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3353E4" w14:textId="7196E518" w:rsidR="00F63448" w:rsidRDefault="00F63448" w:rsidP="006E395B">
      <w:pPr>
        <w:spacing w:after="160"/>
        <w:jc w:val="both"/>
        <w:rPr>
          <w:rFonts w:ascii="Calibri" w:eastAsia="Calibri" w:hAnsi="Calibri" w:cs="Calibri"/>
          <w:b/>
        </w:rPr>
      </w:pPr>
      <w:r>
        <w:rPr>
          <w:rFonts w:ascii="Calibri" w:eastAsia="Calibri" w:hAnsi="Calibri" w:cs="Calibri"/>
          <w:b/>
        </w:rPr>
        <w:t>Consensus Statement</w:t>
      </w:r>
      <w:r w:rsidR="00B8601F">
        <w:rPr>
          <w:rFonts w:ascii="Calibri" w:eastAsia="Calibri" w:hAnsi="Calibri" w:cs="Calibri"/>
          <w:b/>
        </w:rPr>
        <w:t xml:space="preserve"> with a management guideline</w:t>
      </w:r>
      <w:r>
        <w:rPr>
          <w:rFonts w:ascii="Calibri" w:eastAsia="Calibri" w:hAnsi="Calibri" w:cs="Calibri"/>
          <w:b/>
        </w:rPr>
        <w:t xml:space="preserve"> </w:t>
      </w:r>
      <w:r w:rsidR="00B8601F">
        <w:rPr>
          <w:rFonts w:ascii="Calibri" w:eastAsia="Calibri" w:hAnsi="Calibri" w:cs="Calibri"/>
          <w:b/>
        </w:rPr>
        <w:t>for</w:t>
      </w:r>
      <w:r>
        <w:rPr>
          <w:rFonts w:ascii="Calibri" w:eastAsia="Calibri" w:hAnsi="Calibri" w:cs="Calibri"/>
          <w:b/>
        </w:rPr>
        <w:t xml:space="preserve"> Low Back Pain in Rowers</w:t>
      </w:r>
    </w:p>
    <w:p w14:paraId="640EBCA2" w14:textId="7E0A5077" w:rsidR="00902876" w:rsidRDefault="00902876" w:rsidP="00902876">
      <w:pPr>
        <w:jc w:val="both"/>
      </w:pPr>
      <w:r>
        <w:t>Fiona Wilson,</w:t>
      </w:r>
      <w:r w:rsidR="00892DC3">
        <w:t xml:space="preserve"> Jane Thornton, Kellie Wilkie</w:t>
      </w:r>
      <w:r>
        <w:t xml:space="preserve"> Jan Hartvigsen,</w:t>
      </w:r>
      <w:r w:rsidR="00892DC3">
        <w:t xml:space="preserve"> Anders Vinther,</w:t>
      </w:r>
      <w:r>
        <w:t xml:space="preserve"> </w:t>
      </w:r>
      <w:r w:rsidR="00892DC3">
        <w:t>Kate Ackerman, JP Caneiro</w:t>
      </w:r>
      <w:r>
        <w:t>,</w:t>
      </w:r>
      <w:r w:rsidRPr="009D76D3">
        <w:t xml:space="preserve"> </w:t>
      </w:r>
      <w:r>
        <w:t xml:space="preserve">Larissa Trease, </w:t>
      </w:r>
      <w:r w:rsidR="00892DC3">
        <w:t>Frank Nugent,</w:t>
      </w:r>
      <w:r>
        <w:t xml:space="preserve"> Conor Gissane, Sarah-Jane McDonnell, </w:t>
      </w:r>
      <w:r w:rsidR="00892DC3">
        <w:t xml:space="preserve">Alison McGregor, </w:t>
      </w:r>
      <w:r>
        <w:t xml:space="preserve">Craig Newlands, </w:t>
      </w:r>
      <w:r w:rsidR="00892DC3">
        <w:t>Clare Ardern</w:t>
      </w:r>
      <w:r>
        <w:t xml:space="preserve">. </w:t>
      </w:r>
    </w:p>
    <w:p w14:paraId="0D9A3A97" w14:textId="77777777" w:rsidR="000B1AD9" w:rsidRDefault="000B1AD9" w:rsidP="00902876">
      <w:pPr>
        <w:jc w:val="both"/>
      </w:pPr>
    </w:p>
    <w:p w14:paraId="24676CEB" w14:textId="77777777" w:rsidR="00902876" w:rsidRDefault="00902876" w:rsidP="00902876">
      <w:pPr>
        <w:rPr>
          <w:rFonts w:cstheme="minorHAnsi"/>
          <w:b/>
          <w:i/>
        </w:rPr>
      </w:pPr>
      <w:r w:rsidRPr="005C5CFA">
        <w:rPr>
          <w:rFonts w:cstheme="minorHAnsi"/>
          <w:b/>
          <w:i/>
        </w:rPr>
        <w:t>Corresponding author</w:t>
      </w:r>
    </w:p>
    <w:p w14:paraId="2ECA3396" w14:textId="77777777" w:rsidR="00902876" w:rsidRDefault="00902876" w:rsidP="00902876">
      <w:pPr>
        <w:rPr>
          <w:rFonts w:cstheme="minorHAnsi"/>
        </w:rPr>
      </w:pPr>
      <w:r>
        <w:rPr>
          <w:rFonts w:cstheme="minorHAnsi"/>
        </w:rPr>
        <w:t>Fiona Wilson: Discipline of Physiotherapy, Trinity Centre for Health Sciences, St James’s Hospital, Dublin 8, Ireland.</w:t>
      </w:r>
    </w:p>
    <w:p w14:paraId="1E29CE85" w14:textId="77777777" w:rsidR="00902876" w:rsidRDefault="00902876" w:rsidP="00902876">
      <w:pPr>
        <w:rPr>
          <w:rFonts w:cstheme="minorHAnsi"/>
        </w:rPr>
      </w:pPr>
      <w:r>
        <w:rPr>
          <w:rFonts w:cstheme="minorHAnsi"/>
        </w:rPr>
        <w:t xml:space="preserve">Email: </w:t>
      </w:r>
      <w:hyperlink r:id="rId8" w:history="1">
        <w:r w:rsidRPr="00774D85">
          <w:rPr>
            <w:rStyle w:val="Hyperlink"/>
            <w:rFonts w:cstheme="minorHAnsi"/>
          </w:rPr>
          <w:t>wilsonf@tcd.ie</w:t>
        </w:r>
      </w:hyperlink>
    </w:p>
    <w:p w14:paraId="44E493AA" w14:textId="77777777" w:rsidR="00902876" w:rsidRDefault="00902876" w:rsidP="00902876">
      <w:pPr>
        <w:rPr>
          <w:rFonts w:cstheme="minorHAnsi"/>
        </w:rPr>
      </w:pPr>
      <w:r>
        <w:rPr>
          <w:rFonts w:cstheme="minorHAnsi"/>
        </w:rPr>
        <w:t>Phone: +353874174807</w:t>
      </w:r>
    </w:p>
    <w:p w14:paraId="1001C850" w14:textId="77777777" w:rsidR="00902876" w:rsidRDefault="00902876" w:rsidP="00902876">
      <w:pPr>
        <w:rPr>
          <w:rFonts w:cstheme="minorHAnsi"/>
        </w:rPr>
      </w:pPr>
    </w:p>
    <w:p w14:paraId="2F6E5997" w14:textId="77777777" w:rsidR="00902876" w:rsidRDefault="00902876" w:rsidP="00902876">
      <w:pPr>
        <w:rPr>
          <w:rFonts w:cstheme="minorHAnsi"/>
          <w:b/>
          <w:i/>
        </w:rPr>
      </w:pPr>
      <w:r w:rsidRPr="005C5CFA">
        <w:rPr>
          <w:rFonts w:cstheme="minorHAnsi"/>
          <w:b/>
          <w:i/>
        </w:rPr>
        <w:t>Authors</w:t>
      </w:r>
    </w:p>
    <w:p w14:paraId="38E569E5" w14:textId="6C73DB7E" w:rsidR="00892DC3" w:rsidRDefault="00892DC3" w:rsidP="00902876">
      <w:pPr>
        <w:rPr>
          <w:rFonts w:cstheme="minorHAnsi"/>
        </w:rPr>
      </w:pPr>
      <w:r>
        <w:rPr>
          <w:rFonts w:cstheme="minorHAnsi"/>
        </w:rPr>
        <w:t xml:space="preserve">Jane Thornton: </w:t>
      </w:r>
      <w:r w:rsidR="00667863" w:rsidRPr="00667863">
        <w:rPr>
          <w:rFonts w:cstheme="minorHAnsi"/>
        </w:rPr>
        <w:t>Fowler Kennedy Sports Medicine Clinic. Department of Family Medicine, Schulich School of Medicine and Dentistry Western University, London, ON, C</w:t>
      </w:r>
      <w:r w:rsidR="00667863">
        <w:rPr>
          <w:rFonts w:cstheme="minorHAnsi"/>
        </w:rPr>
        <w:t>anada.</w:t>
      </w:r>
    </w:p>
    <w:p w14:paraId="070065D8" w14:textId="77777777" w:rsidR="00892DC3" w:rsidRDefault="00892DC3" w:rsidP="00892DC3">
      <w:pPr>
        <w:rPr>
          <w:rFonts w:cstheme="minorHAnsi"/>
        </w:rPr>
      </w:pPr>
      <w:r>
        <w:rPr>
          <w:rFonts w:cstheme="minorHAnsi"/>
        </w:rPr>
        <w:t>Kellie Wilkie: Bodysystem, 38 Collins Street, Hobart, Tasmania.</w:t>
      </w:r>
    </w:p>
    <w:p w14:paraId="3284E8E9" w14:textId="77777777" w:rsidR="00892DC3" w:rsidRDefault="00892DC3" w:rsidP="00892DC3">
      <w:pPr>
        <w:rPr>
          <w:rFonts w:cstheme="minorHAnsi"/>
        </w:rPr>
      </w:pPr>
      <w:r>
        <w:rPr>
          <w:rFonts w:cstheme="minorHAnsi"/>
        </w:rPr>
        <w:t>Jan Hartvigsen: Department of Sports and Clinical Biomechanics, University of Southern Denmark, Campusvej Odense, Denmark.</w:t>
      </w:r>
    </w:p>
    <w:p w14:paraId="19A453DC" w14:textId="6B663D60" w:rsidR="00892DC3" w:rsidRDefault="00892DC3" w:rsidP="0070260E">
      <w:pPr>
        <w:rPr>
          <w:rFonts w:cstheme="minorHAnsi"/>
        </w:rPr>
      </w:pPr>
      <w:r>
        <w:rPr>
          <w:rFonts w:cstheme="minorHAnsi"/>
        </w:rPr>
        <w:t xml:space="preserve">Anders Vinther: </w:t>
      </w:r>
      <w:r w:rsidR="0070260E" w:rsidRPr="0070260E">
        <w:rPr>
          <w:rFonts w:cstheme="minorHAnsi"/>
        </w:rPr>
        <w:t>Department of Physiotherapy and Occupational Therapy and QD-Research Unit</w:t>
      </w:r>
      <w:r w:rsidR="0070260E">
        <w:rPr>
          <w:rFonts w:cstheme="minorHAnsi"/>
        </w:rPr>
        <w:t xml:space="preserve">, </w:t>
      </w:r>
      <w:r w:rsidR="0070260E" w:rsidRPr="0070260E">
        <w:rPr>
          <w:rFonts w:cstheme="minorHAnsi"/>
        </w:rPr>
        <w:t>Herlev and Gentofte Hospital, Copenhagen, Denmark</w:t>
      </w:r>
    </w:p>
    <w:p w14:paraId="2681F99D" w14:textId="21202E1C" w:rsidR="00892DC3" w:rsidRDefault="00892DC3" w:rsidP="00902876">
      <w:pPr>
        <w:rPr>
          <w:rFonts w:cstheme="minorHAnsi"/>
        </w:rPr>
      </w:pPr>
      <w:r>
        <w:rPr>
          <w:rFonts w:cstheme="minorHAnsi"/>
        </w:rPr>
        <w:t xml:space="preserve">Kate Ackerman: </w:t>
      </w:r>
      <w:r w:rsidR="000B1AD9">
        <w:rPr>
          <w:rFonts w:cstheme="minorHAnsi"/>
        </w:rPr>
        <w:t>Division of Sports Medicine, Boston Children’s Hospital/ Harvard Medical School, Boston, USA.</w:t>
      </w:r>
    </w:p>
    <w:p w14:paraId="2ED68D82" w14:textId="77777777" w:rsidR="000B1AD9" w:rsidRDefault="000B1AD9" w:rsidP="000B1AD9">
      <w:pPr>
        <w:rPr>
          <w:rFonts w:cstheme="minorHAnsi"/>
        </w:rPr>
      </w:pPr>
      <w:r>
        <w:rPr>
          <w:rFonts w:cstheme="minorHAnsi"/>
        </w:rPr>
        <w:t>JP Caneiro:</w:t>
      </w:r>
      <w:r w:rsidRPr="006F64A8">
        <w:rPr>
          <w:rFonts w:cstheme="minorHAnsi"/>
        </w:rPr>
        <w:t xml:space="preserve"> </w:t>
      </w:r>
      <w:r>
        <w:rPr>
          <w:rFonts w:cstheme="minorHAnsi"/>
        </w:rPr>
        <w:t>School of Physiotherapy and Exercise Science, Curtin University, Perth, Western Australia.</w:t>
      </w:r>
    </w:p>
    <w:p w14:paraId="7BA3C799" w14:textId="21167245" w:rsidR="000B1AD9" w:rsidRDefault="000B1AD9" w:rsidP="000B1AD9">
      <w:pPr>
        <w:rPr>
          <w:rFonts w:cstheme="minorHAnsi"/>
        </w:rPr>
      </w:pPr>
      <w:r>
        <w:rPr>
          <w:rFonts w:cstheme="minorHAnsi"/>
        </w:rPr>
        <w:t xml:space="preserve">Larissa Trease: </w:t>
      </w:r>
      <w:r w:rsidR="008F5763" w:rsidRPr="008F5763">
        <w:rPr>
          <w:rFonts w:cstheme="minorHAnsi"/>
        </w:rPr>
        <w:t>University of Tasmania, School of Medicine, Healthcare in Remote and Extreme Environments program</w:t>
      </w:r>
    </w:p>
    <w:p w14:paraId="15D76567" w14:textId="7352EFC2" w:rsidR="000B1AD9" w:rsidRDefault="000B1AD9" w:rsidP="00902876">
      <w:pPr>
        <w:rPr>
          <w:rFonts w:cstheme="minorHAnsi"/>
        </w:rPr>
      </w:pPr>
      <w:r>
        <w:rPr>
          <w:rFonts w:cstheme="minorHAnsi"/>
        </w:rPr>
        <w:t xml:space="preserve">Frank Nugent: </w:t>
      </w:r>
      <w:r w:rsidR="0070260E" w:rsidRPr="0070260E">
        <w:rPr>
          <w:rFonts w:cstheme="minorHAnsi"/>
        </w:rPr>
        <w:t>Department of Physical Education and Sport Sciences, Health Research Institute, University of Limerick, Ireland</w:t>
      </w:r>
    </w:p>
    <w:p w14:paraId="49A16BBF" w14:textId="77777777" w:rsidR="000B1AD9" w:rsidRDefault="000B1AD9" w:rsidP="000B1AD9">
      <w:pPr>
        <w:rPr>
          <w:rFonts w:cstheme="minorHAnsi"/>
        </w:rPr>
      </w:pPr>
      <w:r>
        <w:rPr>
          <w:rFonts w:cstheme="minorHAnsi"/>
        </w:rPr>
        <w:t>Conor Gissane: Discipline of Physiotherapy, Trinity College Dublin, Ireland.</w:t>
      </w:r>
    </w:p>
    <w:p w14:paraId="50AF6DA8" w14:textId="214F0730" w:rsidR="000B1AD9" w:rsidRDefault="000B1AD9" w:rsidP="000B1AD9">
      <w:pPr>
        <w:rPr>
          <w:rFonts w:cstheme="minorHAnsi"/>
        </w:rPr>
      </w:pPr>
      <w:r>
        <w:rPr>
          <w:rFonts w:cstheme="minorHAnsi"/>
        </w:rPr>
        <w:t>Sarah-Jane McDonnell: Sport Ireland Institute, National Sports Campus, Dublin, Ireland.</w:t>
      </w:r>
    </w:p>
    <w:p w14:paraId="4FF0CEB1" w14:textId="118A49AB" w:rsidR="000B1AD9" w:rsidRDefault="000B1AD9" w:rsidP="000B1AD9">
      <w:pPr>
        <w:rPr>
          <w:rFonts w:cstheme="minorHAnsi"/>
        </w:rPr>
      </w:pPr>
      <w:r>
        <w:rPr>
          <w:rFonts w:cstheme="minorHAnsi"/>
        </w:rPr>
        <w:t xml:space="preserve">Alison McGregor: </w:t>
      </w:r>
      <w:r w:rsidR="005E64F5">
        <w:rPr>
          <w:rFonts w:cstheme="minorHAnsi"/>
        </w:rPr>
        <w:t>Department of Surgery and Cancer, Imperial College, London, England.</w:t>
      </w:r>
    </w:p>
    <w:p w14:paraId="6EFBC7B9" w14:textId="0A8B5F8F" w:rsidR="00902876" w:rsidRDefault="00902876" w:rsidP="00902876">
      <w:pPr>
        <w:rPr>
          <w:rFonts w:cstheme="minorHAnsi"/>
        </w:rPr>
      </w:pPr>
      <w:r>
        <w:rPr>
          <w:rFonts w:cstheme="minorHAnsi"/>
        </w:rPr>
        <w:t>Craig Newlands: Body Performance, 29 Albert Street, Cambridge, New Zealand</w:t>
      </w:r>
      <w:r w:rsidR="00DA0E69">
        <w:rPr>
          <w:rFonts w:cstheme="minorHAnsi"/>
        </w:rPr>
        <w:t xml:space="preserve"> and High-Performance Sport, New Zealand.</w:t>
      </w:r>
    </w:p>
    <w:p w14:paraId="21B0E9CD" w14:textId="4E639057" w:rsidR="000B1AD9" w:rsidRDefault="000B1AD9" w:rsidP="000B1AD9">
      <w:pPr>
        <w:rPr>
          <w:rFonts w:cstheme="minorHAnsi"/>
        </w:rPr>
      </w:pPr>
      <w:r>
        <w:rPr>
          <w:rFonts w:cstheme="minorHAnsi"/>
        </w:rPr>
        <w:t xml:space="preserve">Clare Ardern: </w:t>
      </w:r>
      <w:r w:rsidR="003768CA" w:rsidRPr="003768CA">
        <w:rPr>
          <w:rFonts w:cstheme="minorHAnsi"/>
        </w:rPr>
        <w:t>Department of Neurobiology, Care Sciences and Society, Karolinska Institute, 17177, Stockholm, Sweden; Sport and Exercise Medicine Research Centre, La Trobe University, Melbourne, Australia</w:t>
      </w:r>
      <w:r w:rsidR="003768CA">
        <w:rPr>
          <w:rFonts w:cstheme="minorHAnsi"/>
        </w:rPr>
        <w:t>.</w:t>
      </w:r>
    </w:p>
    <w:p w14:paraId="19FE0AD8" w14:textId="77777777" w:rsidR="00902876" w:rsidRDefault="00902876" w:rsidP="00902876">
      <w:pPr>
        <w:rPr>
          <w:rFonts w:cstheme="minorHAnsi"/>
        </w:rPr>
      </w:pPr>
    </w:p>
    <w:p w14:paraId="41F2C0E9" w14:textId="26D33C60" w:rsidR="00902876" w:rsidRDefault="00902876" w:rsidP="00902876">
      <w:pPr>
        <w:rPr>
          <w:rFonts w:cstheme="minorHAnsi"/>
        </w:rPr>
      </w:pPr>
      <w:r>
        <w:rPr>
          <w:rFonts w:cstheme="minorHAnsi"/>
        </w:rPr>
        <w:t>Word count</w:t>
      </w:r>
      <w:r w:rsidR="00DA0E69">
        <w:rPr>
          <w:rFonts w:cstheme="minorHAnsi"/>
        </w:rPr>
        <w:t>: 4480</w:t>
      </w:r>
      <w:r>
        <w:rPr>
          <w:rFonts w:cstheme="minorHAnsi"/>
        </w:rPr>
        <w:t xml:space="preserve"> </w:t>
      </w:r>
    </w:p>
    <w:p w14:paraId="2C262F57" w14:textId="334F74D5" w:rsidR="00F63448" w:rsidRDefault="00F63448" w:rsidP="006E395B">
      <w:pPr>
        <w:spacing w:after="160"/>
        <w:jc w:val="both"/>
        <w:rPr>
          <w:rFonts w:ascii="Calibri" w:eastAsia="Calibri" w:hAnsi="Calibri" w:cs="Calibri"/>
          <w:b/>
        </w:rPr>
      </w:pPr>
    </w:p>
    <w:p w14:paraId="0A41DDAF" w14:textId="3CEF83BC" w:rsidR="00902876" w:rsidRDefault="00902876" w:rsidP="006E395B">
      <w:pPr>
        <w:spacing w:after="160"/>
        <w:jc w:val="both"/>
        <w:rPr>
          <w:rFonts w:ascii="Calibri" w:eastAsia="Calibri" w:hAnsi="Calibri" w:cs="Calibri"/>
          <w:b/>
        </w:rPr>
      </w:pPr>
    </w:p>
    <w:p w14:paraId="4B9D90D9" w14:textId="2F5F2535" w:rsidR="00902876" w:rsidRDefault="00902876" w:rsidP="006E395B">
      <w:pPr>
        <w:spacing w:after="160"/>
        <w:jc w:val="both"/>
        <w:rPr>
          <w:rFonts w:ascii="Calibri" w:eastAsia="Calibri" w:hAnsi="Calibri" w:cs="Calibri"/>
          <w:b/>
        </w:rPr>
      </w:pPr>
    </w:p>
    <w:p w14:paraId="702324DD" w14:textId="7CE16768" w:rsidR="00902876" w:rsidRDefault="00902876" w:rsidP="006E395B">
      <w:pPr>
        <w:spacing w:after="160"/>
        <w:jc w:val="both"/>
        <w:rPr>
          <w:rFonts w:ascii="Calibri" w:eastAsia="Calibri" w:hAnsi="Calibri" w:cs="Calibri"/>
          <w:b/>
        </w:rPr>
      </w:pPr>
    </w:p>
    <w:p w14:paraId="6E490614" w14:textId="280B887C" w:rsidR="00902876" w:rsidRDefault="00902876" w:rsidP="006E395B">
      <w:pPr>
        <w:spacing w:after="160"/>
        <w:jc w:val="both"/>
        <w:rPr>
          <w:rFonts w:ascii="Calibri" w:eastAsia="Calibri" w:hAnsi="Calibri" w:cs="Calibri"/>
          <w:b/>
        </w:rPr>
      </w:pPr>
    </w:p>
    <w:p w14:paraId="5D7FCBDF" w14:textId="0F90FDEF" w:rsidR="00902876" w:rsidRDefault="00902876" w:rsidP="006E395B">
      <w:pPr>
        <w:spacing w:after="160"/>
        <w:jc w:val="both"/>
        <w:rPr>
          <w:rFonts w:ascii="Calibri" w:eastAsia="Calibri" w:hAnsi="Calibri" w:cs="Calibri"/>
          <w:b/>
        </w:rPr>
      </w:pPr>
    </w:p>
    <w:p w14:paraId="351959C7" w14:textId="472A2B13" w:rsidR="00F63448" w:rsidRDefault="00F63448" w:rsidP="006E395B">
      <w:pPr>
        <w:spacing w:after="160"/>
        <w:jc w:val="both"/>
        <w:rPr>
          <w:rFonts w:ascii="Calibri" w:eastAsia="Calibri" w:hAnsi="Calibri" w:cs="Calibri"/>
          <w:b/>
        </w:rPr>
      </w:pPr>
      <w:r>
        <w:rPr>
          <w:rFonts w:ascii="Calibri" w:eastAsia="Calibri" w:hAnsi="Calibri" w:cs="Calibri"/>
          <w:b/>
        </w:rPr>
        <w:lastRenderedPageBreak/>
        <w:t>A</w:t>
      </w:r>
      <w:r w:rsidR="000B1AD9">
        <w:rPr>
          <w:rFonts w:ascii="Calibri" w:eastAsia="Calibri" w:hAnsi="Calibri" w:cs="Calibri"/>
          <w:b/>
        </w:rPr>
        <w:t>BSTRACT</w:t>
      </w:r>
    </w:p>
    <w:p w14:paraId="289607E1" w14:textId="04C6AD0E" w:rsidR="00F63448" w:rsidRPr="005D48C7" w:rsidRDefault="00F63448" w:rsidP="006E395B">
      <w:pPr>
        <w:spacing w:after="160"/>
        <w:jc w:val="both"/>
        <w:rPr>
          <w:rFonts w:ascii="Calibri" w:eastAsia="Calibri" w:hAnsi="Calibri" w:cs="Calibri"/>
        </w:rPr>
      </w:pPr>
      <w:r w:rsidRPr="005D48C7">
        <w:rPr>
          <w:rFonts w:ascii="Calibri" w:eastAsia="Calibri" w:hAnsi="Calibri" w:cs="Calibri"/>
        </w:rPr>
        <w:t>Purpose: To synthesise evidence on low back pain (LBP) in rowers</w:t>
      </w:r>
      <w:r w:rsidR="000B7038">
        <w:rPr>
          <w:rFonts w:ascii="Calibri" w:eastAsia="Calibri" w:hAnsi="Calibri" w:cs="Calibri"/>
        </w:rPr>
        <w:t xml:space="preserve"> to create a consensus statement to inform practice through</w:t>
      </w:r>
      <w:r w:rsidRPr="005D48C7">
        <w:rPr>
          <w:rFonts w:ascii="Calibri" w:eastAsia="Calibri" w:hAnsi="Calibri" w:cs="Calibri"/>
        </w:rPr>
        <w:t xml:space="preserve"> a </w:t>
      </w:r>
      <w:r w:rsidR="00F74271">
        <w:rPr>
          <w:rFonts w:ascii="Calibri" w:eastAsia="Calibri" w:hAnsi="Calibri" w:cs="Calibri"/>
        </w:rPr>
        <w:t>practical</w:t>
      </w:r>
      <w:r w:rsidRPr="005D48C7">
        <w:rPr>
          <w:rFonts w:ascii="Calibri" w:eastAsia="Calibri" w:hAnsi="Calibri" w:cs="Calibri"/>
        </w:rPr>
        <w:t xml:space="preserve"> management guideline.</w:t>
      </w:r>
    </w:p>
    <w:p w14:paraId="1EB8FB63" w14:textId="1DBA1645" w:rsidR="00F63448" w:rsidRPr="005D48C7" w:rsidRDefault="00F63448" w:rsidP="006E395B">
      <w:pPr>
        <w:spacing w:after="160"/>
        <w:jc w:val="both"/>
        <w:rPr>
          <w:rFonts w:ascii="Calibri" w:eastAsia="Calibri" w:hAnsi="Calibri" w:cs="Calibri"/>
        </w:rPr>
      </w:pPr>
      <w:r w:rsidRPr="005D48C7">
        <w:rPr>
          <w:rFonts w:ascii="Calibri" w:eastAsia="Calibri" w:hAnsi="Calibri" w:cs="Calibri"/>
        </w:rPr>
        <w:t xml:space="preserve">Methods: </w:t>
      </w:r>
      <w:r w:rsidR="000D6D14">
        <w:rPr>
          <w:rFonts w:ascii="Calibri" w:eastAsia="Calibri" w:hAnsi="Calibri" w:cs="Calibri"/>
        </w:rPr>
        <w:t xml:space="preserve">There were </w:t>
      </w:r>
      <w:r w:rsidR="00F5624E">
        <w:rPr>
          <w:rFonts w:ascii="Calibri" w:eastAsia="Calibri" w:hAnsi="Calibri" w:cs="Calibri"/>
        </w:rPr>
        <w:t>five</w:t>
      </w:r>
      <w:r w:rsidR="000D6D14">
        <w:rPr>
          <w:rFonts w:ascii="Calibri" w:eastAsia="Calibri" w:hAnsi="Calibri" w:cs="Calibri"/>
        </w:rPr>
        <w:t xml:space="preserve"> key steps to develop the </w:t>
      </w:r>
      <w:r w:rsidR="000B7038">
        <w:rPr>
          <w:rFonts w:ascii="Calibri" w:eastAsia="Calibri" w:hAnsi="Calibri" w:cs="Calibri"/>
        </w:rPr>
        <w:t>consensus statement</w:t>
      </w:r>
      <w:r w:rsidR="000D6D14">
        <w:rPr>
          <w:rFonts w:ascii="Calibri" w:eastAsia="Calibri" w:hAnsi="Calibri" w:cs="Calibri"/>
        </w:rPr>
        <w:t xml:space="preserve">. In step </w:t>
      </w:r>
      <w:r w:rsidR="00F5624E">
        <w:rPr>
          <w:rFonts w:ascii="Calibri" w:eastAsia="Calibri" w:hAnsi="Calibri" w:cs="Calibri"/>
        </w:rPr>
        <w:t>one</w:t>
      </w:r>
      <w:r w:rsidR="000D6D14">
        <w:rPr>
          <w:rFonts w:ascii="Calibri" w:eastAsia="Calibri" w:hAnsi="Calibri" w:cs="Calibri"/>
        </w:rPr>
        <w:t xml:space="preserve">, </w:t>
      </w:r>
      <w:r w:rsidR="00F5624E">
        <w:rPr>
          <w:rFonts w:ascii="Calibri" w:eastAsia="Calibri" w:hAnsi="Calibri" w:cs="Calibri"/>
        </w:rPr>
        <w:t>seven</w:t>
      </w:r>
      <w:r w:rsidR="000D6D14" w:rsidRPr="005D48C7">
        <w:rPr>
          <w:rFonts w:ascii="Calibri" w:eastAsia="Calibri" w:hAnsi="Calibri" w:cs="Calibri"/>
          <w:sz w:val="16"/>
          <w:szCs w:val="16"/>
        </w:rPr>
        <w:t xml:space="preserve"> </w:t>
      </w:r>
      <w:r w:rsidRPr="005D48C7">
        <w:rPr>
          <w:rFonts w:ascii="Calibri" w:eastAsia="Calibri" w:hAnsi="Calibri" w:cs="Calibri"/>
        </w:rPr>
        <w:t xml:space="preserve">expert clinicians and researchers </w:t>
      </w:r>
      <w:r w:rsidR="000D6D14">
        <w:rPr>
          <w:rFonts w:ascii="Calibri" w:eastAsia="Calibri" w:hAnsi="Calibri" w:cs="Calibri"/>
        </w:rPr>
        <w:t>examined</w:t>
      </w:r>
      <w:r w:rsidRPr="005D48C7">
        <w:rPr>
          <w:rFonts w:ascii="Calibri" w:eastAsia="Calibri" w:hAnsi="Calibri" w:cs="Calibri"/>
        </w:rPr>
        <w:t xml:space="preserve"> current evidence, </w:t>
      </w:r>
      <w:r w:rsidR="000D6D14">
        <w:rPr>
          <w:rFonts w:ascii="Calibri" w:eastAsia="Calibri" w:hAnsi="Calibri" w:cs="Calibri"/>
        </w:rPr>
        <w:t xml:space="preserve">and identified </w:t>
      </w:r>
      <w:r w:rsidR="00F5624E">
        <w:rPr>
          <w:rFonts w:ascii="Calibri" w:eastAsia="Calibri" w:hAnsi="Calibri" w:cs="Calibri"/>
        </w:rPr>
        <w:t>five</w:t>
      </w:r>
      <w:r w:rsidR="000D6D14" w:rsidRPr="005D48C7">
        <w:rPr>
          <w:rFonts w:ascii="Calibri" w:eastAsia="Calibri" w:hAnsi="Calibri" w:cs="Calibri"/>
        </w:rPr>
        <w:t xml:space="preserve"> </w:t>
      </w:r>
      <w:r w:rsidRPr="005D48C7">
        <w:rPr>
          <w:rFonts w:ascii="Calibri" w:eastAsia="Calibri" w:hAnsi="Calibri" w:cs="Calibri"/>
        </w:rPr>
        <w:t xml:space="preserve">sections </w:t>
      </w:r>
      <w:r w:rsidR="000D6D14">
        <w:rPr>
          <w:rFonts w:ascii="Calibri" w:eastAsia="Calibri" w:hAnsi="Calibri" w:cs="Calibri"/>
        </w:rPr>
        <w:t>that comprised the scope of the consensus statement</w:t>
      </w:r>
      <w:r w:rsidRPr="005D48C7">
        <w:rPr>
          <w:rFonts w:ascii="Calibri" w:eastAsia="Calibri" w:hAnsi="Calibri" w:cs="Calibri"/>
        </w:rPr>
        <w:t>: epidemiology</w:t>
      </w:r>
      <w:r w:rsidR="00635854">
        <w:rPr>
          <w:rFonts w:ascii="Calibri" w:eastAsia="Calibri" w:hAnsi="Calibri" w:cs="Calibri"/>
        </w:rPr>
        <w:t>;</w:t>
      </w:r>
      <w:r w:rsidRPr="005D48C7">
        <w:rPr>
          <w:rFonts w:ascii="Calibri" w:eastAsia="Calibri" w:hAnsi="Calibri" w:cs="Calibri"/>
        </w:rPr>
        <w:t xml:space="preserve"> biomechanics</w:t>
      </w:r>
      <w:r w:rsidR="00635854">
        <w:rPr>
          <w:rFonts w:ascii="Calibri" w:eastAsia="Calibri" w:hAnsi="Calibri" w:cs="Calibri"/>
        </w:rPr>
        <w:t>;</w:t>
      </w:r>
      <w:r w:rsidRPr="005D48C7">
        <w:rPr>
          <w:rFonts w:ascii="Calibri" w:eastAsia="Calibri" w:hAnsi="Calibri" w:cs="Calibri"/>
        </w:rPr>
        <w:t xml:space="preserve"> management</w:t>
      </w:r>
      <w:r w:rsidR="00635854">
        <w:rPr>
          <w:rFonts w:ascii="Calibri" w:eastAsia="Calibri" w:hAnsi="Calibri" w:cs="Calibri"/>
        </w:rPr>
        <w:t>;</w:t>
      </w:r>
      <w:r w:rsidRPr="005D48C7">
        <w:rPr>
          <w:rFonts w:ascii="Calibri" w:eastAsia="Calibri" w:hAnsi="Calibri" w:cs="Calibri"/>
        </w:rPr>
        <w:t xml:space="preserve"> the athlete’s voice and clinical expertise. </w:t>
      </w:r>
      <w:r w:rsidR="000D6D14">
        <w:rPr>
          <w:rFonts w:ascii="Calibri" w:eastAsia="Calibri" w:hAnsi="Calibri" w:cs="Calibri"/>
        </w:rPr>
        <w:t xml:space="preserve">In step </w:t>
      </w:r>
      <w:r w:rsidR="00F5624E">
        <w:rPr>
          <w:rFonts w:ascii="Calibri" w:eastAsia="Calibri" w:hAnsi="Calibri" w:cs="Calibri"/>
        </w:rPr>
        <w:t>two</w:t>
      </w:r>
      <w:r w:rsidR="000D6D14">
        <w:rPr>
          <w:rFonts w:ascii="Calibri" w:eastAsia="Calibri" w:hAnsi="Calibri" w:cs="Calibri"/>
        </w:rPr>
        <w:t xml:space="preserve">, </w:t>
      </w:r>
      <w:r w:rsidR="003768CA">
        <w:rPr>
          <w:rFonts w:ascii="Calibri" w:eastAsia="Calibri" w:hAnsi="Calibri" w:cs="Calibri"/>
        </w:rPr>
        <w:t xml:space="preserve">we established </w:t>
      </w:r>
      <w:r w:rsidR="000D6D14">
        <w:rPr>
          <w:rFonts w:ascii="Calibri" w:eastAsia="Calibri" w:hAnsi="Calibri" w:cs="Calibri"/>
        </w:rPr>
        <w:t>w</w:t>
      </w:r>
      <w:r w:rsidRPr="005D48C7">
        <w:rPr>
          <w:rFonts w:ascii="Calibri" w:eastAsia="Calibri" w:hAnsi="Calibri" w:cs="Calibri"/>
        </w:rPr>
        <w:t xml:space="preserve">orking groups </w:t>
      </w:r>
      <w:r w:rsidR="000D6D14">
        <w:rPr>
          <w:rFonts w:ascii="Calibri" w:eastAsia="Calibri" w:hAnsi="Calibri" w:cs="Calibri"/>
        </w:rPr>
        <w:t>for</w:t>
      </w:r>
      <w:r w:rsidRPr="005D48C7">
        <w:rPr>
          <w:rFonts w:ascii="Calibri" w:eastAsia="Calibri" w:hAnsi="Calibri" w:cs="Calibri"/>
        </w:rPr>
        <w:t xml:space="preserve"> </w:t>
      </w:r>
      <w:r w:rsidR="005A61F4">
        <w:rPr>
          <w:rFonts w:ascii="Calibri" w:eastAsia="Calibri" w:hAnsi="Calibri" w:cs="Calibri"/>
        </w:rPr>
        <w:t xml:space="preserve">each section of the </w:t>
      </w:r>
      <w:r w:rsidRPr="005D48C7">
        <w:rPr>
          <w:rFonts w:ascii="Calibri" w:eastAsia="Calibri" w:hAnsi="Calibri" w:cs="Calibri"/>
        </w:rPr>
        <w:t>consensus statement</w:t>
      </w:r>
      <w:r w:rsidR="00635854">
        <w:rPr>
          <w:rFonts w:ascii="Calibri" w:eastAsia="Calibri" w:hAnsi="Calibri" w:cs="Calibri"/>
        </w:rPr>
        <w:t xml:space="preserve"> to</w:t>
      </w:r>
      <w:r w:rsidRPr="005D48C7">
        <w:rPr>
          <w:rFonts w:ascii="Calibri" w:eastAsia="Calibri" w:hAnsi="Calibri" w:cs="Calibri"/>
        </w:rPr>
        <w:t xml:space="preserve"> discuss and summarise key issues </w:t>
      </w:r>
      <w:r w:rsidR="000D6D14">
        <w:rPr>
          <w:rFonts w:ascii="Calibri" w:eastAsia="Calibri" w:hAnsi="Calibri" w:cs="Calibri"/>
        </w:rPr>
        <w:t>relevant to</w:t>
      </w:r>
      <w:r w:rsidR="000D6D14" w:rsidRPr="005D48C7">
        <w:rPr>
          <w:rFonts w:ascii="Calibri" w:eastAsia="Calibri" w:hAnsi="Calibri" w:cs="Calibri"/>
        </w:rPr>
        <w:t xml:space="preserve"> </w:t>
      </w:r>
      <w:r w:rsidR="003768CA">
        <w:rPr>
          <w:rFonts w:ascii="Calibri" w:eastAsia="Calibri" w:hAnsi="Calibri" w:cs="Calibri"/>
        </w:rPr>
        <w:t>each</w:t>
      </w:r>
      <w:r w:rsidRPr="005D48C7">
        <w:rPr>
          <w:rFonts w:ascii="Calibri" w:eastAsia="Calibri" w:hAnsi="Calibri" w:cs="Calibri"/>
        </w:rPr>
        <w:t xml:space="preserve"> section</w:t>
      </w:r>
      <w:r>
        <w:rPr>
          <w:rFonts w:ascii="Calibri" w:eastAsia="Calibri" w:hAnsi="Calibri" w:cs="Calibri"/>
        </w:rPr>
        <w:t xml:space="preserve">. </w:t>
      </w:r>
      <w:r w:rsidR="000D6D14">
        <w:rPr>
          <w:rFonts w:ascii="Calibri" w:eastAsia="Calibri" w:hAnsi="Calibri" w:cs="Calibri"/>
        </w:rPr>
        <w:t xml:space="preserve">In step </w:t>
      </w:r>
      <w:r w:rsidR="00F5624E">
        <w:rPr>
          <w:rFonts w:ascii="Calibri" w:eastAsia="Calibri" w:hAnsi="Calibri" w:cs="Calibri"/>
        </w:rPr>
        <w:t>three</w:t>
      </w:r>
      <w:r w:rsidR="000D6D14">
        <w:rPr>
          <w:rFonts w:ascii="Calibri" w:eastAsia="Calibri" w:hAnsi="Calibri" w:cs="Calibri"/>
        </w:rPr>
        <w:t xml:space="preserve">, </w:t>
      </w:r>
      <w:r w:rsidR="003768CA">
        <w:rPr>
          <w:rFonts w:ascii="Calibri" w:eastAsia="Calibri" w:hAnsi="Calibri" w:cs="Calibri"/>
        </w:rPr>
        <w:t xml:space="preserve">we synthesised </w:t>
      </w:r>
      <w:r w:rsidR="000D6D14">
        <w:rPr>
          <w:rFonts w:ascii="Calibri" w:eastAsia="Calibri" w:hAnsi="Calibri" w:cs="Calibri"/>
        </w:rPr>
        <w:t xml:space="preserve">the evidence from each group </w:t>
      </w:r>
      <w:r>
        <w:rPr>
          <w:rFonts w:ascii="Calibri" w:eastAsia="Calibri" w:hAnsi="Calibri" w:cs="Calibri"/>
        </w:rPr>
        <w:t xml:space="preserve">to create the overall </w:t>
      </w:r>
      <w:r w:rsidR="00574383">
        <w:rPr>
          <w:rFonts w:ascii="Calibri" w:eastAsia="Calibri" w:hAnsi="Calibri" w:cs="Calibri"/>
        </w:rPr>
        <w:t>consensus statement</w:t>
      </w:r>
      <w:r>
        <w:rPr>
          <w:rFonts w:ascii="Calibri" w:eastAsia="Calibri" w:hAnsi="Calibri" w:cs="Calibri"/>
        </w:rPr>
        <w:t>.</w:t>
      </w:r>
      <w:r w:rsidR="00574383">
        <w:rPr>
          <w:rFonts w:ascii="Calibri" w:eastAsia="Calibri" w:hAnsi="Calibri" w:cs="Calibri"/>
        </w:rPr>
        <w:t xml:space="preserve"> </w:t>
      </w:r>
      <w:r w:rsidR="000D6D14">
        <w:rPr>
          <w:rFonts w:ascii="Calibri" w:eastAsia="Calibri" w:hAnsi="Calibri" w:cs="Calibri"/>
        </w:rPr>
        <w:t xml:space="preserve">In step </w:t>
      </w:r>
      <w:r w:rsidR="00F5624E">
        <w:rPr>
          <w:rFonts w:ascii="Calibri" w:eastAsia="Calibri" w:hAnsi="Calibri" w:cs="Calibri"/>
        </w:rPr>
        <w:t>four</w:t>
      </w:r>
      <w:r w:rsidR="000D6D14">
        <w:rPr>
          <w:rFonts w:ascii="Calibri" w:eastAsia="Calibri" w:hAnsi="Calibri" w:cs="Calibri"/>
        </w:rPr>
        <w:t xml:space="preserve">, </w:t>
      </w:r>
      <w:r w:rsidR="003768CA">
        <w:rPr>
          <w:rFonts w:ascii="Calibri" w:eastAsia="Calibri" w:hAnsi="Calibri" w:cs="Calibri"/>
        </w:rPr>
        <w:t xml:space="preserve">we used </w:t>
      </w:r>
      <w:r w:rsidR="000D6D14">
        <w:rPr>
          <w:rFonts w:ascii="Calibri" w:eastAsia="Calibri" w:hAnsi="Calibri" w:cs="Calibri"/>
        </w:rPr>
        <w:t>m</w:t>
      </w:r>
      <w:r w:rsidR="00173B04">
        <w:rPr>
          <w:rFonts w:ascii="Calibri" w:eastAsia="Calibri" w:hAnsi="Calibri" w:cs="Calibri"/>
        </w:rPr>
        <w:t xml:space="preserve">odified Delphi processes to create summaries and recommendations. </w:t>
      </w:r>
      <w:r w:rsidR="000D6D14">
        <w:rPr>
          <w:rFonts w:ascii="Calibri" w:eastAsia="Calibri" w:hAnsi="Calibri" w:cs="Calibri"/>
        </w:rPr>
        <w:t xml:space="preserve">In step </w:t>
      </w:r>
      <w:r w:rsidR="00F5624E">
        <w:rPr>
          <w:rFonts w:ascii="Calibri" w:eastAsia="Calibri" w:hAnsi="Calibri" w:cs="Calibri"/>
        </w:rPr>
        <w:t>five</w:t>
      </w:r>
      <w:r w:rsidR="000D6D14">
        <w:rPr>
          <w:rFonts w:ascii="Calibri" w:eastAsia="Calibri" w:hAnsi="Calibri" w:cs="Calibri"/>
        </w:rPr>
        <w:t>,</w:t>
      </w:r>
      <w:r w:rsidR="003768CA">
        <w:rPr>
          <w:rFonts w:ascii="Calibri" w:eastAsia="Calibri" w:hAnsi="Calibri" w:cs="Calibri"/>
        </w:rPr>
        <w:t xml:space="preserve"> we combined</w:t>
      </w:r>
      <w:r w:rsidR="000D6D14">
        <w:rPr>
          <w:rFonts w:ascii="Calibri" w:eastAsia="Calibri" w:hAnsi="Calibri" w:cs="Calibri"/>
        </w:rPr>
        <w:t xml:space="preserve"> </w:t>
      </w:r>
      <w:r w:rsidR="000D6D14" w:rsidRPr="00173B04">
        <w:rPr>
          <w:rFonts w:ascii="Calibri" w:eastAsia="Calibri" w:hAnsi="Calibri" w:cs="Calibri"/>
        </w:rPr>
        <w:t xml:space="preserve">information from the consensus statement </w:t>
      </w:r>
      <w:r w:rsidR="00FB6586">
        <w:rPr>
          <w:rFonts w:ascii="Calibri" w:eastAsia="Calibri" w:hAnsi="Calibri" w:cs="Calibri"/>
        </w:rPr>
        <w:t xml:space="preserve">and that </w:t>
      </w:r>
      <w:r w:rsidR="000D6D14">
        <w:rPr>
          <w:rFonts w:ascii="Calibri" w:eastAsia="Calibri" w:hAnsi="Calibri" w:cs="Calibri"/>
        </w:rPr>
        <w:t>from a survey of clinical experts</w:t>
      </w:r>
      <w:r w:rsidR="00FB6586">
        <w:rPr>
          <w:rFonts w:ascii="Calibri" w:eastAsia="Calibri" w:hAnsi="Calibri" w:cs="Calibri"/>
        </w:rPr>
        <w:t xml:space="preserve"> </w:t>
      </w:r>
      <w:r w:rsidR="000D6D14">
        <w:rPr>
          <w:rFonts w:ascii="Calibri" w:eastAsia="Calibri" w:hAnsi="Calibri" w:cs="Calibri"/>
        </w:rPr>
        <w:t xml:space="preserve">to produce </w:t>
      </w:r>
      <w:r w:rsidR="000B7038">
        <w:rPr>
          <w:rFonts w:ascii="Calibri" w:eastAsia="Calibri" w:hAnsi="Calibri" w:cs="Calibri"/>
        </w:rPr>
        <w:t>a practical</w:t>
      </w:r>
      <w:r w:rsidR="00574383" w:rsidRPr="00173B04">
        <w:rPr>
          <w:rFonts w:ascii="Calibri" w:eastAsia="Calibri" w:hAnsi="Calibri" w:cs="Calibri"/>
        </w:rPr>
        <w:t xml:space="preserve"> management guideline.</w:t>
      </w:r>
      <w:r w:rsidR="00574383">
        <w:rPr>
          <w:rFonts w:ascii="Calibri" w:eastAsia="Calibri" w:hAnsi="Calibri" w:cs="Calibri"/>
        </w:rPr>
        <w:t xml:space="preserve"> </w:t>
      </w:r>
    </w:p>
    <w:p w14:paraId="3990C4BB" w14:textId="274B4018" w:rsidR="00F63448" w:rsidRPr="005D48C7" w:rsidRDefault="00F63448" w:rsidP="006E395B">
      <w:pPr>
        <w:spacing w:after="160"/>
        <w:jc w:val="both"/>
        <w:rPr>
          <w:rFonts w:ascii="Calibri" w:eastAsia="Calibri" w:hAnsi="Calibri" w:cs="Calibri"/>
        </w:rPr>
      </w:pPr>
      <w:r w:rsidRPr="005D48C7">
        <w:rPr>
          <w:rFonts w:ascii="Calibri" w:eastAsia="Calibri" w:hAnsi="Calibri" w:cs="Calibri"/>
        </w:rPr>
        <w:t xml:space="preserve">Results: </w:t>
      </w:r>
      <w:r w:rsidR="00FB6586">
        <w:rPr>
          <w:rFonts w:ascii="Calibri" w:eastAsia="Calibri" w:hAnsi="Calibri" w:cs="Calibri"/>
        </w:rPr>
        <w:t>M</w:t>
      </w:r>
      <w:r w:rsidRPr="005D48C7">
        <w:rPr>
          <w:rFonts w:ascii="Calibri" w:eastAsia="Calibri" w:hAnsi="Calibri" w:cs="Calibri"/>
        </w:rPr>
        <w:t>anagement of LBP in rowers should include education on risk factors,</w:t>
      </w:r>
      <w:r w:rsidR="00E4092D">
        <w:rPr>
          <w:rFonts w:ascii="Calibri" w:eastAsia="Calibri" w:hAnsi="Calibri" w:cs="Calibri"/>
        </w:rPr>
        <w:t xml:space="preserve"> </w:t>
      </w:r>
      <w:r w:rsidRPr="005D48C7">
        <w:rPr>
          <w:rFonts w:ascii="Calibri" w:eastAsia="Calibri" w:hAnsi="Calibri" w:cs="Calibri"/>
        </w:rPr>
        <w:t xml:space="preserve">rowing biomechanics and training load. If treatment is needed, </w:t>
      </w:r>
      <w:r w:rsidR="00635854">
        <w:rPr>
          <w:rFonts w:ascii="Calibri" w:eastAsia="Calibri" w:hAnsi="Calibri" w:cs="Calibri"/>
        </w:rPr>
        <w:t>we</w:t>
      </w:r>
      <w:r w:rsidRPr="005D48C7">
        <w:rPr>
          <w:rFonts w:ascii="Calibri" w:eastAsia="Calibri" w:hAnsi="Calibri" w:cs="Calibri"/>
        </w:rPr>
        <w:t xml:space="preserve"> </w:t>
      </w:r>
      <w:r w:rsidR="00261A2C">
        <w:rPr>
          <w:rFonts w:ascii="Calibri" w:eastAsia="Calibri" w:hAnsi="Calibri" w:cs="Calibri"/>
        </w:rPr>
        <w:t>recommend</w:t>
      </w:r>
      <w:r w:rsidR="00261A2C" w:rsidRPr="005D48C7">
        <w:rPr>
          <w:rFonts w:ascii="Calibri" w:eastAsia="Calibri" w:hAnsi="Calibri" w:cs="Calibri"/>
        </w:rPr>
        <w:t xml:space="preserve"> </w:t>
      </w:r>
      <w:r w:rsidR="00096D03">
        <w:rPr>
          <w:rFonts w:ascii="Calibri" w:eastAsia="Calibri" w:hAnsi="Calibri" w:cs="Calibri"/>
        </w:rPr>
        <w:t xml:space="preserve">non-invasive </w:t>
      </w:r>
      <w:r w:rsidRPr="005D48C7">
        <w:rPr>
          <w:rFonts w:ascii="Calibri" w:eastAsia="Calibri" w:hAnsi="Calibri" w:cs="Calibri"/>
        </w:rPr>
        <w:t>management</w:t>
      </w:r>
      <w:r w:rsidR="005A61F4">
        <w:rPr>
          <w:rFonts w:ascii="Calibri" w:eastAsia="Calibri" w:hAnsi="Calibri" w:cs="Calibri"/>
        </w:rPr>
        <w:t>,</w:t>
      </w:r>
      <w:r w:rsidR="006A19E2">
        <w:rPr>
          <w:rFonts w:ascii="Calibri" w:eastAsia="Calibri" w:hAnsi="Calibri" w:cs="Calibri"/>
        </w:rPr>
        <w:t xml:space="preserve"> including early unload</w:t>
      </w:r>
      <w:r w:rsidR="00635854">
        <w:rPr>
          <w:rFonts w:ascii="Calibri" w:eastAsia="Calibri" w:hAnsi="Calibri" w:cs="Calibri"/>
        </w:rPr>
        <w:t>ing</w:t>
      </w:r>
      <w:r w:rsidR="006A19E2">
        <w:rPr>
          <w:rFonts w:ascii="Calibri" w:eastAsia="Calibri" w:hAnsi="Calibri" w:cs="Calibri"/>
        </w:rPr>
        <w:t xml:space="preserve"> from aggravating activities, effective pain control</w:t>
      </w:r>
      <w:r w:rsidR="00635854">
        <w:rPr>
          <w:rFonts w:ascii="Calibri" w:eastAsia="Calibri" w:hAnsi="Calibri" w:cs="Calibri"/>
        </w:rPr>
        <w:t xml:space="preserve"> and</w:t>
      </w:r>
      <w:r w:rsidR="00635854" w:rsidRPr="005D48C7">
        <w:rPr>
          <w:rFonts w:ascii="Calibri" w:eastAsia="Calibri" w:hAnsi="Calibri" w:cs="Calibri"/>
        </w:rPr>
        <w:t xml:space="preserve"> exercise</w:t>
      </w:r>
      <w:r w:rsidR="00635854">
        <w:rPr>
          <w:rFonts w:ascii="Calibri" w:eastAsia="Calibri" w:hAnsi="Calibri" w:cs="Calibri"/>
        </w:rPr>
        <w:t xml:space="preserve"> therapy. F</w:t>
      </w:r>
      <w:r w:rsidR="006A19E2">
        <w:rPr>
          <w:rFonts w:ascii="Calibri" w:eastAsia="Calibri" w:hAnsi="Calibri" w:cs="Calibri"/>
        </w:rPr>
        <w:t>itness</w:t>
      </w:r>
      <w:r w:rsidR="00635854">
        <w:rPr>
          <w:rFonts w:ascii="Calibri" w:eastAsia="Calibri" w:hAnsi="Calibri" w:cs="Calibri"/>
        </w:rPr>
        <w:t xml:space="preserve"> should be maintained with load management</w:t>
      </w:r>
      <w:r w:rsidR="006A19E2">
        <w:rPr>
          <w:rFonts w:ascii="Calibri" w:eastAsia="Calibri" w:hAnsi="Calibri" w:cs="Calibri"/>
        </w:rPr>
        <w:t xml:space="preserve"> </w:t>
      </w:r>
      <w:r w:rsidR="00FB6586">
        <w:rPr>
          <w:rFonts w:ascii="Calibri" w:eastAsia="Calibri" w:hAnsi="Calibri" w:cs="Calibri"/>
        </w:rPr>
        <w:t>and</w:t>
      </w:r>
      <w:r w:rsidR="006A19E2">
        <w:rPr>
          <w:rFonts w:ascii="Calibri" w:eastAsia="Calibri" w:hAnsi="Calibri" w:cs="Calibri"/>
        </w:rPr>
        <w:t xml:space="preserve"> progression to full training and competition</w:t>
      </w:r>
      <w:r w:rsidR="006D22AD">
        <w:rPr>
          <w:rFonts w:ascii="Calibri" w:eastAsia="Calibri" w:hAnsi="Calibri" w:cs="Calibri"/>
        </w:rPr>
        <w:t xml:space="preserve">. The role of surgery is unclear. </w:t>
      </w:r>
      <w:r w:rsidRPr="005D48C7">
        <w:rPr>
          <w:rFonts w:ascii="Calibri" w:eastAsia="Calibri" w:hAnsi="Calibri" w:cs="Calibri"/>
        </w:rPr>
        <w:t xml:space="preserve"> </w:t>
      </w:r>
      <w:r w:rsidR="00FB6586">
        <w:rPr>
          <w:rFonts w:ascii="Calibri" w:eastAsia="Calibri" w:hAnsi="Calibri" w:cs="Calibri"/>
        </w:rPr>
        <w:t>M</w:t>
      </w:r>
      <w:r w:rsidRPr="005D48C7">
        <w:rPr>
          <w:rFonts w:ascii="Calibri" w:eastAsia="Calibri" w:hAnsi="Calibri" w:cs="Calibri"/>
        </w:rPr>
        <w:t>anagement</w:t>
      </w:r>
      <w:r w:rsidR="00FB6586">
        <w:rPr>
          <w:rFonts w:ascii="Calibri" w:eastAsia="Calibri" w:hAnsi="Calibri" w:cs="Calibri"/>
        </w:rPr>
        <w:t xml:space="preserve"> should be </w:t>
      </w:r>
      <w:r w:rsidR="0028716B">
        <w:rPr>
          <w:rFonts w:ascii="Calibri" w:eastAsia="Calibri" w:hAnsi="Calibri" w:cs="Calibri"/>
        </w:rPr>
        <w:t>athlete</w:t>
      </w:r>
      <w:r w:rsidR="00FB6586">
        <w:rPr>
          <w:rFonts w:ascii="Calibri" w:eastAsia="Calibri" w:hAnsi="Calibri" w:cs="Calibri"/>
        </w:rPr>
        <w:t xml:space="preserve"> focused</w:t>
      </w:r>
      <w:r w:rsidRPr="005D48C7">
        <w:rPr>
          <w:rFonts w:ascii="Calibri" w:eastAsia="Calibri" w:hAnsi="Calibri" w:cs="Calibri"/>
        </w:rPr>
        <w:t xml:space="preserve"> and a culture of openness with</w:t>
      </w:r>
      <w:r w:rsidR="00FB6586">
        <w:rPr>
          <w:rFonts w:ascii="Calibri" w:eastAsia="Calibri" w:hAnsi="Calibri" w:cs="Calibri"/>
        </w:rPr>
        <w:t>in the team</w:t>
      </w:r>
      <w:r w:rsidRPr="005D48C7">
        <w:rPr>
          <w:rFonts w:ascii="Calibri" w:eastAsia="Calibri" w:hAnsi="Calibri" w:cs="Calibri"/>
        </w:rPr>
        <w:t xml:space="preserve"> encouraged. </w:t>
      </w:r>
    </w:p>
    <w:p w14:paraId="01D80384" w14:textId="1918083F" w:rsidR="00F63448" w:rsidRPr="005D48C7" w:rsidRDefault="00F63448" w:rsidP="006E395B">
      <w:pPr>
        <w:spacing w:after="160"/>
        <w:jc w:val="both"/>
        <w:rPr>
          <w:rFonts w:ascii="Calibri" w:eastAsia="Calibri" w:hAnsi="Calibri" w:cs="Calibri"/>
        </w:rPr>
      </w:pPr>
      <w:r w:rsidRPr="005D48C7">
        <w:rPr>
          <w:rFonts w:ascii="Calibri" w:eastAsia="Calibri" w:hAnsi="Calibri" w:cs="Calibri"/>
        </w:rPr>
        <w:t xml:space="preserve">Conclusion: </w:t>
      </w:r>
      <w:r w:rsidR="007735D4" w:rsidRPr="005D48C7">
        <w:rPr>
          <w:rFonts w:ascii="Calibri" w:eastAsia="Calibri" w:hAnsi="Calibri" w:cs="Calibri"/>
        </w:rPr>
        <w:t xml:space="preserve">Recommendations are based on moderate quality evidence and </w:t>
      </w:r>
      <w:proofErr w:type="gramStart"/>
      <w:r w:rsidR="007735D4" w:rsidRPr="005D48C7">
        <w:rPr>
          <w:rFonts w:ascii="Calibri" w:eastAsia="Calibri" w:hAnsi="Calibri" w:cs="Calibri"/>
        </w:rPr>
        <w:t xml:space="preserve">consensus, </w:t>
      </w:r>
      <w:r w:rsidR="00096D03">
        <w:rPr>
          <w:rFonts w:ascii="Calibri" w:eastAsia="Calibri" w:hAnsi="Calibri" w:cs="Calibri"/>
        </w:rPr>
        <w:t>and</w:t>
      </w:r>
      <w:proofErr w:type="gramEnd"/>
      <w:r w:rsidR="007735D4">
        <w:rPr>
          <w:rFonts w:ascii="Calibri" w:eastAsia="Calibri" w:hAnsi="Calibri" w:cs="Calibri"/>
        </w:rPr>
        <w:t xml:space="preserve"> </w:t>
      </w:r>
      <w:r w:rsidR="000F1470">
        <w:rPr>
          <w:rFonts w:ascii="Calibri" w:eastAsia="Calibri" w:hAnsi="Calibri" w:cs="Calibri"/>
        </w:rPr>
        <w:t>align</w:t>
      </w:r>
      <w:r w:rsidR="007735D4" w:rsidRPr="005D48C7">
        <w:rPr>
          <w:rFonts w:ascii="Calibri" w:eastAsia="Calibri" w:hAnsi="Calibri" w:cs="Calibri"/>
        </w:rPr>
        <w:t xml:space="preserve"> with international LBP guidelines in non-athletic populations.</w:t>
      </w:r>
      <w:r w:rsidR="002300DD">
        <w:rPr>
          <w:rFonts w:ascii="Calibri" w:eastAsia="Calibri" w:hAnsi="Calibri" w:cs="Calibri"/>
        </w:rPr>
        <w:t xml:space="preserve"> </w:t>
      </w:r>
      <w:r w:rsidR="00FB6586">
        <w:rPr>
          <w:rFonts w:ascii="Calibri" w:eastAsia="Calibri" w:hAnsi="Calibri" w:cs="Calibri"/>
        </w:rPr>
        <w:t xml:space="preserve">We </w:t>
      </w:r>
      <w:r w:rsidR="002300DD" w:rsidRPr="005D48C7">
        <w:rPr>
          <w:rFonts w:ascii="Calibri" w:eastAsia="Calibri" w:hAnsi="Calibri" w:cs="Calibri"/>
        </w:rPr>
        <w:t>recommend that research in relation to aspects of management of LBP in rowers be intensified.</w:t>
      </w:r>
    </w:p>
    <w:p w14:paraId="570BA0AA" w14:textId="20FE6B0B" w:rsidR="00F63448" w:rsidRDefault="00F63448" w:rsidP="006E395B">
      <w:pPr>
        <w:spacing w:after="160"/>
        <w:jc w:val="both"/>
        <w:rPr>
          <w:rFonts w:ascii="Calibri" w:eastAsia="Calibri" w:hAnsi="Calibri" w:cs="Calibri"/>
        </w:rPr>
      </w:pPr>
      <w:r>
        <w:rPr>
          <w:rFonts w:ascii="Calibri" w:eastAsia="Calibri" w:hAnsi="Calibri" w:cs="Calibri"/>
        </w:rPr>
        <w:t xml:space="preserve"> </w:t>
      </w:r>
    </w:p>
    <w:p w14:paraId="5B5D4608" w14:textId="24549439" w:rsidR="00574383" w:rsidRDefault="00574383" w:rsidP="006E395B">
      <w:pPr>
        <w:spacing w:after="160"/>
        <w:jc w:val="both"/>
        <w:rPr>
          <w:rFonts w:ascii="Calibri" w:eastAsia="Calibri" w:hAnsi="Calibri" w:cs="Calibri"/>
        </w:rPr>
      </w:pPr>
    </w:p>
    <w:p w14:paraId="0C805E46" w14:textId="33AD6717" w:rsidR="00574383" w:rsidRDefault="00574383" w:rsidP="006E395B">
      <w:pPr>
        <w:spacing w:after="160"/>
        <w:jc w:val="both"/>
        <w:rPr>
          <w:rFonts w:ascii="Calibri" w:eastAsia="Calibri" w:hAnsi="Calibri" w:cs="Calibri"/>
        </w:rPr>
      </w:pPr>
    </w:p>
    <w:p w14:paraId="1E58B805" w14:textId="4C98696A" w:rsidR="00574383" w:rsidRDefault="00574383" w:rsidP="006E395B">
      <w:pPr>
        <w:spacing w:after="160"/>
        <w:jc w:val="both"/>
        <w:rPr>
          <w:rFonts w:ascii="Calibri" w:eastAsia="Calibri" w:hAnsi="Calibri" w:cs="Calibri"/>
        </w:rPr>
      </w:pPr>
    </w:p>
    <w:p w14:paraId="0E10D9EF" w14:textId="378551CF" w:rsidR="00574383" w:rsidRDefault="00574383" w:rsidP="006E395B">
      <w:pPr>
        <w:spacing w:after="160"/>
        <w:jc w:val="both"/>
        <w:rPr>
          <w:rFonts w:ascii="Calibri" w:eastAsia="Calibri" w:hAnsi="Calibri" w:cs="Calibri"/>
        </w:rPr>
      </w:pPr>
    </w:p>
    <w:p w14:paraId="10A03D95" w14:textId="6E672643" w:rsidR="00574383" w:rsidRDefault="00574383" w:rsidP="006E395B">
      <w:pPr>
        <w:spacing w:after="160"/>
        <w:jc w:val="both"/>
        <w:rPr>
          <w:rFonts w:ascii="Calibri" w:eastAsia="Calibri" w:hAnsi="Calibri" w:cs="Calibri"/>
        </w:rPr>
      </w:pPr>
    </w:p>
    <w:p w14:paraId="0633CDD5" w14:textId="0C6C10AA" w:rsidR="00574383" w:rsidRDefault="00574383" w:rsidP="006E395B">
      <w:pPr>
        <w:spacing w:after="160"/>
        <w:jc w:val="both"/>
        <w:rPr>
          <w:rFonts w:ascii="Calibri" w:eastAsia="Calibri" w:hAnsi="Calibri" w:cs="Calibri"/>
        </w:rPr>
      </w:pPr>
    </w:p>
    <w:p w14:paraId="28C80AA6" w14:textId="1D4D4152" w:rsidR="00574383" w:rsidRDefault="00574383" w:rsidP="006E395B">
      <w:pPr>
        <w:spacing w:after="160"/>
        <w:jc w:val="both"/>
        <w:rPr>
          <w:rFonts w:ascii="Calibri" w:eastAsia="Calibri" w:hAnsi="Calibri" w:cs="Calibri"/>
        </w:rPr>
      </w:pPr>
    </w:p>
    <w:p w14:paraId="37CFB76A" w14:textId="36BC2211" w:rsidR="00574383" w:rsidRDefault="00574383" w:rsidP="006E395B">
      <w:pPr>
        <w:spacing w:after="160"/>
        <w:jc w:val="both"/>
        <w:rPr>
          <w:rFonts w:ascii="Calibri" w:eastAsia="Calibri" w:hAnsi="Calibri" w:cs="Calibri"/>
        </w:rPr>
      </w:pPr>
    </w:p>
    <w:p w14:paraId="6A73C7BB" w14:textId="76C23DCD" w:rsidR="00574383" w:rsidRDefault="00574383" w:rsidP="006E395B">
      <w:pPr>
        <w:spacing w:after="160"/>
        <w:jc w:val="both"/>
        <w:rPr>
          <w:rFonts w:ascii="Calibri" w:eastAsia="Calibri" w:hAnsi="Calibri" w:cs="Calibri"/>
        </w:rPr>
      </w:pPr>
    </w:p>
    <w:p w14:paraId="14C9DEC1" w14:textId="20106B53" w:rsidR="00574383" w:rsidRDefault="00574383" w:rsidP="006E395B">
      <w:pPr>
        <w:spacing w:after="160"/>
        <w:jc w:val="both"/>
        <w:rPr>
          <w:rFonts w:ascii="Calibri" w:eastAsia="Calibri" w:hAnsi="Calibri" w:cs="Calibri"/>
        </w:rPr>
      </w:pPr>
    </w:p>
    <w:p w14:paraId="30F20494" w14:textId="0FE255A8" w:rsidR="000B1AD9" w:rsidRDefault="000B1AD9" w:rsidP="006E395B">
      <w:pPr>
        <w:spacing w:after="160"/>
        <w:jc w:val="both"/>
        <w:rPr>
          <w:rFonts w:ascii="Calibri" w:eastAsia="Calibri" w:hAnsi="Calibri" w:cs="Calibri"/>
        </w:rPr>
      </w:pPr>
    </w:p>
    <w:p w14:paraId="78FCCB2B" w14:textId="77777777" w:rsidR="000B1AD9" w:rsidRDefault="000B1AD9" w:rsidP="006E395B">
      <w:pPr>
        <w:spacing w:after="160"/>
        <w:jc w:val="both"/>
        <w:rPr>
          <w:rFonts w:ascii="Calibri" w:eastAsia="Calibri" w:hAnsi="Calibri" w:cs="Calibri"/>
        </w:rPr>
      </w:pPr>
    </w:p>
    <w:p w14:paraId="58A6442B" w14:textId="77777777" w:rsidR="00DA0E69" w:rsidRDefault="00DA0E69" w:rsidP="006E395B">
      <w:pPr>
        <w:spacing w:after="160"/>
        <w:jc w:val="both"/>
        <w:rPr>
          <w:rFonts w:ascii="Calibri" w:eastAsia="Calibri" w:hAnsi="Calibri" w:cs="Calibri"/>
          <w:b/>
        </w:rPr>
      </w:pPr>
    </w:p>
    <w:p w14:paraId="1BFE5B9F" w14:textId="77777777" w:rsidR="00DA0E69" w:rsidRDefault="00DA0E69" w:rsidP="006E395B">
      <w:pPr>
        <w:spacing w:after="160"/>
        <w:jc w:val="both"/>
        <w:rPr>
          <w:rFonts w:ascii="Calibri" w:eastAsia="Calibri" w:hAnsi="Calibri" w:cs="Calibri"/>
          <w:b/>
        </w:rPr>
      </w:pPr>
    </w:p>
    <w:p w14:paraId="741F7F0F" w14:textId="0276A0AA" w:rsidR="00F63448" w:rsidRDefault="00F63448" w:rsidP="006E395B">
      <w:pPr>
        <w:spacing w:after="160"/>
        <w:jc w:val="both"/>
        <w:rPr>
          <w:rFonts w:ascii="Calibri" w:eastAsia="Calibri" w:hAnsi="Calibri" w:cs="Calibri"/>
          <w:sz w:val="16"/>
          <w:szCs w:val="16"/>
        </w:rPr>
      </w:pPr>
      <w:r>
        <w:rPr>
          <w:rFonts w:ascii="Calibri" w:eastAsia="Calibri" w:hAnsi="Calibri" w:cs="Calibri"/>
          <w:b/>
        </w:rPr>
        <w:lastRenderedPageBreak/>
        <w:t>INTRODUCTION</w:t>
      </w:r>
      <w:r>
        <w:rPr>
          <w:rFonts w:ascii="Calibri" w:eastAsia="Calibri" w:hAnsi="Calibri" w:cs="Calibri"/>
          <w:sz w:val="16"/>
          <w:szCs w:val="16"/>
        </w:rPr>
        <w:t xml:space="preserve"> </w:t>
      </w:r>
    </w:p>
    <w:p w14:paraId="775A6978" w14:textId="7BF8795F" w:rsidR="00F63448" w:rsidRDefault="00F63448" w:rsidP="006E395B">
      <w:pPr>
        <w:spacing w:after="160"/>
        <w:jc w:val="both"/>
        <w:rPr>
          <w:rFonts w:ascii="Calibri" w:eastAsia="Calibri" w:hAnsi="Calibri" w:cs="Calibri"/>
        </w:rPr>
      </w:pPr>
      <w:r>
        <w:rPr>
          <w:rFonts w:ascii="Calibri" w:eastAsia="Calibri" w:hAnsi="Calibri" w:cs="Calibri"/>
        </w:rPr>
        <w:t xml:space="preserve">Low back pain (LBP) is the most </w:t>
      </w:r>
      <w:r w:rsidR="00261A2C">
        <w:rPr>
          <w:rFonts w:ascii="Calibri" w:eastAsia="Calibri" w:hAnsi="Calibri" w:cs="Calibri"/>
        </w:rPr>
        <w:t xml:space="preserve">frequently </w:t>
      </w:r>
      <w:r>
        <w:rPr>
          <w:rFonts w:ascii="Calibri" w:eastAsia="Calibri" w:hAnsi="Calibri" w:cs="Calibri"/>
        </w:rPr>
        <w:t>reported musculoskeletal disorder</w:t>
      </w:r>
      <w:r w:rsidR="00261A2C">
        <w:rPr>
          <w:rFonts w:ascii="Calibri" w:eastAsia="Calibri" w:hAnsi="Calibri" w:cs="Calibri"/>
        </w:rPr>
        <w:t>,</w:t>
      </w:r>
      <w:r>
        <w:rPr>
          <w:rFonts w:ascii="Calibri" w:eastAsia="Calibri" w:hAnsi="Calibri" w:cs="Calibri"/>
        </w:rPr>
        <w:t xml:space="preserve"> and can result in l</w:t>
      </w:r>
      <w:r w:rsidR="0047604D">
        <w:rPr>
          <w:rFonts w:ascii="Calibri" w:eastAsia="Calibri" w:hAnsi="Calibri" w:cs="Calibri"/>
        </w:rPr>
        <w:t>ong term pain and disability</w:t>
      </w:r>
      <w:r>
        <w:rPr>
          <w:rFonts w:ascii="Calibri" w:eastAsia="Calibri" w:hAnsi="Calibri" w:cs="Calibri"/>
        </w:rPr>
        <w:t>.</w:t>
      </w:r>
      <w:r w:rsidR="002A69B7">
        <w:rPr>
          <w:rFonts w:ascii="Calibri" w:eastAsia="Calibri" w:hAnsi="Calibri" w:cs="Calibri"/>
        </w:rPr>
        <w:fldChar w:fldCharType="begin"/>
      </w:r>
      <w:r w:rsidR="002A69B7">
        <w:rPr>
          <w:rFonts w:ascii="Calibri" w:eastAsia="Calibri" w:hAnsi="Calibri" w:cs="Calibri"/>
        </w:rPr>
        <w:instrText xml:space="preserve"> ADDIN EN.CITE &lt;EndNote&gt;&lt;Cite&gt;&lt;Author&gt;Hartvigsen&lt;/Author&gt;&lt;Year&gt;2018&lt;/Year&gt;&lt;RecNum&gt;3858&lt;/RecNum&gt;&lt;DisplayText&gt;&lt;style face="superscript"&gt;1 2&lt;/style&gt;&lt;/DisplayText&gt;&lt;record&gt;&lt;rec-number&gt;3858&lt;/rec-number&gt;&lt;foreign-keys&gt;&lt;key app="EN" db-id="2ztxpxzptesf98e9vv0xvtzuzf5aavsw2dr5" timestamp="1605794365" guid="d0400f69-1381-4aa7-9559-8caabf6b8e54"&gt;3858&lt;/key&gt;&lt;/foreign-keys&gt;&lt;ref-type name="Journal Article"&gt;17&lt;/ref-type&gt;&lt;contributors&gt;&lt;authors&gt;&lt;author&gt;Hartvigsen, Jan&lt;/author&gt;&lt;author&gt;Hancock, Mark J&lt;/author&gt;&lt;author&gt;Kongsted, Alice&lt;/author&gt;&lt;author&gt;Louw, Quinette&lt;/author&gt;&lt;author&gt;Ferreira, Manuela L&lt;/author&gt;&lt;author&gt;Genevay, Stéphane&lt;/author&gt;&lt;author&gt;Hoy, Damian&lt;/author&gt;&lt;author&gt;Karppinen, Jaro&lt;/author&gt;&lt;author&gt;Pransky, Glenn&lt;/author&gt;&lt;author&gt;Sieper, Joachim&lt;/author&gt;&lt;/authors&gt;&lt;/contributors&gt;&lt;titles&gt;&lt;title&gt;What low back pain is and why we need to pay attention&lt;/title&gt;&lt;secondary-title&gt;The Lancet&lt;/secondary-title&gt;&lt;/titles&gt;&lt;periodical&gt;&lt;full-title&gt;The Lancet&lt;/full-title&gt;&lt;/periodical&gt;&lt;pages&gt;2356-2367&lt;/pages&gt;&lt;volume&gt;391&lt;/volume&gt;&lt;number&gt;10137&lt;/number&gt;&lt;dates&gt;&lt;year&gt;2018&lt;/year&gt;&lt;/dates&gt;&lt;isbn&gt;0140-6736&lt;/isbn&gt;&lt;urls&gt;&lt;/urls&gt;&lt;/record&gt;&lt;/Cite&gt;&lt;Cite&gt;&lt;Author&gt;Kongsted&lt;/Author&gt;&lt;Year&gt;2016&lt;/Year&gt;&lt;RecNum&gt;3859&lt;/RecNum&gt;&lt;record&gt;&lt;rec-number&gt;3859&lt;/rec-number&gt;&lt;foreign-keys&gt;&lt;key app="EN" db-id="2ztxpxzptesf98e9vv0xvtzuzf5aavsw2dr5" timestamp="1605794365" guid="1775b3c4-c3e8-4ae2-8257-7bf9a2a7c299"&gt;3859&lt;/key&gt;&lt;/foreign-keys&gt;&lt;ref-type name="Journal Article"&gt;17&lt;/ref-type&gt;&lt;contributors&gt;&lt;authors&gt;&lt;author&gt;Kongsted, Alice&lt;/author&gt;&lt;author&gt;Kent, Peter&lt;/author&gt;&lt;author&gt;Axen, Iben&lt;/author&gt;&lt;author&gt;Downie, Aron S&lt;/author&gt;&lt;author&gt;Dunn, Kate M&lt;/author&gt;&lt;/authors&gt;&lt;/contributors&gt;&lt;titles&gt;&lt;title&gt;What have we learned from ten years of trajectory research in low back pain?&lt;/title&gt;&lt;secondary-title&gt;BMC Musculoskeletal Disorders&lt;/secondary-title&gt;&lt;/titles&gt;&lt;periodical&gt;&lt;full-title&gt;BMC Musculoskeletal Disorders&lt;/full-title&gt;&lt;/periodical&gt;&lt;pages&gt;220&lt;/pages&gt;&lt;volume&gt;17&lt;/volume&gt;&lt;number&gt;1&lt;/number&gt;&lt;dates&gt;&lt;year&gt;2016&lt;/year&gt;&lt;/dates&gt;&lt;isbn&gt;1471-2474&lt;/isbn&gt;&lt;urls&gt;&lt;/urls&gt;&lt;/record&gt;&lt;/Cite&gt;&lt;/EndNote&gt;</w:instrText>
      </w:r>
      <w:r w:rsidR="002A69B7">
        <w:rPr>
          <w:rFonts w:ascii="Calibri" w:eastAsia="Calibri" w:hAnsi="Calibri" w:cs="Calibri"/>
        </w:rPr>
        <w:fldChar w:fldCharType="separate"/>
      </w:r>
      <w:r w:rsidR="002A69B7" w:rsidRPr="002A69B7">
        <w:rPr>
          <w:rFonts w:ascii="Calibri" w:eastAsia="Calibri" w:hAnsi="Calibri" w:cs="Calibri"/>
          <w:noProof/>
          <w:vertAlign w:val="superscript"/>
        </w:rPr>
        <w:t>1 2</w:t>
      </w:r>
      <w:r w:rsidR="002A69B7">
        <w:rPr>
          <w:rFonts w:ascii="Calibri" w:eastAsia="Calibri" w:hAnsi="Calibri" w:cs="Calibri"/>
        </w:rPr>
        <w:fldChar w:fldCharType="end"/>
      </w:r>
      <w:r>
        <w:rPr>
          <w:rFonts w:ascii="Calibri" w:eastAsia="Calibri" w:hAnsi="Calibri" w:cs="Calibri"/>
        </w:rPr>
        <w:t xml:space="preserve"> Rowing is a sport associated with </w:t>
      </w:r>
      <w:r w:rsidR="00812B55">
        <w:rPr>
          <w:rFonts w:ascii="Calibri" w:eastAsia="Calibri" w:hAnsi="Calibri" w:cs="Calibri"/>
        </w:rPr>
        <w:t>large</w:t>
      </w:r>
      <w:r>
        <w:rPr>
          <w:rFonts w:ascii="Calibri" w:eastAsia="Calibri" w:hAnsi="Calibri" w:cs="Calibri"/>
        </w:rPr>
        <w:t xml:space="preserve"> volumes of training </w:t>
      </w:r>
      <w:r w:rsidR="009C12FF">
        <w:rPr>
          <w:rFonts w:ascii="Calibri" w:eastAsia="Calibri" w:hAnsi="Calibri" w:cs="Calibri"/>
        </w:rPr>
        <w:t>and</w:t>
      </w:r>
      <w:r>
        <w:rPr>
          <w:rFonts w:ascii="Calibri" w:eastAsia="Calibri" w:hAnsi="Calibri" w:cs="Calibri"/>
        </w:rPr>
        <w:t xml:space="preserve"> high cumulative loading of the l</w:t>
      </w:r>
      <w:r w:rsidR="00173B04">
        <w:rPr>
          <w:rFonts w:ascii="Calibri" w:eastAsia="Calibri" w:hAnsi="Calibri" w:cs="Calibri"/>
        </w:rPr>
        <w:t>umbar spine</w:t>
      </w:r>
      <w:r w:rsidR="009C12FF">
        <w:rPr>
          <w:rFonts w:ascii="Calibri" w:eastAsia="Calibri" w:hAnsi="Calibri" w:cs="Calibri"/>
        </w:rPr>
        <w:t>.</w:t>
      </w:r>
      <w:r w:rsidR="00F716C6">
        <w:rPr>
          <w:rFonts w:ascii="Calibri" w:eastAsia="Calibri" w:hAnsi="Calibri" w:cs="Calibri"/>
        </w:rPr>
        <w:t xml:space="preserve"> </w:t>
      </w:r>
      <w:r w:rsidR="009C12FF">
        <w:rPr>
          <w:rFonts w:ascii="Calibri" w:eastAsia="Calibri" w:hAnsi="Calibri" w:cs="Calibri"/>
        </w:rPr>
        <w:t>T</w:t>
      </w:r>
      <w:r>
        <w:rPr>
          <w:rFonts w:ascii="Calibri" w:eastAsia="Calibri" w:hAnsi="Calibri" w:cs="Calibri"/>
        </w:rPr>
        <w:t>he most frequently reported site of pain for rowers</w:t>
      </w:r>
      <w:r w:rsidR="0047604D">
        <w:rPr>
          <w:rFonts w:ascii="Calibri" w:eastAsia="Calibri" w:hAnsi="Calibri" w:cs="Calibri"/>
        </w:rPr>
        <w:t>,</w:t>
      </w:r>
      <w:r>
        <w:rPr>
          <w:rFonts w:ascii="Calibri" w:eastAsia="Calibri" w:hAnsi="Calibri" w:cs="Calibri"/>
        </w:rPr>
        <w:t xml:space="preserve"> as a result of rowing</w:t>
      </w:r>
      <w:r w:rsidR="0047604D">
        <w:rPr>
          <w:rFonts w:ascii="Calibri" w:eastAsia="Calibri" w:hAnsi="Calibri" w:cs="Calibri"/>
        </w:rPr>
        <w:t>,</w:t>
      </w:r>
      <w:r>
        <w:rPr>
          <w:rFonts w:ascii="Calibri" w:eastAsia="Calibri" w:hAnsi="Calibri" w:cs="Calibri"/>
        </w:rPr>
        <w:t xml:space="preserve"> is the low back.</w:t>
      </w:r>
      <w:r w:rsidR="002A69B7">
        <w:rPr>
          <w:rFonts w:ascii="Calibri" w:eastAsia="Calibri" w:hAnsi="Calibri" w:cs="Calibri"/>
        </w:rPr>
        <w:fldChar w:fldCharType="begin">
          <w:fldData xml:space="preserve">PEVuZE5vdGU+PENpdGU+PEF1dGhvcj5XaWxzb248L0F1dGhvcj48WWVhcj4yMDE0PC9ZZWFyPjxS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</w:fldData>
        </w:fldChar>
      </w:r>
      <w:r w:rsidR="002A69B7">
        <w:rPr>
          <w:rFonts w:ascii="Calibri" w:eastAsia="Calibri" w:hAnsi="Calibri" w:cs="Calibri"/>
        </w:rPr>
        <w:instrText xml:space="preserve"> ADDIN EN.CITE </w:instrText>
      </w:r>
      <w:r w:rsidR="002A69B7">
        <w:rPr>
          <w:rFonts w:ascii="Calibri" w:eastAsia="Calibri" w:hAnsi="Calibri" w:cs="Calibri"/>
        </w:rPr>
        <w:fldChar w:fldCharType="begin">
          <w:fldData xml:space="preserve">PEVuZE5vdGU+PENpdGU+PEF1dGhvcj5XaWxzb248L0F1dGhvcj48WWVhcj4yMDE0PC9ZZWFyPjxS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</w:fldData>
        </w:fldChar>
      </w:r>
      <w:r w:rsidR="002A69B7">
        <w:rPr>
          <w:rFonts w:ascii="Calibri" w:eastAsia="Calibri" w:hAnsi="Calibri" w:cs="Calibri"/>
        </w:rPr>
        <w:instrText xml:space="preserve"> ADDIN EN.CITE.DATA </w:instrText>
      </w:r>
      <w:r w:rsidR="002A69B7">
        <w:rPr>
          <w:rFonts w:ascii="Calibri" w:eastAsia="Calibri" w:hAnsi="Calibri" w:cs="Calibri"/>
        </w:rPr>
      </w:r>
      <w:r w:rsidR="002A69B7">
        <w:rPr>
          <w:rFonts w:ascii="Calibri" w:eastAsia="Calibri" w:hAnsi="Calibri" w:cs="Calibri"/>
        </w:rPr>
        <w:fldChar w:fldCharType="end"/>
      </w:r>
      <w:r w:rsidR="002A69B7">
        <w:rPr>
          <w:rFonts w:ascii="Calibri" w:eastAsia="Calibri" w:hAnsi="Calibri" w:cs="Calibri"/>
        </w:rPr>
      </w:r>
      <w:r w:rsidR="002A69B7">
        <w:rPr>
          <w:rFonts w:ascii="Calibri" w:eastAsia="Calibri" w:hAnsi="Calibri" w:cs="Calibri"/>
        </w:rPr>
        <w:fldChar w:fldCharType="separate"/>
      </w:r>
      <w:r w:rsidR="002A69B7" w:rsidRPr="002A69B7">
        <w:rPr>
          <w:rFonts w:ascii="Calibri" w:eastAsia="Calibri" w:hAnsi="Calibri" w:cs="Calibri"/>
          <w:noProof/>
          <w:vertAlign w:val="superscript"/>
        </w:rPr>
        <w:t>3 4</w:t>
      </w:r>
      <w:r w:rsidR="002A69B7">
        <w:rPr>
          <w:rFonts w:ascii="Calibri" w:eastAsia="Calibri" w:hAnsi="Calibri" w:cs="Calibri"/>
        </w:rPr>
        <w:fldChar w:fldCharType="end"/>
      </w:r>
      <w:r>
        <w:rPr>
          <w:rFonts w:ascii="Calibri" w:eastAsia="Calibri" w:hAnsi="Calibri" w:cs="Calibri"/>
        </w:rPr>
        <w:t xml:space="preserve"> </w:t>
      </w:r>
      <w:r w:rsidR="00261A2C">
        <w:rPr>
          <w:rFonts w:ascii="Calibri" w:eastAsia="Calibri" w:hAnsi="Calibri" w:cs="Calibri"/>
        </w:rPr>
        <w:t>Recent r</w:t>
      </w:r>
      <w:r>
        <w:rPr>
          <w:rFonts w:ascii="Calibri" w:eastAsia="Calibri" w:hAnsi="Calibri" w:cs="Calibri"/>
        </w:rPr>
        <w:t xml:space="preserve">esearch has focused on epidemiology and biomechanical analyses to understand mechanisms that contribute to </w:t>
      </w:r>
      <w:r w:rsidR="001719A2">
        <w:rPr>
          <w:rFonts w:ascii="Calibri" w:eastAsia="Calibri" w:hAnsi="Calibri" w:cs="Calibri"/>
        </w:rPr>
        <w:t>LBP</w:t>
      </w:r>
      <w:r>
        <w:rPr>
          <w:rFonts w:ascii="Calibri" w:eastAsia="Calibri" w:hAnsi="Calibri" w:cs="Calibri"/>
        </w:rPr>
        <w:t xml:space="preserve"> onset. There has been a limited focus on management or prevention strategies</w:t>
      </w:r>
      <w:r w:rsidR="0028716B">
        <w:rPr>
          <w:rFonts w:ascii="Calibri" w:eastAsia="Calibri" w:hAnsi="Calibri" w:cs="Calibri"/>
        </w:rPr>
        <w:t>.</w:t>
      </w:r>
      <w:r>
        <w:rPr>
          <w:rFonts w:ascii="Calibri" w:eastAsia="Calibri" w:hAnsi="Calibri" w:cs="Calibri"/>
        </w:rPr>
        <w:t xml:space="preserve"> </w:t>
      </w:r>
    </w:p>
    <w:p w14:paraId="628D06B8" w14:textId="1F697B8E" w:rsidR="00F63448" w:rsidRDefault="00F63448" w:rsidP="006E395B">
      <w:pPr>
        <w:spacing w:after="160"/>
        <w:jc w:val="both"/>
        <w:rPr>
          <w:rFonts w:ascii="Calibri" w:eastAsia="Calibri" w:hAnsi="Calibri" w:cs="Calibri"/>
        </w:rPr>
      </w:pPr>
      <w:r>
        <w:rPr>
          <w:rFonts w:ascii="Calibri" w:eastAsia="Calibri" w:hAnsi="Calibri" w:cs="Calibri"/>
        </w:rPr>
        <w:t>There are currently no guidelines for managing LBP in rowers (hereby defined as ‘rowing</w:t>
      </w:r>
      <w:r w:rsidR="001444C5">
        <w:rPr>
          <w:rFonts w:ascii="Calibri" w:eastAsia="Calibri" w:hAnsi="Calibri" w:cs="Calibri"/>
        </w:rPr>
        <w:t>-</w:t>
      </w:r>
      <w:r>
        <w:rPr>
          <w:rFonts w:ascii="Calibri" w:eastAsia="Calibri" w:hAnsi="Calibri" w:cs="Calibri"/>
        </w:rPr>
        <w:t>related LBP’)</w:t>
      </w:r>
      <w:r w:rsidR="00033143">
        <w:rPr>
          <w:rFonts w:ascii="Calibri" w:eastAsia="Calibri" w:hAnsi="Calibri" w:cs="Calibri"/>
        </w:rPr>
        <w:t xml:space="preserve"> or in athletes who participate in other sports</w:t>
      </w:r>
      <w:r>
        <w:rPr>
          <w:rFonts w:ascii="Calibri" w:eastAsia="Calibri" w:hAnsi="Calibri" w:cs="Calibri"/>
        </w:rPr>
        <w:t>. There are guidelines for managing LBP in the general population</w:t>
      </w:r>
      <w:r w:rsidR="00033143">
        <w:rPr>
          <w:rFonts w:ascii="Calibri" w:eastAsia="Calibri" w:hAnsi="Calibri" w:cs="Calibri"/>
        </w:rPr>
        <w:t>.</w:t>
      </w:r>
      <w:r>
        <w:rPr>
          <w:rFonts w:ascii="Calibri" w:eastAsia="Calibri" w:hAnsi="Calibri" w:cs="Calibri"/>
        </w:rPr>
        <w:t xml:space="preserve"> </w:t>
      </w:r>
      <w:r w:rsidR="00033143">
        <w:rPr>
          <w:rFonts w:ascii="Calibri" w:eastAsia="Calibri" w:hAnsi="Calibri" w:cs="Calibri"/>
        </w:rPr>
        <w:t>W</w:t>
      </w:r>
      <w:r>
        <w:rPr>
          <w:rFonts w:ascii="Calibri" w:eastAsia="Calibri" w:hAnsi="Calibri" w:cs="Calibri"/>
        </w:rPr>
        <w:t xml:space="preserve">hile </w:t>
      </w:r>
      <w:r w:rsidR="003916A3">
        <w:rPr>
          <w:rFonts w:ascii="Calibri" w:eastAsia="Calibri" w:hAnsi="Calibri" w:cs="Calibri"/>
        </w:rPr>
        <w:t>some</w:t>
      </w:r>
      <w:r>
        <w:rPr>
          <w:rFonts w:ascii="Calibri" w:eastAsia="Calibri" w:hAnsi="Calibri" w:cs="Calibri"/>
        </w:rPr>
        <w:t xml:space="preserve"> principles of management are transferable, there is a need to consider issues </w:t>
      </w:r>
      <w:r w:rsidR="001444C5">
        <w:rPr>
          <w:rFonts w:ascii="Calibri" w:eastAsia="Calibri" w:hAnsi="Calibri" w:cs="Calibri"/>
        </w:rPr>
        <w:t xml:space="preserve">that </w:t>
      </w:r>
      <w:r>
        <w:rPr>
          <w:rFonts w:ascii="Calibri" w:eastAsia="Calibri" w:hAnsi="Calibri" w:cs="Calibri"/>
        </w:rPr>
        <w:t xml:space="preserve">are particular to rowers. </w:t>
      </w:r>
    </w:p>
    <w:p w14:paraId="1BB28261" w14:textId="38F2186E" w:rsidR="00C77F30" w:rsidRDefault="00C77F30" w:rsidP="006E395B">
      <w:pPr>
        <w:spacing w:after="160"/>
        <w:jc w:val="both"/>
        <w:rPr>
          <w:rFonts w:ascii="Calibri" w:eastAsia="Calibri" w:hAnsi="Calibri" w:cs="Calibri"/>
        </w:rPr>
      </w:pPr>
      <w:r>
        <w:rPr>
          <w:rFonts w:ascii="Calibri" w:eastAsia="Calibri" w:hAnsi="Calibri" w:cs="Calibri"/>
        </w:rPr>
        <w:t xml:space="preserve">The aim of this consensus statement </w:t>
      </w:r>
      <w:r w:rsidR="00033143">
        <w:rPr>
          <w:rFonts w:ascii="Calibri" w:eastAsia="Calibri" w:hAnsi="Calibri" w:cs="Calibri"/>
        </w:rPr>
        <w:t>wa</w:t>
      </w:r>
      <w:r>
        <w:rPr>
          <w:rFonts w:ascii="Calibri" w:eastAsia="Calibri" w:hAnsi="Calibri" w:cs="Calibri"/>
        </w:rPr>
        <w:t xml:space="preserve">s to </w:t>
      </w:r>
      <w:r w:rsidR="00033143">
        <w:rPr>
          <w:rFonts w:ascii="Calibri" w:eastAsia="Calibri" w:hAnsi="Calibri" w:cs="Calibri"/>
        </w:rPr>
        <w:t xml:space="preserve">(1) </w:t>
      </w:r>
      <w:r w:rsidR="00334D9E" w:rsidRPr="005D48C7">
        <w:rPr>
          <w:rFonts w:ascii="Calibri" w:eastAsia="Calibri" w:hAnsi="Calibri" w:cs="Calibri"/>
        </w:rPr>
        <w:t xml:space="preserve">synthesise and present the current evidence on LBP in rowers and </w:t>
      </w:r>
      <w:r w:rsidR="00033143">
        <w:rPr>
          <w:rFonts w:ascii="Calibri" w:eastAsia="Calibri" w:hAnsi="Calibri" w:cs="Calibri"/>
        </w:rPr>
        <w:t>(2)</w:t>
      </w:r>
      <w:r w:rsidR="00334D9E" w:rsidRPr="005D48C7">
        <w:rPr>
          <w:rFonts w:ascii="Calibri" w:eastAsia="Calibri" w:hAnsi="Calibri" w:cs="Calibri"/>
        </w:rPr>
        <w:t xml:space="preserve"> develop a </w:t>
      </w:r>
      <w:r w:rsidR="001719A2">
        <w:rPr>
          <w:rFonts w:ascii="Calibri" w:eastAsia="Calibri" w:hAnsi="Calibri" w:cs="Calibri"/>
        </w:rPr>
        <w:t xml:space="preserve">practical </w:t>
      </w:r>
      <w:r w:rsidR="00334D9E" w:rsidRPr="00574383">
        <w:rPr>
          <w:rFonts w:ascii="Calibri" w:eastAsia="Calibri" w:hAnsi="Calibri" w:cs="Calibri"/>
          <w:color w:val="000000" w:themeColor="text1"/>
        </w:rPr>
        <w:t xml:space="preserve">management guideline </w:t>
      </w:r>
      <w:r w:rsidR="00334D9E" w:rsidRPr="005D48C7">
        <w:rPr>
          <w:rFonts w:ascii="Calibri" w:eastAsia="Calibri" w:hAnsi="Calibri" w:cs="Calibri"/>
        </w:rPr>
        <w:t>to facilitate the translation of evidence into practice</w:t>
      </w:r>
      <w:r w:rsidR="00334D9E" w:rsidDel="00334D9E">
        <w:rPr>
          <w:rFonts w:ascii="Calibri" w:eastAsia="Calibri" w:hAnsi="Calibri" w:cs="Calibri"/>
        </w:rPr>
        <w:t xml:space="preserve"> </w:t>
      </w:r>
    </w:p>
    <w:p w14:paraId="5747B0DC" w14:textId="77777777" w:rsidR="00F63448" w:rsidRDefault="00F63448" w:rsidP="006E395B">
      <w:pPr>
        <w:spacing w:after="160"/>
        <w:jc w:val="both"/>
        <w:rPr>
          <w:rFonts w:ascii="Calibri" w:eastAsia="Calibri" w:hAnsi="Calibri" w:cs="Calibri"/>
        </w:rPr>
      </w:pPr>
      <w:r>
        <w:rPr>
          <w:rFonts w:ascii="Calibri" w:eastAsia="Calibri" w:hAnsi="Calibri" w:cs="Calibri"/>
        </w:rPr>
        <w:t xml:space="preserve"> </w:t>
      </w:r>
    </w:p>
    <w:p w14:paraId="7458D6F6" w14:textId="77777777" w:rsidR="00F63448" w:rsidRDefault="00F63448" w:rsidP="006E395B">
      <w:pPr>
        <w:spacing w:after="160"/>
        <w:jc w:val="both"/>
        <w:rPr>
          <w:rFonts w:ascii="Calibri" w:eastAsia="Calibri" w:hAnsi="Calibri" w:cs="Calibri"/>
          <w:b/>
        </w:rPr>
      </w:pPr>
      <w:r>
        <w:rPr>
          <w:rFonts w:ascii="Calibri" w:eastAsia="Calibri" w:hAnsi="Calibri" w:cs="Calibri"/>
          <w:b/>
        </w:rPr>
        <w:t>METHODS</w:t>
      </w:r>
    </w:p>
    <w:p w14:paraId="5023AEC9" w14:textId="0819AA9A" w:rsidR="009403CA" w:rsidRDefault="00F63448" w:rsidP="006E395B">
      <w:pPr>
        <w:spacing w:after="160"/>
        <w:jc w:val="both"/>
        <w:rPr>
          <w:rFonts w:ascii="Calibri" w:eastAsia="Calibri" w:hAnsi="Calibri" w:cs="Calibri"/>
          <w:sz w:val="16"/>
          <w:szCs w:val="16"/>
        </w:rPr>
      </w:pPr>
      <w:r>
        <w:rPr>
          <w:rFonts w:ascii="Calibri" w:eastAsia="Calibri" w:hAnsi="Calibri" w:cs="Calibri"/>
        </w:rPr>
        <w:t>The AGREE</w:t>
      </w:r>
      <w:r w:rsidR="009403CA">
        <w:rPr>
          <w:rFonts w:ascii="Calibri" w:eastAsia="Calibri" w:hAnsi="Calibri" w:cs="Calibri"/>
        </w:rPr>
        <w:t xml:space="preserve"> II</w:t>
      </w:r>
      <w:r>
        <w:rPr>
          <w:rFonts w:ascii="Calibri" w:eastAsia="Calibri" w:hAnsi="Calibri" w:cs="Calibri"/>
        </w:rPr>
        <w:t xml:space="preserve"> reporting checklist</w:t>
      </w:r>
      <w:r w:rsidR="002A69B7">
        <w:rPr>
          <w:rFonts w:ascii="Calibri" w:eastAsia="Calibri" w:hAnsi="Calibri" w:cs="Calibri"/>
        </w:rPr>
        <w:fldChar w:fldCharType="begin"/>
      </w:r>
      <w:r w:rsidR="002A69B7">
        <w:rPr>
          <w:rFonts w:ascii="Calibri" w:eastAsia="Calibri" w:hAnsi="Calibri" w:cs="Calibri"/>
        </w:rPr>
        <w:instrText xml:space="preserve"> ADDIN EN.CITE &lt;EndNote&gt;&lt;Cite&gt;&lt;Author&gt;Brouwers&lt;/Author&gt;&lt;Year&gt;2016&lt;/Year&gt;&lt;RecNum&gt;3861&lt;/RecNum&gt;&lt;DisplayText&gt;&lt;style face="superscript"&gt;5&lt;/style&gt;&lt;/DisplayText&gt;&lt;record&gt;&lt;rec-number&gt;3861&lt;/rec-number&gt;&lt;foreign-keys&gt;&lt;key app="EN" db-id="2ztxpxzptesf98e9vv0xvtzuzf5aavsw2dr5" timestamp="1605794365" guid="22e32c4c-1d50-43de-9fa8-9733d2372b60"&gt;3861&lt;/key&gt;&lt;/foreign-keys&gt;&lt;ref-type name="Journal Article"&gt;17&lt;/ref-type&gt;&lt;contributors&gt;&lt;authors&gt;&lt;author&gt;Brouwers, Melissa C&lt;/author&gt;&lt;author&gt;Kerkvliet, Kate&lt;/author&gt;&lt;author&gt;Spithoff, Karen&lt;/author&gt;&lt;author&gt;AGREE Next Steps Consortium&lt;/author&gt;&lt;/authors&gt;&lt;/contributors&gt;&lt;titles&gt;&lt;title&gt;The AGREE Reporting Checklist: a tool to improve reporting of clinical practice guidelines&lt;/title&gt;&lt;secondary-title&gt;British Medical Journal&lt;/secondary-title&gt;&lt;/titles&gt;&lt;periodical&gt;&lt;full-title&gt;British Medical Journal&lt;/full-title&gt;&lt;/periodical&gt;&lt;pages&gt;i1152&lt;/pages&gt;&lt;volume&gt;352&lt;/volume&gt;&lt;dates&gt;&lt;year&gt;2016&lt;/year&gt;&lt;/dates&gt;&lt;isbn&gt;1756-1833&lt;/isbn&gt;&lt;urls&gt;&lt;/urls&gt;&lt;/record&gt;&lt;/Cite&gt;&lt;/EndNote&gt;</w:instrText>
      </w:r>
      <w:r w:rsidR="002A69B7">
        <w:rPr>
          <w:rFonts w:ascii="Calibri" w:eastAsia="Calibri" w:hAnsi="Calibri" w:cs="Calibri"/>
        </w:rPr>
        <w:fldChar w:fldCharType="separate"/>
      </w:r>
      <w:r w:rsidR="002A69B7" w:rsidRPr="002A69B7">
        <w:rPr>
          <w:rFonts w:ascii="Calibri" w:eastAsia="Calibri" w:hAnsi="Calibri" w:cs="Calibri"/>
          <w:noProof/>
          <w:vertAlign w:val="superscript"/>
        </w:rPr>
        <w:t>5</w:t>
      </w:r>
      <w:r w:rsidR="002A69B7">
        <w:rPr>
          <w:rFonts w:ascii="Calibri" w:eastAsia="Calibri" w:hAnsi="Calibri" w:cs="Calibri"/>
        </w:rPr>
        <w:fldChar w:fldCharType="end"/>
      </w:r>
      <w:r w:rsidR="00166BC1">
        <w:rPr>
          <w:rFonts w:ascii="Calibri" w:eastAsia="Calibri" w:hAnsi="Calibri" w:cs="Calibri"/>
        </w:rPr>
        <w:t xml:space="preserve"> </w:t>
      </w:r>
      <w:r w:rsidR="009403CA">
        <w:rPr>
          <w:rFonts w:ascii="Calibri" w:eastAsia="Calibri" w:hAnsi="Calibri" w:cs="Calibri"/>
        </w:rPr>
        <w:t>(www.agreetrust.org)</w:t>
      </w:r>
      <w:r>
        <w:rPr>
          <w:rFonts w:ascii="Calibri" w:eastAsia="Calibri" w:hAnsi="Calibri" w:cs="Calibri"/>
        </w:rPr>
        <w:t xml:space="preserve"> guided</w:t>
      </w:r>
      <w:r w:rsidR="008F7426">
        <w:rPr>
          <w:rFonts w:ascii="Calibri" w:eastAsia="Calibri" w:hAnsi="Calibri" w:cs="Calibri"/>
        </w:rPr>
        <w:t xml:space="preserve"> development and reporting of this consensus statement.</w:t>
      </w:r>
      <w:r>
        <w:rPr>
          <w:rFonts w:ascii="Calibri" w:eastAsia="Calibri" w:hAnsi="Calibri" w:cs="Calibri"/>
        </w:rPr>
        <w:t xml:space="preserve"> </w:t>
      </w:r>
    </w:p>
    <w:p w14:paraId="25EE018F" w14:textId="77777777" w:rsidR="009403CA" w:rsidRPr="009403CA" w:rsidRDefault="009403CA" w:rsidP="006E395B">
      <w:pPr>
        <w:spacing w:after="160"/>
        <w:jc w:val="both"/>
        <w:rPr>
          <w:rFonts w:ascii="Calibri" w:eastAsia="Calibri" w:hAnsi="Calibri" w:cs="Calibri"/>
          <w:b/>
        </w:rPr>
      </w:pPr>
      <w:r w:rsidRPr="009403CA">
        <w:rPr>
          <w:rFonts w:ascii="Calibri" w:eastAsia="Calibri" w:hAnsi="Calibri" w:cs="Calibri"/>
          <w:b/>
        </w:rPr>
        <w:t>Target populations</w:t>
      </w:r>
    </w:p>
    <w:p w14:paraId="0FECBC75" w14:textId="5E106393" w:rsidR="00033143" w:rsidRDefault="00F63448" w:rsidP="006E395B">
      <w:pPr>
        <w:spacing w:after="160"/>
        <w:jc w:val="both"/>
        <w:rPr>
          <w:rFonts w:ascii="Calibri" w:eastAsia="Calibri" w:hAnsi="Calibri" w:cs="Calibri"/>
        </w:rPr>
      </w:pPr>
      <w:r>
        <w:rPr>
          <w:rFonts w:ascii="Calibri" w:eastAsia="Calibri" w:hAnsi="Calibri" w:cs="Calibri"/>
        </w:rPr>
        <w:t>The target user population</w:t>
      </w:r>
      <w:r w:rsidR="006E395B">
        <w:rPr>
          <w:rFonts w:ascii="Calibri" w:eastAsia="Calibri" w:hAnsi="Calibri" w:cs="Calibri"/>
        </w:rPr>
        <w:t xml:space="preserve"> </w:t>
      </w:r>
      <w:r w:rsidR="003F0962">
        <w:rPr>
          <w:rFonts w:ascii="Calibri" w:eastAsia="Calibri" w:hAnsi="Calibri" w:cs="Calibri"/>
        </w:rPr>
        <w:t>is</w:t>
      </w:r>
      <w:r>
        <w:rPr>
          <w:rFonts w:ascii="Calibri" w:eastAsia="Calibri" w:hAnsi="Calibri" w:cs="Calibri"/>
        </w:rPr>
        <w:t xml:space="preserve"> health care providers</w:t>
      </w:r>
      <w:r w:rsidR="00033143">
        <w:rPr>
          <w:rFonts w:ascii="Calibri" w:eastAsia="Calibri" w:hAnsi="Calibri" w:cs="Calibri"/>
        </w:rPr>
        <w:t xml:space="preserve"> who are</w:t>
      </w:r>
      <w:r>
        <w:rPr>
          <w:rFonts w:ascii="Calibri" w:eastAsia="Calibri" w:hAnsi="Calibri" w:cs="Calibri"/>
        </w:rPr>
        <w:t xml:space="preserve"> managing rowing</w:t>
      </w:r>
      <w:r w:rsidR="001444C5">
        <w:rPr>
          <w:rFonts w:ascii="Calibri" w:eastAsia="Calibri" w:hAnsi="Calibri" w:cs="Calibri"/>
        </w:rPr>
        <w:t>-</w:t>
      </w:r>
      <w:r>
        <w:rPr>
          <w:rFonts w:ascii="Calibri" w:eastAsia="Calibri" w:hAnsi="Calibri" w:cs="Calibri"/>
        </w:rPr>
        <w:t xml:space="preserve">related LBP at </w:t>
      </w:r>
      <w:r w:rsidR="0028716B">
        <w:rPr>
          <w:rFonts w:ascii="Calibri" w:eastAsia="Calibri" w:hAnsi="Calibri" w:cs="Calibri"/>
        </w:rPr>
        <w:t>elite and sub-elite levels</w:t>
      </w:r>
      <w:r>
        <w:rPr>
          <w:rFonts w:ascii="Calibri" w:eastAsia="Calibri" w:hAnsi="Calibri" w:cs="Calibri"/>
        </w:rPr>
        <w:t>. The plain language summary provides information for rowers</w:t>
      </w:r>
      <w:r w:rsidR="003768CA">
        <w:rPr>
          <w:rFonts w:ascii="Calibri" w:eastAsia="Calibri" w:hAnsi="Calibri" w:cs="Calibri"/>
        </w:rPr>
        <w:t>, coaches</w:t>
      </w:r>
      <w:r>
        <w:rPr>
          <w:rFonts w:ascii="Calibri" w:eastAsia="Calibri" w:hAnsi="Calibri" w:cs="Calibri"/>
        </w:rPr>
        <w:t xml:space="preserve"> and support staff.</w:t>
      </w:r>
      <w:r w:rsidR="00B8601F">
        <w:rPr>
          <w:rFonts w:ascii="Calibri" w:eastAsia="Calibri" w:hAnsi="Calibri" w:cs="Calibri"/>
        </w:rPr>
        <w:t xml:space="preserve"> </w:t>
      </w:r>
      <w:r w:rsidR="00261A2C">
        <w:rPr>
          <w:rFonts w:ascii="Calibri" w:eastAsia="Calibri" w:hAnsi="Calibri" w:cs="Calibri"/>
        </w:rPr>
        <w:t xml:space="preserve">The </w:t>
      </w:r>
      <w:r w:rsidR="00DF37FC">
        <w:rPr>
          <w:rFonts w:ascii="Calibri" w:eastAsia="Calibri" w:hAnsi="Calibri" w:cs="Calibri"/>
        </w:rPr>
        <w:t>accompany</w:t>
      </w:r>
      <w:r w:rsidR="006E395B">
        <w:rPr>
          <w:rFonts w:ascii="Calibri" w:eastAsia="Calibri" w:hAnsi="Calibri" w:cs="Calibri"/>
        </w:rPr>
        <w:t>ing</w:t>
      </w:r>
      <w:r w:rsidR="00DF37FC">
        <w:rPr>
          <w:rFonts w:ascii="Calibri" w:eastAsia="Calibri" w:hAnsi="Calibri" w:cs="Calibri"/>
        </w:rPr>
        <w:t xml:space="preserve"> management </w:t>
      </w:r>
      <w:r w:rsidR="00261A2C">
        <w:rPr>
          <w:rFonts w:ascii="Calibri" w:eastAsia="Calibri" w:hAnsi="Calibri" w:cs="Calibri"/>
        </w:rPr>
        <w:t xml:space="preserve">guideline was created to inform clinical decisions and standards of care. </w:t>
      </w:r>
      <w:r w:rsidR="003768CA">
        <w:rPr>
          <w:rFonts w:ascii="Calibri" w:eastAsia="Calibri" w:hAnsi="Calibri" w:cs="Calibri"/>
        </w:rPr>
        <w:t>We</w:t>
      </w:r>
      <w:r w:rsidR="00261A2C">
        <w:rPr>
          <w:rFonts w:ascii="Calibri" w:eastAsia="Calibri" w:hAnsi="Calibri" w:cs="Calibri"/>
        </w:rPr>
        <w:t xml:space="preserve"> intend</w:t>
      </w:r>
      <w:r w:rsidR="003768CA">
        <w:rPr>
          <w:rFonts w:ascii="Calibri" w:eastAsia="Calibri" w:hAnsi="Calibri" w:cs="Calibri"/>
        </w:rPr>
        <w:t xml:space="preserve"> the management guideline</w:t>
      </w:r>
      <w:r w:rsidR="00261A2C">
        <w:rPr>
          <w:rFonts w:ascii="Calibri" w:eastAsia="Calibri" w:hAnsi="Calibri" w:cs="Calibri"/>
        </w:rPr>
        <w:t xml:space="preserve"> to provide education regarding </w:t>
      </w:r>
      <w:r w:rsidR="003768CA">
        <w:rPr>
          <w:rFonts w:ascii="Calibri" w:eastAsia="Calibri" w:hAnsi="Calibri" w:cs="Calibri"/>
        </w:rPr>
        <w:t>how best to prevent</w:t>
      </w:r>
      <w:r w:rsidR="00261A2C">
        <w:rPr>
          <w:rFonts w:ascii="Calibri" w:eastAsia="Calibri" w:hAnsi="Calibri" w:cs="Calibri"/>
        </w:rPr>
        <w:t xml:space="preserve"> rowing-related LBP</w:t>
      </w:r>
      <w:r w:rsidR="0028716B">
        <w:rPr>
          <w:rFonts w:ascii="Calibri" w:eastAsia="Calibri" w:hAnsi="Calibri" w:cs="Calibri"/>
        </w:rPr>
        <w:t xml:space="preserve"> and</w:t>
      </w:r>
      <w:r w:rsidR="003768CA">
        <w:rPr>
          <w:rFonts w:ascii="Calibri" w:eastAsia="Calibri" w:hAnsi="Calibri" w:cs="Calibri"/>
        </w:rPr>
        <w:t xml:space="preserve"> how</w:t>
      </w:r>
      <w:r w:rsidR="0028716B">
        <w:rPr>
          <w:rFonts w:ascii="Calibri" w:eastAsia="Calibri" w:hAnsi="Calibri" w:cs="Calibri"/>
        </w:rPr>
        <w:t xml:space="preserve"> to reduce the impact of LBP when it does occur</w:t>
      </w:r>
      <w:r w:rsidR="003916A3">
        <w:rPr>
          <w:rFonts w:ascii="Calibri" w:eastAsia="Calibri" w:hAnsi="Calibri" w:cs="Calibri"/>
        </w:rPr>
        <w:t>,</w:t>
      </w:r>
      <w:r w:rsidR="003768CA">
        <w:rPr>
          <w:rFonts w:ascii="Calibri" w:eastAsia="Calibri" w:hAnsi="Calibri" w:cs="Calibri"/>
        </w:rPr>
        <w:t xml:space="preserve"> including how best to avoid the recurrence of pai</w:t>
      </w:r>
      <w:r w:rsidR="008D18B5">
        <w:rPr>
          <w:rFonts w:ascii="Calibri" w:eastAsia="Calibri" w:hAnsi="Calibri" w:cs="Calibri"/>
        </w:rPr>
        <w:t>n</w:t>
      </w:r>
      <w:r w:rsidR="003768CA">
        <w:rPr>
          <w:rFonts w:ascii="Calibri" w:eastAsia="Calibri" w:hAnsi="Calibri" w:cs="Calibri"/>
        </w:rPr>
        <w:t xml:space="preserve"> or persistent pain.</w:t>
      </w:r>
      <w:r w:rsidR="0028716B">
        <w:rPr>
          <w:rFonts w:ascii="Calibri" w:eastAsia="Calibri" w:hAnsi="Calibri" w:cs="Calibri"/>
        </w:rPr>
        <w:t xml:space="preserve"> </w:t>
      </w:r>
    </w:p>
    <w:p w14:paraId="7C9305C0" w14:textId="19EE2D7F" w:rsidR="00033143" w:rsidRDefault="00033143" w:rsidP="006E395B">
      <w:pPr>
        <w:spacing w:after="160"/>
        <w:jc w:val="both"/>
        <w:rPr>
          <w:rFonts w:ascii="Calibri" w:eastAsia="Calibri" w:hAnsi="Calibri" w:cs="Calibri"/>
        </w:rPr>
      </w:pPr>
      <w:r>
        <w:rPr>
          <w:rFonts w:ascii="Calibri" w:eastAsia="Calibri" w:hAnsi="Calibri" w:cs="Calibri"/>
        </w:rPr>
        <w:t xml:space="preserve">The </w:t>
      </w:r>
      <w:r w:rsidR="00DF37FC">
        <w:rPr>
          <w:rFonts w:ascii="Calibri" w:eastAsia="Calibri" w:hAnsi="Calibri" w:cs="Calibri"/>
        </w:rPr>
        <w:t>consensus statement</w:t>
      </w:r>
      <w:r w:rsidR="00261A2C">
        <w:rPr>
          <w:rFonts w:ascii="Calibri" w:eastAsia="Calibri" w:hAnsi="Calibri" w:cs="Calibri"/>
        </w:rPr>
        <w:t xml:space="preserve"> applies to rowers with and without LBP, so that rowers and clinicians working with rowers may consider the recommendations in the context of primary and secondary LBP prevention.</w:t>
      </w:r>
    </w:p>
    <w:p w14:paraId="3038C685" w14:textId="5345A760" w:rsidR="00261A2C" w:rsidRDefault="00F63448" w:rsidP="006E395B">
      <w:pPr>
        <w:spacing w:after="160"/>
        <w:jc w:val="both"/>
        <w:rPr>
          <w:rFonts w:ascii="Calibri" w:eastAsia="Calibri" w:hAnsi="Calibri" w:cs="Calibri"/>
        </w:rPr>
      </w:pPr>
      <w:r>
        <w:rPr>
          <w:rFonts w:ascii="Calibri" w:eastAsia="Calibri" w:hAnsi="Calibri" w:cs="Calibri"/>
        </w:rPr>
        <w:t xml:space="preserve">The target patient population is adult </w:t>
      </w:r>
      <w:r w:rsidR="00583DD5">
        <w:rPr>
          <w:rFonts w:ascii="Calibri" w:eastAsia="Calibri" w:hAnsi="Calibri" w:cs="Calibri"/>
        </w:rPr>
        <w:t xml:space="preserve">male and female </w:t>
      </w:r>
      <w:r>
        <w:rPr>
          <w:rFonts w:ascii="Calibri" w:eastAsia="Calibri" w:hAnsi="Calibri" w:cs="Calibri"/>
        </w:rPr>
        <w:t xml:space="preserve">rowers of all boat and weight classes in all rowing settings from club and college to international standard. </w:t>
      </w:r>
      <w:r w:rsidR="00261A2C">
        <w:rPr>
          <w:rFonts w:ascii="Calibri" w:eastAsia="Calibri" w:hAnsi="Calibri" w:cs="Calibri"/>
        </w:rPr>
        <w:t xml:space="preserve">When applying the information in </w:t>
      </w:r>
      <w:r w:rsidR="00033143">
        <w:rPr>
          <w:rFonts w:ascii="Calibri" w:eastAsia="Calibri" w:hAnsi="Calibri" w:cs="Calibri"/>
        </w:rPr>
        <w:t xml:space="preserve">the </w:t>
      </w:r>
      <w:r w:rsidR="00261A2C">
        <w:rPr>
          <w:rFonts w:ascii="Calibri" w:eastAsia="Calibri" w:hAnsi="Calibri" w:cs="Calibri"/>
        </w:rPr>
        <w:t xml:space="preserve">consensus statement to </w:t>
      </w:r>
      <w:proofErr w:type="gramStart"/>
      <w:r w:rsidR="00261A2C">
        <w:rPr>
          <w:rFonts w:ascii="Calibri" w:eastAsia="Calibri" w:hAnsi="Calibri" w:cs="Calibri"/>
        </w:rPr>
        <w:t>Masters</w:t>
      </w:r>
      <w:proofErr w:type="gramEnd"/>
      <w:r w:rsidR="00261A2C">
        <w:rPr>
          <w:rFonts w:ascii="Calibri" w:eastAsia="Calibri" w:hAnsi="Calibri" w:cs="Calibri"/>
        </w:rPr>
        <w:t xml:space="preserve"> rowers, the clinician should consider </w:t>
      </w:r>
      <w:r>
        <w:rPr>
          <w:rFonts w:ascii="Calibri" w:eastAsia="Calibri" w:hAnsi="Calibri" w:cs="Calibri"/>
        </w:rPr>
        <w:t xml:space="preserve">aspects of normal ageing and age-related disease. </w:t>
      </w:r>
      <w:r w:rsidR="00261A2C">
        <w:rPr>
          <w:rFonts w:ascii="Calibri" w:eastAsia="Calibri" w:hAnsi="Calibri" w:cs="Calibri"/>
        </w:rPr>
        <w:t xml:space="preserve">The information in </w:t>
      </w:r>
      <w:r w:rsidR="00033143">
        <w:rPr>
          <w:rFonts w:ascii="Calibri" w:eastAsia="Calibri" w:hAnsi="Calibri" w:cs="Calibri"/>
        </w:rPr>
        <w:t xml:space="preserve">the </w:t>
      </w:r>
      <w:r w:rsidR="00013B29">
        <w:rPr>
          <w:rFonts w:ascii="Calibri" w:eastAsia="Calibri" w:hAnsi="Calibri" w:cs="Calibri"/>
        </w:rPr>
        <w:t>consensus statement</w:t>
      </w:r>
      <w:r w:rsidR="00261A2C">
        <w:rPr>
          <w:rFonts w:ascii="Calibri" w:eastAsia="Calibri" w:hAnsi="Calibri" w:cs="Calibri"/>
        </w:rPr>
        <w:t xml:space="preserve"> may not apply to youth (junior) level rowers who are under 18 years, or para rowers. </w:t>
      </w:r>
    </w:p>
    <w:p w14:paraId="05D0475F" w14:textId="1B787405" w:rsidR="00013B29" w:rsidRPr="00013B29" w:rsidRDefault="00013B29" w:rsidP="006E395B">
      <w:pPr>
        <w:spacing w:after="160"/>
        <w:jc w:val="both"/>
        <w:rPr>
          <w:rFonts w:ascii="Calibri" w:eastAsia="Calibri" w:hAnsi="Calibri" w:cs="Calibri"/>
          <w:b/>
        </w:rPr>
      </w:pPr>
      <w:r w:rsidRPr="00013B29">
        <w:rPr>
          <w:rFonts w:ascii="Calibri" w:eastAsia="Calibri" w:hAnsi="Calibri" w:cs="Calibri"/>
          <w:b/>
        </w:rPr>
        <w:t>Expected outcomes</w:t>
      </w:r>
    </w:p>
    <w:p w14:paraId="20616C28" w14:textId="06F513C9" w:rsidR="00033143" w:rsidRDefault="00F63448" w:rsidP="006E395B">
      <w:pPr>
        <w:spacing w:after="160"/>
        <w:jc w:val="both"/>
        <w:rPr>
          <w:rFonts w:ascii="Calibri" w:eastAsia="Calibri" w:hAnsi="Calibri" w:cs="Calibri"/>
        </w:rPr>
      </w:pPr>
      <w:r>
        <w:rPr>
          <w:rFonts w:ascii="Calibri" w:eastAsia="Calibri" w:hAnsi="Calibri" w:cs="Calibri"/>
        </w:rPr>
        <w:t>The</w:t>
      </w:r>
      <w:r w:rsidR="00013B29">
        <w:rPr>
          <w:rFonts w:ascii="Calibri" w:eastAsia="Calibri" w:hAnsi="Calibri" w:cs="Calibri"/>
        </w:rPr>
        <w:t xml:space="preserve"> consensus statement </w:t>
      </w:r>
      <w:r>
        <w:rPr>
          <w:rFonts w:ascii="Calibri" w:eastAsia="Calibri" w:hAnsi="Calibri" w:cs="Calibri"/>
        </w:rPr>
        <w:t>provide</w:t>
      </w:r>
      <w:r w:rsidR="00261A2C">
        <w:rPr>
          <w:rFonts w:ascii="Calibri" w:eastAsia="Calibri" w:hAnsi="Calibri" w:cs="Calibri"/>
        </w:rPr>
        <w:t>s</w:t>
      </w:r>
      <w:r>
        <w:rPr>
          <w:rFonts w:ascii="Calibri" w:eastAsia="Calibri" w:hAnsi="Calibri" w:cs="Calibri"/>
        </w:rPr>
        <w:t xml:space="preserve"> a framework </w:t>
      </w:r>
      <w:r w:rsidR="00510009">
        <w:rPr>
          <w:rFonts w:ascii="Calibri" w:eastAsia="Calibri" w:hAnsi="Calibri" w:cs="Calibri"/>
        </w:rPr>
        <w:t>to inform</w:t>
      </w:r>
      <w:r>
        <w:rPr>
          <w:rFonts w:ascii="Calibri" w:eastAsia="Calibri" w:hAnsi="Calibri" w:cs="Calibri"/>
        </w:rPr>
        <w:t xml:space="preserve"> best </w:t>
      </w:r>
      <w:r w:rsidR="00013B29">
        <w:rPr>
          <w:rFonts w:ascii="Calibri" w:eastAsia="Calibri" w:hAnsi="Calibri" w:cs="Calibri"/>
        </w:rPr>
        <w:t>care</w:t>
      </w:r>
      <w:r>
        <w:rPr>
          <w:rFonts w:ascii="Calibri" w:eastAsia="Calibri" w:hAnsi="Calibri" w:cs="Calibri"/>
        </w:rPr>
        <w:t xml:space="preserve"> based on current evidence and clinical expertise. It includes stakeholder involvement by including the ‘rower’s voice’ from qualitative research and the rowers’ and coaches’ input into a plain language summary. This document reflects the current state of knowledge and should be read in conjunction with the systematic reviews and other a</w:t>
      </w:r>
      <w:r w:rsidR="00173B04">
        <w:rPr>
          <w:rFonts w:ascii="Calibri" w:eastAsia="Calibri" w:hAnsi="Calibri" w:cs="Calibri"/>
        </w:rPr>
        <w:t>ssociated</w:t>
      </w:r>
      <w:r>
        <w:rPr>
          <w:rFonts w:ascii="Calibri" w:eastAsia="Calibri" w:hAnsi="Calibri" w:cs="Calibri"/>
        </w:rPr>
        <w:t xml:space="preserve"> papers</w:t>
      </w:r>
      <w:r w:rsidR="007B2AC2">
        <w:rPr>
          <w:rFonts w:ascii="Calibri" w:eastAsia="Calibri" w:hAnsi="Calibri" w:cs="Calibri"/>
        </w:rPr>
        <w:t>,</w:t>
      </w:r>
      <w:r w:rsidR="004A3723">
        <w:rPr>
          <w:rFonts w:ascii="Calibri" w:eastAsia="Calibri" w:hAnsi="Calibri" w:cs="Calibri"/>
        </w:rPr>
        <w:fldChar w:fldCharType="begin">
          <w:fldData xml:space="preserve">PEVuZE5vdGU+PENpdGU+PEF1dGhvcj5XaWxzb248L0F1dGhvcj48WWVhcj4yMDIwPC9ZZWFyPjxS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</w:fldData>
        </w:fldChar>
      </w:r>
      <w:r w:rsidR="004A3723">
        <w:rPr>
          <w:rFonts w:ascii="Calibri" w:eastAsia="Calibri" w:hAnsi="Calibri" w:cs="Calibri"/>
        </w:rPr>
        <w:instrText xml:space="preserve"> ADDIN EN.CITE </w:instrText>
      </w:r>
      <w:r w:rsidR="004A3723">
        <w:rPr>
          <w:rFonts w:ascii="Calibri" w:eastAsia="Calibri" w:hAnsi="Calibri" w:cs="Calibri"/>
        </w:rPr>
        <w:fldChar w:fldCharType="begin">
          <w:fldData xml:space="preserve">PEVuZE5vdGU+PENpdGU+PEF1dGhvcj5XaWxzb248L0F1dGhvcj48WWVhcj4yMDIwPC9ZZWFyPjxS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</w:fldData>
        </w:fldChar>
      </w:r>
      <w:r w:rsidR="004A3723">
        <w:rPr>
          <w:rFonts w:ascii="Calibri" w:eastAsia="Calibri" w:hAnsi="Calibri" w:cs="Calibri"/>
        </w:rPr>
        <w:instrText xml:space="preserve"> ADDIN EN.CITE.DATA </w:instrText>
      </w:r>
      <w:r w:rsidR="004A3723">
        <w:rPr>
          <w:rFonts w:ascii="Calibri" w:eastAsia="Calibri" w:hAnsi="Calibri" w:cs="Calibri"/>
        </w:rPr>
      </w:r>
      <w:r w:rsidR="004A3723">
        <w:rPr>
          <w:rFonts w:ascii="Calibri" w:eastAsia="Calibri" w:hAnsi="Calibri" w:cs="Calibri"/>
        </w:rPr>
        <w:fldChar w:fldCharType="end"/>
      </w:r>
      <w:r w:rsidR="004A3723">
        <w:rPr>
          <w:rFonts w:ascii="Calibri" w:eastAsia="Calibri" w:hAnsi="Calibri" w:cs="Calibri"/>
        </w:rPr>
      </w:r>
      <w:r w:rsidR="004A3723">
        <w:rPr>
          <w:rFonts w:ascii="Calibri" w:eastAsia="Calibri" w:hAnsi="Calibri" w:cs="Calibri"/>
        </w:rPr>
        <w:fldChar w:fldCharType="separate"/>
      </w:r>
      <w:r w:rsidR="004A3723" w:rsidRPr="004A3723">
        <w:rPr>
          <w:rFonts w:ascii="Calibri" w:eastAsia="Calibri" w:hAnsi="Calibri" w:cs="Calibri"/>
          <w:noProof/>
          <w:vertAlign w:val="superscript"/>
        </w:rPr>
        <w:t>6-10</w:t>
      </w:r>
      <w:r w:rsidR="004A3723">
        <w:rPr>
          <w:rFonts w:ascii="Calibri" w:eastAsia="Calibri" w:hAnsi="Calibri" w:cs="Calibri"/>
        </w:rPr>
        <w:fldChar w:fldCharType="end"/>
      </w:r>
      <w:r>
        <w:rPr>
          <w:rFonts w:ascii="Calibri" w:eastAsia="Calibri" w:hAnsi="Calibri" w:cs="Calibri"/>
        </w:rPr>
        <w:t xml:space="preserve"> which provide </w:t>
      </w:r>
      <w:r>
        <w:rPr>
          <w:rFonts w:ascii="Calibri" w:eastAsia="Calibri" w:hAnsi="Calibri" w:cs="Calibri"/>
        </w:rPr>
        <w:lastRenderedPageBreak/>
        <w:t xml:space="preserve">context. The </w:t>
      </w:r>
      <w:r w:rsidR="00033143">
        <w:rPr>
          <w:rFonts w:ascii="Calibri" w:eastAsia="Calibri" w:hAnsi="Calibri" w:cs="Calibri"/>
        </w:rPr>
        <w:t xml:space="preserve">companion </w:t>
      </w:r>
      <w:r>
        <w:rPr>
          <w:rFonts w:ascii="Calibri" w:eastAsia="Calibri" w:hAnsi="Calibri" w:cs="Calibri"/>
        </w:rPr>
        <w:t>papers provide accompanying methodologies and report the scope of published research, including search strategies and</w:t>
      </w:r>
      <w:r w:rsidR="00847862">
        <w:rPr>
          <w:rFonts w:ascii="Calibri" w:eastAsia="Calibri" w:hAnsi="Calibri" w:cs="Calibri"/>
        </w:rPr>
        <w:t xml:space="preserve"> references.</w:t>
      </w:r>
      <w:r>
        <w:rPr>
          <w:rFonts w:ascii="Calibri" w:eastAsia="Calibri" w:hAnsi="Calibri" w:cs="Calibri"/>
        </w:rPr>
        <w:t xml:space="preserve"> </w:t>
      </w:r>
    </w:p>
    <w:p w14:paraId="7F45997E" w14:textId="665A4625" w:rsidR="00033143" w:rsidRDefault="00F63448" w:rsidP="006E395B">
      <w:pPr>
        <w:spacing w:after="160"/>
        <w:jc w:val="both"/>
        <w:rPr>
          <w:rFonts w:ascii="Calibri" w:eastAsia="Calibri" w:hAnsi="Calibri" w:cs="Calibri"/>
        </w:rPr>
      </w:pPr>
      <w:r>
        <w:rPr>
          <w:rFonts w:ascii="Calibri" w:eastAsia="Calibri" w:hAnsi="Calibri" w:cs="Calibri"/>
        </w:rPr>
        <w:t xml:space="preserve">The </w:t>
      </w:r>
      <w:r w:rsidR="00033143">
        <w:rPr>
          <w:rFonts w:ascii="Calibri" w:eastAsia="Calibri" w:hAnsi="Calibri" w:cs="Calibri"/>
        </w:rPr>
        <w:t>primary goal</w:t>
      </w:r>
      <w:r>
        <w:rPr>
          <w:rFonts w:ascii="Calibri" w:eastAsia="Calibri" w:hAnsi="Calibri" w:cs="Calibri"/>
        </w:rPr>
        <w:t xml:space="preserve"> is to improve the standard of care </w:t>
      </w:r>
      <w:r w:rsidR="00033143">
        <w:rPr>
          <w:rFonts w:ascii="Calibri" w:eastAsia="Calibri" w:hAnsi="Calibri" w:cs="Calibri"/>
        </w:rPr>
        <w:t xml:space="preserve">for rowers with </w:t>
      </w:r>
      <w:r w:rsidR="00847862">
        <w:rPr>
          <w:rFonts w:ascii="Calibri" w:eastAsia="Calibri" w:hAnsi="Calibri" w:cs="Calibri"/>
        </w:rPr>
        <w:t>LBP</w:t>
      </w:r>
      <w:r w:rsidR="00033143">
        <w:rPr>
          <w:rFonts w:ascii="Calibri" w:eastAsia="Calibri" w:hAnsi="Calibri" w:cs="Calibri"/>
        </w:rPr>
        <w:t xml:space="preserve"> via the following outcomes:</w:t>
      </w:r>
      <w:r>
        <w:rPr>
          <w:rFonts w:ascii="Calibri" w:eastAsia="Calibri" w:hAnsi="Calibri" w:cs="Calibri"/>
        </w:rPr>
        <w:t xml:space="preserve"> </w:t>
      </w:r>
      <w:r w:rsidR="00033143">
        <w:rPr>
          <w:rFonts w:ascii="Calibri" w:eastAsia="Calibri" w:hAnsi="Calibri" w:cs="Calibri"/>
        </w:rPr>
        <w:t xml:space="preserve">(i) </w:t>
      </w:r>
      <w:r>
        <w:rPr>
          <w:rFonts w:ascii="Calibri" w:eastAsia="Calibri" w:hAnsi="Calibri" w:cs="Calibri"/>
        </w:rPr>
        <w:t>characterising rowing</w:t>
      </w:r>
      <w:r w:rsidR="001444C5">
        <w:rPr>
          <w:rFonts w:ascii="Calibri" w:eastAsia="Calibri" w:hAnsi="Calibri" w:cs="Calibri"/>
        </w:rPr>
        <w:t>-</w:t>
      </w:r>
      <w:r>
        <w:rPr>
          <w:rFonts w:ascii="Calibri" w:eastAsia="Calibri" w:hAnsi="Calibri" w:cs="Calibri"/>
        </w:rPr>
        <w:t xml:space="preserve">related LBP, </w:t>
      </w:r>
      <w:r w:rsidR="00033143">
        <w:rPr>
          <w:rFonts w:ascii="Calibri" w:eastAsia="Calibri" w:hAnsi="Calibri" w:cs="Calibri"/>
        </w:rPr>
        <w:t xml:space="preserve">(ii) </w:t>
      </w:r>
      <w:r>
        <w:rPr>
          <w:rFonts w:ascii="Calibri" w:eastAsia="Calibri" w:hAnsi="Calibri" w:cs="Calibri"/>
        </w:rPr>
        <w:t>creating triage guidelines for early diagnosis and management</w:t>
      </w:r>
      <w:r w:rsidR="007B2AC2">
        <w:rPr>
          <w:rFonts w:ascii="Calibri" w:eastAsia="Calibri" w:hAnsi="Calibri" w:cs="Calibri"/>
        </w:rPr>
        <w:t>,</w:t>
      </w:r>
      <w:r>
        <w:rPr>
          <w:rFonts w:ascii="Calibri" w:eastAsia="Calibri" w:hAnsi="Calibri" w:cs="Calibri"/>
        </w:rPr>
        <w:t xml:space="preserve"> and </w:t>
      </w:r>
      <w:r w:rsidR="00033143">
        <w:rPr>
          <w:rFonts w:ascii="Calibri" w:eastAsia="Calibri" w:hAnsi="Calibri" w:cs="Calibri"/>
        </w:rPr>
        <w:t xml:space="preserve">(iii) </w:t>
      </w:r>
      <w:r>
        <w:rPr>
          <w:rFonts w:ascii="Calibri" w:eastAsia="Calibri" w:hAnsi="Calibri" w:cs="Calibri"/>
        </w:rPr>
        <w:t xml:space="preserve">accounting for the lived experience </w:t>
      </w:r>
      <w:r w:rsidR="00F513BF">
        <w:rPr>
          <w:rFonts w:ascii="Calibri" w:eastAsia="Calibri" w:hAnsi="Calibri" w:cs="Calibri"/>
        </w:rPr>
        <w:t xml:space="preserve">of </w:t>
      </w:r>
      <w:r>
        <w:rPr>
          <w:rFonts w:ascii="Calibri" w:eastAsia="Calibri" w:hAnsi="Calibri" w:cs="Calibri"/>
        </w:rPr>
        <w:t>rowers</w:t>
      </w:r>
      <w:r w:rsidR="00F513BF">
        <w:rPr>
          <w:rFonts w:ascii="Calibri" w:eastAsia="Calibri" w:hAnsi="Calibri" w:cs="Calibri"/>
        </w:rPr>
        <w:t xml:space="preserve"> with LBP</w:t>
      </w:r>
      <w:r>
        <w:rPr>
          <w:rFonts w:ascii="Calibri" w:eastAsia="Calibri" w:hAnsi="Calibri" w:cs="Calibri"/>
        </w:rPr>
        <w:t>.</w:t>
      </w:r>
    </w:p>
    <w:p w14:paraId="76B47336" w14:textId="0304BAC6" w:rsidR="00F63448" w:rsidRDefault="00F63448" w:rsidP="006E395B">
      <w:pPr>
        <w:spacing w:after="160"/>
        <w:jc w:val="both"/>
        <w:rPr>
          <w:rFonts w:ascii="Calibri" w:eastAsia="Calibri" w:hAnsi="Calibri" w:cs="Calibri"/>
        </w:rPr>
      </w:pPr>
      <w:r>
        <w:rPr>
          <w:rFonts w:ascii="Calibri" w:eastAsia="Calibri" w:hAnsi="Calibri" w:cs="Calibri"/>
        </w:rPr>
        <w:t xml:space="preserve">We aimed to </w:t>
      </w:r>
      <w:r w:rsidR="00526764">
        <w:rPr>
          <w:rFonts w:ascii="Calibri" w:eastAsia="Calibri" w:hAnsi="Calibri" w:cs="Calibri"/>
        </w:rPr>
        <w:t xml:space="preserve">highlight </w:t>
      </w:r>
      <w:r>
        <w:rPr>
          <w:rFonts w:ascii="Calibri" w:eastAsia="Calibri" w:hAnsi="Calibri" w:cs="Calibri"/>
        </w:rPr>
        <w:t xml:space="preserve">evidence gaps and create a call for action, updating this </w:t>
      </w:r>
      <w:r w:rsidR="00510009">
        <w:rPr>
          <w:rFonts w:ascii="Calibri" w:eastAsia="Calibri" w:hAnsi="Calibri" w:cs="Calibri"/>
        </w:rPr>
        <w:t>consensus statement</w:t>
      </w:r>
      <w:r>
        <w:rPr>
          <w:rFonts w:ascii="Calibri" w:eastAsia="Calibri" w:hAnsi="Calibri" w:cs="Calibri"/>
        </w:rPr>
        <w:t xml:space="preserve"> as evidence emerges. The ultimate goal </w:t>
      </w:r>
      <w:r w:rsidR="00526764">
        <w:rPr>
          <w:rFonts w:ascii="Calibri" w:eastAsia="Calibri" w:hAnsi="Calibri" w:cs="Calibri"/>
        </w:rPr>
        <w:t>is</w:t>
      </w:r>
      <w:r>
        <w:rPr>
          <w:rFonts w:ascii="Calibri" w:eastAsia="Calibri" w:hAnsi="Calibri" w:cs="Calibri"/>
        </w:rPr>
        <w:t xml:space="preserve"> to reduce the long-term effects of LBP on rowers</w:t>
      </w:r>
      <w:r w:rsidR="00033143">
        <w:rPr>
          <w:rFonts w:ascii="Calibri" w:eastAsia="Calibri" w:hAnsi="Calibri" w:cs="Calibri"/>
        </w:rPr>
        <w:t>,</w:t>
      </w:r>
      <w:r>
        <w:rPr>
          <w:rFonts w:ascii="Calibri" w:eastAsia="Calibri" w:hAnsi="Calibri" w:cs="Calibri"/>
        </w:rPr>
        <w:t xml:space="preserve"> and to influence outcomes by reducing personal</w:t>
      </w:r>
      <w:r w:rsidR="00B8601F">
        <w:rPr>
          <w:rFonts w:ascii="Calibri" w:eastAsia="Calibri" w:hAnsi="Calibri" w:cs="Calibri"/>
        </w:rPr>
        <w:t xml:space="preserve"> </w:t>
      </w:r>
      <w:r>
        <w:rPr>
          <w:rFonts w:ascii="Calibri" w:eastAsia="Calibri" w:hAnsi="Calibri" w:cs="Calibri"/>
        </w:rPr>
        <w:t xml:space="preserve">burden </w:t>
      </w:r>
      <w:r w:rsidR="00DA7AB7">
        <w:rPr>
          <w:rFonts w:ascii="Calibri" w:eastAsia="Calibri" w:hAnsi="Calibri" w:cs="Calibri"/>
        </w:rPr>
        <w:t>and</w:t>
      </w:r>
      <w:r>
        <w:rPr>
          <w:rFonts w:ascii="Calibri" w:eastAsia="Calibri" w:hAnsi="Calibri" w:cs="Calibri"/>
        </w:rPr>
        <w:t xml:space="preserve"> health care costs. </w:t>
      </w:r>
    </w:p>
    <w:p w14:paraId="02520D1B" w14:textId="16314B05" w:rsidR="00013B29" w:rsidRPr="00013B29" w:rsidRDefault="00013B29" w:rsidP="006E395B">
      <w:pPr>
        <w:spacing w:after="160"/>
        <w:jc w:val="both"/>
        <w:rPr>
          <w:rFonts w:ascii="Calibri" w:eastAsia="Calibri" w:hAnsi="Calibri" w:cs="Calibri"/>
          <w:b/>
        </w:rPr>
      </w:pPr>
      <w:r w:rsidRPr="00013B29">
        <w:rPr>
          <w:rFonts w:ascii="Calibri" w:eastAsia="Calibri" w:hAnsi="Calibri" w:cs="Calibri"/>
          <w:b/>
        </w:rPr>
        <w:t>Working groups and processes</w:t>
      </w:r>
    </w:p>
    <w:p w14:paraId="0006B660" w14:textId="677DEC9C" w:rsidR="00033143" w:rsidRDefault="00F63448" w:rsidP="006E395B">
      <w:pPr>
        <w:spacing w:after="160"/>
        <w:jc w:val="both"/>
        <w:rPr>
          <w:rFonts w:ascii="Times New Roman" w:eastAsia="Times New Roman" w:hAnsi="Times New Roman" w:cs="Times New Roman"/>
        </w:rPr>
      </w:pPr>
      <w:r>
        <w:rPr>
          <w:rFonts w:ascii="Calibri" w:eastAsia="Calibri" w:hAnsi="Calibri" w:cs="Calibri"/>
        </w:rPr>
        <w:t>A core expert group comprising seven individuals (FW, JT, KW, AV, AMcG, CG, CN) who had published research in rowing</w:t>
      </w:r>
      <w:r w:rsidR="001444C5">
        <w:rPr>
          <w:rFonts w:ascii="Calibri" w:eastAsia="Calibri" w:hAnsi="Calibri" w:cs="Calibri"/>
        </w:rPr>
        <w:t>-</w:t>
      </w:r>
      <w:r>
        <w:rPr>
          <w:rFonts w:ascii="Calibri" w:eastAsia="Calibri" w:hAnsi="Calibri" w:cs="Calibri"/>
        </w:rPr>
        <w:t>related LBP and who had broad experience of managing rowers with LBP, convened in British Rowing Headquarters, Hammersmith, London</w:t>
      </w:r>
      <w:r w:rsidR="006E395B">
        <w:rPr>
          <w:rFonts w:ascii="Calibri" w:eastAsia="Calibri" w:hAnsi="Calibri" w:cs="Calibri"/>
        </w:rPr>
        <w:t>,</w:t>
      </w:r>
      <w:r>
        <w:rPr>
          <w:rFonts w:ascii="Calibri" w:eastAsia="Calibri" w:hAnsi="Calibri" w:cs="Calibri"/>
        </w:rPr>
        <w:t xml:space="preserve"> in February 2018.</w:t>
      </w:r>
      <w:r w:rsidR="00F678DA" w:rsidRPr="00F678DA">
        <w:rPr>
          <w:rFonts w:ascii="Calibri" w:eastAsia="Calibri" w:hAnsi="Calibri" w:cs="Calibri"/>
        </w:rPr>
        <w:t xml:space="preserve"> </w:t>
      </w:r>
      <w:r w:rsidR="00F678DA">
        <w:rPr>
          <w:rFonts w:ascii="Calibri" w:eastAsia="Calibri" w:hAnsi="Calibri" w:cs="Calibri"/>
        </w:rPr>
        <w:t xml:space="preserve">This group defined the </w:t>
      </w:r>
      <w:r w:rsidR="00D23EF6">
        <w:rPr>
          <w:rFonts w:ascii="Calibri" w:eastAsia="Calibri" w:hAnsi="Calibri" w:cs="Calibri"/>
        </w:rPr>
        <w:t>objectives</w:t>
      </w:r>
      <w:r w:rsidR="00F678DA">
        <w:rPr>
          <w:rFonts w:ascii="Calibri" w:eastAsia="Calibri" w:hAnsi="Calibri" w:cs="Calibri"/>
        </w:rPr>
        <w:t xml:space="preserve"> of the </w:t>
      </w:r>
      <w:r w:rsidR="00F678DA" w:rsidRPr="002E40FE">
        <w:rPr>
          <w:rFonts w:ascii="Calibri" w:eastAsia="Calibri" w:hAnsi="Calibri" w:cs="Calibri"/>
        </w:rPr>
        <w:t>consensus statement</w:t>
      </w:r>
      <w:r w:rsidR="00F678DA">
        <w:rPr>
          <w:rFonts w:ascii="Calibri" w:eastAsia="Calibri" w:hAnsi="Calibri" w:cs="Calibri"/>
        </w:rPr>
        <w:t xml:space="preserve"> and outlined the personnel required. </w:t>
      </w:r>
      <w:r>
        <w:rPr>
          <w:rFonts w:ascii="Calibri" w:eastAsia="Calibri" w:hAnsi="Calibri" w:cs="Calibri"/>
        </w:rPr>
        <w:t xml:space="preserve"> </w:t>
      </w:r>
      <w:r w:rsidR="00C573A4">
        <w:rPr>
          <w:rFonts w:ascii="Calibri" w:eastAsia="Calibri" w:hAnsi="Calibri" w:cs="Calibri"/>
        </w:rPr>
        <w:t xml:space="preserve">Two </w:t>
      </w:r>
      <w:r w:rsidR="00DD7E26">
        <w:rPr>
          <w:rFonts w:ascii="Calibri" w:eastAsia="Calibri" w:hAnsi="Calibri" w:cs="Calibri"/>
        </w:rPr>
        <w:t xml:space="preserve">methods </w:t>
      </w:r>
      <w:r w:rsidR="00C573A4">
        <w:rPr>
          <w:rFonts w:ascii="Calibri" w:eastAsia="Calibri" w:hAnsi="Calibri" w:cs="Calibri"/>
        </w:rPr>
        <w:t>experts (JH and CA) were</w:t>
      </w:r>
      <w:r w:rsidR="006E395B">
        <w:rPr>
          <w:rFonts w:ascii="Calibri" w:eastAsia="Calibri" w:hAnsi="Calibri" w:cs="Calibri"/>
        </w:rPr>
        <w:t xml:space="preserve"> invited and</w:t>
      </w:r>
      <w:r w:rsidR="00C573A4">
        <w:rPr>
          <w:rFonts w:ascii="Calibri" w:eastAsia="Calibri" w:hAnsi="Calibri" w:cs="Calibri"/>
        </w:rPr>
        <w:t xml:space="preserve"> consulted throughout the process</w:t>
      </w:r>
      <w:r w:rsidR="00261A2C">
        <w:rPr>
          <w:rFonts w:ascii="Calibri" w:eastAsia="Calibri" w:hAnsi="Calibri" w:cs="Calibri"/>
        </w:rPr>
        <w:t xml:space="preserve"> of developing the guideline and recommendations</w:t>
      </w:r>
      <w:r w:rsidR="00C573A4">
        <w:rPr>
          <w:rFonts w:ascii="Calibri" w:eastAsia="Calibri" w:hAnsi="Calibri" w:cs="Calibri"/>
        </w:rPr>
        <w:t>.</w:t>
      </w:r>
      <w:r w:rsidR="00B8601F">
        <w:rPr>
          <w:rFonts w:ascii="Calibri" w:eastAsia="Calibri" w:hAnsi="Calibri" w:cs="Calibri"/>
        </w:rPr>
        <w:t xml:space="preserve"> The Medical Commission of the international rowing body </w:t>
      </w:r>
      <w:r w:rsidR="00B8601F">
        <w:rPr>
          <w:rFonts w:ascii="Calibri" w:eastAsia="Calibri" w:hAnsi="Calibri" w:cs="Calibri"/>
          <w:color w:val="222222"/>
          <w:highlight w:val="white"/>
        </w:rPr>
        <w:t>Fédération Internationale des Sociétés d'Aviron (FISA) oversaw and supported the process.</w:t>
      </w:r>
    </w:p>
    <w:p w14:paraId="7BEEF9FA" w14:textId="64EAFCBB" w:rsidR="00001A5E" w:rsidRDefault="00F63448" w:rsidP="006E395B">
      <w:pPr>
        <w:spacing w:after="160"/>
        <w:jc w:val="both"/>
        <w:rPr>
          <w:rFonts w:ascii="Calibri" w:eastAsia="Calibri" w:hAnsi="Calibri" w:cs="Calibri"/>
        </w:rPr>
      </w:pPr>
      <w:r>
        <w:rPr>
          <w:rFonts w:ascii="Calibri" w:eastAsia="Calibri" w:hAnsi="Calibri" w:cs="Calibri"/>
        </w:rPr>
        <w:t xml:space="preserve">Following </w:t>
      </w:r>
      <w:r w:rsidR="00261A2C">
        <w:rPr>
          <w:rFonts w:ascii="Calibri" w:eastAsia="Calibri" w:hAnsi="Calibri" w:cs="Calibri"/>
        </w:rPr>
        <w:t xml:space="preserve">the February 2018 </w:t>
      </w:r>
      <w:r>
        <w:rPr>
          <w:rFonts w:ascii="Calibri" w:eastAsia="Calibri" w:hAnsi="Calibri" w:cs="Calibri"/>
        </w:rPr>
        <w:t xml:space="preserve">meeting, </w:t>
      </w:r>
      <w:r w:rsidR="00261A2C">
        <w:rPr>
          <w:rFonts w:ascii="Calibri" w:eastAsia="Calibri" w:hAnsi="Calibri" w:cs="Calibri"/>
        </w:rPr>
        <w:t xml:space="preserve">additional </w:t>
      </w:r>
      <w:r>
        <w:rPr>
          <w:rFonts w:ascii="Calibri" w:eastAsia="Calibri" w:hAnsi="Calibri" w:cs="Calibri"/>
        </w:rPr>
        <w:t>experts were identified for each sub-section based on relevant expertise.</w:t>
      </w:r>
      <w:r w:rsidR="002E40FE">
        <w:rPr>
          <w:rFonts w:ascii="Calibri" w:eastAsia="Calibri" w:hAnsi="Calibri" w:cs="Calibri"/>
        </w:rPr>
        <w:t xml:space="preserve"> Experts were required to have</w:t>
      </w:r>
      <w:r w:rsidR="00F513BF">
        <w:rPr>
          <w:rFonts w:ascii="Calibri" w:eastAsia="Calibri" w:hAnsi="Calibri" w:cs="Calibri"/>
        </w:rPr>
        <w:t xml:space="preserve"> (i)</w:t>
      </w:r>
      <w:r w:rsidR="002E40FE">
        <w:rPr>
          <w:rFonts w:ascii="Calibri" w:eastAsia="Calibri" w:hAnsi="Calibri" w:cs="Calibri"/>
        </w:rPr>
        <w:t xml:space="preserve"> been engaged in managing rowing related LBP</w:t>
      </w:r>
      <w:r w:rsidR="007E6C3F">
        <w:rPr>
          <w:rFonts w:ascii="Calibri" w:eastAsia="Calibri" w:hAnsi="Calibri" w:cs="Calibri"/>
        </w:rPr>
        <w:t>,</w:t>
      </w:r>
      <w:r w:rsidR="00F033DD">
        <w:rPr>
          <w:rFonts w:ascii="Calibri" w:eastAsia="Calibri" w:hAnsi="Calibri" w:cs="Calibri"/>
        </w:rPr>
        <w:t xml:space="preserve"> and </w:t>
      </w:r>
      <w:r w:rsidR="00F513BF">
        <w:rPr>
          <w:rFonts w:ascii="Calibri" w:eastAsia="Calibri" w:hAnsi="Calibri" w:cs="Calibri"/>
        </w:rPr>
        <w:t>(ii)</w:t>
      </w:r>
      <w:r w:rsidR="007E6C3F">
        <w:rPr>
          <w:rFonts w:ascii="Calibri" w:eastAsia="Calibri" w:hAnsi="Calibri" w:cs="Calibri"/>
        </w:rPr>
        <w:t xml:space="preserve"> conducted</w:t>
      </w:r>
      <w:r w:rsidR="00F033DD">
        <w:rPr>
          <w:rFonts w:ascii="Calibri" w:eastAsia="Calibri" w:hAnsi="Calibri" w:cs="Calibri"/>
        </w:rPr>
        <w:t xml:space="preserve"> research in the area</w:t>
      </w:r>
      <w:r w:rsidR="00001A5E">
        <w:rPr>
          <w:rFonts w:ascii="Calibri" w:eastAsia="Calibri" w:hAnsi="Calibri" w:cs="Calibri"/>
        </w:rPr>
        <w:t>,</w:t>
      </w:r>
      <w:r w:rsidR="00F033DD">
        <w:rPr>
          <w:rFonts w:ascii="Calibri" w:eastAsia="Calibri" w:hAnsi="Calibri" w:cs="Calibri"/>
        </w:rPr>
        <w:t xml:space="preserve"> which they </w:t>
      </w:r>
      <w:r w:rsidR="007E6C3F">
        <w:rPr>
          <w:rFonts w:ascii="Calibri" w:eastAsia="Calibri" w:hAnsi="Calibri" w:cs="Calibri"/>
        </w:rPr>
        <w:t xml:space="preserve">had </w:t>
      </w:r>
      <w:r w:rsidR="00F033DD">
        <w:rPr>
          <w:rFonts w:ascii="Calibri" w:eastAsia="Calibri" w:hAnsi="Calibri" w:cs="Calibri"/>
        </w:rPr>
        <w:t>disseminat</w:t>
      </w:r>
      <w:r w:rsidR="007E6C3F">
        <w:rPr>
          <w:rFonts w:ascii="Calibri" w:eastAsia="Calibri" w:hAnsi="Calibri" w:cs="Calibri"/>
        </w:rPr>
        <w:t>ed</w:t>
      </w:r>
      <w:r w:rsidR="002E40FE">
        <w:rPr>
          <w:rFonts w:ascii="Calibri" w:eastAsia="Calibri" w:hAnsi="Calibri" w:cs="Calibri"/>
        </w:rPr>
        <w:t xml:space="preserve">. </w:t>
      </w:r>
      <w:r>
        <w:rPr>
          <w:rFonts w:ascii="Calibri" w:eastAsia="Calibri" w:hAnsi="Calibri" w:cs="Calibri"/>
        </w:rPr>
        <w:t xml:space="preserve">The expert </w:t>
      </w:r>
      <w:r w:rsidR="00001A5E">
        <w:rPr>
          <w:rFonts w:ascii="Calibri" w:eastAsia="Calibri" w:hAnsi="Calibri" w:cs="Calibri"/>
        </w:rPr>
        <w:t xml:space="preserve">group </w:t>
      </w:r>
      <w:r>
        <w:rPr>
          <w:rFonts w:ascii="Calibri" w:eastAsia="Calibri" w:hAnsi="Calibri" w:cs="Calibri"/>
        </w:rPr>
        <w:t>included physiotherapists, physicians</w:t>
      </w:r>
      <w:r w:rsidR="005F2F72">
        <w:rPr>
          <w:rFonts w:ascii="Calibri" w:eastAsia="Calibri" w:hAnsi="Calibri" w:cs="Calibri"/>
        </w:rPr>
        <w:t xml:space="preserve"> (sports medicine and endocrinology)</w:t>
      </w:r>
      <w:r>
        <w:rPr>
          <w:rFonts w:ascii="Calibri" w:eastAsia="Calibri" w:hAnsi="Calibri" w:cs="Calibri"/>
        </w:rPr>
        <w:t>, surgeons</w:t>
      </w:r>
      <w:r w:rsidR="005F2F72">
        <w:rPr>
          <w:rFonts w:ascii="Calibri" w:eastAsia="Calibri" w:hAnsi="Calibri" w:cs="Calibri"/>
        </w:rPr>
        <w:t xml:space="preserve"> (orthopaedics)</w:t>
      </w:r>
      <w:r>
        <w:rPr>
          <w:rFonts w:ascii="Calibri" w:eastAsia="Calibri" w:hAnsi="Calibri" w:cs="Calibri"/>
        </w:rPr>
        <w:t>, coaches, sport scientists (</w:t>
      </w:r>
      <w:r w:rsidR="005F2F72">
        <w:rPr>
          <w:rFonts w:ascii="Calibri" w:eastAsia="Calibri" w:hAnsi="Calibri" w:cs="Calibri"/>
        </w:rPr>
        <w:t>e.g.</w:t>
      </w:r>
      <w:r>
        <w:rPr>
          <w:rFonts w:ascii="Calibri" w:eastAsia="Calibri" w:hAnsi="Calibri" w:cs="Calibri"/>
        </w:rPr>
        <w:t xml:space="preserve"> strength and conditioning experts) and athlete representatives.</w:t>
      </w:r>
      <w:r w:rsidR="002E40FE">
        <w:rPr>
          <w:rFonts w:ascii="Calibri" w:eastAsia="Calibri" w:hAnsi="Calibri" w:cs="Calibri"/>
        </w:rPr>
        <w:t xml:space="preserve"> </w:t>
      </w:r>
      <w:r w:rsidR="00001A5E">
        <w:rPr>
          <w:rFonts w:ascii="Calibri" w:eastAsia="Calibri" w:hAnsi="Calibri" w:cs="Calibri"/>
        </w:rPr>
        <w:t xml:space="preserve">The </w:t>
      </w:r>
      <w:r w:rsidR="002E40FE">
        <w:rPr>
          <w:rFonts w:ascii="Calibri" w:eastAsia="Calibri" w:hAnsi="Calibri" w:cs="Calibri"/>
        </w:rPr>
        <w:t xml:space="preserve">group represented all key </w:t>
      </w:r>
      <w:proofErr w:type="gramStart"/>
      <w:r w:rsidR="002E40FE">
        <w:rPr>
          <w:rFonts w:ascii="Calibri" w:eastAsia="Calibri" w:hAnsi="Calibri" w:cs="Calibri"/>
        </w:rPr>
        <w:t>stakeholders</w:t>
      </w:r>
      <w:r w:rsidR="00001A5E">
        <w:rPr>
          <w:rFonts w:ascii="Calibri" w:eastAsia="Calibri" w:hAnsi="Calibri" w:cs="Calibri"/>
        </w:rPr>
        <w:t>,</w:t>
      </w:r>
      <w:r w:rsidR="002E40FE">
        <w:rPr>
          <w:rFonts w:ascii="Calibri" w:eastAsia="Calibri" w:hAnsi="Calibri" w:cs="Calibri"/>
        </w:rPr>
        <w:t xml:space="preserve"> and</w:t>
      </w:r>
      <w:proofErr w:type="gramEnd"/>
      <w:r w:rsidR="002E40FE">
        <w:rPr>
          <w:rFonts w:ascii="Calibri" w:eastAsia="Calibri" w:hAnsi="Calibri" w:cs="Calibri"/>
        </w:rPr>
        <w:t xml:space="preserve"> reflected the </w:t>
      </w:r>
      <w:r w:rsidR="00001A5E">
        <w:rPr>
          <w:rFonts w:ascii="Calibri" w:eastAsia="Calibri" w:hAnsi="Calibri" w:cs="Calibri"/>
        </w:rPr>
        <w:t>composition</w:t>
      </w:r>
      <w:r w:rsidR="002E40FE">
        <w:rPr>
          <w:rFonts w:ascii="Calibri" w:eastAsia="Calibri" w:hAnsi="Calibri" w:cs="Calibri"/>
        </w:rPr>
        <w:t xml:space="preserve"> of the</w:t>
      </w:r>
      <w:r w:rsidR="00D930F7">
        <w:rPr>
          <w:rFonts w:ascii="Calibri" w:eastAsia="Calibri" w:hAnsi="Calibri" w:cs="Calibri"/>
        </w:rPr>
        <w:t xml:space="preserve"> appropriate</w:t>
      </w:r>
      <w:r w:rsidR="002E40FE">
        <w:rPr>
          <w:rFonts w:ascii="Calibri" w:eastAsia="Calibri" w:hAnsi="Calibri" w:cs="Calibri"/>
        </w:rPr>
        <w:t xml:space="preserve"> FISA </w:t>
      </w:r>
      <w:r w:rsidR="00D930F7">
        <w:rPr>
          <w:rFonts w:ascii="Calibri" w:eastAsia="Calibri" w:hAnsi="Calibri" w:cs="Calibri"/>
        </w:rPr>
        <w:t>Commissions</w:t>
      </w:r>
      <w:r w:rsidR="00535A63">
        <w:rPr>
          <w:rFonts w:ascii="Calibri" w:eastAsia="Calibri" w:hAnsi="Calibri" w:cs="Calibri"/>
        </w:rPr>
        <w:t xml:space="preserve"> and </w:t>
      </w:r>
      <w:r w:rsidR="005133BD">
        <w:rPr>
          <w:rFonts w:ascii="Calibri" w:eastAsia="Calibri" w:hAnsi="Calibri" w:cs="Calibri"/>
        </w:rPr>
        <w:t>the range of key characteristics of the user populations.</w:t>
      </w:r>
    </w:p>
    <w:p w14:paraId="2D4BB93D" w14:textId="11233567" w:rsidR="00F033DD" w:rsidRDefault="00001A5E" w:rsidP="006E395B">
      <w:pPr>
        <w:spacing w:after="160"/>
        <w:jc w:val="both"/>
        <w:rPr>
          <w:rFonts w:ascii="Calibri" w:eastAsia="Calibri" w:hAnsi="Calibri" w:cs="Calibri"/>
          <w:sz w:val="16"/>
          <w:szCs w:val="16"/>
        </w:rPr>
      </w:pPr>
      <w:r>
        <w:rPr>
          <w:rFonts w:ascii="Calibri" w:eastAsia="Calibri" w:hAnsi="Calibri" w:cs="Calibri"/>
        </w:rPr>
        <w:t>Expert group members</w:t>
      </w:r>
      <w:r w:rsidR="00F63448">
        <w:rPr>
          <w:rFonts w:ascii="Calibri" w:eastAsia="Calibri" w:hAnsi="Calibri" w:cs="Calibri"/>
        </w:rPr>
        <w:t xml:space="preserve"> represented Europe, North America and Australasia</w:t>
      </w:r>
      <w:r w:rsidR="00526764">
        <w:rPr>
          <w:rFonts w:ascii="Calibri" w:eastAsia="Calibri" w:hAnsi="Calibri" w:cs="Calibri"/>
        </w:rPr>
        <w:t>,</w:t>
      </w:r>
      <w:r w:rsidR="00F63448">
        <w:rPr>
          <w:rFonts w:ascii="Calibri" w:eastAsia="Calibri" w:hAnsi="Calibri" w:cs="Calibri"/>
        </w:rPr>
        <w:t xml:space="preserve"> which comprise the greatest number of rowing nations. All rowing nations </w:t>
      </w:r>
      <w:r>
        <w:rPr>
          <w:rFonts w:ascii="Calibri" w:eastAsia="Calibri" w:hAnsi="Calibri" w:cs="Calibri"/>
        </w:rPr>
        <w:t xml:space="preserve">had the opportunity to contribute to the consensus statement </w:t>
      </w:r>
      <w:r w:rsidR="00F63448">
        <w:rPr>
          <w:rFonts w:ascii="Calibri" w:eastAsia="Calibri" w:hAnsi="Calibri" w:cs="Calibri"/>
        </w:rPr>
        <w:t xml:space="preserve">via </w:t>
      </w:r>
      <w:r>
        <w:rPr>
          <w:rFonts w:ascii="Calibri" w:eastAsia="Calibri" w:hAnsi="Calibri" w:cs="Calibri"/>
        </w:rPr>
        <w:t xml:space="preserve">(i) </w:t>
      </w:r>
      <w:r w:rsidR="00261A2C">
        <w:rPr>
          <w:rFonts w:ascii="Calibri" w:eastAsia="Calibri" w:hAnsi="Calibri" w:cs="Calibri"/>
        </w:rPr>
        <w:t xml:space="preserve">a </w:t>
      </w:r>
      <w:r w:rsidR="00F63448">
        <w:rPr>
          <w:rFonts w:ascii="Calibri" w:eastAsia="Calibri" w:hAnsi="Calibri" w:cs="Calibri"/>
        </w:rPr>
        <w:t xml:space="preserve">clinician survey distributed to </w:t>
      </w:r>
      <w:r w:rsidR="00083905">
        <w:rPr>
          <w:rFonts w:ascii="Calibri" w:eastAsia="Calibri" w:hAnsi="Calibri" w:cs="Calibri"/>
        </w:rPr>
        <w:t>e</w:t>
      </w:r>
      <w:r w:rsidR="00F63448">
        <w:rPr>
          <w:rFonts w:ascii="Calibri" w:eastAsia="Calibri" w:hAnsi="Calibri" w:cs="Calibri"/>
        </w:rPr>
        <w:t>very nation registered with FISA</w:t>
      </w:r>
      <w:r>
        <w:rPr>
          <w:rFonts w:ascii="Calibri" w:eastAsia="Calibri" w:hAnsi="Calibri" w:cs="Calibri"/>
        </w:rPr>
        <w:t>,</w:t>
      </w:r>
      <w:r w:rsidR="00083905">
        <w:rPr>
          <w:rFonts w:ascii="Calibri" w:eastAsia="Calibri" w:hAnsi="Calibri" w:cs="Calibri"/>
        </w:rPr>
        <w:t xml:space="preserve"> and </w:t>
      </w:r>
      <w:r>
        <w:rPr>
          <w:rFonts w:ascii="Calibri" w:eastAsia="Calibri" w:hAnsi="Calibri" w:cs="Calibri"/>
        </w:rPr>
        <w:t xml:space="preserve">(ii) </w:t>
      </w:r>
      <w:r w:rsidR="00083905">
        <w:rPr>
          <w:rFonts w:ascii="Calibri" w:eastAsia="Calibri" w:hAnsi="Calibri" w:cs="Calibri"/>
        </w:rPr>
        <w:t xml:space="preserve">at </w:t>
      </w:r>
      <w:r>
        <w:rPr>
          <w:rFonts w:ascii="Calibri" w:eastAsia="Calibri" w:hAnsi="Calibri" w:cs="Calibri"/>
        </w:rPr>
        <w:t xml:space="preserve">an interim </w:t>
      </w:r>
      <w:r w:rsidR="00083905">
        <w:rPr>
          <w:rFonts w:ascii="Calibri" w:eastAsia="Calibri" w:hAnsi="Calibri" w:cs="Calibri"/>
        </w:rPr>
        <w:t xml:space="preserve">presentation of the protocol and </w:t>
      </w:r>
      <w:r>
        <w:rPr>
          <w:rFonts w:ascii="Calibri" w:eastAsia="Calibri" w:hAnsi="Calibri" w:cs="Calibri"/>
        </w:rPr>
        <w:t xml:space="preserve">preliminary results </w:t>
      </w:r>
      <w:r w:rsidR="00083905">
        <w:rPr>
          <w:rFonts w:ascii="Calibri" w:eastAsia="Calibri" w:hAnsi="Calibri" w:cs="Calibri"/>
        </w:rPr>
        <w:t>at the World Rowing Sports Medicine, Science and Coaches Conference in Berlin, November 2018</w:t>
      </w:r>
      <w:r w:rsidR="00903275">
        <w:rPr>
          <w:rFonts w:ascii="Calibri" w:eastAsia="Calibri" w:hAnsi="Calibri" w:cs="Calibri"/>
        </w:rPr>
        <w:t xml:space="preserve">. </w:t>
      </w:r>
      <w:r w:rsidR="00D930F7">
        <w:rPr>
          <w:rFonts w:ascii="Calibri" w:eastAsia="Calibri" w:hAnsi="Calibri" w:cs="Calibri"/>
          <w:sz w:val="16"/>
          <w:szCs w:val="16"/>
        </w:rPr>
        <w:t xml:space="preserve"> </w:t>
      </w:r>
    </w:p>
    <w:p w14:paraId="127B8D50" w14:textId="0CAF3EFA" w:rsidR="005133BD" w:rsidRPr="005133BD" w:rsidRDefault="005133BD" w:rsidP="006E395B">
      <w:pPr>
        <w:spacing w:after="160"/>
        <w:jc w:val="both"/>
        <w:rPr>
          <w:rFonts w:ascii="Calibri" w:eastAsia="Calibri" w:hAnsi="Calibri" w:cs="Calibri"/>
          <w:b/>
        </w:rPr>
      </w:pPr>
      <w:r>
        <w:rPr>
          <w:rFonts w:ascii="Calibri" w:eastAsia="Calibri" w:hAnsi="Calibri" w:cs="Calibri"/>
          <w:b/>
        </w:rPr>
        <w:t>Setting the task and defining questions</w:t>
      </w:r>
    </w:p>
    <w:p w14:paraId="4ACF8750" w14:textId="16C7AE24" w:rsidR="00F63448" w:rsidRDefault="00F033DD" w:rsidP="006E395B">
      <w:pPr>
        <w:spacing w:after="160"/>
        <w:jc w:val="both"/>
        <w:rPr>
          <w:rFonts w:ascii="Calibri" w:eastAsia="Calibri" w:hAnsi="Calibri" w:cs="Calibri"/>
        </w:rPr>
      </w:pPr>
      <w:r>
        <w:rPr>
          <w:rFonts w:ascii="Calibri" w:eastAsia="Calibri" w:hAnsi="Calibri" w:cs="Calibri"/>
        </w:rPr>
        <w:t>The first task of the February 2018 meeting was to define the questions that would underpin the consensus statement. A round-table format was adopted for open discussion. The</w:t>
      </w:r>
      <w:r w:rsidR="005133BD">
        <w:rPr>
          <w:rFonts w:ascii="Calibri" w:eastAsia="Calibri" w:hAnsi="Calibri" w:cs="Calibri"/>
        </w:rPr>
        <w:t xml:space="preserve"> </w:t>
      </w:r>
      <w:r w:rsidR="00D41081">
        <w:rPr>
          <w:rFonts w:ascii="Calibri" w:eastAsia="Calibri" w:hAnsi="Calibri" w:cs="Calibri"/>
        </w:rPr>
        <w:t>keynote</w:t>
      </w:r>
      <w:r>
        <w:rPr>
          <w:rFonts w:ascii="Calibri" w:eastAsia="Calibri" w:hAnsi="Calibri" w:cs="Calibri"/>
        </w:rPr>
        <w:t xml:space="preserve"> presentation from the 2015 World Rowing Championships</w:t>
      </w:r>
      <w:r w:rsidR="00083905">
        <w:rPr>
          <w:rFonts w:ascii="Calibri" w:eastAsia="Calibri" w:hAnsi="Calibri" w:cs="Calibri"/>
        </w:rPr>
        <w:t xml:space="preserve"> (WRC)</w:t>
      </w:r>
      <w:r>
        <w:rPr>
          <w:rFonts w:ascii="Calibri" w:eastAsia="Calibri" w:hAnsi="Calibri" w:cs="Calibri"/>
        </w:rPr>
        <w:t xml:space="preserve"> Medical Meeting</w:t>
      </w:r>
      <w:r w:rsidR="005133BD">
        <w:rPr>
          <w:rFonts w:ascii="Calibri" w:eastAsia="Calibri" w:hAnsi="Calibri" w:cs="Calibri"/>
        </w:rPr>
        <w:t xml:space="preserve"> was</w:t>
      </w:r>
      <w:r>
        <w:rPr>
          <w:rFonts w:ascii="Calibri" w:eastAsia="Calibri" w:hAnsi="Calibri" w:cs="Calibri"/>
        </w:rPr>
        <w:t xml:space="preserve"> used as the reference document</w:t>
      </w:r>
      <w:r w:rsidR="00545386">
        <w:rPr>
          <w:rFonts w:ascii="Calibri" w:eastAsia="Calibri" w:hAnsi="Calibri" w:cs="Calibri"/>
        </w:rPr>
        <w:t>.</w:t>
      </w:r>
      <w:r w:rsidR="002A69B7">
        <w:rPr>
          <w:rFonts w:ascii="Calibri" w:eastAsia="Calibri" w:hAnsi="Calibri" w:cs="Calibri"/>
        </w:rPr>
        <w:fldChar w:fldCharType="begin"/>
      </w:r>
      <w:r w:rsidR="004A3723">
        <w:rPr>
          <w:rFonts w:ascii="Calibri" w:eastAsia="Calibri" w:hAnsi="Calibri" w:cs="Calibri"/>
        </w:rPr>
        <w:instrText xml:space="preserve"> ADDIN EN.CITE &lt;EndNote&gt;&lt;Cite&gt;&lt;Author&gt;Wilson&lt;/Author&gt;&lt;Year&gt;2016&lt;/Year&gt;&lt;RecNum&gt;3867&lt;/RecNum&gt;&lt;DisplayText&gt;&lt;style face="superscript"&gt;11&lt;/style&gt;&lt;/DisplayText&gt;&lt;record&gt;&lt;rec-number&gt;3867&lt;/rec-number&gt;&lt;foreign-keys&gt;&lt;key app="EN" db-id="2ztxpxzptesf98e9vv0xvtzuzf5aavsw2dr5" timestamp="1605794366" guid="09b89ae6-d32c-4b8d-bc79-0d0e11a06661"&gt;3867&lt;/key&gt;&lt;/foreign-keys&gt;&lt;ref-type name="Web Page"&gt;12&lt;/ref-type&gt;&lt;contributors&gt;&lt;authors&gt;&lt;author&gt;Wilson, Fiona&lt;/author&gt;&lt;/authors&gt;&lt;/contributors&gt;&lt;titles&gt;&lt;title&gt;Back pain in rowing - update on current understanding&lt;/title&gt;&lt;/titles&gt;&lt;dates&gt;&lt;year&gt;2016&lt;/year&gt;&lt;/dates&gt;&lt;publisher&gt;Worldrowing&lt;/publisher&gt;&lt;urls&gt;&lt;related-urls&gt;&lt;url&gt;www.worldrowing.com/news/back-pain-rowing-update-current-understanding&lt;/url&gt;&lt;/related-urls&gt;&lt;/urls&gt;&lt;custom1&gt;2016&lt;/custom1&gt;&lt;language&gt;English&lt;/language&gt;&lt;/record&gt;&lt;/Cite&gt;&lt;/EndNote&gt;</w:instrText>
      </w:r>
      <w:r w:rsidR="002A69B7">
        <w:rPr>
          <w:rFonts w:ascii="Calibri" w:eastAsia="Calibri" w:hAnsi="Calibri" w:cs="Calibri"/>
        </w:rPr>
        <w:fldChar w:fldCharType="separate"/>
      </w:r>
      <w:r w:rsidR="004A3723" w:rsidRPr="004A3723">
        <w:rPr>
          <w:rFonts w:ascii="Calibri" w:eastAsia="Calibri" w:hAnsi="Calibri" w:cs="Calibri"/>
          <w:noProof/>
          <w:vertAlign w:val="superscript"/>
        </w:rPr>
        <w:t>11</w:t>
      </w:r>
      <w:r w:rsidR="002A69B7">
        <w:rPr>
          <w:rFonts w:ascii="Calibri" w:eastAsia="Calibri" w:hAnsi="Calibri" w:cs="Calibri"/>
        </w:rPr>
        <w:fldChar w:fldCharType="end"/>
      </w:r>
      <w:r w:rsidR="005133BD">
        <w:rPr>
          <w:rFonts w:ascii="Calibri" w:eastAsia="Calibri" w:hAnsi="Calibri" w:cs="Calibri"/>
        </w:rPr>
        <w:t xml:space="preserve"> This presentation had synthesised and summarised the evidence on rowing</w:t>
      </w:r>
      <w:r w:rsidR="003C5EF8">
        <w:rPr>
          <w:rFonts w:ascii="Calibri" w:eastAsia="Calibri" w:hAnsi="Calibri" w:cs="Calibri"/>
        </w:rPr>
        <w:t>-</w:t>
      </w:r>
      <w:r w:rsidR="005133BD">
        <w:rPr>
          <w:rFonts w:ascii="Calibri" w:eastAsia="Calibri" w:hAnsi="Calibri" w:cs="Calibri"/>
        </w:rPr>
        <w:t>related LBP</w:t>
      </w:r>
      <w:r w:rsidR="003C5EF8">
        <w:rPr>
          <w:rFonts w:ascii="Calibri" w:eastAsia="Calibri" w:hAnsi="Calibri" w:cs="Calibri"/>
        </w:rPr>
        <w:t>,</w:t>
      </w:r>
      <w:r w:rsidR="005133BD">
        <w:rPr>
          <w:rFonts w:ascii="Calibri" w:eastAsia="Calibri" w:hAnsi="Calibri" w:cs="Calibri"/>
        </w:rPr>
        <w:t xml:space="preserve"> and was</w:t>
      </w:r>
      <w:r w:rsidR="00D41081">
        <w:rPr>
          <w:rFonts w:ascii="Calibri" w:eastAsia="Calibri" w:hAnsi="Calibri" w:cs="Calibri"/>
        </w:rPr>
        <w:t xml:space="preserve"> later</w:t>
      </w:r>
      <w:r w:rsidR="005133BD">
        <w:rPr>
          <w:rFonts w:ascii="Calibri" w:eastAsia="Calibri" w:hAnsi="Calibri" w:cs="Calibri"/>
        </w:rPr>
        <w:t xml:space="preserve"> posted on the World Rowing website</w:t>
      </w:r>
      <w:r w:rsidR="00FB535C">
        <w:rPr>
          <w:rFonts w:ascii="Calibri" w:eastAsia="Calibri" w:hAnsi="Calibri" w:cs="Calibri"/>
        </w:rPr>
        <w:t xml:space="preserve"> in 2016</w:t>
      </w:r>
      <w:r w:rsidR="002A69B7">
        <w:rPr>
          <w:rFonts w:ascii="Calibri" w:eastAsia="Calibri" w:hAnsi="Calibri" w:cs="Calibri"/>
        </w:rPr>
        <w:fldChar w:fldCharType="begin"/>
      </w:r>
      <w:r w:rsidR="004A3723">
        <w:rPr>
          <w:rFonts w:ascii="Calibri" w:eastAsia="Calibri" w:hAnsi="Calibri" w:cs="Calibri"/>
        </w:rPr>
        <w:instrText xml:space="preserve"> ADDIN EN.CITE &lt;EndNote&gt;&lt;Cite&gt;&lt;Author&gt;Wilson&lt;/Author&gt;&lt;Year&gt;2016&lt;/Year&gt;&lt;RecNum&gt;3867&lt;/RecNum&gt;&lt;DisplayText&gt;&lt;style face="superscript"&gt;11&lt;/style&gt;&lt;/DisplayText&gt;&lt;record&gt;&lt;rec-number&gt;3867&lt;/rec-number&gt;&lt;foreign-keys&gt;&lt;key app="EN" db-id="2ztxpxzptesf98e9vv0xvtzuzf5aavsw2dr5" timestamp="1605794366" guid="09b89ae6-d32c-4b8d-bc79-0d0e11a06661"&gt;3867&lt;/key&gt;&lt;/foreign-keys&gt;&lt;ref-type name="Web Page"&gt;12&lt;/ref-type&gt;&lt;contributors&gt;&lt;authors&gt;&lt;author&gt;Wilson, Fiona&lt;/author&gt;&lt;/authors&gt;&lt;/contributors&gt;&lt;titles&gt;&lt;title&gt;Back pain in rowing - update on current understanding&lt;/title&gt;&lt;/titles&gt;&lt;dates&gt;&lt;year&gt;2016&lt;/year&gt;&lt;/dates&gt;&lt;publisher&gt;Worldrowing&lt;/publisher&gt;&lt;urls&gt;&lt;related-urls&gt;&lt;url&gt;www.worldrowing.com/news/back-pain-rowing-update-current-understanding&lt;/url&gt;&lt;/related-urls&gt;&lt;/urls&gt;&lt;custom1&gt;2016&lt;/custom1&gt;&lt;language&gt;English&lt;/language&gt;&lt;/record&gt;&lt;/Cite&gt;&lt;/EndNote&gt;</w:instrText>
      </w:r>
      <w:r w:rsidR="002A69B7">
        <w:rPr>
          <w:rFonts w:ascii="Calibri" w:eastAsia="Calibri" w:hAnsi="Calibri" w:cs="Calibri"/>
        </w:rPr>
        <w:fldChar w:fldCharType="separate"/>
      </w:r>
      <w:r w:rsidR="004A3723" w:rsidRPr="004A3723">
        <w:rPr>
          <w:rFonts w:ascii="Calibri" w:eastAsia="Calibri" w:hAnsi="Calibri" w:cs="Calibri"/>
          <w:noProof/>
          <w:vertAlign w:val="superscript"/>
        </w:rPr>
        <w:t>11</w:t>
      </w:r>
      <w:r w:rsidR="002A69B7">
        <w:rPr>
          <w:rFonts w:ascii="Calibri" w:eastAsia="Calibri" w:hAnsi="Calibri" w:cs="Calibri"/>
        </w:rPr>
        <w:fldChar w:fldCharType="end"/>
      </w:r>
      <w:r w:rsidR="005133BD">
        <w:rPr>
          <w:rFonts w:ascii="Calibri" w:eastAsia="Calibri" w:hAnsi="Calibri" w:cs="Calibri"/>
        </w:rPr>
        <w:t xml:space="preserve"> to</w:t>
      </w:r>
      <w:r w:rsidR="00FB535C">
        <w:rPr>
          <w:rFonts w:ascii="Calibri" w:eastAsia="Calibri" w:hAnsi="Calibri" w:cs="Calibri"/>
        </w:rPr>
        <w:t xml:space="preserve"> inform and</w:t>
      </w:r>
      <w:r w:rsidR="005133BD">
        <w:rPr>
          <w:rFonts w:ascii="Calibri" w:eastAsia="Calibri" w:hAnsi="Calibri" w:cs="Calibri"/>
        </w:rPr>
        <w:t xml:space="preserve"> invite discussion by the world rowing community.</w:t>
      </w:r>
      <w:r w:rsidR="00083905">
        <w:rPr>
          <w:rFonts w:ascii="Calibri" w:eastAsia="Calibri" w:hAnsi="Calibri" w:cs="Calibri"/>
        </w:rPr>
        <w:t xml:space="preserve"> The content of the community feedback on the website, input from the FISA Sports Medicine Commission members and informal feedback (audience questions and debate) from the WRC meeting were considered</w:t>
      </w:r>
      <w:r w:rsidR="00F513BF">
        <w:rPr>
          <w:rFonts w:ascii="Calibri" w:eastAsia="Calibri" w:hAnsi="Calibri" w:cs="Calibri"/>
        </w:rPr>
        <w:t xml:space="preserve"> and used to inform discussion at the February 2018 meeting</w:t>
      </w:r>
      <w:r w:rsidR="00083905">
        <w:rPr>
          <w:rFonts w:ascii="Calibri" w:eastAsia="Calibri" w:hAnsi="Calibri" w:cs="Calibri"/>
        </w:rPr>
        <w:t xml:space="preserve">.  </w:t>
      </w:r>
      <w:r w:rsidR="005133BD">
        <w:rPr>
          <w:rFonts w:ascii="Calibri" w:eastAsia="Calibri" w:hAnsi="Calibri" w:cs="Calibri"/>
        </w:rPr>
        <w:t xml:space="preserve">Questions were proposed and debated by the core expert group and were refined and decided on by discussion and informal consensus. </w:t>
      </w:r>
      <w:r>
        <w:rPr>
          <w:rFonts w:ascii="Calibri" w:eastAsia="Calibri" w:hAnsi="Calibri" w:cs="Calibri"/>
        </w:rPr>
        <w:t xml:space="preserve"> </w:t>
      </w:r>
      <w:r w:rsidR="00F63448">
        <w:rPr>
          <w:rFonts w:ascii="Calibri" w:eastAsia="Calibri" w:hAnsi="Calibri" w:cs="Calibri"/>
        </w:rPr>
        <w:t>Th</w:t>
      </w:r>
      <w:r w:rsidR="00FB535C">
        <w:rPr>
          <w:rFonts w:ascii="Calibri" w:eastAsia="Calibri" w:hAnsi="Calibri" w:cs="Calibri"/>
        </w:rPr>
        <w:t>ree</w:t>
      </w:r>
      <w:r w:rsidR="00D41081">
        <w:rPr>
          <w:rFonts w:ascii="Calibri" w:eastAsia="Calibri" w:hAnsi="Calibri" w:cs="Calibri"/>
        </w:rPr>
        <w:t xml:space="preserve"> definitive</w:t>
      </w:r>
      <w:r w:rsidR="00FB535C">
        <w:rPr>
          <w:rFonts w:ascii="Calibri" w:eastAsia="Calibri" w:hAnsi="Calibri" w:cs="Calibri"/>
        </w:rPr>
        <w:t xml:space="preserve"> </w:t>
      </w:r>
      <w:r w:rsidR="00083905">
        <w:rPr>
          <w:rFonts w:ascii="Calibri" w:eastAsia="Calibri" w:hAnsi="Calibri" w:cs="Calibri"/>
        </w:rPr>
        <w:t>key</w:t>
      </w:r>
      <w:r w:rsidR="00F63448">
        <w:rPr>
          <w:rFonts w:ascii="Calibri" w:eastAsia="Calibri" w:hAnsi="Calibri" w:cs="Calibri"/>
        </w:rPr>
        <w:t xml:space="preserve"> questions were raised at </w:t>
      </w:r>
      <w:r w:rsidR="00261A2C">
        <w:rPr>
          <w:rFonts w:ascii="Calibri" w:eastAsia="Calibri" w:hAnsi="Calibri" w:cs="Calibri"/>
        </w:rPr>
        <w:t xml:space="preserve">the February 2018 </w:t>
      </w:r>
      <w:r w:rsidR="00F63448">
        <w:rPr>
          <w:rFonts w:ascii="Calibri" w:eastAsia="Calibri" w:hAnsi="Calibri" w:cs="Calibri"/>
        </w:rPr>
        <w:t>meeting:</w:t>
      </w:r>
    </w:p>
    <w:p w14:paraId="1686F550" w14:textId="327A4E1F" w:rsidR="00F63448" w:rsidRDefault="00F63448" w:rsidP="006E395B">
      <w:pPr>
        <w:ind w:left="1080" w:hanging="360"/>
        <w:jc w:val="both"/>
        <w:rPr>
          <w:rFonts w:ascii="Calibri" w:eastAsia="Calibri" w:hAnsi="Calibri" w:cs="Calibri"/>
        </w:rPr>
      </w:pPr>
      <w:r>
        <w:rPr>
          <w:rFonts w:ascii="Calibri" w:eastAsia="Calibri" w:hAnsi="Calibri" w:cs="Calibri"/>
        </w:rPr>
        <w:lastRenderedPageBreak/>
        <w:t>1.</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Calibri" w:eastAsia="Calibri" w:hAnsi="Calibri" w:cs="Calibri"/>
        </w:rPr>
        <w:t>What is the extent (prevalence) of rowing</w:t>
      </w:r>
      <w:r w:rsidR="001444C5">
        <w:rPr>
          <w:rFonts w:ascii="Calibri" w:eastAsia="Calibri" w:hAnsi="Calibri" w:cs="Calibri"/>
        </w:rPr>
        <w:t>-</w:t>
      </w:r>
      <w:r>
        <w:rPr>
          <w:rFonts w:ascii="Calibri" w:eastAsia="Calibri" w:hAnsi="Calibri" w:cs="Calibri"/>
        </w:rPr>
        <w:t>related LBP; how does this compare to other sports and LBP in the general population?</w:t>
      </w:r>
    </w:p>
    <w:p w14:paraId="527DAB18" w14:textId="1E90FF04" w:rsidR="00F63448" w:rsidRDefault="00F63448" w:rsidP="006E395B">
      <w:pPr>
        <w:ind w:left="1080" w:hanging="360"/>
        <w:jc w:val="both"/>
        <w:rPr>
          <w:rFonts w:ascii="Calibri" w:eastAsia="Calibri" w:hAnsi="Calibri" w:cs="Calibri"/>
        </w:rPr>
      </w:pPr>
      <w:r>
        <w:rPr>
          <w:rFonts w:ascii="Calibri" w:eastAsia="Calibri" w:hAnsi="Calibri" w:cs="Calibri"/>
        </w:rPr>
        <w:t>2.</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Calibri" w:eastAsia="Calibri" w:hAnsi="Calibri" w:cs="Calibri"/>
        </w:rPr>
        <w:t>Can rowing</w:t>
      </w:r>
      <w:r w:rsidR="001444C5">
        <w:rPr>
          <w:rFonts w:ascii="Calibri" w:eastAsia="Calibri" w:hAnsi="Calibri" w:cs="Calibri"/>
        </w:rPr>
        <w:t>-</w:t>
      </w:r>
      <w:r>
        <w:rPr>
          <w:rFonts w:ascii="Calibri" w:eastAsia="Calibri" w:hAnsi="Calibri" w:cs="Calibri"/>
        </w:rPr>
        <w:t>related LBP</w:t>
      </w:r>
      <w:r w:rsidR="005133BD">
        <w:rPr>
          <w:rFonts w:ascii="Calibri" w:eastAsia="Calibri" w:hAnsi="Calibri" w:cs="Calibri"/>
        </w:rPr>
        <w:t xml:space="preserve"> be managed</w:t>
      </w:r>
      <w:r w:rsidR="003C5EF8">
        <w:rPr>
          <w:rFonts w:ascii="Calibri" w:eastAsia="Calibri" w:hAnsi="Calibri" w:cs="Calibri"/>
        </w:rPr>
        <w:t>,</w:t>
      </w:r>
      <w:r>
        <w:rPr>
          <w:rFonts w:ascii="Calibri" w:eastAsia="Calibri" w:hAnsi="Calibri" w:cs="Calibri"/>
        </w:rPr>
        <w:t xml:space="preserve"> and how?</w:t>
      </w:r>
    </w:p>
    <w:p w14:paraId="3A1997ED" w14:textId="463B9A8F" w:rsidR="00F63448" w:rsidRDefault="00F63448" w:rsidP="006E395B">
      <w:pPr>
        <w:spacing w:after="160"/>
        <w:ind w:left="1080" w:hanging="360"/>
        <w:jc w:val="both"/>
        <w:rPr>
          <w:rFonts w:ascii="Calibri" w:eastAsia="Calibri" w:hAnsi="Calibri" w:cs="Calibri"/>
        </w:rPr>
      </w:pPr>
      <w:r>
        <w:rPr>
          <w:rFonts w:ascii="Calibri" w:eastAsia="Calibri" w:hAnsi="Calibri" w:cs="Calibri"/>
        </w:rPr>
        <w:t>3.</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sidRPr="00B66D41">
        <w:rPr>
          <w:rFonts w:ascii="Calibri" w:eastAsia="Calibri" w:hAnsi="Calibri" w:cs="Calibri"/>
        </w:rPr>
        <w:t>Can rowing</w:t>
      </w:r>
      <w:r w:rsidR="001444C5">
        <w:rPr>
          <w:rFonts w:ascii="Calibri" w:eastAsia="Calibri" w:hAnsi="Calibri" w:cs="Calibri"/>
        </w:rPr>
        <w:t>-</w:t>
      </w:r>
      <w:r w:rsidRPr="00B66D41">
        <w:rPr>
          <w:rFonts w:ascii="Calibri" w:eastAsia="Calibri" w:hAnsi="Calibri" w:cs="Calibri"/>
        </w:rPr>
        <w:t>related LB</w:t>
      </w:r>
      <w:r w:rsidR="005133BD">
        <w:rPr>
          <w:rFonts w:ascii="Calibri" w:eastAsia="Calibri" w:hAnsi="Calibri" w:cs="Calibri"/>
        </w:rPr>
        <w:t>P be prevented</w:t>
      </w:r>
      <w:r w:rsidRPr="00B66D41">
        <w:rPr>
          <w:rFonts w:ascii="Calibri" w:eastAsia="Calibri" w:hAnsi="Calibri" w:cs="Calibri"/>
        </w:rPr>
        <w:t>?</w:t>
      </w:r>
    </w:p>
    <w:p w14:paraId="7D9D1076" w14:textId="12692D1D" w:rsidR="00D41081" w:rsidRDefault="00903275" w:rsidP="006E395B">
      <w:pPr>
        <w:spacing w:after="160"/>
        <w:jc w:val="both"/>
        <w:rPr>
          <w:rFonts w:ascii="Calibri" w:eastAsia="Calibri" w:hAnsi="Calibri" w:cs="Calibri"/>
        </w:rPr>
      </w:pPr>
      <w:r>
        <w:rPr>
          <w:rFonts w:ascii="Calibri" w:eastAsia="Calibri" w:hAnsi="Calibri" w:cs="Calibri"/>
        </w:rPr>
        <w:t>We aimed to answer Questions #1 and #2 by exploring epidemiology and management strategies</w:t>
      </w:r>
      <w:r w:rsidR="00453945">
        <w:rPr>
          <w:rFonts w:ascii="Calibri" w:eastAsia="Calibri" w:hAnsi="Calibri" w:cs="Calibri"/>
        </w:rPr>
        <w:t>. To understand management, we evaluated the evidence for non-pharmacological management (including surgery) of LBP in athletes</w:t>
      </w:r>
      <w:r w:rsidR="00F65EB9">
        <w:rPr>
          <w:rFonts w:ascii="Calibri" w:eastAsia="Calibri" w:hAnsi="Calibri" w:cs="Calibri"/>
        </w:rPr>
        <w:t>. We also</w:t>
      </w:r>
      <w:r w:rsidR="005C2437">
        <w:rPr>
          <w:rFonts w:ascii="Calibri" w:eastAsia="Calibri" w:hAnsi="Calibri" w:cs="Calibri"/>
        </w:rPr>
        <w:t xml:space="preserve"> conducted an extensive survey</w:t>
      </w:r>
      <w:r w:rsidR="004254F2">
        <w:rPr>
          <w:rFonts w:ascii="Calibri" w:eastAsia="Calibri" w:hAnsi="Calibri" w:cs="Calibri"/>
        </w:rPr>
        <w:t xml:space="preserve"> of expert and</w:t>
      </w:r>
      <w:r w:rsidR="005C2437">
        <w:rPr>
          <w:rFonts w:ascii="Calibri" w:eastAsia="Calibri" w:hAnsi="Calibri" w:cs="Calibri"/>
        </w:rPr>
        <w:t xml:space="preserve"> experienced clinicians to investigate current best clinical assessment and management of an acute episode of </w:t>
      </w:r>
      <w:r w:rsidR="00F65EB9">
        <w:rPr>
          <w:rFonts w:ascii="Calibri" w:eastAsia="Calibri" w:hAnsi="Calibri" w:cs="Calibri"/>
        </w:rPr>
        <w:t>LBP in rowers</w:t>
      </w:r>
      <w:r w:rsidR="00453945">
        <w:rPr>
          <w:rFonts w:ascii="Calibri" w:eastAsia="Calibri" w:hAnsi="Calibri" w:cs="Calibri"/>
        </w:rPr>
        <w:t>. Qualitative research investigated the athlete’s lived experience. We agreed that the focus of</w:t>
      </w:r>
      <w:r>
        <w:rPr>
          <w:rFonts w:ascii="Calibri" w:eastAsia="Calibri" w:hAnsi="Calibri" w:cs="Calibri"/>
        </w:rPr>
        <w:t xml:space="preserve"> #3</w:t>
      </w:r>
      <w:r w:rsidR="00453945">
        <w:rPr>
          <w:rFonts w:ascii="Calibri" w:eastAsia="Calibri" w:hAnsi="Calibri" w:cs="Calibri"/>
        </w:rPr>
        <w:t xml:space="preserve"> would be to explore</w:t>
      </w:r>
      <w:r>
        <w:rPr>
          <w:rFonts w:ascii="Calibri" w:eastAsia="Calibri" w:hAnsi="Calibri" w:cs="Calibri"/>
        </w:rPr>
        <w:t xml:space="preserve"> risk factors </w:t>
      </w:r>
      <w:r w:rsidR="00453945">
        <w:rPr>
          <w:rFonts w:ascii="Calibri" w:eastAsia="Calibri" w:hAnsi="Calibri" w:cs="Calibri"/>
        </w:rPr>
        <w:t>reported in epidemiology and to examine the influence of biomechanics as a modifiable and influencing factor in rowing related LBP. Initial discussions and informal scoping of rowing</w:t>
      </w:r>
      <w:r w:rsidR="003C5EF8">
        <w:rPr>
          <w:rFonts w:ascii="Calibri" w:eastAsia="Calibri" w:hAnsi="Calibri" w:cs="Calibri"/>
        </w:rPr>
        <w:t>-</w:t>
      </w:r>
      <w:r w:rsidR="00453945">
        <w:rPr>
          <w:rFonts w:ascii="Calibri" w:eastAsia="Calibri" w:hAnsi="Calibri" w:cs="Calibri"/>
        </w:rPr>
        <w:t xml:space="preserve">related LBP studies identified a considerable research focus on </w:t>
      </w:r>
      <w:proofErr w:type="gramStart"/>
      <w:r w:rsidR="00453945">
        <w:rPr>
          <w:rFonts w:ascii="Calibri" w:eastAsia="Calibri" w:hAnsi="Calibri" w:cs="Calibri"/>
        </w:rPr>
        <w:t>biomechanics</w:t>
      </w:r>
      <w:proofErr w:type="gramEnd"/>
      <w:r w:rsidR="00453945">
        <w:rPr>
          <w:rFonts w:ascii="Calibri" w:eastAsia="Calibri" w:hAnsi="Calibri" w:cs="Calibri"/>
        </w:rPr>
        <w:t xml:space="preserve"> and we agreed to create a subgroup to explore this.</w:t>
      </w:r>
      <w:r w:rsidR="00F16144">
        <w:rPr>
          <w:rFonts w:ascii="Calibri" w:eastAsia="Calibri" w:hAnsi="Calibri" w:cs="Calibri"/>
        </w:rPr>
        <w:t xml:space="preserve"> </w:t>
      </w:r>
      <w:r w:rsidR="006C7B23">
        <w:rPr>
          <w:rFonts w:ascii="Calibri" w:eastAsia="Calibri" w:hAnsi="Calibri" w:cs="Calibri"/>
        </w:rPr>
        <w:t>As part of the clinician survey, we also asked their opinions on modifiable risk factors.</w:t>
      </w:r>
    </w:p>
    <w:p w14:paraId="5F42AC49" w14:textId="1BD847B6" w:rsidR="00083905" w:rsidRDefault="00083905" w:rsidP="006E395B">
      <w:pPr>
        <w:spacing w:after="160"/>
        <w:jc w:val="both"/>
        <w:rPr>
          <w:rFonts w:ascii="Calibri" w:eastAsia="Calibri" w:hAnsi="Calibri" w:cs="Calibri"/>
        </w:rPr>
      </w:pPr>
    </w:p>
    <w:p w14:paraId="77A528DA" w14:textId="0D0579D0" w:rsidR="00903275" w:rsidRPr="00D41081" w:rsidRDefault="00D41081" w:rsidP="006E395B">
      <w:pPr>
        <w:spacing w:after="160"/>
        <w:jc w:val="both"/>
        <w:rPr>
          <w:rFonts w:ascii="Calibri" w:eastAsia="Calibri" w:hAnsi="Calibri" w:cs="Calibri"/>
          <w:b/>
        </w:rPr>
      </w:pPr>
      <w:r w:rsidRPr="00D41081">
        <w:rPr>
          <w:rFonts w:ascii="Calibri" w:eastAsia="Calibri" w:hAnsi="Calibri" w:cs="Calibri"/>
          <w:b/>
        </w:rPr>
        <w:t>Consensus objectives</w:t>
      </w:r>
      <w:r w:rsidR="00453945" w:rsidRPr="00D41081">
        <w:rPr>
          <w:rFonts w:ascii="Calibri" w:eastAsia="Calibri" w:hAnsi="Calibri" w:cs="Calibri"/>
          <w:b/>
        </w:rPr>
        <w:t xml:space="preserve"> </w:t>
      </w:r>
    </w:p>
    <w:p w14:paraId="11329798" w14:textId="6A46622F" w:rsidR="00F63448" w:rsidRDefault="00F63448" w:rsidP="006E395B">
      <w:pPr>
        <w:spacing w:after="160"/>
        <w:jc w:val="both"/>
        <w:rPr>
          <w:rFonts w:ascii="Calibri" w:eastAsia="Calibri" w:hAnsi="Calibri" w:cs="Calibri"/>
        </w:rPr>
      </w:pPr>
      <w:r>
        <w:rPr>
          <w:rFonts w:ascii="Calibri" w:eastAsia="Calibri" w:hAnsi="Calibri" w:cs="Calibri"/>
        </w:rPr>
        <w:t xml:space="preserve">The </w:t>
      </w:r>
      <w:r w:rsidR="00D41081">
        <w:rPr>
          <w:rFonts w:ascii="Calibri" w:eastAsia="Calibri" w:hAnsi="Calibri" w:cs="Calibri"/>
        </w:rPr>
        <w:t xml:space="preserve">core expert </w:t>
      </w:r>
      <w:r>
        <w:rPr>
          <w:rFonts w:ascii="Calibri" w:eastAsia="Calibri" w:hAnsi="Calibri" w:cs="Calibri"/>
        </w:rPr>
        <w:t xml:space="preserve">group </w:t>
      </w:r>
      <w:r w:rsidR="003C5EF8">
        <w:rPr>
          <w:rFonts w:ascii="Calibri" w:eastAsia="Calibri" w:hAnsi="Calibri" w:cs="Calibri"/>
        </w:rPr>
        <w:t xml:space="preserve">defined </w:t>
      </w:r>
      <w:r w:rsidR="00D41081">
        <w:rPr>
          <w:rFonts w:ascii="Calibri" w:eastAsia="Calibri" w:hAnsi="Calibri" w:cs="Calibri"/>
        </w:rPr>
        <w:t xml:space="preserve">study objectives by discussing the </w:t>
      </w:r>
      <w:r w:rsidR="00083905">
        <w:rPr>
          <w:rFonts w:ascii="Calibri" w:eastAsia="Calibri" w:hAnsi="Calibri" w:cs="Calibri"/>
        </w:rPr>
        <w:t>key</w:t>
      </w:r>
      <w:r w:rsidR="00D41081">
        <w:rPr>
          <w:rFonts w:ascii="Calibri" w:eastAsia="Calibri" w:hAnsi="Calibri" w:cs="Calibri"/>
        </w:rPr>
        <w:t xml:space="preserve"> questions</w:t>
      </w:r>
      <w:r w:rsidR="00083905">
        <w:rPr>
          <w:rFonts w:ascii="Calibri" w:eastAsia="Calibri" w:hAnsi="Calibri" w:cs="Calibri"/>
        </w:rPr>
        <w:t xml:space="preserve">; </w:t>
      </w:r>
      <w:r w:rsidR="00D41081">
        <w:rPr>
          <w:rFonts w:ascii="Calibri" w:eastAsia="Calibri" w:hAnsi="Calibri" w:cs="Calibri"/>
        </w:rPr>
        <w:t xml:space="preserve">reflecting </w:t>
      </w:r>
      <w:r w:rsidR="003C5EF8">
        <w:rPr>
          <w:rFonts w:ascii="Calibri" w:eastAsia="Calibri" w:hAnsi="Calibri" w:cs="Calibri"/>
        </w:rPr>
        <w:t xml:space="preserve">on </w:t>
      </w:r>
      <w:r w:rsidR="00D41081">
        <w:rPr>
          <w:rFonts w:ascii="Calibri" w:eastAsia="Calibri" w:hAnsi="Calibri" w:cs="Calibri"/>
        </w:rPr>
        <w:t>how established research could answer these and where new research was required. The following set of objectives were agreed by discussion and informal consensus (</w:t>
      </w:r>
      <w:r w:rsidR="002E12E6">
        <w:rPr>
          <w:rFonts w:ascii="Calibri" w:eastAsia="Calibri" w:hAnsi="Calibri" w:cs="Calibri"/>
        </w:rPr>
        <w:t>Table</w:t>
      </w:r>
      <w:r w:rsidR="00D41081">
        <w:rPr>
          <w:rFonts w:ascii="Calibri" w:eastAsia="Calibri" w:hAnsi="Calibri" w:cs="Calibri"/>
        </w:rPr>
        <w:t xml:space="preserve"> 1). </w:t>
      </w:r>
    </w:p>
    <w:p w14:paraId="24F726BF" w14:textId="77777777" w:rsidR="00453945" w:rsidRDefault="00453945" w:rsidP="006E395B">
      <w:pPr>
        <w:spacing w:after="160"/>
        <w:jc w:val="both"/>
        <w:rPr>
          <w:rFonts w:ascii="Calibri" w:eastAsia="Calibri" w:hAnsi="Calibri" w:cs="Calibri"/>
        </w:rPr>
      </w:pPr>
    </w:p>
    <w:tbl>
      <w:tblPr>
        <w:tblStyle w:val="GridTable4"/>
        <w:tblW w:w="0" w:type="auto"/>
        <w:tblLook w:val="04A0" w:firstRow="1" w:lastRow="0" w:firstColumn="1" w:lastColumn="0" w:noHBand="0" w:noVBand="1"/>
      </w:tblPr>
      <w:tblGrid>
        <w:gridCol w:w="5556"/>
      </w:tblGrid>
      <w:tr w:rsidR="00F63448" w14:paraId="3FA21098" w14:textId="77777777" w:rsidTr="00DD7E26">
        <w:trPr>
          <w:cnfStyle w:val="100000000000" w:firstRow="1" w:lastRow="0" w:firstColumn="0" w:lastColumn="0" w:oddVBand="0" w:evenVBand="0" w:oddHBand="0" w:evenHBand="0" w:firstRowFirstColumn="0" w:firstRowLastColumn="0" w:lastRowFirstColumn="0" w:lastRowLastColumn="0"/>
          <w:trHeight w:val="588"/>
        </w:trPr>
        <w:tc>
          <w:tcPr>
            <w:cnfStyle w:val="001000000000" w:firstRow="0" w:lastRow="0" w:firstColumn="1" w:lastColumn="0" w:oddVBand="0" w:evenVBand="0" w:oddHBand="0" w:evenHBand="0" w:firstRowFirstColumn="0" w:firstRowLastColumn="0" w:lastRowFirstColumn="0" w:lastRowLastColumn="0"/>
            <w:tcW w:w="5556" w:type="dxa"/>
          </w:tcPr>
          <w:p w14:paraId="5CEE5E3C" w14:textId="77777777" w:rsidR="00F63448" w:rsidRPr="00AC3F71" w:rsidRDefault="00F63448" w:rsidP="006E395B">
            <w:pPr>
              <w:spacing w:after="160"/>
              <w:jc w:val="both"/>
              <w:rPr>
                <w:rFonts w:ascii="Calibri" w:eastAsia="Calibri" w:hAnsi="Calibri" w:cs="Calibri"/>
                <w:sz w:val="20"/>
                <w:szCs w:val="20"/>
              </w:rPr>
            </w:pPr>
            <w:r w:rsidRPr="00AC3F71">
              <w:rPr>
                <w:rFonts w:ascii="Calibri" w:eastAsia="Calibri" w:hAnsi="Calibri" w:cs="Calibri"/>
                <w:sz w:val="20"/>
                <w:szCs w:val="20"/>
              </w:rPr>
              <w:t>Objectives</w:t>
            </w:r>
          </w:p>
        </w:tc>
      </w:tr>
      <w:tr w:rsidR="00F63448" w14:paraId="4B79AF31" w14:textId="77777777" w:rsidTr="00DD7E26">
        <w:trPr>
          <w:cnfStyle w:val="000000100000" w:firstRow="0" w:lastRow="0" w:firstColumn="0" w:lastColumn="0" w:oddVBand="0" w:evenVBand="0" w:oddHBand="1" w:evenHBand="0" w:firstRowFirstColumn="0" w:firstRowLastColumn="0" w:lastRowFirstColumn="0" w:lastRowLastColumn="0"/>
          <w:trHeight w:val="588"/>
        </w:trPr>
        <w:tc>
          <w:tcPr>
            <w:cnfStyle w:val="001000000000" w:firstRow="0" w:lastRow="0" w:firstColumn="1" w:lastColumn="0" w:oddVBand="0" w:evenVBand="0" w:oddHBand="0" w:evenHBand="0" w:firstRowFirstColumn="0" w:firstRowLastColumn="0" w:lastRowFirstColumn="0" w:lastRowLastColumn="0"/>
            <w:tcW w:w="5556" w:type="dxa"/>
          </w:tcPr>
          <w:p w14:paraId="4763672B" w14:textId="580A59E8" w:rsidR="00F63448" w:rsidRPr="00AC3F71" w:rsidRDefault="00F63448" w:rsidP="006E395B">
            <w:pPr>
              <w:spacing w:after="160"/>
              <w:jc w:val="both"/>
              <w:rPr>
                <w:rFonts w:ascii="Calibri" w:eastAsia="Calibri" w:hAnsi="Calibri" w:cs="Calibri"/>
                <w:b w:val="0"/>
                <w:sz w:val="20"/>
                <w:szCs w:val="20"/>
              </w:rPr>
            </w:pPr>
            <w:r w:rsidRPr="00AC3F71">
              <w:rPr>
                <w:rFonts w:ascii="Calibri" w:eastAsia="Calibri" w:hAnsi="Calibri" w:cs="Calibri"/>
                <w:b w:val="0"/>
                <w:sz w:val="20"/>
                <w:szCs w:val="20"/>
              </w:rPr>
              <w:t xml:space="preserve">To perform systematic reviews of epidemiology, biomechanics and management of </w:t>
            </w:r>
            <w:r w:rsidR="00261A2C">
              <w:rPr>
                <w:rFonts w:ascii="Calibri" w:eastAsia="Calibri" w:hAnsi="Calibri" w:cs="Calibri"/>
                <w:b w:val="0"/>
                <w:sz w:val="20"/>
                <w:szCs w:val="20"/>
              </w:rPr>
              <w:t>low back pain</w:t>
            </w:r>
          </w:p>
        </w:tc>
      </w:tr>
      <w:tr w:rsidR="00F63448" w14:paraId="2A7D2E53" w14:textId="77777777" w:rsidTr="00DD7E26">
        <w:trPr>
          <w:trHeight w:val="2070"/>
        </w:trPr>
        <w:tc>
          <w:tcPr>
            <w:cnfStyle w:val="001000000000" w:firstRow="0" w:lastRow="0" w:firstColumn="1" w:lastColumn="0" w:oddVBand="0" w:evenVBand="0" w:oddHBand="0" w:evenHBand="0" w:firstRowFirstColumn="0" w:firstRowLastColumn="0" w:lastRowFirstColumn="0" w:lastRowLastColumn="0"/>
            <w:tcW w:w="5556" w:type="dxa"/>
          </w:tcPr>
          <w:p w14:paraId="1642CB16" w14:textId="19E045EC" w:rsidR="00F63448" w:rsidRPr="00AC3F71" w:rsidRDefault="00F63448" w:rsidP="006E395B">
            <w:pPr>
              <w:jc w:val="both"/>
              <w:rPr>
                <w:rFonts w:ascii="Calibri" w:eastAsia="Calibri" w:hAnsi="Calibri" w:cs="Calibri"/>
                <w:b w:val="0"/>
                <w:sz w:val="20"/>
                <w:szCs w:val="20"/>
              </w:rPr>
            </w:pPr>
            <w:r w:rsidRPr="00AC3F71">
              <w:rPr>
                <w:rFonts w:ascii="Calibri" w:eastAsia="Calibri" w:hAnsi="Calibri" w:cs="Calibri"/>
                <w:b w:val="0"/>
                <w:sz w:val="20"/>
                <w:szCs w:val="20"/>
              </w:rPr>
              <w:t xml:space="preserve">To seek information from </w:t>
            </w:r>
            <w:r w:rsidR="00261A2C">
              <w:rPr>
                <w:rFonts w:ascii="Calibri" w:eastAsia="Calibri" w:hAnsi="Calibri" w:cs="Calibri"/>
                <w:b w:val="0"/>
                <w:sz w:val="20"/>
                <w:szCs w:val="20"/>
              </w:rPr>
              <w:t>end users</w:t>
            </w:r>
            <w:r w:rsidR="00261A2C" w:rsidRPr="00AC3F71">
              <w:rPr>
                <w:rFonts w:ascii="Calibri" w:eastAsia="Calibri" w:hAnsi="Calibri" w:cs="Calibri"/>
                <w:b w:val="0"/>
                <w:sz w:val="20"/>
                <w:szCs w:val="20"/>
              </w:rPr>
              <w:t xml:space="preserve"> </w:t>
            </w:r>
          </w:p>
          <w:p w14:paraId="1B75CE21" w14:textId="15772554" w:rsidR="00F63448" w:rsidRPr="00AC3F71" w:rsidRDefault="00F63448" w:rsidP="006E395B">
            <w:pPr>
              <w:ind w:left="1800" w:hanging="360"/>
              <w:rPr>
                <w:rFonts w:ascii="Calibri" w:eastAsia="Calibri" w:hAnsi="Calibri" w:cs="Calibri"/>
                <w:b w:val="0"/>
                <w:sz w:val="20"/>
                <w:szCs w:val="20"/>
              </w:rPr>
            </w:pPr>
            <w:r w:rsidRPr="00AC3F71">
              <w:rPr>
                <w:rFonts w:ascii="Courier New" w:eastAsia="Courier New" w:hAnsi="Courier New" w:cs="Courier New"/>
                <w:b w:val="0"/>
                <w:sz w:val="20"/>
                <w:szCs w:val="20"/>
              </w:rPr>
              <w:t>o</w:t>
            </w:r>
            <w:r w:rsidRPr="00AC3F71">
              <w:rPr>
                <w:rFonts w:ascii="Times New Roman" w:eastAsia="Times New Roman" w:hAnsi="Times New Roman" w:cs="Times New Roman"/>
                <w:b w:val="0"/>
                <w:sz w:val="20"/>
                <w:szCs w:val="20"/>
              </w:rPr>
              <w:t xml:space="preserve"> </w:t>
            </w:r>
            <w:r w:rsidRPr="00AC3F71">
              <w:rPr>
                <w:rFonts w:ascii="Calibri" w:eastAsia="Calibri" w:hAnsi="Calibri" w:cs="Calibri"/>
                <w:b w:val="0"/>
                <w:sz w:val="20"/>
                <w:szCs w:val="20"/>
              </w:rPr>
              <w:t xml:space="preserve">Rowing athletes to examine their experiences of </w:t>
            </w:r>
            <w:r w:rsidR="00261A2C">
              <w:rPr>
                <w:rFonts w:ascii="Calibri" w:eastAsia="Calibri" w:hAnsi="Calibri" w:cs="Calibri"/>
                <w:b w:val="0"/>
                <w:sz w:val="20"/>
                <w:szCs w:val="20"/>
              </w:rPr>
              <w:t>low back pain</w:t>
            </w:r>
          </w:p>
          <w:p w14:paraId="1171983D" w14:textId="2EAE6985" w:rsidR="00F63448" w:rsidRPr="00AC3F71" w:rsidRDefault="00F63448" w:rsidP="006E395B">
            <w:pPr>
              <w:ind w:left="1800" w:hanging="360"/>
              <w:rPr>
                <w:rFonts w:ascii="Calibri" w:eastAsia="Calibri" w:hAnsi="Calibri" w:cs="Calibri"/>
                <w:b w:val="0"/>
                <w:sz w:val="20"/>
                <w:szCs w:val="20"/>
              </w:rPr>
            </w:pPr>
            <w:r w:rsidRPr="00AC3F71">
              <w:rPr>
                <w:rFonts w:ascii="Courier New" w:eastAsia="Courier New" w:hAnsi="Courier New" w:cs="Courier New"/>
                <w:b w:val="0"/>
                <w:sz w:val="20"/>
                <w:szCs w:val="20"/>
              </w:rPr>
              <w:t>o</w:t>
            </w:r>
            <w:r w:rsidRPr="00AC3F71">
              <w:rPr>
                <w:rFonts w:ascii="Times New Roman" w:eastAsia="Times New Roman" w:hAnsi="Times New Roman" w:cs="Times New Roman"/>
                <w:b w:val="0"/>
                <w:sz w:val="20"/>
                <w:szCs w:val="20"/>
              </w:rPr>
              <w:t xml:space="preserve"> </w:t>
            </w:r>
            <w:r w:rsidRPr="00AC3F71">
              <w:rPr>
                <w:rFonts w:ascii="Calibri" w:eastAsia="Calibri" w:hAnsi="Calibri" w:cs="Calibri"/>
                <w:b w:val="0"/>
                <w:sz w:val="20"/>
                <w:szCs w:val="20"/>
              </w:rPr>
              <w:t>Clinicians to investigate their opinions, experiences and recommendations regarding rowing</w:t>
            </w:r>
            <w:r w:rsidR="00C8688A">
              <w:rPr>
                <w:rFonts w:ascii="Calibri" w:eastAsia="Calibri" w:hAnsi="Calibri" w:cs="Calibri"/>
                <w:b w:val="0"/>
                <w:sz w:val="20"/>
                <w:szCs w:val="20"/>
              </w:rPr>
              <w:t>-related</w:t>
            </w:r>
            <w:r w:rsidRPr="00AC3F71">
              <w:rPr>
                <w:rFonts w:ascii="Calibri" w:eastAsia="Calibri" w:hAnsi="Calibri" w:cs="Calibri"/>
                <w:b w:val="0"/>
                <w:sz w:val="20"/>
                <w:szCs w:val="20"/>
              </w:rPr>
              <w:t xml:space="preserve"> </w:t>
            </w:r>
            <w:r w:rsidR="00261A2C">
              <w:rPr>
                <w:rFonts w:ascii="Calibri" w:eastAsia="Calibri" w:hAnsi="Calibri" w:cs="Calibri"/>
                <w:b w:val="0"/>
                <w:sz w:val="20"/>
                <w:szCs w:val="20"/>
              </w:rPr>
              <w:t>low back pain</w:t>
            </w:r>
            <w:r w:rsidR="00261A2C" w:rsidRPr="00AC3F71">
              <w:rPr>
                <w:rFonts w:ascii="Calibri" w:eastAsia="Calibri" w:hAnsi="Calibri" w:cs="Calibri"/>
                <w:b w:val="0"/>
                <w:sz w:val="20"/>
                <w:szCs w:val="20"/>
              </w:rPr>
              <w:t xml:space="preserve"> </w:t>
            </w:r>
            <w:r w:rsidRPr="00AC3F71">
              <w:rPr>
                <w:rFonts w:ascii="Calibri" w:eastAsia="Calibri" w:hAnsi="Calibri" w:cs="Calibri"/>
                <w:b w:val="0"/>
                <w:sz w:val="20"/>
                <w:szCs w:val="20"/>
              </w:rPr>
              <w:t>management</w:t>
            </w:r>
          </w:p>
          <w:p w14:paraId="4DEA243E" w14:textId="77777777" w:rsidR="00F63448" w:rsidRPr="00AC3F71" w:rsidRDefault="00F63448" w:rsidP="006E395B">
            <w:pPr>
              <w:spacing w:after="160"/>
              <w:jc w:val="both"/>
              <w:rPr>
                <w:rFonts w:ascii="Calibri" w:eastAsia="Calibri" w:hAnsi="Calibri" w:cs="Calibri"/>
                <w:b w:val="0"/>
                <w:sz w:val="20"/>
                <w:szCs w:val="20"/>
              </w:rPr>
            </w:pPr>
          </w:p>
        </w:tc>
      </w:tr>
      <w:tr w:rsidR="00F63448" w14:paraId="4A4A098B" w14:textId="77777777" w:rsidTr="00DD7E26">
        <w:trPr>
          <w:cnfStyle w:val="000000100000" w:firstRow="0" w:lastRow="0" w:firstColumn="0" w:lastColumn="0" w:oddVBand="0" w:evenVBand="0" w:oddHBand="1" w:evenHBand="0" w:firstRowFirstColumn="0" w:firstRowLastColumn="0" w:lastRowFirstColumn="0" w:lastRowLastColumn="0"/>
          <w:trHeight w:val="588"/>
        </w:trPr>
        <w:tc>
          <w:tcPr>
            <w:cnfStyle w:val="001000000000" w:firstRow="0" w:lastRow="0" w:firstColumn="1" w:lastColumn="0" w:oddVBand="0" w:evenVBand="0" w:oddHBand="0" w:evenHBand="0" w:firstRowFirstColumn="0" w:firstRowLastColumn="0" w:lastRowFirstColumn="0" w:lastRowLastColumn="0"/>
            <w:tcW w:w="5556" w:type="dxa"/>
          </w:tcPr>
          <w:p w14:paraId="1F66EACA" w14:textId="5A4E1246" w:rsidR="00F63448" w:rsidRPr="00AC3F71" w:rsidRDefault="00F63448" w:rsidP="006E395B">
            <w:pPr>
              <w:spacing w:after="160"/>
              <w:jc w:val="both"/>
              <w:rPr>
                <w:rFonts w:ascii="Calibri" w:eastAsia="Calibri" w:hAnsi="Calibri" w:cs="Calibri"/>
                <w:b w:val="0"/>
                <w:sz w:val="20"/>
                <w:szCs w:val="20"/>
              </w:rPr>
            </w:pPr>
            <w:r w:rsidRPr="00AC3F71">
              <w:rPr>
                <w:rFonts w:ascii="Calibri" w:eastAsia="Calibri" w:hAnsi="Calibri" w:cs="Calibri"/>
                <w:b w:val="0"/>
                <w:sz w:val="20"/>
                <w:szCs w:val="20"/>
              </w:rPr>
              <w:t>To provide a definition of rowing</w:t>
            </w:r>
            <w:r w:rsidR="001444C5">
              <w:rPr>
                <w:rFonts w:ascii="Calibri" w:eastAsia="Calibri" w:hAnsi="Calibri" w:cs="Calibri"/>
                <w:b w:val="0"/>
                <w:sz w:val="20"/>
                <w:szCs w:val="20"/>
              </w:rPr>
              <w:t>-</w:t>
            </w:r>
            <w:r w:rsidRPr="00AC3F71">
              <w:rPr>
                <w:rFonts w:ascii="Calibri" w:eastAsia="Calibri" w:hAnsi="Calibri" w:cs="Calibri"/>
                <w:b w:val="0"/>
                <w:sz w:val="20"/>
                <w:szCs w:val="20"/>
              </w:rPr>
              <w:t xml:space="preserve">related </w:t>
            </w:r>
            <w:r w:rsidR="00261A2C">
              <w:rPr>
                <w:rFonts w:ascii="Calibri" w:eastAsia="Calibri" w:hAnsi="Calibri" w:cs="Calibri"/>
                <w:b w:val="0"/>
                <w:sz w:val="20"/>
                <w:szCs w:val="20"/>
              </w:rPr>
              <w:t>low back pain</w:t>
            </w:r>
          </w:p>
        </w:tc>
      </w:tr>
      <w:tr w:rsidR="00F63448" w14:paraId="2C2C022E" w14:textId="77777777" w:rsidTr="00DD7E26">
        <w:trPr>
          <w:trHeight w:val="1311"/>
        </w:trPr>
        <w:tc>
          <w:tcPr>
            <w:cnfStyle w:val="001000000000" w:firstRow="0" w:lastRow="0" w:firstColumn="1" w:lastColumn="0" w:oddVBand="0" w:evenVBand="0" w:oddHBand="0" w:evenHBand="0" w:firstRowFirstColumn="0" w:firstRowLastColumn="0" w:lastRowFirstColumn="0" w:lastRowLastColumn="0"/>
            <w:tcW w:w="5556" w:type="dxa"/>
          </w:tcPr>
          <w:p w14:paraId="155D0240" w14:textId="1099BADD" w:rsidR="00F63448" w:rsidRPr="00AC3F71" w:rsidRDefault="00F63448" w:rsidP="006E395B">
            <w:pPr>
              <w:spacing w:after="160"/>
              <w:jc w:val="both"/>
              <w:rPr>
                <w:rFonts w:ascii="Calibri" w:eastAsia="Calibri" w:hAnsi="Calibri" w:cs="Calibri"/>
                <w:b w:val="0"/>
                <w:sz w:val="20"/>
                <w:szCs w:val="20"/>
              </w:rPr>
            </w:pPr>
            <w:r w:rsidRPr="00AC3F71">
              <w:rPr>
                <w:rFonts w:ascii="Calibri" w:eastAsia="Calibri" w:hAnsi="Calibri" w:cs="Calibri"/>
                <w:b w:val="0"/>
                <w:sz w:val="20"/>
                <w:szCs w:val="20"/>
              </w:rPr>
              <w:t>To create a management framework for rowing</w:t>
            </w:r>
            <w:r w:rsidR="001444C5">
              <w:rPr>
                <w:rFonts w:ascii="Calibri" w:eastAsia="Calibri" w:hAnsi="Calibri" w:cs="Calibri"/>
                <w:b w:val="0"/>
                <w:sz w:val="20"/>
                <w:szCs w:val="20"/>
              </w:rPr>
              <w:t>-</w:t>
            </w:r>
            <w:r w:rsidRPr="00AC3F71">
              <w:rPr>
                <w:rFonts w:ascii="Calibri" w:eastAsia="Calibri" w:hAnsi="Calibri" w:cs="Calibri"/>
                <w:b w:val="0"/>
                <w:sz w:val="20"/>
                <w:szCs w:val="20"/>
              </w:rPr>
              <w:t xml:space="preserve">related </w:t>
            </w:r>
            <w:r w:rsidR="00261A2C">
              <w:rPr>
                <w:rFonts w:ascii="Calibri" w:eastAsia="Calibri" w:hAnsi="Calibri" w:cs="Calibri"/>
                <w:b w:val="0"/>
                <w:sz w:val="20"/>
                <w:szCs w:val="20"/>
              </w:rPr>
              <w:t>low back pain</w:t>
            </w:r>
            <w:r w:rsidR="00261A2C" w:rsidRPr="00AC3F71">
              <w:rPr>
                <w:rFonts w:ascii="Calibri" w:eastAsia="Calibri" w:hAnsi="Calibri" w:cs="Calibri"/>
                <w:b w:val="0"/>
                <w:sz w:val="20"/>
                <w:szCs w:val="20"/>
              </w:rPr>
              <w:t xml:space="preserve"> </w:t>
            </w:r>
            <w:r w:rsidRPr="00AC3F71">
              <w:rPr>
                <w:rFonts w:ascii="Calibri" w:eastAsia="Calibri" w:hAnsi="Calibri" w:cs="Calibri"/>
                <w:b w:val="0"/>
                <w:sz w:val="20"/>
                <w:szCs w:val="20"/>
              </w:rPr>
              <w:t xml:space="preserve">with recommendations regarding recognition, triage, </w:t>
            </w:r>
            <w:r w:rsidR="00C8688A">
              <w:rPr>
                <w:rFonts w:ascii="Calibri" w:eastAsia="Calibri" w:hAnsi="Calibri" w:cs="Calibri"/>
                <w:b w:val="0"/>
                <w:sz w:val="20"/>
                <w:szCs w:val="20"/>
              </w:rPr>
              <w:t xml:space="preserve">and </w:t>
            </w:r>
            <w:r w:rsidRPr="00AC3F71">
              <w:rPr>
                <w:rFonts w:ascii="Calibri" w:eastAsia="Calibri" w:hAnsi="Calibri" w:cs="Calibri"/>
                <w:b w:val="0"/>
                <w:sz w:val="20"/>
                <w:szCs w:val="20"/>
              </w:rPr>
              <w:t>management in the acute, sub-acute and chronic phases,</w:t>
            </w:r>
            <w:r w:rsidR="00C8688A">
              <w:rPr>
                <w:rFonts w:ascii="Calibri" w:eastAsia="Calibri" w:hAnsi="Calibri" w:cs="Calibri"/>
                <w:b w:val="0"/>
                <w:sz w:val="20"/>
                <w:szCs w:val="20"/>
              </w:rPr>
              <w:t xml:space="preserve"> in addition to</w:t>
            </w:r>
            <w:r w:rsidRPr="00AC3F71">
              <w:rPr>
                <w:rFonts w:ascii="Calibri" w:eastAsia="Calibri" w:hAnsi="Calibri" w:cs="Calibri"/>
                <w:b w:val="0"/>
                <w:sz w:val="20"/>
                <w:szCs w:val="20"/>
              </w:rPr>
              <w:t xml:space="preserve"> rehabilitation recommendations and prevention advice</w:t>
            </w:r>
          </w:p>
        </w:tc>
      </w:tr>
    </w:tbl>
    <w:p w14:paraId="2F5C69A4" w14:textId="4126D0E2" w:rsidR="00F63448" w:rsidRDefault="002E12E6" w:rsidP="006E395B">
      <w:pPr>
        <w:spacing w:after="160"/>
        <w:ind w:left="360"/>
        <w:jc w:val="both"/>
        <w:rPr>
          <w:rFonts w:ascii="Calibri" w:eastAsia="Calibri" w:hAnsi="Calibri" w:cs="Calibri"/>
        </w:rPr>
      </w:pPr>
      <w:r>
        <w:rPr>
          <w:rFonts w:ascii="Calibri" w:eastAsia="Calibri" w:hAnsi="Calibri" w:cs="Calibri"/>
        </w:rPr>
        <w:t>Table</w:t>
      </w:r>
      <w:r w:rsidR="00F63448">
        <w:rPr>
          <w:rFonts w:ascii="Calibri" w:eastAsia="Calibri" w:hAnsi="Calibri" w:cs="Calibri"/>
        </w:rPr>
        <w:t xml:space="preserve"> 1: Objectives of inaugural meeting</w:t>
      </w:r>
      <w:r w:rsidR="003C5EF8">
        <w:rPr>
          <w:rFonts w:ascii="Calibri" w:eastAsia="Calibri" w:hAnsi="Calibri" w:cs="Calibri"/>
        </w:rPr>
        <w:t>, February 2018</w:t>
      </w:r>
    </w:p>
    <w:p w14:paraId="43E5FC57" w14:textId="037CC9A8" w:rsidR="00F63448" w:rsidRDefault="00F63448" w:rsidP="006E395B">
      <w:pPr>
        <w:spacing w:after="160"/>
        <w:jc w:val="both"/>
        <w:rPr>
          <w:rFonts w:ascii="Calibri" w:eastAsia="Calibri" w:hAnsi="Calibri" w:cs="Calibri"/>
          <w:highlight w:val="white"/>
        </w:rPr>
      </w:pPr>
      <w:r>
        <w:rPr>
          <w:rFonts w:ascii="Calibri" w:eastAsia="Calibri" w:hAnsi="Calibri" w:cs="Calibri"/>
          <w:highlight w:val="white"/>
        </w:rPr>
        <w:t xml:space="preserve">To accomplish our objectives, we </w:t>
      </w:r>
      <w:r w:rsidR="00261A2C">
        <w:rPr>
          <w:rFonts w:ascii="Calibri" w:eastAsia="Calibri" w:hAnsi="Calibri" w:cs="Calibri"/>
          <w:highlight w:val="white"/>
        </w:rPr>
        <w:t xml:space="preserve">established </w:t>
      </w:r>
      <w:r w:rsidR="002E12E6">
        <w:rPr>
          <w:rFonts w:ascii="Calibri" w:eastAsia="Calibri" w:hAnsi="Calibri" w:cs="Calibri"/>
          <w:highlight w:val="white"/>
        </w:rPr>
        <w:t>five</w:t>
      </w:r>
      <w:r w:rsidR="00261A2C">
        <w:rPr>
          <w:rFonts w:ascii="Calibri" w:eastAsia="Calibri" w:hAnsi="Calibri" w:cs="Calibri"/>
          <w:highlight w:val="white"/>
        </w:rPr>
        <w:t xml:space="preserve"> work</w:t>
      </w:r>
      <w:r w:rsidR="003C5EF8">
        <w:rPr>
          <w:rFonts w:ascii="Calibri" w:eastAsia="Calibri" w:hAnsi="Calibri" w:cs="Calibri"/>
          <w:highlight w:val="white"/>
        </w:rPr>
        <w:t>ing</w:t>
      </w:r>
      <w:r>
        <w:rPr>
          <w:rFonts w:ascii="Calibri" w:eastAsia="Calibri" w:hAnsi="Calibri" w:cs="Calibri"/>
          <w:highlight w:val="white"/>
        </w:rPr>
        <w:t xml:space="preserve"> groups. </w:t>
      </w:r>
      <w:r w:rsidR="00F2349D">
        <w:rPr>
          <w:rFonts w:ascii="Calibri" w:eastAsia="Calibri" w:hAnsi="Calibri" w:cs="Calibri"/>
          <w:highlight w:val="white"/>
        </w:rPr>
        <w:t>Two groups were charged with conducting original research; these were for the qualitative study of the rowers’ lived experience of LBP and</w:t>
      </w:r>
      <w:r w:rsidR="00656EC9">
        <w:rPr>
          <w:rFonts w:ascii="Calibri" w:eastAsia="Calibri" w:hAnsi="Calibri" w:cs="Calibri"/>
          <w:highlight w:val="white"/>
        </w:rPr>
        <w:t xml:space="preserve"> the other</w:t>
      </w:r>
      <w:r w:rsidR="00902756">
        <w:rPr>
          <w:rFonts w:ascii="Calibri" w:eastAsia="Calibri" w:hAnsi="Calibri" w:cs="Calibri"/>
          <w:highlight w:val="white"/>
        </w:rPr>
        <w:t xml:space="preserve"> was</w:t>
      </w:r>
      <w:r w:rsidR="00F2349D">
        <w:rPr>
          <w:rFonts w:ascii="Calibri" w:eastAsia="Calibri" w:hAnsi="Calibri" w:cs="Calibri"/>
          <w:highlight w:val="white"/>
        </w:rPr>
        <w:t xml:space="preserve"> a Delphi survey of opinions and recommendations in </w:t>
      </w:r>
      <w:r w:rsidR="00F2349D">
        <w:rPr>
          <w:rFonts w:ascii="Calibri" w:eastAsia="Calibri" w:hAnsi="Calibri" w:cs="Calibri"/>
          <w:highlight w:val="white"/>
        </w:rPr>
        <w:lastRenderedPageBreak/>
        <w:t xml:space="preserve">rowing clinicians. One </w:t>
      </w:r>
      <w:r w:rsidR="003C5EF8">
        <w:rPr>
          <w:rFonts w:ascii="Calibri" w:eastAsia="Calibri" w:hAnsi="Calibri" w:cs="Calibri"/>
          <w:highlight w:val="white"/>
        </w:rPr>
        <w:t>group</w:t>
      </w:r>
      <w:r w:rsidR="00F2349D">
        <w:rPr>
          <w:rFonts w:ascii="Calibri" w:eastAsia="Calibri" w:hAnsi="Calibri" w:cs="Calibri"/>
          <w:highlight w:val="white"/>
        </w:rPr>
        <w:t xml:space="preserve"> had collected data prior to the February 2018 meeting (the qualitative study) so were reconvened for the consensus statement project. Three groups were established to conduct systematic reviews. </w:t>
      </w:r>
      <w:r>
        <w:rPr>
          <w:rFonts w:ascii="Calibri" w:eastAsia="Calibri" w:hAnsi="Calibri" w:cs="Calibri"/>
          <w:highlight w:val="white"/>
        </w:rPr>
        <w:t xml:space="preserve">A </w:t>
      </w:r>
      <w:r>
        <w:rPr>
          <w:rFonts w:ascii="Calibri" w:eastAsia="Calibri" w:hAnsi="Calibri" w:cs="Calibri"/>
        </w:rPr>
        <w:t>systematic review of literature on epidemiology of LBP in athletes was initiated with a subgroup analysis of studies that examined rowing</w:t>
      </w:r>
      <w:r w:rsidR="001444C5">
        <w:rPr>
          <w:rFonts w:ascii="Calibri" w:eastAsia="Calibri" w:hAnsi="Calibri" w:cs="Calibri"/>
        </w:rPr>
        <w:t>-</w:t>
      </w:r>
      <w:r>
        <w:rPr>
          <w:rFonts w:ascii="Calibri" w:eastAsia="Calibri" w:hAnsi="Calibri" w:cs="Calibri"/>
        </w:rPr>
        <w:t>related LBP.</w:t>
      </w:r>
      <w:r w:rsidR="00902756">
        <w:rPr>
          <w:rFonts w:ascii="Calibri" w:eastAsia="Calibri" w:hAnsi="Calibri" w:cs="Calibri"/>
        </w:rPr>
        <w:t xml:space="preserve"> Another</w:t>
      </w:r>
      <w:r w:rsidR="00F2349D">
        <w:rPr>
          <w:rFonts w:ascii="Calibri" w:eastAsia="Calibri" w:hAnsi="Calibri" w:cs="Calibri"/>
        </w:rPr>
        <w:t xml:space="preserve"> group examined </w:t>
      </w:r>
      <w:r>
        <w:rPr>
          <w:rFonts w:ascii="Calibri" w:eastAsia="Calibri" w:hAnsi="Calibri" w:cs="Calibri"/>
        </w:rPr>
        <w:t>the biomechanics related to rowing</w:t>
      </w:r>
      <w:r w:rsidR="001444C5">
        <w:rPr>
          <w:rFonts w:ascii="Calibri" w:eastAsia="Calibri" w:hAnsi="Calibri" w:cs="Calibri"/>
        </w:rPr>
        <w:t>-</w:t>
      </w:r>
      <w:r>
        <w:rPr>
          <w:rFonts w:ascii="Calibri" w:eastAsia="Calibri" w:hAnsi="Calibri" w:cs="Calibri"/>
        </w:rPr>
        <w:t>related LBP</w:t>
      </w:r>
      <w:r w:rsidR="003C5EF8">
        <w:rPr>
          <w:rFonts w:ascii="Calibri" w:eastAsia="Calibri" w:hAnsi="Calibri" w:cs="Calibri"/>
        </w:rPr>
        <w:t>,</w:t>
      </w:r>
      <w:r>
        <w:rPr>
          <w:rFonts w:ascii="Calibri" w:eastAsia="Calibri" w:hAnsi="Calibri" w:cs="Calibri"/>
        </w:rPr>
        <w:t xml:space="preserve"> and</w:t>
      </w:r>
      <w:r w:rsidR="00F2349D">
        <w:rPr>
          <w:rFonts w:ascii="Calibri" w:eastAsia="Calibri" w:hAnsi="Calibri" w:cs="Calibri"/>
        </w:rPr>
        <w:t xml:space="preserve"> another</w:t>
      </w:r>
      <w:r>
        <w:rPr>
          <w:rFonts w:ascii="Calibri" w:eastAsia="Calibri" w:hAnsi="Calibri" w:cs="Calibri"/>
        </w:rPr>
        <w:t xml:space="preserve"> review</w:t>
      </w:r>
      <w:r w:rsidR="00F2349D">
        <w:rPr>
          <w:rFonts w:ascii="Calibri" w:eastAsia="Calibri" w:hAnsi="Calibri" w:cs="Calibri"/>
        </w:rPr>
        <w:t>ed</w:t>
      </w:r>
      <w:r>
        <w:rPr>
          <w:rFonts w:ascii="Calibri" w:eastAsia="Calibri" w:hAnsi="Calibri" w:cs="Calibri"/>
        </w:rPr>
        <w:t xml:space="preserve"> the treatment of LBP in athletes with studies examining rowing</w:t>
      </w:r>
      <w:r w:rsidR="00C8688A">
        <w:rPr>
          <w:rFonts w:ascii="Calibri" w:eastAsia="Calibri" w:hAnsi="Calibri" w:cs="Calibri"/>
        </w:rPr>
        <w:t>-related</w:t>
      </w:r>
      <w:r>
        <w:rPr>
          <w:rFonts w:ascii="Calibri" w:eastAsia="Calibri" w:hAnsi="Calibri" w:cs="Calibri"/>
        </w:rPr>
        <w:t xml:space="preserve"> LBP synthesised where possible.</w:t>
      </w:r>
      <w:r>
        <w:rPr>
          <w:rFonts w:ascii="Calibri" w:eastAsia="Calibri" w:hAnsi="Calibri" w:cs="Calibri"/>
          <w:highlight w:val="white"/>
        </w:rPr>
        <w:t xml:space="preserve"> </w:t>
      </w:r>
      <w:r w:rsidR="00CD28E7">
        <w:rPr>
          <w:rFonts w:ascii="Calibri" w:eastAsia="Calibri" w:hAnsi="Calibri" w:cs="Calibri"/>
          <w:highlight w:val="white"/>
        </w:rPr>
        <w:t>The</w:t>
      </w:r>
      <w:r w:rsidR="00982111">
        <w:rPr>
          <w:rFonts w:ascii="Calibri" w:eastAsia="Calibri" w:hAnsi="Calibri" w:cs="Calibri"/>
          <w:highlight w:val="white"/>
        </w:rPr>
        <w:t xml:space="preserve"> group </w:t>
      </w:r>
      <w:r w:rsidR="00CD28E7">
        <w:rPr>
          <w:rFonts w:ascii="Calibri" w:eastAsia="Calibri" w:hAnsi="Calibri" w:cs="Calibri"/>
          <w:highlight w:val="white"/>
        </w:rPr>
        <w:t xml:space="preserve">that conducted the review of epidemiology </w:t>
      </w:r>
      <w:r w:rsidR="00982111">
        <w:rPr>
          <w:rFonts w:ascii="Calibri" w:eastAsia="Calibri" w:hAnsi="Calibri" w:cs="Calibri"/>
          <w:highlight w:val="white"/>
        </w:rPr>
        <w:t xml:space="preserve">was </w:t>
      </w:r>
      <w:r w:rsidR="00CD28E7">
        <w:rPr>
          <w:rFonts w:ascii="Calibri" w:eastAsia="Calibri" w:hAnsi="Calibri" w:cs="Calibri"/>
          <w:highlight w:val="white"/>
        </w:rPr>
        <w:t>also charged with</w:t>
      </w:r>
      <w:r w:rsidR="00982111">
        <w:rPr>
          <w:rFonts w:ascii="Calibri" w:eastAsia="Calibri" w:hAnsi="Calibri" w:cs="Calibri"/>
          <w:highlight w:val="white"/>
        </w:rPr>
        <w:t xml:space="preserve"> creat</w:t>
      </w:r>
      <w:r w:rsidR="00CD28E7">
        <w:rPr>
          <w:rFonts w:ascii="Calibri" w:eastAsia="Calibri" w:hAnsi="Calibri" w:cs="Calibri"/>
          <w:highlight w:val="white"/>
        </w:rPr>
        <w:t>ing</w:t>
      </w:r>
      <w:r w:rsidR="00982111">
        <w:rPr>
          <w:rFonts w:ascii="Calibri" w:eastAsia="Calibri" w:hAnsi="Calibri" w:cs="Calibri"/>
          <w:highlight w:val="white"/>
        </w:rPr>
        <w:t xml:space="preserve"> a definition of rowing-related LBP</w:t>
      </w:r>
      <w:r w:rsidR="00CD28E7">
        <w:rPr>
          <w:rFonts w:ascii="Calibri" w:eastAsia="Calibri" w:hAnsi="Calibri" w:cs="Calibri"/>
          <w:highlight w:val="white"/>
        </w:rPr>
        <w:t>.</w:t>
      </w:r>
    </w:p>
    <w:p w14:paraId="410C416D" w14:textId="152025D8" w:rsidR="006E395B" w:rsidRDefault="00C640D7" w:rsidP="006E395B">
      <w:pPr>
        <w:spacing w:after="160"/>
        <w:jc w:val="both"/>
        <w:rPr>
          <w:rFonts w:ascii="Calibri" w:eastAsia="Calibri" w:hAnsi="Calibri" w:cs="Calibri"/>
        </w:rPr>
      </w:pPr>
      <w:r>
        <w:rPr>
          <w:rFonts w:ascii="Calibri" w:eastAsia="Calibri" w:hAnsi="Calibri" w:cs="Calibri"/>
          <w:highlight w:val="white"/>
        </w:rPr>
        <w:t xml:space="preserve">The full methodologies and outputs from each work group are presented in </w:t>
      </w:r>
      <w:r w:rsidR="003C5EF8">
        <w:rPr>
          <w:rFonts w:ascii="Calibri" w:eastAsia="Calibri" w:hAnsi="Calibri" w:cs="Calibri"/>
          <w:highlight w:val="white"/>
        </w:rPr>
        <w:t>companion</w:t>
      </w:r>
      <w:r>
        <w:rPr>
          <w:rFonts w:ascii="Calibri" w:eastAsia="Calibri" w:hAnsi="Calibri" w:cs="Calibri"/>
          <w:highlight w:val="white"/>
        </w:rPr>
        <w:t xml:space="preserve"> papers to this consensus statement.</w:t>
      </w:r>
      <w:r w:rsidR="004A3723">
        <w:rPr>
          <w:rFonts w:ascii="Calibri" w:eastAsia="Calibri" w:hAnsi="Calibri" w:cs="Calibri"/>
          <w:highlight w:val="white"/>
        </w:rPr>
        <w:fldChar w:fldCharType="begin">
          <w:fldData xml:space="preserve">PEVuZE5vdGU+PENpdGU+PEF1dGhvcj5OdWdlbnQ8L0F1dGhvcj48WWVhcj4yMDIwPC9ZZWFyPjxS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</w:fldData>
        </w:fldChar>
      </w:r>
      <w:r w:rsidR="004A3723">
        <w:rPr>
          <w:rFonts w:ascii="Calibri" w:eastAsia="Calibri" w:hAnsi="Calibri" w:cs="Calibri"/>
          <w:highlight w:val="white"/>
        </w:rPr>
        <w:instrText xml:space="preserve"> ADDIN EN.CITE </w:instrText>
      </w:r>
      <w:r w:rsidR="004A3723">
        <w:rPr>
          <w:rFonts w:ascii="Calibri" w:eastAsia="Calibri" w:hAnsi="Calibri" w:cs="Calibri"/>
          <w:highlight w:val="white"/>
        </w:rPr>
        <w:fldChar w:fldCharType="begin">
          <w:fldData xml:space="preserve">PEVuZE5vdGU+PENpdGU+PEF1dGhvcj5OdWdlbnQ8L0F1dGhvcj48WWVhcj4yMDIwPC9ZZWFyPjxS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</w:fldData>
        </w:fldChar>
      </w:r>
      <w:r w:rsidR="004A3723">
        <w:rPr>
          <w:rFonts w:ascii="Calibri" w:eastAsia="Calibri" w:hAnsi="Calibri" w:cs="Calibri"/>
          <w:highlight w:val="white"/>
        </w:rPr>
        <w:instrText xml:space="preserve"> ADDIN EN.CITE.DATA </w:instrText>
      </w:r>
      <w:r w:rsidR="004A3723">
        <w:rPr>
          <w:rFonts w:ascii="Calibri" w:eastAsia="Calibri" w:hAnsi="Calibri" w:cs="Calibri"/>
          <w:highlight w:val="white"/>
        </w:rPr>
      </w:r>
      <w:r w:rsidR="004A3723">
        <w:rPr>
          <w:rFonts w:ascii="Calibri" w:eastAsia="Calibri" w:hAnsi="Calibri" w:cs="Calibri"/>
          <w:highlight w:val="white"/>
        </w:rPr>
        <w:fldChar w:fldCharType="end"/>
      </w:r>
      <w:r w:rsidR="004A3723">
        <w:rPr>
          <w:rFonts w:ascii="Calibri" w:eastAsia="Calibri" w:hAnsi="Calibri" w:cs="Calibri"/>
          <w:highlight w:val="white"/>
        </w:rPr>
      </w:r>
      <w:r w:rsidR="004A3723">
        <w:rPr>
          <w:rFonts w:ascii="Calibri" w:eastAsia="Calibri" w:hAnsi="Calibri" w:cs="Calibri"/>
          <w:highlight w:val="white"/>
        </w:rPr>
        <w:fldChar w:fldCharType="separate"/>
      </w:r>
      <w:r w:rsidR="004A3723" w:rsidRPr="004A3723">
        <w:rPr>
          <w:rFonts w:ascii="Calibri" w:eastAsia="Calibri" w:hAnsi="Calibri" w:cs="Calibri"/>
          <w:noProof/>
          <w:highlight w:val="white"/>
          <w:vertAlign w:val="superscript"/>
        </w:rPr>
        <w:t>6-10</w:t>
      </w:r>
      <w:r w:rsidR="004A3723">
        <w:rPr>
          <w:rFonts w:ascii="Calibri" w:eastAsia="Calibri" w:hAnsi="Calibri" w:cs="Calibri"/>
          <w:highlight w:val="white"/>
        </w:rPr>
        <w:fldChar w:fldCharType="end"/>
      </w:r>
      <w:r>
        <w:rPr>
          <w:rFonts w:ascii="Calibri" w:eastAsia="Calibri" w:hAnsi="Calibri" w:cs="Calibri"/>
          <w:highlight w:val="white"/>
        </w:rPr>
        <w:t xml:space="preserve"> </w:t>
      </w:r>
      <w:r w:rsidR="006E395B">
        <w:rPr>
          <w:rFonts w:ascii="Calibri" w:eastAsia="Calibri" w:hAnsi="Calibri" w:cs="Calibri"/>
        </w:rPr>
        <w:t xml:space="preserve">The study proposal, interim findings and key questions (from the February 2018 meeting) were then presented at the World Rowing Sports Medicine, Science and Coaches Conference in Berlin, November 2018. Debate and comments were invited. </w:t>
      </w:r>
    </w:p>
    <w:p w14:paraId="070A662B" w14:textId="1EBC8377" w:rsidR="00592A3E" w:rsidRPr="007218CC" w:rsidRDefault="00592A3E" w:rsidP="006E395B">
      <w:pPr>
        <w:spacing w:after="160"/>
        <w:jc w:val="both"/>
        <w:rPr>
          <w:rFonts w:ascii="Calibri" w:eastAsia="Calibri" w:hAnsi="Calibri" w:cs="Calibri"/>
          <w:highlight w:val="white"/>
        </w:rPr>
      </w:pPr>
    </w:p>
    <w:p w14:paraId="2392F07A" w14:textId="169FF6F3" w:rsidR="00F2349D" w:rsidRPr="00982111" w:rsidRDefault="00982111" w:rsidP="006E395B">
      <w:pPr>
        <w:spacing w:after="160"/>
        <w:jc w:val="both"/>
        <w:rPr>
          <w:rFonts w:ascii="Calibri" w:eastAsia="Calibri" w:hAnsi="Calibri" w:cs="Calibri"/>
          <w:b/>
        </w:rPr>
      </w:pPr>
      <w:r w:rsidRPr="00982111">
        <w:rPr>
          <w:rFonts w:ascii="Calibri" w:eastAsia="Calibri" w:hAnsi="Calibri" w:cs="Calibri"/>
          <w:b/>
        </w:rPr>
        <w:t xml:space="preserve">Modified Delphi process </w:t>
      </w:r>
    </w:p>
    <w:p w14:paraId="78BE8392" w14:textId="3CFE5F23" w:rsidR="000E5519" w:rsidRDefault="00F63448" w:rsidP="006E395B">
      <w:pPr>
        <w:jc w:val="both"/>
        <w:rPr>
          <w:rFonts w:eastAsia="Calibri" w:cstheme="minorHAnsi"/>
        </w:rPr>
      </w:pPr>
      <w:r>
        <w:rPr>
          <w:rFonts w:ascii="Calibri" w:eastAsia="Calibri" w:hAnsi="Calibri" w:cs="Calibri"/>
        </w:rPr>
        <w:t xml:space="preserve">For each </w:t>
      </w:r>
      <w:r w:rsidR="005F35D5">
        <w:rPr>
          <w:rFonts w:ascii="Calibri" w:eastAsia="Calibri" w:hAnsi="Calibri" w:cs="Calibri"/>
        </w:rPr>
        <w:t>of the outputs from the work</w:t>
      </w:r>
      <w:r w:rsidR="00752CCB">
        <w:rPr>
          <w:rFonts w:ascii="Calibri" w:eastAsia="Calibri" w:hAnsi="Calibri" w:cs="Calibri"/>
        </w:rPr>
        <w:t>ing</w:t>
      </w:r>
      <w:r w:rsidR="005F35D5">
        <w:rPr>
          <w:rFonts w:ascii="Calibri" w:eastAsia="Calibri" w:hAnsi="Calibri" w:cs="Calibri"/>
        </w:rPr>
        <w:t xml:space="preserve"> groups</w:t>
      </w:r>
      <w:r>
        <w:rPr>
          <w:rFonts w:ascii="Calibri" w:eastAsia="Calibri" w:hAnsi="Calibri" w:cs="Calibri"/>
        </w:rPr>
        <w:t xml:space="preserve"> and upon completion and analysis of findings, a series of summary statements</w:t>
      </w:r>
      <w:r w:rsidR="006F5CB8">
        <w:rPr>
          <w:rFonts w:ascii="Calibri" w:eastAsia="Calibri" w:hAnsi="Calibri" w:cs="Calibri"/>
        </w:rPr>
        <w:t xml:space="preserve"> and recommendations (where possible)</w:t>
      </w:r>
      <w:r>
        <w:rPr>
          <w:rFonts w:ascii="Calibri" w:eastAsia="Calibri" w:hAnsi="Calibri" w:cs="Calibri"/>
        </w:rPr>
        <w:t xml:space="preserve"> were created to reflect the study or review findings.</w:t>
      </w:r>
      <w:r w:rsidRPr="00097FFA">
        <w:rPr>
          <w:rFonts w:eastAsia="Calibri" w:cstheme="minorHAnsi"/>
        </w:rPr>
        <w:t xml:space="preserve"> </w:t>
      </w:r>
      <w:r w:rsidR="008F3B60">
        <w:rPr>
          <w:rFonts w:eastAsia="Calibri" w:cstheme="minorHAnsi"/>
        </w:rPr>
        <w:t>We used a</w:t>
      </w:r>
      <w:r w:rsidR="00097FFA">
        <w:rPr>
          <w:rFonts w:eastAsia="Calibri" w:cstheme="minorHAnsi"/>
        </w:rPr>
        <w:t xml:space="preserve"> modified</w:t>
      </w:r>
      <w:r w:rsidR="00D642A5">
        <w:rPr>
          <w:rFonts w:eastAsia="Calibri" w:cstheme="minorHAnsi"/>
        </w:rPr>
        <w:t xml:space="preserve"> t</w:t>
      </w:r>
      <w:r w:rsidR="002E5603">
        <w:rPr>
          <w:rFonts w:eastAsia="Calibri" w:cstheme="minorHAnsi"/>
        </w:rPr>
        <w:t>wo</w:t>
      </w:r>
      <w:r w:rsidR="00F513BF">
        <w:rPr>
          <w:rFonts w:eastAsia="Calibri" w:cstheme="minorHAnsi"/>
        </w:rPr>
        <w:t>-</w:t>
      </w:r>
      <w:r w:rsidR="00D642A5">
        <w:rPr>
          <w:rFonts w:eastAsia="Calibri" w:cstheme="minorHAnsi"/>
        </w:rPr>
        <w:t>to</w:t>
      </w:r>
      <w:r w:rsidR="00F513BF">
        <w:rPr>
          <w:rFonts w:eastAsia="Calibri" w:cstheme="minorHAnsi"/>
        </w:rPr>
        <w:t>-</w:t>
      </w:r>
      <w:r w:rsidR="00D642A5">
        <w:rPr>
          <w:rFonts w:eastAsia="Calibri" w:cstheme="minorHAnsi"/>
        </w:rPr>
        <w:t>four round</w:t>
      </w:r>
      <w:r w:rsidR="00097FFA">
        <w:rPr>
          <w:rFonts w:eastAsia="Calibri" w:cstheme="minorHAnsi"/>
        </w:rPr>
        <w:t xml:space="preserve"> Delphi process.</w:t>
      </w:r>
    </w:p>
    <w:p w14:paraId="5251B847" w14:textId="77777777" w:rsidR="000E5519" w:rsidRDefault="000E5519" w:rsidP="006E395B">
      <w:pPr>
        <w:jc w:val="both"/>
        <w:rPr>
          <w:rFonts w:eastAsia="Calibri" w:cstheme="minorHAnsi"/>
        </w:rPr>
      </w:pPr>
    </w:p>
    <w:p w14:paraId="1DFE0250" w14:textId="6FE2CA6E" w:rsidR="00752CCB" w:rsidRDefault="008F3B60" w:rsidP="006E395B">
      <w:pPr>
        <w:jc w:val="both"/>
        <w:rPr>
          <w:rFonts w:ascii="Times New Roman" w:hAnsi="Times New Roman" w:cs="Times New Roman"/>
        </w:rPr>
      </w:pPr>
      <w:r>
        <w:rPr>
          <w:rFonts w:eastAsia="Calibri" w:cstheme="minorHAnsi"/>
        </w:rPr>
        <w:t xml:space="preserve">Ahead of </w:t>
      </w:r>
      <w:r w:rsidR="00CD28E7">
        <w:rPr>
          <w:rFonts w:eastAsia="Calibri" w:cstheme="minorHAnsi"/>
        </w:rPr>
        <w:t>r</w:t>
      </w:r>
      <w:r w:rsidR="005F35D5">
        <w:rPr>
          <w:rFonts w:eastAsia="Calibri" w:cstheme="minorHAnsi"/>
        </w:rPr>
        <w:t xml:space="preserve">ound </w:t>
      </w:r>
      <w:r w:rsidR="00CD28E7">
        <w:rPr>
          <w:rFonts w:eastAsia="Calibri" w:cstheme="minorHAnsi"/>
        </w:rPr>
        <w:t>o</w:t>
      </w:r>
      <w:r w:rsidR="005F35D5">
        <w:rPr>
          <w:rFonts w:eastAsia="Calibri" w:cstheme="minorHAnsi"/>
        </w:rPr>
        <w:t xml:space="preserve">ne, </w:t>
      </w:r>
      <w:r>
        <w:rPr>
          <w:rFonts w:eastAsia="Calibri" w:cstheme="minorHAnsi"/>
        </w:rPr>
        <w:t>we used content analysis to summarise key results using</w:t>
      </w:r>
      <w:r w:rsidR="00284381">
        <w:rPr>
          <w:rFonts w:cstheme="minorHAnsi"/>
        </w:rPr>
        <w:t xml:space="preserve"> Microsoft Excel (Microsoft Corporation, USA) and uploaded to Google Docs</w:t>
      </w:r>
      <w:r w:rsidR="00592A3E">
        <w:rPr>
          <w:rFonts w:cstheme="minorHAnsi"/>
        </w:rPr>
        <w:t xml:space="preserve"> (www.docs.google.com)</w:t>
      </w:r>
      <w:r w:rsidR="00284381">
        <w:rPr>
          <w:rFonts w:cstheme="minorHAnsi"/>
        </w:rPr>
        <w:t xml:space="preserve"> for online sharing with</w:t>
      </w:r>
      <w:r w:rsidR="005F35D5">
        <w:rPr>
          <w:rFonts w:cstheme="minorHAnsi"/>
        </w:rPr>
        <w:t xml:space="preserve"> each work group</w:t>
      </w:r>
      <w:r w:rsidR="00284381">
        <w:rPr>
          <w:rFonts w:cstheme="minorHAnsi"/>
        </w:rPr>
        <w:t xml:space="preserve">. </w:t>
      </w:r>
      <w:r>
        <w:rPr>
          <w:rFonts w:cstheme="minorHAnsi"/>
        </w:rPr>
        <w:t>Members of the work groups</w:t>
      </w:r>
      <w:r w:rsidR="005F35D5">
        <w:rPr>
          <w:rFonts w:cstheme="minorHAnsi"/>
        </w:rPr>
        <w:t xml:space="preserve"> anonymously rate</w:t>
      </w:r>
      <w:r>
        <w:rPr>
          <w:rFonts w:cstheme="minorHAnsi"/>
        </w:rPr>
        <w:t>d</w:t>
      </w:r>
      <w:r w:rsidR="005F35D5">
        <w:rPr>
          <w:rFonts w:cstheme="minorHAnsi"/>
        </w:rPr>
        <w:t xml:space="preserve"> their level of agreement on a 10</w:t>
      </w:r>
      <w:r w:rsidR="00CD28E7">
        <w:rPr>
          <w:rFonts w:cstheme="minorHAnsi"/>
        </w:rPr>
        <w:t>-point</w:t>
      </w:r>
      <w:r w:rsidR="005F35D5">
        <w:rPr>
          <w:rFonts w:cstheme="minorHAnsi"/>
        </w:rPr>
        <w:t xml:space="preserve"> Likert</w:t>
      </w:r>
      <w:r w:rsidR="00CD28E7">
        <w:rPr>
          <w:rFonts w:cstheme="minorHAnsi"/>
        </w:rPr>
        <w:t xml:space="preserve"> type</w:t>
      </w:r>
      <w:r w:rsidR="005F35D5">
        <w:rPr>
          <w:rFonts w:cstheme="minorHAnsi"/>
        </w:rPr>
        <w:t xml:space="preserve"> scale where 1=Disagree Strongly and 10=Agree strongly. </w:t>
      </w:r>
      <w:r w:rsidR="00AB1D5B">
        <w:rPr>
          <w:rFonts w:cstheme="minorHAnsi"/>
        </w:rPr>
        <w:t>Respondents could</w:t>
      </w:r>
      <w:r w:rsidR="005F35D5">
        <w:rPr>
          <w:rFonts w:cstheme="minorHAnsi"/>
        </w:rPr>
        <w:t xml:space="preserve"> add </w:t>
      </w:r>
      <w:proofErr w:type="gramStart"/>
      <w:r w:rsidR="005F35D5">
        <w:rPr>
          <w:rFonts w:cstheme="minorHAnsi"/>
        </w:rPr>
        <w:t>statements, or</w:t>
      </w:r>
      <w:proofErr w:type="gramEnd"/>
      <w:r w:rsidR="005F35D5">
        <w:rPr>
          <w:rFonts w:cstheme="minorHAnsi"/>
        </w:rPr>
        <w:t xml:space="preserve"> suggest modification of the original statements</w:t>
      </w:r>
      <w:r w:rsidR="00E2470D">
        <w:rPr>
          <w:rFonts w:cstheme="minorHAnsi"/>
        </w:rPr>
        <w:t xml:space="preserve">. </w:t>
      </w:r>
      <w:r w:rsidR="005F35D5" w:rsidRPr="005F35D5">
        <w:rPr>
          <w:rFonts w:cstheme="minorHAnsi"/>
        </w:rPr>
        <w:t xml:space="preserve">Agreement was established when the mean reached a score of seven or above as a representation of combined group opinion. </w:t>
      </w:r>
    </w:p>
    <w:p w14:paraId="30C98ECC" w14:textId="77777777" w:rsidR="00752CCB" w:rsidRDefault="00752CCB" w:rsidP="006E395B">
      <w:pPr>
        <w:jc w:val="both"/>
        <w:rPr>
          <w:rFonts w:ascii="Times New Roman" w:hAnsi="Times New Roman" w:cs="Times New Roman"/>
        </w:rPr>
      </w:pPr>
    </w:p>
    <w:p w14:paraId="4B36AD28" w14:textId="374A4418" w:rsidR="005234A1" w:rsidRDefault="00271BD3" w:rsidP="006E395B">
      <w:pPr>
        <w:jc w:val="both"/>
        <w:rPr>
          <w:rFonts w:cstheme="minorHAnsi"/>
        </w:rPr>
      </w:pPr>
      <w:r w:rsidRPr="00271BD3">
        <w:rPr>
          <w:rFonts w:cstheme="minorHAnsi"/>
        </w:rPr>
        <w:t xml:space="preserve">For </w:t>
      </w:r>
      <w:r w:rsidR="00CD28E7">
        <w:rPr>
          <w:rFonts w:cstheme="minorHAnsi"/>
        </w:rPr>
        <w:t>r</w:t>
      </w:r>
      <w:r w:rsidRPr="00271BD3">
        <w:rPr>
          <w:rFonts w:cstheme="minorHAnsi"/>
        </w:rPr>
        <w:t xml:space="preserve">ound </w:t>
      </w:r>
      <w:r w:rsidR="00CD28E7">
        <w:rPr>
          <w:rFonts w:cstheme="minorHAnsi"/>
        </w:rPr>
        <w:t>t</w:t>
      </w:r>
      <w:r w:rsidRPr="00271BD3">
        <w:rPr>
          <w:rFonts w:cstheme="minorHAnsi"/>
        </w:rPr>
        <w:t>wo</w:t>
      </w:r>
      <w:r w:rsidR="00752CCB">
        <w:rPr>
          <w:rFonts w:cstheme="minorHAnsi"/>
        </w:rPr>
        <w:t>,</w:t>
      </w:r>
      <w:r>
        <w:rPr>
          <w:rFonts w:cstheme="minorHAnsi"/>
        </w:rPr>
        <w:t xml:space="preserve"> the agreed</w:t>
      </w:r>
      <w:r w:rsidR="00E2470D">
        <w:rPr>
          <w:rFonts w:cstheme="minorHAnsi"/>
        </w:rPr>
        <w:t xml:space="preserve"> </w:t>
      </w:r>
      <w:r>
        <w:rPr>
          <w:rFonts w:cstheme="minorHAnsi"/>
        </w:rPr>
        <w:t>statements</w:t>
      </w:r>
      <w:r w:rsidR="00E2470D">
        <w:rPr>
          <w:rFonts w:cstheme="minorHAnsi"/>
        </w:rPr>
        <w:t>, and those that were added in round one,</w:t>
      </w:r>
      <w:r>
        <w:rPr>
          <w:rFonts w:cstheme="minorHAnsi"/>
        </w:rPr>
        <w:t xml:space="preserve"> were shared with each study’s authors and</w:t>
      </w:r>
      <w:r w:rsidR="00CD28E7">
        <w:rPr>
          <w:rFonts w:cstheme="minorHAnsi"/>
        </w:rPr>
        <w:t xml:space="preserve"> </w:t>
      </w:r>
      <w:r>
        <w:rPr>
          <w:rFonts w:cstheme="minorHAnsi"/>
        </w:rPr>
        <w:t>the core expert group</w:t>
      </w:r>
      <w:r w:rsidR="002E5603">
        <w:rPr>
          <w:rFonts w:cstheme="minorHAnsi"/>
        </w:rPr>
        <w:t xml:space="preserve"> (if they were not already a member of that work group)</w:t>
      </w:r>
      <w:r>
        <w:rPr>
          <w:rFonts w:cstheme="minorHAnsi"/>
        </w:rPr>
        <w:t xml:space="preserve"> established at the February 2018 meeting, along with a completed copy of the study findings. Voting was again conducted anonymously in the Google Doc as described</w:t>
      </w:r>
      <w:r w:rsidR="00CD28E7">
        <w:rPr>
          <w:rFonts w:cstheme="minorHAnsi"/>
        </w:rPr>
        <w:t>,</w:t>
      </w:r>
      <w:r>
        <w:rPr>
          <w:rFonts w:cstheme="minorHAnsi"/>
        </w:rPr>
        <w:t xml:space="preserve"> and the group was invited to add or modify the statements. These invited comments and modifications were also voted on at this stage. </w:t>
      </w:r>
      <w:r w:rsidR="00CD28E7" w:rsidRPr="00097FFA">
        <w:rPr>
          <w:rFonts w:cstheme="minorHAnsi"/>
        </w:rPr>
        <w:t xml:space="preserve">In </w:t>
      </w:r>
      <w:r w:rsidR="00CD28E7">
        <w:rPr>
          <w:rFonts w:cstheme="minorHAnsi"/>
        </w:rPr>
        <w:t>r</w:t>
      </w:r>
      <w:r w:rsidR="00CD28E7" w:rsidRPr="00097FFA">
        <w:rPr>
          <w:rFonts w:cstheme="minorHAnsi"/>
        </w:rPr>
        <w:t xml:space="preserve">ound </w:t>
      </w:r>
      <w:r w:rsidR="00CD28E7">
        <w:rPr>
          <w:rFonts w:cstheme="minorHAnsi"/>
        </w:rPr>
        <w:t>t</w:t>
      </w:r>
      <w:r w:rsidR="00CD28E7" w:rsidRPr="00097FFA">
        <w:rPr>
          <w:rFonts w:cstheme="minorHAnsi"/>
        </w:rPr>
        <w:t>hree, participants re-rate</w:t>
      </w:r>
      <w:r w:rsidR="005234A1">
        <w:rPr>
          <w:rFonts w:cstheme="minorHAnsi"/>
        </w:rPr>
        <w:t>d</w:t>
      </w:r>
      <w:r w:rsidR="00CD28E7" w:rsidRPr="00097FFA">
        <w:rPr>
          <w:rFonts w:cstheme="minorHAnsi"/>
        </w:rPr>
        <w:t xml:space="preserve"> their level of agreement for each statement after viewing </w:t>
      </w:r>
      <w:r w:rsidR="00592A3E">
        <w:rPr>
          <w:rFonts w:cstheme="minorHAnsi"/>
        </w:rPr>
        <w:t>scoring</w:t>
      </w:r>
      <w:r w:rsidR="00CD28E7" w:rsidRPr="00097FFA">
        <w:rPr>
          <w:rFonts w:cstheme="minorHAnsi"/>
        </w:rPr>
        <w:t xml:space="preserve"> distribution of group opinion from round two. </w:t>
      </w:r>
      <w:r w:rsidR="005F35D5" w:rsidRPr="00CD28E7">
        <w:rPr>
          <w:rFonts w:cstheme="minorHAnsi"/>
        </w:rPr>
        <w:t>Consensus for a statement was established when the round three mean</w:t>
      </w:r>
      <w:r w:rsidR="00D642A5">
        <w:rPr>
          <w:rFonts w:cstheme="minorHAnsi"/>
        </w:rPr>
        <w:t xml:space="preserve"> score</w:t>
      </w:r>
      <w:r w:rsidR="005F35D5" w:rsidRPr="00CD28E7">
        <w:rPr>
          <w:rFonts w:cstheme="minorHAnsi"/>
        </w:rPr>
        <w:t xml:space="preserve"> reached seven or above and the standard deviation was two or less. </w:t>
      </w:r>
      <w:r w:rsidR="00CD28E7">
        <w:rPr>
          <w:rFonts w:cstheme="minorHAnsi"/>
        </w:rPr>
        <w:t xml:space="preserve">If necessary, a fourth round was conducted. For example, if any authors added modifications of any of the agreed statements at round three. </w:t>
      </w:r>
    </w:p>
    <w:p w14:paraId="1F0C8798" w14:textId="77777777" w:rsidR="002E0FC7" w:rsidRDefault="002E0FC7" w:rsidP="006E395B">
      <w:pPr>
        <w:jc w:val="both"/>
        <w:rPr>
          <w:rFonts w:cstheme="minorHAnsi"/>
        </w:rPr>
      </w:pPr>
    </w:p>
    <w:p w14:paraId="00D7DB18" w14:textId="47980761" w:rsidR="00F7649A" w:rsidRDefault="00656EC9" w:rsidP="002E0FC7">
      <w:pPr>
        <w:jc w:val="both"/>
        <w:rPr>
          <w:rFonts w:ascii="Calibri" w:eastAsia="Calibri" w:hAnsi="Calibri" w:cs="Calibri"/>
        </w:rPr>
      </w:pPr>
      <w:r>
        <w:rPr>
          <w:rFonts w:cstheme="minorHAnsi"/>
        </w:rPr>
        <w:t>A separate voting process was conducted by the epidemiology group for the definition of LBP where experts who had published in athlete LBP were also invited to vote</w:t>
      </w:r>
      <w:r w:rsidR="00615981">
        <w:rPr>
          <w:rFonts w:cstheme="minorHAnsi"/>
        </w:rPr>
        <w:t xml:space="preserve"> in an initial three-round process</w:t>
      </w:r>
      <w:r>
        <w:rPr>
          <w:rFonts w:cstheme="minorHAnsi"/>
        </w:rPr>
        <w:t xml:space="preserve">. </w:t>
      </w:r>
      <w:r w:rsidR="00615981">
        <w:rPr>
          <w:rFonts w:cstheme="minorHAnsi"/>
        </w:rPr>
        <w:t>A fourth</w:t>
      </w:r>
      <w:r w:rsidR="00287286">
        <w:rPr>
          <w:rFonts w:cstheme="minorHAnsi"/>
        </w:rPr>
        <w:t>-</w:t>
      </w:r>
      <w:r w:rsidR="00615981">
        <w:rPr>
          <w:rFonts w:cstheme="minorHAnsi"/>
        </w:rPr>
        <w:t xml:space="preserve">round vote </w:t>
      </w:r>
      <w:r w:rsidR="00287286">
        <w:rPr>
          <w:rFonts w:cstheme="minorHAnsi"/>
        </w:rPr>
        <w:t>was conducted and the final statement that was chosen was the one with the highest mean score</w:t>
      </w:r>
      <w:r w:rsidR="00615981">
        <w:rPr>
          <w:rFonts w:cstheme="minorHAnsi"/>
        </w:rPr>
        <w:t>.</w:t>
      </w:r>
      <w:r>
        <w:rPr>
          <w:rFonts w:cstheme="minorHAnsi"/>
        </w:rPr>
        <w:t xml:space="preserve"> </w:t>
      </w:r>
    </w:p>
    <w:p w14:paraId="4A5E4C73" w14:textId="77777777" w:rsidR="00F7649A" w:rsidRDefault="00F7649A" w:rsidP="006E395B">
      <w:pPr>
        <w:jc w:val="both"/>
        <w:rPr>
          <w:rFonts w:ascii="Calibri" w:eastAsia="Calibri" w:hAnsi="Calibri" w:cs="Calibri"/>
        </w:rPr>
      </w:pPr>
    </w:p>
    <w:p w14:paraId="5ED8CA3B" w14:textId="1F4ED898" w:rsidR="00F7649A" w:rsidRDefault="00D642A5" w:rsidP="006E395B">
      <w:pPr>
        <w:jc w:val="both"/>
        <w:rPr>
          <w:rFonts w:ascii="Calibri" w:eastAsia="Calibri" w:hAnsi="Calibri" w:cs="Calibri"/>
        </w:rPr>
      </w:pPr>
      <w:r>
        <w:rPr>
          <w:rFonts w:ascii="Calibri" w:eastAsia="Calibri" w:hAnsi="Calibri" w:cs="Calibri"/>
        </w:rPr>
        <w:lastRenderedPageBreak/>
        <w:t>The clinician survey was conducted from the outset as a Delphi process</w:t>
      </w:r>
      <w:r w:rsidR="00F7649A">
        <w:rPr>
          <w:rFonts w:ascii="Calibri" w:eastAsia="Calibri" w:hAnsi="Calibri" w:cs="Calibri"/>
        </w:rPr>
        <w:t xml:space="preserve"> and methods are detailed in the accompanying paper</w:t>
      </w:r>
      <w:r w:rsidR="000D40F9">
        <w:rPr>
          <w:rFonts w:ascii="Calibri" w:eastAsia="Calibri" w:hAnsi="Calibri" w:cs="Calibri"/>
        </w:rPr>
        <w:t>.</w:t>
      </w:r>
      <w:r w:rsidR="004A3723">
        <w:rPr>
          <w:rFonts w:ascii="Calibri" w:eastAsia="Calibri" w:hAnsi="Calibri" w:cs="Calibri"/>
        </w:rPr>
        <w:fldChar w:fldCharType="begin"/>
      </w:r>
      <w:r w:rsidR="004A3723">
        <w:rPr>
          <w:rFonts w:ascii="Calibri" w:eastAsia="Calibri" w:hAnsi="Calibri" w:cs="Calibri"/>
        </w:rPr>
        <w:instrText xml:space="preserve"> ADDIN EN.CITE &lt;EndNote&gt;&lt;Cite&gt;&lt;Author&gt;Wilkie&lt;/Author&gt;&lt;Year&gt;2020&lt;/Year&gt;&lt;RecNum&gt;3866&lt;/RecNum&gt;&lt;DisplayText&gt;&lt;style face="superscript"&gt;10&lt;/style&gt;&lt;/DisplayText&gt;&lt;record&gt;&lt;rec-number&gt;3866&lt;/rec-number&gt;&lt;foreign-keys&gt;&lt;key app="EN" db-id="2ztxpxzptesf98e9vv0xvtzuzf5aavsw2dr5" timestamp="1605794366" guid="b9f7e47b-2cc8-4053-adce-be13cc7b330a"&gt;3866&lt;/key&gt;&lt;/foreign-keys&gt;&lt;ref-type name="Journal Article"&gt;17&lt;/ref-type&gt;&lt;contributors&gt;&lt;authors&gt;&lt;author&gt;Wilkie, Kellie&lt;/author&gt;&lt;author&gt;Thornton, Jane&lt;/author&gt;&lt;author&gt;Vinther, Anders&lt;/author&gt;&lt;author&gt;Trease, Larissa&lt;/author&gt;&lt;author&gt;McDonnell, Sarah Jane&lt;/author&gt;&lt;author&gt;Wilson, Fiona&lt;/author&gt;&lt;/authors&gt;&lt;/contributors&gt;&lt;titles&gt;&lt;title&gt;Clinical management of acute low back pain in elite and sub-elite rowers. A Delphi survey of experienced and expert clinicians&lt;/title&gt;&lt;secondary-title&gt;British Journal of Sports Medicine&lt;/secondary-title&gt;&lt;/titles&gt;&lt;periodical&gt;&lt;full-title&gt;British Journal of Sports Medicine&lt;/full-title&gt;&lt;/periodical&gt;&lt;volume&gt;In review&lt;/volume&gt;&lt;dates&gt;&lt;year&gt;2020&lt;/year&gt;&lt;/dates&gt;&lt;urls&gt;&lt;/urls&gt;&lt;/record&gt;&lt;/Cite&gt;&lt;/EndNote&gt;</w:instrText>
      </w:r>
      <w:r w:rsidR="004A3723">
        <w:rPr>
          <w:rFonts w:ascii="Calibri" w:eastAsia="Calibri" w:hAnsi="Calibri" w:cs="Calibri"/>
        </w:rPr>
        <w:fldChar w:fldCharType="separate"/>
      </w:r>
      <w:r w:rsidR="004A3723" w:rsidRPr="004A3723">
        <w:rPr>
          <w:rFonts w:ascii="Calibri" w:eastAsia="Calibri" w:hAnsi="Calibri" w:cs="Calibri"/>
          <w:noProof/>
          <w:vertAlign w:val="superscript"/>
        </w:rPr>
        <w:t>10</w:t>
      </w:r>
      <w:r w:rsidR="004A3723">
        <w:rPr>
          <w:rFonts w:ascii="Calibri" w:eastAsia="Calibri" w:hAnsi="Calibri" w:cs="Calibri"/>
        </w:rPr>
        <w:fldChar w:fldCharType="end"/>
      </w:r>
      <w:r w:rsidR="00F63448">
        <w:rPr>
          <w:rFonts w:ascii="Calibri" w:eastAsia="Calibri" w:hAnsi="Calibri" w:cs="Calibri"/>
        </w:rPr>
        <w:t xml:space="preserve"> </w:t>
      </w:r>
    </w:p>
    <w:p w14:paraId="663C7EB3" w14:textId="77777777" w:rsidR="00F7649A" w:rsidRDefault="00F7649A" w:rsidP="006E395B">
      <w:pPr>
        <w:jc w:val="both"/>
        <w:rPr>
          <w:rFonts w:ascii="Calibri" w:eastAsia="Calibri" w:hAnsi="Calibri" w:cs="Calibri"/>
        </w:rPr>
      </w:pPr>
    </w:p>
    <w:p w14:paraId="686C0A61" w14:textId="7375D142" w:rsidR="00F63448" w:rsidRDefault="00F63448" w:rsidP="006E395B">
      <w:pPr>
        <w:jc w:val="both"/>
        <w:rPr>
          <w:rFonts w:ascii="Calibri" w:eastAsia="Calibri" w:hAnsi="Calibri" w:cs="Calibri"/>
        </w:rPr>
      </w:pPr>
      <w:r>
        <w:rPr>
          <w:rFonts w:ascii="Calibri" w:eastAsia="Calibri" w:hAnsi="Calibri" w:cs="Calibri"/>
        </w:rPr>
        <w:t>The final summaries and recommendations were based on assessing the quality of evidence, patient values and preferences as well as the experience and understanding in the work groups.</w:t>
      </w:r>
    </w:p>
    <w:p w14:paraId="09E9C99D" w14:textId="68E85098" w:rsidR="002E0FC7" w:rsidRDefault="002E0FC7" w:rsidP="006E395B">
      <w:pPr>
        <w:jc w:val="both"/>
        <w:rPr>
          <w:rFonts w:cstheme="minorHAnsi"/>
        </w:rPr>
      </w:pPr>
    </w:p>
    <w:p w14:paraId="3368B8C7" w14:textId="0D76BD5D" w:rsidR="002E0FC7" w:rsidRDefault="002E0FC7" w:rsidP="006E395B">
      <w:pPr>
        <w:jc w:val="both"/>
        <w:rPr>
          <w:rFonts w:cstheme="minorHAnsi"/>
          <w:b/>
        </w:rPr>
      </w:pPr>
      <w:r>
        <w:rPr>
          <w:rFonts w:cstheme="minorHAnsi"/>
          <w:b/>
        </w:rPr>
        <w:t>Plain language summary</w:t>
      </w:r>
    </w:p>
    <w:p w14:paraId="1F4B5029" w14:textId="00B7198E" w:rsidR="002E0FC7" w:rsidRPr="002E0FC7" w:rsidRDefault="002E0FC7" w:rsidP="006E395B">
      <w:pPr>
        <w:jc w:val="both"/>
        <w:rPr>
          <w:rFonts w:cstheme="minorHAnsi"/>
        </w:rPr>
      </w:pPr>
      <w:r>
        <w:rPr>
          <w:rFonts w:cstheme="minorHAnsi"/>
        </w:rPr>
        <w:t>On completion of the consensus statement, three athletes (GO’D, FS, KB) and two coaches (MH, PT) independently provided feedback on content and language. A plain language summary</w:t>
      </w:r>
      <w:r w:rsidR="00540545">
        <w:rPr>
          <w:rFonts w:cstheme="minorHAnsi"/>
        </w:rPr>
        <w:t xml:space="preserve"> was constructed</w:t>
      </w:r>
      <w:r w:rsidR="000D40F9">
        <w:rPr>
          <w:rFonts w:cstheme="minorHAnsi"/>
        </w:rPr>
        <w:t xml:space="preserve"> u</w:t>
      </w:r>
      <w:r w:rsidR="00540545">
        <w:rPr>
          <w:rFonts w:cstheme="minorHAnsi"/>
        </w:rPr>
        <w:t>sing</w:t>
      </w:r>
      <w:r w:rsidR="004254F2">
        <w:rPr>
          <w:rFonts w:cstheme="minorHAnsi"/>
        </w:rPr>
        <w:t xml:space="preserve"> their</w:t>
      </w:r>
      <w:r w:rsidR="00540545">
        <w:rPr>
          <w:rFonts w:cstheme="minorHAnsi"/>
        </w:rPr>
        <w:t xml:space="preserve"> feedback and</w:t>
      </w:r>
      <w:r w:rsidR="004254F2">
        <w:rPr>
          <w:rFonts w:cstheme="minorHAnsi"/>
        </w:rPr>
        <w:t xml:space="preserve"> was</w:t>
      </w:r>
      <w:r w:rsidR="00540545">
        <w:rPr>
          <w:rFonts w:cstheme="minorHAnsi"/>
        </w:rPr>
        <w:t xml:space="preserve"> guided by methods outlined by the Cochrane Collaboration.</w:t>
      </w:r>
      <w:r w:rsidR="004A3723">
        <w:rPr>
          <w:rFonts w:cstheme="minorHAnsi"/>
        </w:rPr>
        <w:fldChar w:fldCharType="begin"/>
      </w:r>
      <w:r w:rsidR="004A3723">
        <w:rPr>
          <w:rFonts w:cstheme="minorHAnsi"/>
        </w:rPr>
        <w:instrText xml:space="preserve"> ADDIN EN.CITE &lt;EndNote&gt;&lt;Cite&gt;&lt;Author&gt;Chandler&lt;/Author&gt;&lt;Year&gt;2013&lt;/Year&gt;&lt;RecNum&gt;3868&lt;/RecNum&gt;&lt;DisplayText&gt;&lt;style face="superscript"&gt;12&lt;/style&gt;&lt;/DisplayText&gt;&lt;record&gt;&lt;rec-number&gt;3868&lt;/rec-number&gt;&lt;foreign-keys&gt;&lt;key app="EN" db-id="2ztxpxzptesf98e9vv0xvtzuzf5aavsw2dr5" timestamp="1605794366" guid="2d1c26e1-ee5e-4eca-88b3-faad50ee942c"&gt;3868&lt;/key&gt;&lt;/foreign-keys&gt;&lt;ref-type name="Generic"&gt;13&lt;/ref-type&gt;&lt;contributors&gt;&lt;authors&gt;&lt;author&gt;Chandler, J&lt;/author&gt;&lt;author&gt;Churchill, R&lt;/author&gt;&lt;author&gt;Higgins, J&lt;/author&gt;&lt;author&gt;Lasserson, T&lt;/author&gt;&lt;author&gt;Tovey, D&lt;/author&gt;&lt;/authors&gt;&lt;/contributors&gt;&lt;titles&gt;&lt;title&gt;Methodological Expectations of Cochrane Intervention Reviews (MECIR) Standards for the reporting of Plain language summaries in new Cochrane Intervention Reviews. Booklet Version 1&lt;/title&gt;&lt;/titles&gt;&lt;dates&gt;&lt;year&gt;2013&lt;/year&gt;&lt;/dates&gt;&lt;urls&gt;&lt;/urls&gt;&lt;/record&gt;&lt;/Cite&gt;&lt;/EndNote&gt;</w:instrText>
      </w:r>
      <w:r w:rsidR="004A3723">
        <w:rPr>
          <w:rFonts w:cstheme="minorHAnsi"/>
        </w:rPr>
        <w:fldChar w:fldCharType="separate"/>
      </w:r>
      <w:r w:rsidR="004A3723" w:rsidRPr="004A3723">
        <w:rPr>
          <w:rFonts w:cstheme="minorHAnsi"/>
          <w:noProof/>
          <w:vertAlign w:val="superscript"/>
        </w:rPr>
        <w:t>12</w:t>
      </w:r>
      <w:r w:rsidR="004A3723">
        <w:rPr>
          <w:rFonts w:cstheme="minorHAnsi"/>
        </w:rPr>
        <w:fldChar w:fldCharType="end"/>
      </w:r>
      <w:r w:rsidR="00540545">
        <w:rPr>
          <w:rFonts w:cstheme="minorHAnsi"/>
        </w:rPr>
        <w:t xml:space="preserve"> A</w:t>
      </w:r>
      <w:r>
        <w:rPr>
          <w:rFonts w:cstheme="minorHAnsi"/>
        </w:rPr>
        <w:t xml:space="preserve"> modified version of a table</w:t>
      </w:r>
      <w:r w:rsidR="003916A3">
        <w:rPr>
          <w:rFonts w:cstheme="minorHAnsi"/>
        </w:rPr>
        <w:t xml:space="preserve"> (Table 1A, online supplementary material)</w:t>
      </w:r>
      <w:r>
        <w:rPr>
          <w:rFonts w:cstheme="minorHAnsi"/>
        </w:rPr>
        <w:t xml:space="preserve"> and figure</w:t>
      </w:r>
      <w:r w:rsidR="003916A3">
        <w:rPr>
          <w:rFonts w:cstheme="minorHAnsi"/>
        </w:rPr>
        <w:t xml:space="preserve"> (Figure 1A, online supplementary material)</w:t>
      </w:r>
      <w:r>
        <w:rPr>
          <w:rFonts w:cstheme="minorHAnsi"/>
        </w:rPr>
        <w:t xml:space="preserve"> were created to reflect content in language that was clear to this use</w:t>
      </w:r>
      <w:r w:rsidR="00A17C37">
        <w:rPr>
          <w:rFonts w:cstheme="minorHAnsi"/>
        </w:rPr>
        <w:t>r</w:t>
      </w:r>
      <w:r>
        <w:rPr>
          <w:rFonts w:cstheme="minorHAnsi"/>
        </w:rPr>
        <w:t xml:space="preserve"> group. </w:t>
      </w:r>
    </w:p>
    <w:p w14:paraId="13D71929" w14:textId="760002D3" w:rsidR="00F63448" w:rsidRDefault="00F63448" w:rsidP="006E395B">
      <w:pPr>
        <w:jc w:val="both"/>
        <w:rPr>
          <w:rFonts w:ascii="Calibri" w:eastAsia="Calibri" w:hAnsi="Calibri" w:cs="Calibri"/>
        </w:rPr>
      </w:pPr>
    </w:p>
    <w:p w14:paraId="79793EC7" w14:textId="4A46DA3F" w:rsidR="00592A3E" w:rsidRPr="00592A3E" w:rsidRDefault="00592A3E" w:rsidP="006E395B">
      <w:pPr>
        <w:jc w:val="both"/>
        <w:rPr>
          <w:rFonts w:ascii="Calibri" w:eastAsia="Calibri" w:hAnsi="Calibri" w:cs="Calibri"/>
          <w:b/>
        </w:rPr>
      </w:pPr>
      <w:r w:rsidRPr="00592A3E">
        <w:rPr>
          <w:rFonts w:ascii="Calibri" w:eastAsia="Calibri" w:hAnsi="Calibri" w:cs="Calibri"/>
          <w:b/>
        </w:rPr>
        <w:t>Updating, applicability and dissemination</w:t>
      </w:r>
    </w:p>
    <w:p w14:paraId="480A2846" w14:textId="407C23D8" w:rsidR="00F63448" w:rsidRPr="00592A3E" w:rsidRDefault="00F63448" w:rsidP="006E395B">
      <w:pPr>
        <w:spacing w:after="160"/>
        <w:jc w:val="both"/>
        <w:rPr>
          <w:rFonts w:ascii="Calibri" w:eastAsia="Calibri" w:hAnsi="Calibri" w:cs="Calibri"/>
        </w:rPr>
      </w:pPr>
      <w:r>
        <w:rPr>
          <w:rFonts w:ascii="Calibri" w:eastAsia="Calibri" w:hAnsi="Calibri" w:cs="Calibri"/>
        </w:rPr>
        <w:t xml:space="preserve">It is intended that this </w:t>
      </w:r>
      <w:r w:rsidR="00B8601F">
        <w:rPr>
          <w:rFonts w:ascii="Calibri" w:eastAsia="Calibri" w:hAnsi="Calibri" w:cs="Calibri"/>
        </w:rPr>
        <w:t>consensus statement</w:t>
      </w:r>
      <w:r>
        <w:rPr>
          <w:rFonts w:ascii="Calibri" w:eastAsia="Calibri" w:hAnsi="Calibri" w:cs="Calibri"/>
        </w:rPr>
        <w:t xml:space="preserve"> will be formally reviewed and updated</w:t>
      </w:r>
      <w:r w:rsidR="00B8601F">
        <w:rPr>
          <w:rFonts w:ascii="Calibri" w:eastAsia="Calibri" w:hAnsi="Calibri" w:cs="Calibri"/>
        </w:rPr>
        <w:t xml:space="preserve"> at </w:t>
      </w:r>
      <w:r w:rsidR="00592A3E">
        <w:rPr>
          <w:rFonts w:ascii="Calibri" w:eastAsia="Calibri" w:hAnsi="Calibri" w:cs="Calibri"/>
        </w:rPr>
        <w:t>five-year</w:t>
      </w:r>
      <w:r w:rsidR="00B8601F">
        <w:rPr>
          <w:rFonts w:ascii="Calibri" w:eastAsia="Calibri" w:hAnsi="Calibri" w:cs="Calibri"/>
        </w:rPr>
        <w:t xml:space="preserve"> intervals</w:t>
      </w:r>
      <w:r w:rsidR="00752CCB">
        <w:rPr>
          <w:rFonts w:ascii="Calibri" w:eastAsia="Calibri" w:hAnsi="Calibri" w:cs="Calibri"/>
        </w:rPr>
        <w:t>. The</w:t>
      </w:r>
      <w:r w:rsidR="00B8601F">
        <w:rPr>
          <w:rFonts w:ascii="Calibri" w:eastAsia="Calibri" w:hAnsi="Calibri" w:cs="Calibri"/>
        </w:rPr>
        <w:t xml:space="preserve"> first</w:t>
      </w:r>
      <w:r w:rsidR="00752CCB">
        <w:rPr>
          <w:rFonts w:ascii="Calibri" w:eastAsia="Calibri" w:hAnsi="Calibri" w:cs="Calibri"/>
        </w:rPr>
        <w:t xml:space="preserve"> review is due</w:t>
      </w:r>
      <w:r>
        <w:rPr>
          <w:rFonts w:ascii="Calibri" w:eastAsia="Calibri" w:hAnsi="Calibri" w:cs="Calibri"/>
        </w:rPr>
        <w:t xml:space="preserve"> before 31</w:t>
      </w:r>
      <w:r>
        <w:rPr>
          <w:rFonts w:ascii="Calibri" w:eastAsia="Calibri" w:hAnsi="Calibri" w:cs="Calibri"/>
          <w:vertAlign w:val="superscript"/>
        </w:rPr>
        <w:t>st</w:t>
      </w:r>
      <w:r>
        <w:rPr>
          <w:rFonts w:ascii="Calibri" w:eastAsia="Calibri" w:hAnsi="Calibri" w:cs="Calibri"/>
        </w:rPr>
        <w:t xml:space="preserve"> December 202</w:t>
      </w:r>
      <w:r w:rsidR="00B8601F">
        <w:rPr>
          <w:rFonts w:ascii="Calibri" w:eastAsia="Calibri" w:hAnsi="Calibri" w:cs="Calibri"/>
        </w:rPr>
        <w:t>5</w:t>
      </w:r>
      <w:r>
        <w:rPr>
          <w:rFonts w:ascii="Calibri" w:eastAsia="Calibri" w:hAnsi="Calibri" w:cs="Calibri"/>
        </w:rPr>
        <w:t>.</w:t>
      </w:r>
      <w:r w:rsidR="00592A3E">
        <w:rPr>
          <w:rFonts w:ascii="Calibri" w:eastAsia="Calibri" w:hAnsi="Calibri" w:cs="Calibri"/>
        </w:rPr>
        <w:t xml:space="preserve"> </w:t>
      </w:r>
      <w:r>
        <w:rPr>
          <w:rFonts w:ascii="Calibri" w:eastAsia="Calibri" w:hAnsi="Calibri" w:cs="Calibri"/>
        </w:rPr>
        <w:t>Barriers to application of this guideline may be resource availability in some settings</w:t>
      </w:r>
      <w:r w:rsidR="00752CCB">
        <w:rPr>
          <w:rFonts w:ascii="Calibri" w:eastAsia="Calibri" w:hAnsi="Calibri" w:cs="Calibri"/>
        </w:rPr>
        <w:t>,</w:t>
      </w:r>
      <w:r>
        <w:rPr>
          <w:rFonts w:ascii="Calibri" w:eastAsia="Calibri" w:hAnsi="Calibri" w:cs="Calibri"/>
        </w:rPr>
        <w:t xml:space="preserve"> </w:t>
      </w:r>
      <w:r w:rsidR="00752CCB">
        <w:rPr>
          <w:rFonts w:ascii="Calibri" w:eastAsia="Calibri" w:hAnsi="Calibri" w:cs="Calibri"/>
        </w:rPr>
        <w:t>including</w:t>
      </w:r>
      <w:r>
        <w:rPr>
          <w:rFonts w:ascii="Calibri" w:eastAsia="Calibri" w:hAnsi="Calibri" w:cs="Calibri"/>
        </w:rPr>
        <w:t xml:space="preserve"> access to a healthcare provider with adequate experience. The plain language guideline provides information</w:t>
      </w:r>
      <w:r w:rsidR="00D642A5">
        <w:rPr>
          <w:rFonts w:ascii="Calibri" w:eastAsia="Calibri" w:hAnsi="Calibri" w:cs="Calibri"/>
        </w:rPr>
        <w:t xml:space="preserve"> </w:t>
      </w:r>
      <w:r w:rsidR="00752CCB">
        <w:rPr>
          <w:rFonts w:ascii="Calibri" w:eastAsia="Calibri" w:hAnsi="Calibri" w:cs="Calibri"/>
        </w:rPr>
        <w:t xml:space="preserve">that </w:t>
      </w:r>
      <w:r w:rsidR="00D642A5">
        <w:rPr>
          <w:rFonts w:ascii="Calibri" w:eastAsia="Calibri" w:hAnsi="Calibri" w:cs="Calibri"/>
        </w:rPr>
        <w:t>may be helpful</w:t>
      </w:r>
      <w:r>
        <w:rPr>
          <w:rFonts w:ascii="Calibri" w:eastAsia="Calibri" w:hAnsi="Calibri" w:cs="Calibri"/>
        </w:rPr>
        <w:t xml:space="preserve"> for </w:t>
      </w:r>
      <w:r w:rsidR="00752CCB">
        <w:rPr>
          <w:rFonts w:ascii="Calibri" w:eastAsia="Calibri" w:hAnsi="Calibri" w:cs="Calibri"/>
        </w:rPr>
        <w:t xml:space="preserve">athletes </w:t>
      </w:r>
      <w:r>
        <w:rPr>
          <w:rFonts w:ascii="Calibri" w:eastAsia="Calibri" w:hAnsi="Calibri" w:cs="Calibri"/>
        </w:rPr>
        <w:t>without access to such healthcare. Tools that will be used to promote access to this guideline will be open access publishing in the host journal and on the worldrowing.com website. An infographic will promote key messages.</w:t>
      </w:r>
      <w:r w:rsidR="007E16B2">
        <w:rPr>
          <w:rFonts w:ascii="Calibri" w:eastAsia="Calibri" w:hAnsi="Calibri" w:cs="Calibri"/>
        </w:rPr>
        <w:t xml:space="preserve"> Following publication and after a defined period of time, rowing nations will be surveyed to explore their use of the guideline. </w:t>
      </w:r>
      <w:r>
        <w:rPr>
          <w:rFonts w:ascii="Calibri" w:eastAsia="Calibri" w:hAnsi="Calibri" w:cs="Calibri"/>
        </w:rPr>
        <w:t xml:space="preserve">To measure guideline dissemination, the </w:t>
      </w:r>
      <w:r w:rsidR="00592A3E">
        <w:rPr>
          <w:rFonts w:ascii="Calibri" w:eastAsia="Calibri" w:hAnsi="Calibri" w:cs="Calibri"/>
        </w:rPr>
        <w:t xml:space="preserve">core expert group </w:t>
      </w:r>
      <w:r>
        <w:rPr>
          <w:rFonts w:ascii="Calibri" w:eastAsia="Calibri" w:hAnsi="Calibri" w:cs="Calibri"/>
        </w:rPr>
        <w:t xml:space="preserve">recommended using download </w:t>
      </w:r>
      <w:r w:rsidR="00AD3F9B">
        <w:rPr>
          <w:rFonts w:ascii="Calibri" w:eastAsia="Calibri" w:hAnsi="Calibri" w:cs="Calibri"/>
        </w:rPr>
        <w:t>metrics</w:t>
      </w:r>
      <w:r>
        <w:rPr>
          <w:rFonts w:ascii="Calibri" w:eastAsia="Calibri" w:hAnsi="Calibri" w:cs="Calibri"/>
        </w:rPr>
        <w:t xml:space="preserve"> of this paper, and the number of </w:t>
      </w:r>
      <w:r w:rsidR="00F513BF">
        <w:rPr>
          <w:rFonts w:ascii="Calibri" w:eastAsia="Calibri" w:hAnsi="Calibri" w:cs="Calibri"/>
        </w:rPr>
        <w:t>engagements</w:t>
      </w:r>
      <w:r>
        <w:rPr>
          <w:rFonts w:ascii="Calibri" w:eastAsia="Calibri" w:hAnsi="Calibri" w:cs="Calibri"/>
        </w:rPr>
        <w:t xml:space="preserve"> on social media when the guidelines are disseminated through the channels described above. </w:t>
      </w:r>
    </w:p>
    <w:p w14:paraId="48B7EB55" w14:textId="77777777" w:rsidR="00F63448" w:rsidRDefault="00F63448" w:rsidP="006E395B">
      <w:pPr>
        <w:spacing w:after="160"/>
        <w:jc w:val="both"/>
        <w:rPr>
          <w:rFonts w:ascii="Calibri" w:eastAsia="Calibri" w:hAnsi="Calibri" w:cs="Calibri"/>
        </w:rPr>
      </w:pPr>
    </w:p>
    <w:p w14:paraId="52CBF6EA" w14:textId="5C28DE6B" w:rsidR="00F63448" w:rsidRDefault="00F63448" w:rsidP="006E395B">
      <w:pPr>
        <w:spacing w:after="160"/>
        <w:jc w:val="both"/>
        <w:rPr>
          <w:rFonts w:ascii="Calibri" w:eastAsia="Calibri" w:hAnsi="Calibri" w:cs="Calibri"/>
          <w:b/>
        </w:rPr>
      </w:pPr>
      <w:r w:rsidRPr="002D52C1">
        <w:rPr>
          <w:rFonts w:ascii="Calibri" w:eastAsia="Calibri" w:hAnsi="Calibri" w:cs="Calibri"/>
          <w:b/>
        </w:rPr>
        <w:t>RESULTS</w:t>
      </w:r>
    </w:p>
    <w:p w14:paraId="26E98D6F" w14:textId="17C50315" w:rsidR="00C474ED" w:rsidRPr="002D52C1" w:rsidRDefault="00C474ED" w:rsidP="006E395B">
      <w:pPr>
        <w:spacing w:after="160"/>
        <w:jc w:val="both"/>
        <w:rPr>
          <w:rFonts w:ascii="Calibri" w:eastAsia="Calibri" w:hAnsi="Calibri" w:cs="Calibri"/>
          <w:b/>
        </w:rPr>
      </w:pPr>
      <w:r>
        <w:rPr>
          <w:rFonts w:ascii="Calibri" w:eastAsia="Calibri" w:hAnsi="Calibri" w:cs="Calibri"/>
          <w:b/>
        </w:rPr>
        <w:t>SECTION ONE: Findings of systematic reviews and summary statements.</w:t>
      </w:r>
    </w:p>
    <w:p w14:paraId="75CC6372" w14:textId="1DCB9B88" w:rsidR="00F63448" w:rsidRDefault="00F63448" w:rsidP="006E395B">
      <w:pPr>
        <w:spacing w:after="160"/>
        <w:jc w:val="both"/>
        <w:rPr>
          <w:rFonts w:ascii="Calibri" w:eastAsia="Calibri" w:hAnsi="Calibri" w:cs="Calibri"/>
          <w:b/>
        </w:rPr>
      </w:pPr>
      <w:r>
        <w:rPr>
          <w:rFonts w:ascii="Calibri" w:eastAsia="Calibri" w:hAnsi="Calibri" w:cs="Calibri"/>
          <w:b/>
        </w:rPr>
        <w:t xml:space="preserve">Epidemiology of </w:t>
      </w:r>
      <w:r w:rsidR="00F513BF">
        <w:rPr>
          <w:rFonts w:ascii="Calibri" w:eastAsia="Calibri" w:hAnsi="Calibri" w:cs="Calibri"/>
          <w:b/>
        </w:rPr>
        <w:t>low back pain</w:t>
      </w:r>
      <w:r>
        <w:rPr>
          <w:rFonts w:ascii="Calibri" w:eastAsia="Calibri" w:hAnsi="Calibri" w:cs="Calibri"/>
          <w:b/>
        </w:rPr>
        <w:t xml:space="preserve"> in rowers</w:t>
      </w:r>
    </w:p>
    <w:p w14:paraId="3D0FF098" w14:textId="474A600B" w:rsidR="00F63448" w:rsidRPr="00AD3F9B" w:rsidRDefault="00F63448" w:rsidP="006E395B">
      <w:pPr>
        <w:spacing w:after="160"/>
        <w:jc w:val="both"/>
        <w:rPr>
          <w:rFonts w:eastAsia="Calibri" w:cstheme="minorHAnsi"/>
        </w:rPr>
      </w:pPr>
      <w:r w:rsidRPr="00AD3F9B">
        <w:rPr>
          <w:rFonts w:eastAsia="Calibri" w:cstheme="minorHAnsi"/>
        </w:rPr>
        <w:t xml:space="preserve">A systematic review examined the prevalence </w:t>
      </w:r>
      <w:r w:rsidR="00EB591C">
        <w:rPr>
          <w:rFonts w:eastAsia="Calibri" w:cstheme="minorHAnsi"/>
        </w:rPr>
        <w:t xml:space="preserve">of </w:t>
      </w:r>
      <w:r w:rsidRPr="00AD3F9B">
        <w:rPr>
          <w:rFonts w:eastAsia="Calibri" w:cstheme="minorHAnsi"/>
        </w:rPr>
        <w:t>and risk factors f</w:t>
      </w:r>
      <w:r w:rsidR="00EB591C">
        <w:rPr>
          <w:rFonts w:eastAsia="Calibri" w:cstheme="minorHAnsi"/>
        </w:rPr>
        <w:t>or</w:t>
      </w:r>
      <w:r w:rsidRPr="00AD3F9B">
        <w:rPr>
          <w:rFonts w:eastAsia="Calibri" w:cstheme="minorHAnsi"/>
        </w:rPr>
        <w:t xml:space="preserve"> LBP in the general sports population to provide context for rowin</w:t>
      </w:r>
      <w:r w:rsidR="00540545">
        <w:rPr>
          <w:rFonts w:eastAsia="Calibri" w:cstheme="minorHAnsi"/>
        </w:rPr>
        <w:t>g.</w:t>
      </w:r>
      <w:r w:rsidR="004A3723">
        <w:rPr>
          <w:rFonts w:eastAsia="Calibri" w:cstheme="minorHAnsi"/>
        </w:rPr>
        <w:fldChar w:fldCharType="begin"/>
      </w:r>
      <w:r w:rsidR="004A3723">
        <w:rPr>
          <w:rFonts w:eastAsia="Calibri" w:cstheme="minorHAnsi"/>
        </w:rPr>
        <w:instrText xml:space="preserve"> ADDIN EN.CITE &lt;EndNote&gt;&lt;Cite&gt;&lt;Author&gt;Wilson&lt;/Author&gt;&lt;Year&gt;2020&lt;/Year&gt;&lt;RecNum&gt;1269&lt;/RecNum&gt;&lt;DisplayText&gt;&lt;style face="superscript"&gt;6&lt;/style&gt;&lt;/DisplayText&gt;&lt;record&gt;&lt;rec-number&gt;1269&lt;/rec-number&gt;&lt;foreign-keys&gt;&lt;key app="EN" db-id="2ztxpxzptesf98e9vv0xvtzuzf5aavsw2dr5" timestamp="1605700094" guid="e4b8967f-b025-46fd-828f-4d75eec893c3"&gt;1269&lt;/key&gt;&lt;/foreign-keys&gt;&lt;ref-type name="Journal Article"&gt;17&lt;/ref-type&gt;&lt;contributors&gt;&lt;authors&gt;&lt;author&gt;Wilson, Fiona&lt;/author&gt;&lt;author&gt;Ardern, Clare L&lt;/author&gt;&lt;author&gt;Hartvigsen, Jan&lt;/author&gt;&lt;author&gt;Dane, Kathryn&lt;/author&gt;&lt;author&gt;Trompeter, Katharina&lt;/author&gt;&lt;author&gt;Trease, Larissa&lt;/author&gt;&lt;author&gt;Vinther, Anders&lt;/author&gt;&lt;author&gt;Gissane, Conor&lt;/author&gt;&lt;author&gt;McDonnell, Sarah-Jane&lt;/author&gt;&lt;author&gt;Caneiro, JP&lt;/author&gt;&lt;/authors&gt;&lt;/contributors&gt;&lt;titles&gt;&lt;title&gt;Prevalence and risk factors for back pain in sports: a systematic review with meta-analysis&lt;/title&gt;&lt;secondary-title&gt;British Journal of Sports Medicine&lt;/secondary-title&gt;&lt;/titles&gt;&lt;periodical&gt;&lt;full-title&gt;British Journal of Sports Medicine&lt;/full-title&gt;&lt;/periodical&gt;&lt;dates&gt;&lt;year&gt;2020&lt;/year&gt;&lt;/dates&gt;&lt;isbn&gt;0306-3674&lt;/isbn&gt;&lt;urls&gt;&lt;/urls&gt;&lt;/record&gt;&lt;/Cite&gt;&lt;/EndNote&gt;</w:instrText>
      </w:r>
      <w:r w:rsidR="004A3723">
        <w:rPr>
          <w:rFonts w:eastAsia="Calibri" w:cstheme="minorHAnsi"/>
        </w:rPr>
        <w:fldChar w:fldCharType="separate"/>
      </w:r>
      <w:r w:rsidR="004A3723" w:rsidRPr="004A3723">
        <w:rPr>
          <w:rFonts w:eastAsia="Calibri" w:cstheme="minorHAnsi"/>
          <w:noProof/>
          <w:vertAlign w:val="superscript"/>
        </w:rPr>
        <w:t>6</w:t>
      </w:r>
      <w:r w:rsidR="004A3723">
        <w:rPr>
          <w:rFonts w:eastAsia="Calibri" w:cstheme="minorHAnsi"/>
        </w:rPr>
        <w:fldChar w:fldCharType="end"/>
      </w:r>
      <w:r w:rsidRPr="00AD3F9B">
        <w:rPr>
          <w:rFonts w:eastAsia="Calibri" w:cstheme="minorHAnsi"/>
        </w:rPr>
        <w:t xml:space="preserve"> The following question regarding rowing</w:t>
      </w:r>
      <w:r w:rsidR="001444C5">
        <w:rPr>
          <w:rFonts w:eastAsia="Calibri" w:cstheme="minorHAnsi"/>
        </w:rPr>
        <w:t>-</w:t>
      </w:r>
      <w:r w:rsidRPr="00AD3F9B">
        <w:rPr>
          <w:rFonts w:eastAsia="Calibri" w:cstheme="minorHAnsi"/>
        </w:rPr>
        <w:t xml:space="preserve"> related LBP w</w:t>
      </w:r>
      <w:r w:rsidR="00AD3F9B">
        <w:rPr>
          <w:rFonts w:eastAsia="Calibri" w:cstheme="minorHAnsi"/>
        </w:rPr>
        <w:t>as</w:t>
      </w:r>
      <w:r w:rsidRPr="00AD3F9B">
        <w:rPr>
          <w:rFonts w:eastAsia="Calibri" w:cstheme="minorHAnsi"/>
        </w:rPr>
        <w:t xml:space="preserve"> raised: </w:t>
      </w:r>
    </w:p>
    <w:p w14:paraId="278DCB84" w14:textId="352C5871" w:rsidR="00F63448" w:rsidRPr="00AD3F9B" w:rsidRDefault="00287286" w:rsidP="006E395B">
      <w:pPr>
        <w:spacing w:after="160"/>
        <w:jc w:val="both"/>
        <w:rPr>
          <w:rFonts w:eastAsia="Calibri" w:cstheme="minorHAnsi"/>
          <w:i/>
        </w:rPr>
      </w:pPr>
      <w:r>
        <w:rPr>
          <w:rFonts w:eastAsia="Calibri" w:cstheme="minorHAnsi"/>
          <w:i/>
        </w:rPr>
        <w:t>“</w:t>
      </w:r>
      <w:r w:rsidR="00F63448" w:rsidRPr="00AD3F9B">
        <w:rPr>
          <w:rFonts w:eastAsia="Calibri" w:cstheme="minorHAnsi"/>
          <w:i/>
        </w:rPr>
        <w:t>W</w:t>
      </w:r>
      <w:r w:rsidR="00F63448" w:rsidRPr="00AD3F9B">
        <w:rPr>
          <w:rFonts w:cstheme="minorHAnsi"/>
          <w:i/>
        </w:rPr>
        <w:t>hat is the current epidemiological evidence for prevalence of LBP in rowers and what are the associated risk factors?</w:t>
      </w:r>
      <w:r>
        <w:rPr>
          <w:rFonts w:cstheme="minorHAnsi"/>
          <w:i/>
        </w:rPr>
        <w:t>”</w:t>
      </w:r>
    </w:p>
    <w:p w14:paraId="7693D9E3" w14:textId="4FD1DA78" w:rsidR="00F63448" w:rsidRDefault="007A4A52" w:rsidP="005D347D">
      <w:pPr>
        <w:spacing w:after="160"/>
        <w:jc w:val="both"/>
        <w:rPr>
          <w:rFonts w:ascii="Calibri" w:eastAsia="Calibri" w:hAnsi="Calibri" w:cs="Calibri"/>
        </w:rPr>
      </w:pPr>
      <w:r>
        <w:rPr>
          <w:rFonts w:ascii="Calibri" w:eastAsia="Calibri" w:hAnsi="Calibri" w:cs="Calibri"/>
        </w:rPr>
        <w:t xml:space="preserve">In </w:t>
      </w:r>
      <w:r w:rsidR="00AB7FAC">
        <w:rPr>
          <w:rFonts w:ascii="Calibri" w:eastAsia="Calibri" w:hAnsi="Calibri" w:cs="Calibri"/>
        </w:rPr>
        <w:t xml:space="preserve">86 studies in </w:t>
      </w:r>
      <w:r w:rsidR="00F63448">
        <w:rPr>
          <w:rFonts w:ascii="Calibri" w:eastAsia="Calibri" w:hAnsi="Calibri" w:cs="Calibri"/>
        </w:rPr>
        <w:t>all sports, the mean</w:t>
      </w:r>
      <w:r w:rsidR="007B64B7">
        <w:rPr>
          <w:rFonts w:ascii="Calibri" w:eastAsia="Calibri" w:hAnsi="Calibri" w:cs="Calibri"/>
        </w:rPr>
        <w:t xml:space="preserve"> LBP</w:t>
      </w:r>
      <w:r w:rsidR="00F63448">
        <w:rPr>
          <w:rFonts w:ascii="Calibri" w:eastAsia="Calibri" w:hAnsi="Calibri" w:cs="Calibri"/>
        </w:rPr>
        <w:t xml:space="preserve"> point prevalence was 3</w:t>
      </w:r>
      <w:r w:rsidR="00AB7FAC">
        <w:rPr>
          <w:rFonts w:ascii="Calibri" w:eastAsia="Calibri" w:hAnsi="Calibri" w:cs="Calibri"/>
        </w:rPr>
        <w:t>3</w:t>
      </w:r>
      <w:r w:rsidR="00F63448">
        <w:rPr>
          <w:rFonts w:ascii="Calibri" w:eastAsia="Calibri" w:hAnsi="Calibri" w:cs="Calibri"/>
        </w:rPr>
        <w:t xml:space="preserve">%; lifetime prevalence was </w:t>
      </w:r>
      <w:r w:rsidR="00AB7FAC">
        <w:rPr>
          <w:rFonts w:ascii="Calibri" w:eastAsia="Calibri" w:hAnsi="Calibri" w:cs="Calibri"/>
        </w:rPr>
        <w:t>63</w:t>
      </w:r>
      <w:r w:rsidR="00F63448">
        <w:rPr>
          <w:rFonts w:ascii="Calibri" w:eastAsia="Calibri" w:hAnsi="Calibri" w:cs="Calibri"/>
        </w:rPr>
        <w:t>%; 12-month prevalence was 5</w:t>
      </w:r>
      <w:r w:rsidR="00AB7FAC">
        <w:rPr>
          <w:rFonts w:ascii="Calibri" w:eastAsia="Calibri" w:hAnsi="Calibri" w:cs="Calibri"/>
        </w:rPr>
        <w:t>1</w:t>
      </w:r>
      <w:r w:rsidR="00F63448">
        <w:rPr>
          <w:rFonts w:ascii="Calibri" w:eastAsia="Calibri" w:hAnsi="Calibri" w:cs="Calibri"/>
        </w:rPr>
        <w:t>%. Comparison across sports was limited by participant numbers, study quality and methodologies, and varying LBP definitions. Risk factors for LBP included history of a previous episode</w:t>
      </w:r>
      <w:r w:rsidR="00AB0880">
        <w:rPr>
          <w:rFonts w:ascii="Calibri" w:eastAsia="Calibri" w:hAnsi="Calibri" w:cs="Calibri"/>
        </w:rPr>
        <w:t>,</w:t>
      </w:r>
      <w:r w:rsidR="00F63448">
        <w:rPr>
          <w:rFonts w:ascii="Calibri" w:eastAsia="Calibri" w:hAnsi="Calibri" w:cs="Calibri"/>
        </w:rPr>
        <w:t xml:space="preserve"> and statistically significant associations were reported for high training volume, periods of load increase</w:t>
      </w:r>
      <w:r w:rsidR="00AB0880">
        <w:rPr>
          <w:rFonts w:ascii="Calibri" w:eastAsia="Calibri" w:hAnsi="Calibri" w:cs="Calibri"/>
        </w:rPr>
        <w:t>,</w:t>
      </w:r>
      <w:r w:rsidR="00F63448">
        <w:rPr>
          <w:rFonts w:ascii="Calibri" w:eastAsia="Calibri" w:hAnsi="Calibri" w:cs="Calibri"/>
        </w:rPr>
        <w:t xml:space="preserve"> and years of exposure to the sport. There were 11 studies</w:t>
      </w:r>
      <w:r w:rsidR="00AB0880">
        <w:rPr>
          <w:rFonts w:ascii="Calibri" w:eastAsia="Calibri" w:hAnsi="Calibri" w:cs="Calibri"/>
        </w:rPr>
        <w:t>,</w:t>
      </w:r>
      <w:r w:rsidR="00F63448">
        <w:rPr>
          <w:rFonts w:ascii="Calibri" w:eastAsia="Calibri" w:hAnsi="Calibri" w:cs="Calibri"/>
        </w:rPr>
        <w:t xml:space="preserve"> with a total of 1695 participants identified, that</w:t>
      </w:r>
      <w:r w:rsidR="00615981">
        <w:rPr>
          <w:rFonts w:ascii="Calibri" w:eastAsia="Calibri" w:hAnsi="Calibri" w:cs="Calibri"/>
        </w:rPr>
        <w:t xml:space="preserve"> specifically</w:t>
      </w:r>
      <w:r w:rsidR="00F63448">
        <w:rPr>
          <w:rFonts w:ascii="Calibri" w:eastAsia="Calibri" w:hAnsi="Calibri" w:cs="Calibri"/>
        </w:rPr>
        <w:t xml:space="preserve"> examined LBP in rowers</w:t>
      </w:r>
      <w:r w:rsidR="00AB0880">
        <w:rPr>
          <w:rFonts w:ascii="Calibri" w:eastAsia="Calibri" w:hAnsi="Calibri" w:cs="Calibri"/>
        </w:rPr>
        <w:t>.</w:t>
      </w:r>
      <w:r w:rsidR="00F63448">
        <w:rPr>
          <w:rFonts w:ascii="Calibri" w:eastAsia="Calibri" w:hAnsi="Calibri" w:cs="Calibri"/>
        </w:rPr>
        <w:t xml:space="preserve"> </w:t>
      </w:r>
      <w:r w:rsidR="00AB0880">
        <w:rPr>
          <w:rFonts w:ascii="Calibri" w:eastAsia="Calibri" w:hAnsi="Calibri" w:cs="Calibri"/>
        </w:rPr>
        <w:t>Six of these</w:t>
      </w:r>
      <w:r w:rsidR="00F63448">
        <w:rPr>
          <w:rFonts w:ascii="Calibri" w:eastAsia="Calibri" w:hAnsi="Calibri" w:cs="Calibri"/>
        </w:rPr>
        <w:t xml:space="preserve"> (667 participants) were identified as high quality</w:t>
      </w:r>
      <w:r w:rsidR="007E16B2">
        <w:rPr>
          <w:rFonts w:ascii="Calibri" w:eastAsia="Calibri" w:hAnsi="Calibri" w:cs="Calibri"/>
        </w:rPr>
        <w:t>.</w:t>
      </w:r>
      <w:r w:rsidR="00734EF6">
        <w:rPr>
          <w:rFonts w:ascii="Calibri" w:eastAsia="Calibri" w:hAnsi="Calibri" w:cs="Calibri"/>
        </w:rPr>
        <w:fldChar w:fldCharType="begin">
          <w:fldData xml:space="preserve">PEVuZE5vdGU+PENpdGU+PEF1dGhvcj5CYWhyPC9BdXRob3I+PFllYXI+MjAwNDwvWWVhcj48UmVj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</w:fldData>
        </w:fldChar>
      </w:r>
      <w:r w:rsidR="004A3723">
        <w:rPr>
          <w:rFonts w:ascii="Calibri" w:eastAsia="Calibri" w:hAnsi="Calibri" w:cs="Calibri"/>
        </w:rPr>
        <w:instrText xml:space="preserve"> ADDIN EN.CITE </w:instrText>
      </w:r>
      <w:r w:rsidR="004A3723">
        <w:rPr>
          <w:rFonts w:ascii="Calibri" w:eastAsia="Calibri" w:hAnsi="Calibri" w:cs="Calibri"/>
        </w:rPr>
        <w:fldChar w:fldCharType="begin">
          <w:fldData xml:space="preserve">PEVuZE5vdGU+PENpdGU+PEF1dGhvcj5CYWhyPC9BdXRob3I+PFllYXI+MjAwNDwvWWVhcj48UmVj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</w:fldData>
        </w:fldChar>
      </w:r>
      <w:r w:rsidR="004A3723">
        <w:rPr>
          <w:rFonts w:ascii="Calibri" w:eastAsia="Calibri" w:hAnsi="Calibri" w:cs="Calibri"/>
        </w:rPr>
        <w:instrText xml:space="preserve"> ADDIN EN.CITE.DATA </w:instrText>
      </w:r>
      <w:r w:rsidR="004A3723">
        <w:rPr>
          <w:rFonts w:ascii="Calibri" w:eastAsia="Calibri" w:hAnsi="Calibri" w:cs="Calibri"/>
        </w:rPr>
      </w:r>
      <w:r w:rsidR="004A3723">
        <w:rPr>
          <w:rFonts w:ascii="Calibri" w:eastAsia="Calibri" w:hAnsi="Calibri" w:cs="Calibri"/>
        </w:rPr>
        <w:fldChar w:fldCharType="end"/>
      </w:r>
      <w:r w:rsidR="00734EF6">
        <w:rPr>
          <w:rFonts w:ascii="Calibri" w:eastAsia="Calibri" w:hAnsi="Calibri" w:cs="Calibri"/>
        </w:rPr>
      </w:r>
      <w:r w:rsidR="00734EF6">
        <w:rPr>
          <w:rFonts w:ascii="Calibri" w:eastAsia="Calibri" w:hAnsi="Calibri" w:cs="Calibri"/>
        </w:rPr>
        <w:fldChar w:fldCharType="separate"/>
      </w:r>
      <w:r w:rsidR="004A3723" w:rsidRPr="004A3723">
        <w:rPr>
          <w:rFonts w:ascii="Calibri" w:eastAsia="Calibri" w:hAnsi="Calibri" w:cs="Calibri"/>
          <w:noProof/>
          <w:vertAlign w:val="superscript"/>
        </w:rPr>
        <w:t>13-23</w:t>
      </w:r>
      <w:r w:rsidR="00734EF6">
        <w:rPr>
          <w:rFonts w:ascii="Calibri" w:eastAsia="Calibri" w:hAnsi="Calibri" w:cs="Calibri"/>
        </w:rPr>
        <w:fldChar w:fldCharType="end"/>
      </w:r>
      <w:r w:rsidR="00F63448">
        <w:rPr>
          <w:rFonts w:ascii="Calibri" w:eastAsia="Calibri" w:hAnsi="Calibri" w:cs="Calibri"/>
        </w:rPr>
        <w:t xml:space="preserve"> The most common </w:t>
      </w:r>
      <w:r w:rsidR="00F74053">
        <w:rPr>
          <w:rFonts w:ascii="Calibri" w:eastAsia="Calibri" w:hAnsi="Calibri" w:cs="Calibri"/>
        </w:rPr>
        <w:lastRenderedPageBreak/>
        <w:t xml:space="preserve">prevalence estimate </w:t>
      </w:r>
      <w:r w:rsidR="00F63448">
        <w:rPr>
          <w:rFonts w:ascii="Calibri" w:eastAsia="Calibri" w:hAnsi="Calibri" w:cs="Calibri"/>
        </w:rPr>
        <w:t>for rowing studies was 12 months. The mean 12-month prevalence of LBP for rowers was 48% (</w:t>
      </w:r>
      <w:r w:rsidR="00BE53BE">
        <w:rPr>
          <w:rFonts w:ascii="Calibri" w:eastAsia="Calibri" w:hAnsi="Calibri" w:cs="Calibri"/>
        </w:rPr>
        <w:t>range 32</w:t>
      </w:r>
      <w:r w:rsidR="00F63448">
        <w:rPr>
          <w:rFonts w:ascii="Calibri" w:eastAsia="Calibri" w:hAnsi="Calibri" w:cs="Calibri"/>
        </w:rPr>
        <w:t>%</w:t>
      </w:r>
      <w:r w:rsidR="00BE53BE">
        <w:rPr>
          <w:rFonts w:ascii="Calibri" w:eastAsia="Calibri" w:hAnsi="Calibri" w:cs="Calibri"/>
        </w:rPr>
        <w:t xml:space="preserve"> - 95%).</w:t>
      </w:r>
      <w:r w:rsidR="00F63448">
        <w:rPr>
          <w:rFonts w:ascii="Calibri" w:eastAsia="Calibri" w:hAnsi="Calibri" w:cs="Calibri"/>
        </w:rPr>
        <w:t xml:space="preserve"> When only high-quality studies were pooled, the 12-month prevalence was</w:t>
      </w:r>
      <w:r w:rsidR="00F63448">
        <w:rPr>
          <w:rFonts w:ascii="Calibri" w:eastAsia="Calibri" w:hAnsi="Calibri" w:cs="Calibri"/>
          <w:b/>
        </w:rPr>
        <w:t xml:space="preserve"> 61% </w:t>
      </w:r>
      <w:r w:rsidR="00F63448">
        <w:rPr>
          <w:rFonts w:ascii="Calibri" w:eastAsia="Calibri" w:hAnsi="Calibri" w:cs="Calibri"/>
        </w:rPr>
        <w:t>(95% CI</w:t>
      </w:r>
      <w:r w:rsidR="00BE53BE">
        <w:rPr>
          <w:rFonts w:ascii="Calibri" w:eastAsia="Calibri" w:hAnsi="Calibri" w:cs="Calibri"/>
        </w:rPr>
        <w:t>:</w:t>
      </w:r>
      <w:r w:rsidR="00F63448">
        <w:rPr>
          <w:rFonts w:ascii="Calibri" w:eastAsia="Calibri" w:hAnsi="Calibri" w:cs="Calibri"/>
        </w:rPr>
        <w:t xml:space="preserve"> 42-78%</w:t>
      </w:r>
      <w:r w:rsidR="005D347D">
        <w:rPr>
          <w:rFonts w:ascii="Calibri" w:eastAsia="Calibri" w:hAnsi="Calibri" w:cs="Calibri"/>
        </w:rPr>
        <w:t>, I</w:t>
      </w:r>
      <w:r w:rsidR="005D347D">
        <w:rPr>
          <w:rFonts w:ascii="Calibri" w:eastAsia="Calibri" w:hAnsi="Calibri" w:cs="Calibri"/>
          <w:vertAlign w:val="superscript"/>
        </w:rPr>
        <w:t>2</w:t>
      </w:r>
      <w:r w:rsidR="005D347D">
        <w:rPr>
          <w:rFonts w:ascii="Calibri" w:eastAsia="Calibri" w:hAnsi="Calibri" w:cs="Calibri"/>
        </w:rPr>
        <w:t xml:space="preserve"> 95%</w:t>
      </w:r>
      <w:r w:rsidR="00F63448">
        <w:rPr>
          <w:rFonts w:ascii="Calibri" w:eastAsia="Calibri" w:hAnsi="Calibri" w:cs="Calibri"/>
        </w:rPr>
        <w:t xml:space="preserve">). Data </w:t>
      </w:r>
      <w:r w:rsidR="00EB591C">
        <w:rPr>
          <w:rFonts w:ascii="Calibri" w:eastAsia="Calibri" w:hAnsi="Calibri" w:cs="Calibri"/>
        </w:rPr>
        <w:t xml:space="preserve">are </w:t>
      </w:r>
      <w:r w:rsidR="00F63448">
        <w:rPr>
          <w:rFonts w:ascii="Calibri" w:eastAsia="Calibri" w:hAnsi="Calibri" w:cs="Calibri"/>
        </w:rPr>
        <w:t xml:space="preserve">summarised in Table </w:t>
      </w:r>
      <w:r w:rsidR="007C7EB6">
        <w:rPr>
          <w:rFonts w:ascii="Calibri" w:eastAsia="Calibri" w:hAnsi="Calibri" w:cs="Calibri"/>
        </w:rPr>
        <w:t>2</w:t>
      </w:r>
      <w:r w:rsidR="00FD49DB">
        <w:rPr>
          <w:rFonts w:ascii="Calibri" w:eastAsia="Calibri" w:hAnsi="Calibri" w:cs="Calibri"/>
        </w:rPr>
        <w:t xml:space="preserve"> (online supplementary material)</w:t>
      </w:r>
      <w:r w:rsidR="00A17C37">
        <w:rPr>
          <w:rFonts w:ascii="Calibri" w:eastAsia="Calibri" w:hAnsi="Calibri" w:cs="Calibri"/>
        </w:rPr>
        <w:t>.</w:t>
      </w:r>
      <w:r w:rsidR="00615981">
        <w:rPr>
          <w:rFonts w:ascii="Calibri" w:eastAsia="Calibri" w:hAnsi="Calibri" w:cs="Calibri"/>
        </w:rPr>
        <w:t xml:space="preserve"> </w:t>
      </w:r>
    </w:p>
    <w:p w14:paraId="51F1AF80" w14:textId="77777777" w:rsidR="00E4092D" w:rsidRDefault="00E4092D" w:rsidP="006E395B">
      <w:pPr>
        <w:spacing w:after="200"/>
        <w:jc w:val="both"/>
        <w:rPr>
          <w:rFonts w:ascii="Calibri" w:eastAsia="Calibri" w:hAnsi="Calibri" w:cs="Calibri"/>
        </w:rPr>
      </w:pPr>
    </w:p>
    <w:p w14:paraId="03BAF279" w14:textId="77777777" w:rsidR="00A17C37" w:rsidRDefault="00A17C37" w:rsidP="007C7EB6">
      <w:pPr>
        <w:jc w:val="both"/>
        <w:rPr>
          <w:rFonts w:ascii="Calibri" w:eastAsia="Calibri" w:hAnsi="Calibri" w:cs="Calibri"/>
        </w:rPr>
      </w:pPr>
    </w:p>
    <w:p w14:paraId="04932E21" w14:textId="4E0C53D9" w:rsidR="00746ED2" w:rsidRDefault="00A17C37" w:rsidP="006E395B">
      <w:pPr>
        <w:spacing w:after="160"/>
        <w:jc w:val="both"/>
        <w:rPr>
          <w:rFonts w:ascii="Calibri" w:eastAsia="Calibri" w:hAnsi="Calibri" w:cs="Calibri"/>
        </w:rPr>
      </w:pPr>
      <w:r>
        <w:rPr>
          <w:rFonts w:ascii="Calibri" w:eastAsia="Calibri" w:hAnsi="Calibri" w:cs="Calibri"/>
        </w:rPr>
        <w:t>Summary statements from the Delphi process are in Table 3</w:t>
      </w:r>
    </w:p>
    <w:p w14:paraId="248D9F7D" w14:textId="77777777" w:rsidR="00A17C37" w:rsidRDefault="00A17C37" w:rsidP="006E395B">
      <w:pPr>
        <w:spacing w:after="160"/>
        <w:jc w:val="both"/>
        <w:rPr>
          <w:rFonts w:ascii="Calibri" w:eastAsia="Calibri" w:hAnsi="Calibri" w:cs="Calibri"/>
        </w:rPr>
      </w:pPr>
    </w:p>
    <w:tbl>
      <w:tblPr>
        <w:tblStyle w:val="GridTable4-Accent1"/>
        <w:tblW w:w="9228" w:type="dxa"/>
        <w:tblLook w:val="04A0" w:firstRow="1" w:lastRow="0" w:firstColumn="1" w:lastColumn="0" w:noHBand="0" w:noVBand="1"/>
      </w:tblPr>
      <w:tblGrid>
        <w:gridCol w:w="9228"/>
      </w:tblGrid>
      <w:tr w:rsidR="00F63448" w14:paraId="7B8A78C2" w14:textId="77777777" w:rsidTr="00DD7E26">
        <w:trPr>
          <w:cnfStyle w:val="100000000000" w:firstRow="1" w:lastRow="0" w:firstColumn="0" w:lastColumn="0" w:oddVBand="0" w:evenVBand="0" w:oddHBand="0" w:evenHBand="0" w:firstRowFirstColumn="0" w:firstRowLastColumn="0" w:lastRowFirstColumn="0" w:lastRowLastColumn="0"/>
          <w:trHeight w:val="847"/>
        </w:trPr>
        <w:tc>
          <w:tcPr>
            <w:cnfStyle w:val="001000000000" w:firstRow="0" w:lastRow="0" w:firstColumn="1" w:lastColumn="0" w:oddVBand="0" w:evenVBand="0" w:oddHBand="0" w:evenHBand="0" w:firstRowFirstColumn="0" w:firstRowLastColumn="0" w:lastRowFirstColumn="0" w:lastRowLastColumn="0"/>
            <w:tcW w:w="9228" w:type="dxa"/>
          </w:tcPr>
          <w:p w14:paraId="0CED02A0" w14:textId="110EFCAD" w:rsidR="00F63448" w:rsidRPr="001D0004" w:rsidRDefault="00F63448" w:rsidP="006E395B">
            <w:pPr>
              <w:spacing w:after="200"/>
              <w:jc w:val="both"/>
              <w:rPr>
                <w:rFonts w:ascii="Calibri" w:eastAsia="Calibri" w:hAnsi="Calibri" w:cs="Calibri"/>
                <w:sz w:val="20"/>
                <w:szCs w:val="20"/>
              </w:rPr>
            </w:pPr>
            <w:r w:rsidRPr="001D0004">
              <w:rPr>
                <w:rFonts w:ascii="Calibri" w:eastAsia="Calibri" w:hAnsi="Calibri" w:cs="Calibri"/>
                <w:sz w:val="20"/>
                <w:szCs w:val="20"/>
              </w:rPr>
              <w:t>Summary statements</w:t>
            </w:r>
            <w:r w:rsidR="006F5CB8" w:rsidRPr="001D0004">
              <w:rPr>
                <w:rFonts w:ascii="Calibri" w:eastAsia="Calibri" w:hAnsi="Calibri" w:cs="Calibri"/>
                <w:sz w:val="20"/>
                <w:szCs w:val="20"/>
              </w:rPr>
              <w:t xml:space="preserve"> &amp; recommendations</w:t>
            </w:r>
            <w:r w:rsidRPr="001D0004">
              <w:rPr>
                <w:rFonts w:ascii="Calibri" w:eastAsia="Calibri" w:hAnsi="Calibri" w:cs="Calibri"/>
                <w:sz w:val="20"/>
                <w:szCs w:val="20"/>
              </w:rPr>
              <w:t xml:space="preserve">: Epidemiology of </w:t>
            </w:r>
            <w:r w:rsidR="00F513BF" w:rsidRPr="001D0004">
              <w:rPr>
                <w:rFonts w:ascii="Calibri" w:eastAsia="Calibri" w:hAnsi="Calibri" w:cs="Calibri"/>
                <w:sz w:val="20"/>
                <w:szCs w:val="20"/>
              </w:rPr>
              <w:t>low back pain</w:t>
            </w:r>
            <w:r w:rsidRPr="001D0004">
              <w:rPr>
                <w:rFonts w:ascii="Calibri" w:eastAsia="Calibri" w:hAnsi="Calibri" w:cs="Calibri"/>
                <w:sz w:val="20"/>
                <w:szCs w:val="20"/>
              </w:rPr>
              <w:t xml:space="preserve"> in athletes with</w:t>
            </w:r>
            <w:r w:rsidR="00F513BF" w:rsidRPr="001D0004">
              <w:rPr>
                <w:rFonts w:ascii="Calibri" w:eastAsia="Calibri" w:hAnsi="Calibri" w:cs="Calibri"/>
                <w:sz w:val="20"/>
                <w:szCs w:val="20"/>
              </w:rPr>
              <w:t xml:space="preserve"> a</w:t>
            </w:r>
            <w:r w:rsidRPr="001D0004">
              <w:rPr>
                <w:rFonts w:ascii="Calibri" w:eastAsia="Calibri" w:hAnsi="Calibri" w:cs="Calibri"/>
                <w:sz w:val="20"/>
                <w:szCs w:val="20"/>
              </w:rPr>
              <w:t xml:space="preserve"> rowing subgroup analysis</w:t>
            </w:r>
          </w:p>
        </w:tc>
      </w:tr>
      <w:tr w:rsidR="00F63448" w14:paraId="70062FE9" w14:textId="77777777" w:rsidTr="00DD7E26">
        <w:trPr>
          <w:cnfStyle w:val="000000100000" w:firstRow="0" w:lastRow="0" w:firstColumn="0" w:lastColumn="0" w:oddVBand="0" w:evenVBand="0" w:oddHBand="1" w:evenHBand="0" w:firstRowFirstColumn="0" w:firstRowLastColumn="0" w:lastRowFirstColumn="0" w:lastRowLastColumn="0"/>
          <w:trHeight w:val="847"/>
        </w:trPr>
        <w:tc>
          <w:tcPr>
            <w:cnfStyle w:val="001000000000" w:firstRow="0" w:lastRow="0" w:firstColumn="1" w:lastColumn="0" w:oddVBand="0" w:evenVBand="0" w:oddHBand="0" w:evenHBand="0" w:firstRowFirstColumn="0" w:firstRowLastColumn="0" w:lastRowFirstColumn="0" w:lastRowLastColumn="0"/>
            <w:tcW w:w="9228" w:type="dxa"/>
          </w:tcPr>
          <w:p w14:paraId="76DF4FD2" w14:textId="6E405713" w:rsidR="00F513BF" w:rsidRPr="001D0004" w:rsidRDefault="00F63448" w:rsidP="006E395B">
            <w:pPr>
              <w:jc w:val="both"/>
              <w:rPr>
                <w:rFonts w:asciiTheme="majorHAnsi" w:eastAsia="Verdana" w:hAnsiTheme="majorHAnsi" w:cs="Verdana"/>
                <w:sz w:val="18"/>
                <w:szCs w:val="18"/>
              </w:rPr>
            </w:pPr>
            <w:r w:rsidRPr="001D0004">
              <w:rPr>
                <w:rFonts w:asciiTheme="majorHAnsi" w:eastAsia="Verdana" w:hAnsiTheme="majorHAnsi" w:cs="Verdana"/>
                <w:sz w:val="18"/>
                <w:szCs w:val="18"/>
              </w:rPr>
              <w:t xml:space="preserve">Prevalence varies widely </w:t>
            </w:r>
            <w:r w:rsidR="00F85C29" w:rsidRPr="001D0004">
              <w:rPr>
                <w:rFonts w:asciiTheme="majorHAnsi" w:eastAsia="Verdana" w:hAnsiTheme="majorHAnsi" w:cs="Verdana"/>
                <w:sz w:val="18"/>
                <w:szCs w:val="18"/>
              </w:rPr>
              <w:t xml:space="preserve">among </w:t>
            </w:r>
            <w:r w:rsidRPr="001D0004">
              <w:rPr>
                <w:rFonts w:asciiTheme="majorHAnsi" w:eastAsia="Verdana" w:hAnsiTheme="majorHAnsi" w:cs="Verdana"/>
                <w:sz w:val="18"/>
                <w:szCs w:val="18"/>
              </w:rPr>
              <w:t>studies as a result of different methodologies and definitions</w:t>
            </w:r>
            <w:r w:rsidR="005F04DD" w:rsidRPr="001D0004">
              <w:rPr>
                <w:rFonts w:asciiTheme="majorHAnsi" w:eastAsia="Verdana" w:hAnsiTheme="majorHAnsi" w:cs="Verdana"/>
                <w:sz w:val="18"/>
                <w:szCs w:val="18"/>
              </w:rPr>
              <w:t xml:space="preserve"> of LBP</w:t>
            </w:r>
            <w:r w:rsidRPr="001D0004">
              <w:rPr>
                <w:rFonts w:asciiTheme="majorHAnsi" w:eastAsia="Verdana" w:hAnsiTheme="majorHAnsi" w:cs="Verdana"/>
                <w:sz w:val="18"/>
                <w:szCs w:val="18"/>
              </w:rPr>
              <w:t>. More research is needed</w:t>
            </w:r>
            <w:r w:rsidR="00F85C29" w:rsidRPr="001D0004">
              <w:rPr>
                <w:rFonts w:asciiTheme="majorHAnsi" w:eastAsia="Verdana" w:hAnsiTheme="majorHAnsi" w:cs="Verdana"/>
                <w:sz w:val="18"/>
                <w:szCs w:val="18"/>
              </w:rPr>
              <w:t>,</w:t>
            </w:r>
            <w:r w:rsidRPr="001D0004">
              <w:rPr>
                <w:rFonts w:asciiTheme="majorHAnsi" w:eastAsia="Verdana" w:hAnsiTheme="majorHAnsi" w:cs="Verdana"/>
                <w:sz w:val="18"/>
                <w:szCs w:val="18"/>
              </w:rPr>
              <w:t xml:space="preserve"> using gold standard prospective data collection</w:t>
            </w:r>
            <w:r w:rsidR="00F85C29" w:rsidRPr="001D0004">
              <w:rPr>
                <w:rFonts w:asciiTheme="majorHAnsi" w:eastAsia="Verdana" w:hAnsiTheme="majorHAnsi" w:cs="Verdana"/>
                <w:sz w:val="18"/>
                <w:szCs w:val="18"/>
              </w:rPr>
              <w:t>,</w:t>
            </w:r>
            <w:r w:rsidRPr="001D0004">
              <w:rPr>
                <w:rFonts w:asciiTheme="majorHAnsi" w:eastAsia="Verdana" w:hAnsiTheme="majorHAnsi" w:cs="Verdana"/>
                <w:sz w:val="18"/>
                <w:szCs w:val="18"/>
              </w:rPr>
              <w:t xml:space="preserve"> to </w:t>
            </w:r>
            <w:r w:rsidR="00D0126E" w:rsidRPr="001D0004">
              <w:rPr>
                <w:rFonts w:asciiTheme="majorHAnsi" w:eastAsia="Verdana" w:hAnsiTheme="majorHAnsi" w:cs="Verdana"/>
                <w:sz w:val="18"/>
                <w:szCs w:val="18"/>
              </w:rPr>
              <w:t>estimate more precisely the</w:t>
            </w:r>
            <w:r w:rsidRPr="001D0004">
              <w:rPr>
                <w:rFonts w:asciiTheme="majorHAnsi" w:eastAsia="Verdana" w:hAnsiTheme="majorHAnsi" w:cs="Verdana"/>
                <w:sz w:val="18"/>
                <w:szCs w:val="18"/>
              </w:rPr>
              <w:t xml:space="preserve"> </w:t>
            </w:r>
            <w:r w:rsidR="00983305" w:rsidRPr="001D0004">
              <w:rPr>
                <w:rFonts w:asciiTheme="majorHAnsi" w:eastAsia="Verdana" w:hAnsiTheme="majorHAnsi" w:cs="Verdana"/>
                <w:sz w:val="18"/>
                <w:szCs w:val="18"/>
              </w:rPr>
              <w:t>prevalence</w:t>
            </w:r>
            <w:r w:rsidRPr="001D0004">
              <w:rPr>
                <w:rFonts w:asciiTheme="majorHAnsi" w:eastAsia="Verdana" w:hAnsiTheme="majorHAnsi" w:cs="Verdana"/>
                <w:sz w:val="18"/>
                <w:szCs w:val="18"/>
              </w:rPr>
              <w:t xml:space="preserve"> of LBP in athletes</w:t>
            </w:r>
            <w:r w:rsidR="00F85C29" w:rsidRPr="001D0004">
              <w:rPr>
                <w:rFonts w:asciiTheme="majorHAnsi" w:eastAsia="Verdana" w:hAnsiTheme="majorHAnsi" w:cs="Verdana"/>
                <w:sz w:val="18"/>
                <w:szCs w:val="18"/>
              </w:rPr>
              <w:t>.</w:t>
            </w:r>
          </w:p>
        </w:tc>
      </w:tr>
      <w:tr w:rsidR="00F63448" w14:paraId="3846B4AD" w14:textId="77777777" w:rsidTr="00DD7E26">
        <w:trPr>
          <w:trHeight w:val="522"/>
        </w:trPr>
        <w:tc>
          <w:tcPr>
            <w:cnfStyle w:val="001000000000" w:firstRow="0" w:lastRow="0" w:firstColumn="1" w:lastColumn="0" w:oddVBand="0" w:evenVBand="0" w:oddHBand="0" w:evenHBand="0" w:firstRowFirstColumn="0" w:firstRowLastColumn="0" w:lastRowFirstColumn="0" w:lastRowLastColumn="0"/>
            <w:tcW w:w="9228" w:type="dxa"/>
          </w:tcPr>
          <w:p w14:paraId="3868EAF7" w14:textId="0CFB9161" w:rsidR="00F63448" w:rsidRPr="001D0004" w:rsidRDefault="00F513BF" w:rsidP="006E395B">
            <w:pPr>
              <w:jc w:val="both"/>
              <w:rPr>
                <w:rFonts w:asciiTheme="majorHAnsi" w:eastAsia="Verdana" w:hAnsiTheme="majorHAnsi" w:cs="Verdana"/>
                <w:sz w:val="18"/>
                <w:szCs w:val="18"/>
              </w:rPr>
            </w:pPr>
            <w:r w:rsidRPr="001D0004">
              <w:rPr>
                <w:rFonts w:asciiTheme="majorHAnsi" w:eastAsia="Verdana" w:hAnsiTheme="majorHAnsi" w:cs="Verdana"/>
                <w:sz w:val="18"/>
                <w:szCs w:val="18"/>
              </w:rPr>
              <w:t>Exercise c</w:t>
            </w:r>
            <w:r w:rsidR="00F63448" w:rsidRPr="001D0004">
              <w:rPr>
                <w:rFonts w:asciiTheme="majorHAnsi" w:eastAsia="Verdana" w:hAnsiTheme="majorHAnsi" w:cs="Verdana"/>
                <w:sz w:val="18"/>
                <w:szCs w:val="18"/>
              </w:rPr>
              <w:t xml:space="preserve">aution </w:t>
            </w:r>
            <w:r w:rsidR="00F85C29" w:rsidRPr="001D0004">
              <w:rPr>
                <w:rFonts w:asciiTheme="majorHAnsi" w:eastAsia="Verdana" w:hAnsiTheme="majorHAnsi" w:cs="Verdana"/>
                <w:sz w:val="18"/>
                <w:szCs w:val="18"/>
              </w:rPr>
              <w:t>when</w:t>
            </w:r>
            <w:r w:rsidR="00D0126E" w:rsidRPr="001D0004">
              <w:rPr>
                <w:rFonts w:asciiTheme="majorHAnsi" w:eastAsia="Verdana" w:hAnsiTheme="majorHAnsi" w:cs="Verdana"/>
                <w:sz w:val="18"/>
                <w:szCs w:val="18"/>
              </w:rPr>
              <w:t xml:space="preserve"> </w:t>
            </w:r>
            <w:r w:rsidR="00F63448" w:rsidRPr="001D0004">
              <w:rPr>
                <w:rFonts w:asciiTheme="majorHAnsi" w:eastAsia="Verdana" w:hAnsiTheme="majorHAnsi" w:cs="Verdana"/>
                <w:sz w:val="18"/>
                <w:szCs w:val="18"/>
              </w:rPr>
              <w:t>comparing results of studies with different definitions of LBP. A standardised definition of athlete LBP is needed.</w:t>
            </w:r>
            <w:r w:rsidR="00F63448" w:rsidRPr="001D0004">
              <w:rPr>
                <w:rFonts w:asciiTheme="majorHAnsi" w:eastAsia="Times New Roman" w:hAnsiTheme="majorHAnsi" w:cs="Times New Roman"/>
                <w:sz w:val="18"/>
                <w:szCs w:val="18"/>
              </w:rPr>
              <w:t xml:space="preserve"> </w:t>
            </w:r>
          </w:p>
          <w:p w14:paraId="2C0AE02C" w14:textId="77777777" w:rsidR="00F63448" w:rsidRPr="001D0004" w:rsidRDefault="00F63448" w:rsidP="006E395B">
            <w:pPr>
              <w:spacing w:after="160"/>
              <w:jc w:val="both"/>
              <w:rPr>
                <w:rFonts w:asciiTheme="majorHAnsi" w:eastAsia="Calibri" w:hAnsiTheme="majorHAnsi" w:cs="Calibri"/>
                <w:sz w:val="18"/>
                <w:szCs w:val="18"/>
              </w:rPr>
            </w:pPr>
          </w:p>
        </w:tc>
      </w:tr>
      <w:tr w:rsidR="00F63448" w14:paraId="156F4DD9" w14:textId="77777777" w:rsidTr="00DD7E26">
        <w:trPr>
          <w:cnfStyle w:val="000000100000" w:firstRow="0" w:lastRow="0" w:firstColumn="0" w:lastColumn="0" w:oddVBand="0" w:evenVBand="0" w:oddHBand="1" w:evenHBand="0" w:firstRowFirstColumn="0" w:firstRowLastColumn="0" w:lastRowFirstColumn="0" w:lastRowLastColumn="0"/>
          <w:trHeight w:val="508"/>
        </w:trPr>
        <w:tc>
          <w:tcPr>
            <w:cnfStyle w:val="001000000000" w:firstRow="0" w:lastRow="0" w:firstColumn="1" w:lastColumn="0" w:oddVBand="0" w:evenVBand="0" w:oddHBand="0" w:evenHBand="0" w:firstRowFirstColumn="0" w:firstRowLastColumn="0" w:lastRowFirstColumn="0" w:lastRowLastColumn="0"/>
            <w:tcW w:w="9228" w:type="dxa"/>
          </w:tcPr>
          <w:p w14:paraId="0B8E2FA3" w14:textId="35C23301" w:rsidR="00F63448" w:rsidRPr="001D0004" w:rsidRDefault="00F63448" w:rsidP="006E395B">
            <w:pPr>
              <w:jc w:val="both"/>
              <w:rPr>
                <w:rFonts w:asciiTheme="majorHAnsi" w:eastAsia="Verdana" w:hAnsiTheme="majorHAnsi" w:cs="Verdana"/>
                <w:sz w:val="18"/>
                <w:szCs w:val="18"/>
              </w:rPr>
            </w:pPr>
            <w:r w:rsidRPr="001D0004">
              <w:rPr>
                <w:rFonts w:asciiTheme="majorHAnsi" w:eastAsia="Verdana" w:hAnsiTheme="majorHAnsi" w:cs="Verdana"/>
                <w:sz w:val="18"/>
                <w:szCs w:val="18"/>
              </w:rPr>
              <w:t>Risk factors for LBP</w:t>
            </w:r>
            <w:r w:rsidR="00F513BF" w:rsidRPr="001D0004">
              <w:rPr>
                <w:rFonts w:asciiTheme="majorHAnsi" w:eastAsia="Verdana" w:hAnsiTheme="majorHAnsi" w:cs="Verdana"/>
                <w:sz w:val="18"/>
                <w:szCs w:val="18"/>
              </w:rPr>
              <w:t xml:space="preserve"> in athletes</w:t>
            </w:r>
            <w:r w:rsidRPr="001D0004">
              <w:rPr>
                <w:rFonts w:asciiTheme="majorHAnsi" w:eastAsia="Verdana" w:hAnsiTheme="majorHAnsi" w:cs="Verdana"/>
                <w:sz w:val="18"/>
                <w:szCs w:val="18"/>
              </w:rPr>
              <w:t xml:space="preserve"> </w:t>
            </w:r>
            <w:proofErr w:type="gramStart"/>
            <w:r w:rsidRPr="001D0004">
              <w:rPr>
                <w:rFonts w:asciiTheme="majorHAnsi" w:eastAsia="Verdana" w:hAnsiTheme="majorHAnsi" w:cs="Verdana"/>
                <w:sz w:val="18"/>
                <w:szCs w:val="18"/>
              </w:rPr>
              <w:t>are:</w:t>
            </w:r>
            <w:proofErr w:type="gramEnd"/>
            <w:r w:rsidRPr="001D0004">
              <w:rPr>
                <w:rFonts w:asciiTheme="majorHAnsi" w:eastAsia="Verdana" w:hAnsiTheme="majorHAnsi" w:cs="Verdana"/>
                <w:sz w:val="18"/>
                <w:szCs w:val="18"/>
              </w:rPr>
              <w:t xml:space="preserve"> history of LBP; rapid increase in training or competition load; </w:t>
            </w:r>
            <w:r w:rsidR="00615981" w:rsidRPr="001D0004">
              <w:rPr>
                <w:rFonts w:asciiTheme="majorHAnsi" w:eastAsia="Verdana" w:hAnsiTheme="majorHAnsi" w:cs="Verdana"/>
                <w:sz w:val="18"/>
                <w:szCs w:val="18"/>
              </w:rPr>
              <w:t xml:space="preserve">higher </w:t>
            </w:r>
            <w:r w:rsidRPr="001D0004">
              <w:rPr>
                <w:rFonts w:asciiTheme="majorHAnsi" w:eastAsia="Verdana" w:hAnsiTheme="majorHAnsi" w:cs="Verdana"/>
                <w:sz w:val="18"/>
                <w:szCs w:val="18"/>
              </w:rPr>
              <w:t>volume and intensity of training/competition</w:t>
            </w:r>
            <w:r w:rsidR="00615981" w:rsidRPr="001D0004">
              <w:rPr>
                <w:rFonts w:asciiTheme="majorHAnsi" w:eastAsia="Verdana" w:hAnsiTheme="majorHAnsi" w:cs="Verdana"/>
                <w:sz w:val="18"/>
                <w:szCs w:val="18"/>
              </w:rPr>
              <w:t xml:space="preserve">; </w:t>
            </w:r>
            <w:r w:rsidRPr="001D0004">
              <w:rPr>
                <w:rFonts w:asciiTheme="majorHAnsi" w:eastAsia="Verdana" w:hAnsiTheme="majorHAnsi" w:cs="Verdana"/>
                <w:sz w:val="18"/>
                <w:szCs w:val="18"/>
              </w:rPr>
              <w:t>Increased years of exposure to the sport (career length)</w:t>
            </w:r>
          </w:p>
          <w:p w14:paraId="68C62B12" w14:textId="77777777" w:rsidR="00F63448" w:rsidRPr="001D0004" w:rsidRDefault="00F63448" w:rsidP="006E395B">
            <w:pPr>
              <w:jc w:val="both"/>
              <w:rPr>
                <w:rFonts w:asciiTheme="majorHAnsi" w:eastAsia="Verdana" w:hAnsiTheme="majorHAnsi" w:cs="Verdana"/>
                <w:sz w:val="18"/>
                <w:szCs w:val="18"/>
              </w:rPr>
            </w:pPr>
          </w:p>
        </w:tc>
      </w:tr>
      <w:tr w:rsidR="00F63448" w14:paraId="554FF9C4" w14:textId="77777777" w:rsidTr="00DD7E26">
        <w:trPr>
          <w:trHeight w:val="508"/>
        </w:trPr>
        <w:tc>
          <w:tcPr>
            <w:cnfStyle w:val="001000000000" w:firstRow="0" w:lastRow="0" w:firstColumn="1" w:lastColumn="0" w:oddVBand="0" w:evenVBand="0" w:oddHBand="0" w:evenHBand="0" w:firstRowFirstColumn="0" w:firstRowLastColumn="0" w:lastRowFirstColumn="0" w:lastRowLastColumn="0"/>
            <w:tcW w:w="9228" w:type="dxa"/>
          </w:tcPr>
          <w:p w14:paraId="6A0A3E6B" w14:textId="3AEC23FF" w:rsidR="00F63448" w:rsidRPr="001D0004" w:rsidRDefault="00F63448" w:rsidP="006E395B">
            <w:pPr>
              <w:jc w:val="both"/>
              <w:rPr>
                <w:rFonts w:asciiTheme="majorHAnsi" w:eastAsia="Verdana" w:hAnsiTheme="majorHAnsi" w:cs="Verdana"/>
                <w:sz w:val="18"/>
                <w:szCs w:val="18"/>
              </w:rPr>
            </w:pPr>
            <w:r w:rsidRPr="001D0004">
              <w:rPr>
                <w:rFonts w:asciiTheme="majorHAnsi" w:eastAsia="Verdana" w:hAnsiTheme="majorHAnsi" w:cs="Verdana"/>
                <w:sz w:val="18"/>
                <w:szCs w:val="18"/>
              </w:rPr>
              <w:t>Rowing</w:t>
            </w:r>
            <w:r w:rsidR="00F85C29" w:rsidRPr="001D0004">
              <w:rPr>
                <w:rFonts w:asciiTheme="majorHAnsi" w:eastAsia="Verdana" w:hAnsiTheme="majorHAnsi" w:cs="Verdana"/>
                <w:sz w:val="18"/>
                <w:szCs w:val="18"/>
              </w:rPr>
              <w:t>-</w:t>
            </w:r>
            <w:r w:rsidRPr="001D0004">
              <w:rPr>
                <w:rFonts w:asciiTheme="majorHAnsi" w:eastAsia="Verdana" w:hAnsiTheme="majorHAnsi" w:cs="Verdana"/>
                <w:sz w:val="18"/>
                <w:szCs w:val="18"/>
              </w:rPr>
              <w:t xml:space="preserve">specific risk factors </w:t>
            </w:r>
            <w:proofErr w:type="gramStart"/>
            <w:r w:rsidRPr="001D0004">
              <w:rPr>
                <w:rFonts w:asciiTheme="majorHAnsi" w:eastAsia="Verdana" w:hAnsiTheme="majorHAnsi" w:cs="Verdana"/>
                <w:sz w:val="18"/>
                <w:szCs w:val="18"/>
              </w:rPr>
              <w:t>are:</w:t>
            </w:r>
            <w:proofErr w:type="gramEnd"/>
            <w:r w:rsidRPr="001D0004">
              <w:rPr>
                <w:rFonts w:asciiTheme="majorHAnsi" w:eastAsia="Verdana" w:hAnsiTheme="majorHAnsi" w:cs="Verdana"/>
                <w:sz w:val="18"/>
                <w:szCs w:val="18"/>
              </w:rPr>
              <w:t xml:space="preserve"> </w:t>
            </w:r>
            <w:r w:rsidR="00F85C29" w:rsidRPr="001D0004">
              <w:rPr>
                <w:rFonts w:asciiTheme="majorHAnsi" w:eastAsia="Verdana" w:hAnsiTheme="majorHAnsi" w:cs="Verdana"/>
                <w:sz w:val="18"/>
                <w:szCs w:val="18"/>
              </w:rPr>
              <w:t>a</w:t>
            </w:r>
            <w:r w:rsidRPr="001D0004">
              <w:rPr>
                <w:rFonts w:asciiTheme="majorHAnsi" w:eastAsia="Verdana" w:hAnsiTheme="majorHAnsi" w:cs="Verdana"/>
                <w:sz w:val="18"/>
                <w:szCs w:val="18"/>
              </w:rPr>
              <w:t xml:space="preserve">ll of above + </w:t>
            </w:r>
            <w:r w:rsidR="00F85C29" w:rsidRPr="001D0004">
              <w:rPr>
                <w:rFonts w:asciiTheme="majorHAnsi" w:eastAsia="Verdana" w:hAnsiTheme="majorHAnsi" w:cs="Verdana"/>
                <w:sz w:val="18"/>
                <w:szCs w:val="18"/>
              </w:rPr>
              <w:t>e</w:t>
            </w:r>
            <w:r w:rsidRPr="001D0004">
              <w:rPr>
                <w:rFonts w:asciiTheme="majorHAnsi" w:eastAsia="Verdana" w:hAnsiTheme="majorHAnsi" w:cs="Verdana"/>
                <w:sz w:val="18"/>
                <w:szCs w:val="18"/>
              </w:rPr>
              <w:t>rgometer training greater than 30 minutes/session</w:t>
            </w:r>
            <w:r w:rsidR="00F85C29" w:rsidRPr="001D0004">
              <w:rPr>
                <w:rFonts w:asciiTheme="majorHAnsi" w:eastAsia="Verdana" w:hAnsiTheme="majorHAnsi" w:cs="Verdana"/>
                <w:sz w:val="18"/>
                <w:szCs w:val="18"/>
              </w:rPr>
              <w:t>.</w:t>
            </w:r>
          </w:p>
          <w:p w14:paraId="26097EBE" w14:textId="77777777" w:rsidR="00F63448" w:rsidRPr="001D0004" w:rsidRDefault="00F63448" w:rsidP="006E395B">
            <w:pPr>
              <w:spacing w:after="160"/>
              <w:jc w:val="both"/>
              <w:rPr>
                <w:rFonts w:asciiTheme="majorHAnsi" w:eastAsia="Calibri" w:hAnsiTheme="majorHAnsi" w:cs="Calibri"/>
                <w:sz w:val="18"/>
                <w:szCs w:val="18"/>
              </w:rPr>
            </w:pPr>
          </w:p>
        </w:tc>
      </w:tr>
      <w:tr w:rsidR="00F63448" w14:paraId="159B5BEC" w14:textId="77777777" w:rsidTr="00DD7E26">
        <w:trPr>
          <w:cnfStyle w:val="000000100000" w:firstRow="0" w:lastRow="0" w:firstColumn="0" w:lastColumn="0" w:oddVBand="0" w:evenVBand="0" w:oddHBand="1" w:evenHBand="0" w:firstRowFirstColumn="0" w:firstRowLastColumn="0" w:lastRowFirstColumn="0" w:lastRowLastColumn="0"/>
          <w:trHeight w:val="628"/>
        </w:trPr>
        <w:tc>
          <w:tcPr>
            <w:cnfStyle w:val="001000000000" w:firstRow="0" w:lastRow="0" w:firstColumn="1" w:lastColumn="0" w:oddVBand="0" w:evenVBand="0" w:oddHBand="0" w:evenHBand="0" w:firstRowFirstColumn="0" w:firstRowLastColumn="0" w:lastRowFirstColumn="0" w:lastRowLastColumn="0"/>
            <w:tcW w:w="9228" w:type="dxa"/>
          </w:tcPr>
          <w:p w14:paraId="782DBDA0" w14:textId="4C608387" w:rsidR="00F63448" w:rsidRPr="001D0004" w:rsidRDefault="00F63448" w:rsidP="006E395B">
            <w:pPr>
              <w:jc w:val="both"/>
              <w:rPr>
                <w:rFonts w:asciiTheme="majorHAnsi" w:eastAsia="Verdana" w:hAnsiTheme="majorHAnsi" w:cs="Verdana"/>
                <w:sz w:val="18"/>
                <w:szCs w:val="18"/>
              </w:rPr>
            </w:pPr>
            <w:r w:rsidRPr="001D0004">
              <w:rPr>
                <w:rFonts w:asciiTheme="majorHAnsi" w:eastAsia="Verdana" w:hAnsiTheme="majorHAnsi" w:cs="Verdana"/>
                <w:sz w:val="18"/>
                <w:szCs w:val="18"/>
              </w:rPr>
              <w:t>Radiological abnormalities should be considered in relation to symptom presentation and not in isolation. The significance of radiological abnormalities</w:t>
            </w:r>
            <w:r w:rsidR="00C36EF6" w:rsidRPr="001D0004">
              <w:rPr>
                <w:rFonts w:asciiTheme="majorHAnsi" w:eastAsia="Verdana" w:hAnsiTheme="majorHAnsi" w:cs="Verdana"/>
                <w:sz w:val="18"/>
                <w:szCs w:val="18"/>
              </w:rPr>
              <w:t xml:space="preserve"> </w:t>
            </w:r>
            <w:r w:rsidRPr="001D0004">
              <w:rPr>
                <w:rFonts w:asciiTheme="majorHAnsi" w:eastAsia="Verdana" w:hAnsiTheme="majorHAnsi" w:cs="Verdana"/>
                <w:sz w:val="18"/>
                <w:szCs w:val="18"/>
              </w:rPr>
              <w:t>in the absence of symptoms is unclear</w:t>
            </w:r>
            <w:r w:rsidR="00F85C29" w:rsidRPr="001D0004">
              <w:rPr>
                <w:rFonts w:asciiTheme="majorHAnsi" w:eastAsia="Verdana" w:hAnsiTheme="majorHAnsi" w:cs="Verdana"/>
                <w:sz w:val="18"/>
                <w:szCs w:val="18"/>
              </w:rPr>
              <w:t>.</w:t>
            </w:r>
          </w:p>
          <w:p w14:paraId="0DD092C6" w14:textId="77777777" w:rsidR="00F63448" w:rsidRPr="001D0004" w:rsidRDefault="00F63448" w:rsidP="006E395B">
            <w:pPr>
              <w:spacing w:after="160"/>
              <w:jc w:val="both"/>
              <w:rPr>
                <w:rFonts w:asciiTheme="majorHAnsi" w:eastAsia="Calibri" w:hAnsiTheme="majorHAnsi" w:cs="Calibri"/>
                <w:sz w:val="18"/>
                <w:szCs w:val="18"/>
              </w:rPr>
            </w:pPr>
          </w:p>
        </w:tc>
      </w:tr>
      <w:tr w:rsidR="00F63448" w14:paraId="1B9F2623" w14:textId="77777777" w:rsidTr="00DD7E26">
        <w:trPr>
          <w:trHeight w:val="508"/>
        </w:trPr>
        <w:tc>
          <w:tcPr>
            <w:cnfStyle w:val="001000000000" w:firstRow="0" w:lastRow="0" w:firstColumn="1" w:lastColumn="0" w:oddVBand="0" w:evenVBand="0" w:oddHBand="0" w:evenHBand="0" w:firstRowFirstColumn="0" w:firstRowLastColumn="0" w:lastRowFirstColumn="0" w:lastRowLastColumn="0"/>
            <w:tcW w:w="9228" w:type="dxa"/>
          </w:tcPr>
          <w:p w14:paraId="042223BC" w14:textId="5449797F" w:rsidR="00F63448" w:rsidRPr="001D0004" w:rsidRDefault="00615981" w:rsidP="006E395B">
            <w:pPr>
              <w:jc w:val="both"/>
              <w:rPr>
                <w:rFonts w:asciiTheme="majorHAnsi" w:eastAsia="Verdana" w:hAnsiTheme="majorHAnsi" w:cs="Verdana"/>
                <w:sz w:val="18"/>
                <w:szCs w:val="18"/>
              </w:rPr>
            </w:pPr>
            <w:r w:rsidRPr="001D0004">
              <w:rPr>
                <w:rFonts w:asciiTheme="majorHAnsi" w:eastAsia="Verdana" w:hAnsiTheme="majorHAnsi" w:cs="Verdana"/>
                <w:sz w:val="18"/>
                <w:szCs w:val="18"/>
              </w:rPr>
              <w:t>P</w:t>
            </w:r>
            <w:r w:rsidR="00F63448" w:rsidRPr="001D0004">
              <w:rPr>
                <w:rFonts w:asciiTheme="majorHAnsi" w:eastAsia="Verdana" w:hAnsiTheme="majorHAnsi" w:cs="Verdana"/>
                <w:sz w:val="18"/>
                <w:szCs w:val="18"/>
              </w:rPr>
              <w:t xml:space="preserve">re-season screening </w:t>
            </w:r>
            <w:r w:rsidRPr="001D0004">
              <w:rPr>
                <w:rFonts w:asciiTheme="majorHAnsi" w:eastAsia="Verdana" w:hAnsiTheme="majorHAnsi" w:cs="Verdana"/>
                <w:sz w:val="18"/>
                <w:szCs w:val="18"/>
              </w:rPr>
              <w:t>does not</w:t>
            </w:r>
            <w:r w:rsidR="00F63448" w:rsidRPr="001D0004">
              <w:rPr>
                <w:rFonts w:asciiTheme="majorHAnsi" w:eastAsia="Verdana" w:hAnsiTheme="majorHAnsi" w:cs="Verdana"/>
                <w:sz w:val="18"/>
                <w:szCs w:val="18"/>
              </w:rPr>
              <w:t xml:space="preserve"> predict within season onset of LBP in athletes</w:t>
            </w:r>
            <w:r w:rsidR="00F85C29" w:rsidRPr="001D0004">
              <w:rPr>
                <w:rFonts w:asciiTheme="majorHAnsi" w:eastAsia="Verdana" w:hAnsiTheme="majorHAnsi" w:cs="Verdana"/>
                <w:sz w:val="18"/>
                <w:szCs w:val="18"/>
              </w:rPr>
              <w:t>.</w:t>
            </w:r>
          </w:p>
          <w:p w14:paraId="2CC1A336" w14:textId="77777777" w:rsidR="00F63448" w:rsidRPr="001D0004" w:rsidRDefault="00F63448" w:rsidP="006E395B">
            <w:pPr>
              <w:spacing w:after="160"/>
              <w:jc w:val="both"/>
              <w:rPr>
                <w:rFonts w:asciiTheme="majorHAnsi" w:eastAsia="Calibri" w:hAnsiTheme="majorHAnsi" w:cs="Calibri"/>
                <w:sz w:val="18"/>
                <w:szCs w:val="18"/>
              </w:rPr>
            </w:pPr>
          </w:p>
        </w:tc>
      </w:tr>
      <w:tr w:rsidR="00F63448" w14:paraId="2615B79A" w14:textId="77777777" w:rsidTr="00DD7E26">
        <w:trPr>
          <w:cnfStyle w:val="000000100000" w:firstRow="0" w:lastRow="0" w:firstColumn="0" w:lastColumn="0" w:oddVBand="0" w:evenVBand="0" w:oddHBand="1" w:evenHBand="0" w:firstRowFirstColumn="0" w:firstRowLastColumn="0" w:lastRowFirstColumn="0" w:lastRowLastColumn="0"/>
          <w:trHeight w:val="388"/>
        </w:trPr>
        <w:tc>
          <w:tcPr>
            <w:cnfStyle w:val="001000000000" w:firstRow="0" w:lastRow="0" w:firstColumn="1" w:lastColumn="0" w:oddVBand="0" w:evenVBand="0" w:oddHBand="0" w:evenHBand="0" w:firstRowFirstColumn="0" w:firstRowLastColumn="0" w:lastRowFirstColumn="0" w:lastRowLastColumn="0"/>
            <w:tcW w:w="9228" w:type="dxa"/>
          </w:tcPr>
          <w:p w14:paraId="4386C62F" w14:textId="59113F2D" w:rsidR="00F63448" w:rsidRPr="001D0004" w:rsidRDefault="00F63448" w:rsidP="006E395B">
            <w:pPr>
              <w:jc w:val="both"/>
              <w:rPr>
                <w:rFonts w:asciiTheme="majorHAnsi" w:eastAsia="Verdana" w:hAnsiTheme="majorHAnsi" w:cs="Verdana"/>
                <w:sz w:val="18"/>
                <w:szCs w:val="18"/>
              </w:rPr>
            </w:pPr>
            <w:r w:rsidRPr="001D0004">
              <w:rPr>
                <w:rFonts w:asciiTheme="majorHAnsi" w:eastAsia="Verdana" w:hAnsiTheme="majorHAnsi" w:cs="Verdana"/>
                <w:sz w:val="18"/>
                <w:szCs w:val="18"/>
              </w:rPr>
              <w:t>Technical issues/biomechanics are likely to be a risk factor for LBP in some sports</w:t>
            </w:r>
            <w:r w:rsidR="00F85C29" w:rsidRPr="001D0004">
              <w:rPr>
                <w:rFonts w:asciiTheme="majorHAnsi" w:eastAsia="Verdana" w:hAnsiTheme="majorHAnsi" w:cs="Verdana"/>
                <w:sz w:val="18"/>
                <w:szCs w:val="18"/>
              </w:rPr>
              <w:t>,</w:t>
            </w:r>
            <w:r w:rsidRPr="001D0004">
              <w:rPr>
                <w:rFonts w:asciiTheme="majorHAnsi" w:eastAsia="Verdana" w:hAnsiTheme="majorHAnsi" w:cs="Verdana"/>
                <w:sz w:val="18"/>
                <w:szCs w:val="18"/>
              </w:rPr>
              <w:t xml:space="preserve"> but there is insufficient evidence </w:t>
            </w:r>
            <w:r w:rsidR="00635878" w:rsidRPr="001D0004">
              <w:rPr>
                <w:rFonts w:asciiTheme="majorHAnsi" w:eastAsia="Verdana" w:hAnsiTheme="majorHAnsi" w:cs="Verdana"/>
                <w:sz w:val="18"/>
                <w:szCs w:val="18"/>
              </w:rPr>
              <w:t xml:space="preserve">to identify those </w:t>
            </w:r>
            <w:r w:rsidRPr="001D0004">
              <w:rPr>
                <w:rFonts w:asciiTheme="majorHAnsi" w:eastAsia="Verdana" w:hAnsiTheme="majorHAnsi" w:cs="Verdana"/>
                <w:sz w:val="18"/>
                <w:szCs w:val="18"/>
              </w:rPr>
              <w:t>and more research is needed to confirm this</w:t>
            </w:r>
            <w:r w:rsidR="00F85C29" w:rsidRPr="001D0004">
              <w:rPr>
                <w:rFonts w:asciiTheme="majorHAnsi" w:eastAsia="Verdana" w:hAnsiTheme="majorHAnsi" w:cs="Verdana"/>
                <w:sz w:val="18"/>
                <w:szCs w:val="18"/>
              </w:rPr>
              <w:t>.</w:t>
            </w:r>
          </w:p>
          <w:p w14:paraId="246DDF21" w14:textId="77777777" w:rsidR="00F63448" w:rsidRPr="001D0004" w:rsidRDefault="00F63448" w:rsidP="006E395B">
            <w:pPr>
              <w:jc w:val="both"/>
              <w:rPr>
                <w:rFonts w:asciiTheme="majorHAnsi" w:eastAsia="Verdana" w:hAnsiTheme="majorHAnsi" w:cs="Verdana"/>
                <w:sz w:val="18"/>
                <w:szCs w:val="18"/>
              </w:rPr>
            </w:pPr>
          </w:p>
        </w:tc>
      </w:tr>
    </w:tbl>
    <w:p w14:paraId="2A3154C8" w14:textId="026FAD67" w:rsidR="00F63448" w:rsidRDefault="00F63448" w:rsidP="006E395B">
      <w:pPr>
        <w:spacing w:after="160"/>
        <w:jc w:val="both"/>
        <w:rPr>
          <w:rFonts w:ascii="Calibri" w:eastAsia="Calibri" w:hAnsi="Calibri" w:cs="Calibri"/>
        </w:rPr>
      </w:pPr>
      <w:r>
        <w:rPr>
          <w:rFonts w:ascii="Calibri" w:eastAsia="Calibri" w:hAnsi="Calibri" w:cs="Calibri"/>
        </w:rPr>
        <w:t xml:space="preserve">Table </w:t>
      </w:r>
      <w:r w:rsidR="007C7EB6">
        <w:rPr>
          <w:rFonts w:ascii="Calibri" w:eastAsia="Calibri" w:hAnsi="Calibri" w:cs="Calibri"/>
        </w:rPr>
        <w:t>3</w:t>
      </w:r>
      <w:r>
        <w:rPr>
          <w:rFonts w:ascii="Calibri" w:eastAsia="Calibri" w:hAnsi="Calibri" w:cs="Calibri"/>
        </w:rPr>
        <w:t>: Summary statements</w:t>
      </w:r>
      <w:r w:rsidR="006F5CB8">
        <w:rPr>
          <w:rFonts w:ascii="Calibri" w:eastAsia="Calibri" w:hAnsi="Calibri" w:cs="Calibri"/>
        </w:rPr>
        <w:t xml:space="preserve"> and recommendations</w:t>
      </w:r>
      <w:r>
        <w:rPr>
          <w:rFonts w:ascii="Calibri" w:eastAsia="Calibri" w:hAnsi="Calibri" w:cs="Calibri"/>
        </w:rPr>
        <w:t xml:space="preserve"> from epidemiology of LBP in </w:t>
      </w:r>
      <w:proofErr w:type="gramStart"/>
      <w:r>
        <w:rPr>
          <w:rFonts w:ascii="Calibri" w:eastAsia="Calibri" w:hAnsi="Calibri" w:cs="Calibri"/>
        </w:rPr>
        <w:t>athletes</w:t>
      </w:r>
      <w:proofErr w:type="gramEnd"/>
      <w:r>
        <w:rPr>
          <w:rFonts w:ascii="Calibri" w:eastAsia="Calibri" w:hAnsi="Calibri" w:cs="Calibri"/>
        </w:rPr>
        <w:t xml:space="preserve"> review. </w:t>
      </w:r>
    </w:p>
    <w:p w14:paraId="418E3B39" w14:textId="70CAEA81" w:rsidR="00F63448" w:rsidRDefault="00F63448" w:rsidP="006E395B">
      <w:pPr>
        <w:spacing w:after="160"/>
        <w:jc w:val="both"/>
        <w:rPr>
          <w:rFonts w:ascii="Calibri" w:eastAsia="Calibri" w:hAnsi="Calibri" w:cs="Calibri"/>
        </w:rPr>
      </w:pPr>
    </w:p>
    <w:p w14:paraId="0882C6E3" w14:textId="13F2ECF5" w:rsidR="00F63448" w:rsidRPr="00CD22D1" w:rsidRDefault="00F63448" w:rsidP="006E395B">
      <w:pPr>
        <w:spacing w:after="200"/>
        <w:jc w:val="both"/>
        <w:rPr>
          <w:rFonts w:ascii="Calibri" w:eastAsia="Calibri" w:hAnsi="Calibri" w:cs="Calibri"/>
          <w:b/>
        </w:rPr>
      </w:pPr>
      <w:r w:rsidRPr="00CD22D1">
        <w:rPr>
          <w:rFonts w:ascii="Calibri" w:eastAsia="Calibri" w:hAnsi="Calibri" w:cs="Calibri"/>
          <w:b/>
        </w:rPr>
        <w:t>Definition of rowing</w:t>
      </w:r>
      <w:r w:rsidR="00EB591C">
        <w:rPr>
          <w:rFonts w:ascii="Calibri" w:eastAsia="Calibri" w:hAnsi="Calibri" w:cs="Calibri"/>
          <w:b/>
        </w:rPr>
        <w:t>-</w:t>
      </w:r>
      <w:r w:rsidRPr="00CD22D1">
        <w:rPr>
          <w:rFonts w:ascii="Calibri" w:eastAsia="Calibri" w:hAnsi="Calibri" w:cs="Calibri"/>
          <w:b/>
        </w:rPr>
        <w:t xml:space="preserve">related </w:t>
      </w:r>
      <w:r w:rsidR="00EB591C">
        <w:rPr>
          <w:rFonts w:ascii="Calibri" w:eastAsia="Calibri" w:hAnsi="Calibri" w:cs="Calibri"/>
          <w:b/>
        </w:rPr>
        <w:t>low back pain</w:t>
      </w:r>
    </w:p>
    <w:p w14:paraId="2D241ED5" w14:textId="3816118E" w:rsidR="002E5603" w:rsidRDefault="00EB591C" w:rsidP="006E395B">
      <w:pPr>
        <w:spacing w:after="160"/>
        <w:jc w:val="both"/>
        <w:rPr>
          <w:rFonts w:ascii="Calibri" w:eastAsia="Calibri" w:hAnsi="Calibri" w:cs="Calibri"/>
        </w:rPr>
      </w:pPr>
      <w:r>
        <w:rPr>
          <w:rFonts w:ascii="Calibri" w:eastAsia="Calibri" w:hAnsi="Calibri" w:cs="Calibri"/>
        </w:rPr>
        <w:t>F</w:t>
      </w:r>
      <w:r w:rsidR="00891649">
        <w:rPr>
          <w:rFonts w:ascii="Calibri" w:eastAsia="Calibri" w:hAnsi="Calibri" w:cs="Calibri"/>
        </w:rPr>
        <w:t>ourtee</w:t>
      </w:r>
      <w:r>
        <w:rPr>
          <w:rFonts w:ascii="Calibri" w:eastAsia="Calibri" w:hAnsi="Calibri" w:cs="Calibri"/>
        </w:rPr>
        <w:t>n</w:t>
      </w:r>
      <w:r w:rsidR="00F63448">
        <w:rPr>
          <w:rFonts w:ascii="Calibri" w:eastAsia="Calibri" w:hAnsi="Calibri" w:cs="Calibri"/>
        </w:rPr>
        <w:t xml:space="preserve"> experts</w:t>
      </w:r>
      <w:r w:rsidR="002E40A8">
        <w:rPr>
          <w:rFonts w:ascii="Calibri" w:eastAsia="Calibri" w:hAnsi="Calibri" w:cs="Calibri"/>
        </w:rPr>
        <w:t xml:space="preserve"> (FW, KW, JT, KA, CG, JH, LT, AV, SJM, JPC, AMcG, MW, </w:t>
      </w:r>
      <w:r w:rsidR="00891649">
        <w:rPr>
          <w:rFonts w:ascii="Calibri" w:eastAsia="Calibri" w:hAnsi="Calibri" w:cs="Calibri"/>
        </w:rPr>
        <w:t>JAH, JS)</w:t>
      </w:r>
      <w:r w:rsidR="005234A1">
        <w:rPr>
          <w:rFonts w:ascii="Calibri" w:eastAsia="Calibri" w:hAnsi="Calibri" w:cs="Calibri"/>
        </w:rPr>
        <w:t xml:space="preserve"> </w:t>
      </w:r>
      <w:r w:rsidR="00287286">
        <w:rPr>
          <w:rFonts w:ascii="Calibri" w:eastAsia="Calibri" w:hAnsi="Calibri" w:cs="Calibri"/>
        </w:rPr>
        <w:t>rated nine initial</w:t>
      </w:r>
      <w:r>
        <w:rPr>
          <w:rFonts w:ascii="Calibri" w:eastAsia="Calibri" w:hAnsi="Calibri" w:cs="Calibri"/>
        </w:rPr>
        <w:t xml:space="preserve"> </w:t>
      </w:r>
      <w:r w:rsidR="00F63448">
        <w:rPr>
          <w:rFonts w:ascii="Calibri" w:eastAsia="Calibri" w:hAnsi="Calibri" w:cs="Calibri"/>
        </w:rPr>
        <w:t>statements</w:t>
      </w:r>
      <w:r w:rsidR="00220048">
        <w:rPr>
          <w:rFonts w:ascii="Calibri" w:eastAsia="Calibri" w:hAnsi="Calibri" w:cs="Calibri"/>
        </w:rPr>
        <w:t xml:space="preserve"> proposed by the experts from standard, widely used LBP definitions and from those contained in the athlete LBP epidemiology studies. A decision was made following</w:t>
      </w:r>
      <w:r>
        <w:rPr>
          <w:rFonts w:ascii="Calibri" w:eastAsia="Calibri" w:hAnsi="Calibri" w:cs="Calibri"/>
        </w:rPr>
        <w:t xml:space="preserve"> a </w:t>
      </w:r>
      <w:r w:rsidR="00287286">
        <w:rPr>
          <w:rFonts w:ascii="Calibri" w:eastAsia="Calibri" w:hAnsi="Calibri" w:cs="Calibri"/>
        </w:rPr>
        <w:t>four</w:t>
      </w:r>
      <w:r>
        <w:rPr>
          <w:rFonts w:ascii="Calibri" w:eastAsia="Calibri" w:hAnsi="Calibri" w:cs="Calibri"/>
        </w:rPr>
        <w:t>-round Delphi process</w:t>
      </w:r>
      <w:r w:rsidR="00F63448">
        <w:rPr>
          <w:rFonts w:ascii="Calibri" w:eastAsia="Calibri" w:hAnsi="Calibri" w:cs="Calibri"/>
        </w:rPr>
        <w:t xml:space="preserve">. The consensus definition is described in </w:t>
      </w:r>
      <w:r w:rsidR="00F63448" w:rsidRPr="00540545">
        <w:rPr>
          <w:rFonts w:ascii="Calibri" w:eastAsia="Calibri" w:hAnsi="Calibri" w:cs="Calibri"/>
          <w:b/>
        </w:rPr>
        <w:t xml:space="preserve">Box </w:t>
      </w:r>
      <w:r w:rsidR="00A17C37" w:rsidRPr="00540545">
        <w:rPr>
          <w:rFonts w:ascii="Calibri" w:eastAsia="Calibri" w:hAnsi="Calibri" w:cs="Calibri"/>
          <w:b/>
        </w:rPr>
        <w:t>1</w:t>
      </w:r>
      <w:r w:rsidR="00220048">
        <w:rPr>
          <w:rFonts w:ascii="Calibri" w:eastAsia="Calibri" w:hAnsi="Calibri" w:cs="Calibri"/>
        </w:rPr>
        <w:t xml:space="preserve"> in the following </w:t>
      </w:r>
      <w:r w:rsidR="002E5603">
        <w:rPr>
          <w:rFonts w:ascii="Calibri" w:eastAsia="Calibri" w:hAnsi="Calibri" w:cs="Calibri"/>
        </w:rPr>
        <w:t>R</w:t>
      </w:r>
      <w:r w:rsidR="00220048">
        <w:rPr>
          <w:rFonts w:ascii="Calibri" w:eastAsia="Calibri" w:hAnsi="Calibri" w:cs="Calibri"/>
        </w:rPr>
        <w:t xml:space="preserve">esults </w:t>
      </w:r>
      <w:r w:rsidR="002E5603">
        <w:rPr>
          <w:rFonts w:ascii="Calibri" w:eastAsia="Calibri" w:hAnsi="Calibri" w:cs="Calibri"/>
        </w:rPr>
        <w:t>s</w:t>
      </w:r>
      <w:r w:rsidR="00220048">
        <w:rPr>
          <w:rFonts w:ascii="Calibri" w:eastAsia="Calibri" w:hAnsi="Calibri" w:cs="Calibri"/>
        </w:rPr>
        <w:t>ection 2 (The Guideline)</w:t>
      </w:r>
      <w:r w:rsidR="00F63448">
        <w:rPr>
          <w:rFonts w:ascii="Calibri" w:eastAsia="Calibri" w:hAnsi="Calibri" w:cs="Calibri"/>
        </w:rPr>
        <w:t>:</w:t>
      </w:r>
    </w:p>
    <w:p w14:paraId="5FB31A46" w14:textId="77777777" w:rsidR="00F63448" w:rsidRDefault="00F63448" w:rsidP="006E395B">
      <w:pPr>
        <w:spacing w:after="160"/>
        <w:jc w:val="both"/>
        <w:rPr>
          <w:rFonts w:ascii="Calibri" w:eastAsia="Calibri" w:hAnsi="Calibri" w:cs="Calibri"/>
        </w:rPr>
      </w:pPr>
    </w:p>
    <w:p w14:paraId="50C6726E" w14:textId="56A8A9C7" w:rsidR="00F63448" w:rsidRDefault="00F63448" w:rsidP="006E395B">
      <w:pPr>
        <w:spacing w:after="160"/>
        <w:jc w:val="both"/>
        <w:rPr>
          <w:rFonts w:ascii="Calibri" w:eastAsia="Calibri" w:hAnsi="Calibri" w:cs="Calibri"/>
          <w:b/>
        </w:rPr>
      </w:pPr>
      <w:r>
        <w:rPr>
          <w:rFonts w:ascii="Calibri" w:eastAsia="Calibri" w:hAnsi="Calibri" w:cs="Calibri"/>
          <w:b/>
        </w:rPr>
        <w:t xml:space="preserve">Relationship </w:t>
      </w:r>
      <w:r w:rsidR="00F513BF">
        <w:rPr>
          <w:rFonts w:ascii="Calibri" w:eastAsia="Calibri" w:hAnsi="Calibri" w:cs="Calibri"/>
          <w:b/>
        </w:rPr>
        <w:t>between</w:t>
      </w:r>
      <w:r>
        <w:rPr>
          <w:rFonts w:ascii="Calibri" w:eastAsia="Calibri" w:hAnsi="Calibri" w:cs="Calibri"/>
          <w:b/>
        </w:rPr>
        <w:t xml:space="preserve"> biomechanics </w:t>
      </w:r>
      <w:r w:rsidR="00F513BF">
        <w:rPr>
          <w:rFonts w:ascii="Calibri" w:eastAsia="Calibri" w:hAnsi="Calibri" w:cs="Calibri"/>
          <w:b/>
        </w:rPr>
        <w:t>and</w:t>
      </w:r>
      <w:r>
        <w:rPr>
          <w:rFonts w:ascii="Calibri" w:eastAsia="Calibri" w:hAnsi="Calibri" w:cs="Calibri"/>
          <w:b/>
        </w:rPr>
        <w:t xml:space="preserve"> rowing</w:t>
      </w:r>
      <w:r w:rsidR="001444C5">
        <w:rPr>
          <w:rFonts w:ascii="Calibri" w:eastAsia="Calibri" w:hAnsi="Calibri" w:cs="Calibri"/>
          <w:b/>
        </w:rPr>
        <w:t>-</w:t>
      </w:r>
      <w:r>
        <w:rPr>
          <w:rFonts w:ascii="Calibri" w:eastAsia="Calibri" w:hAnsi="Calibri" w:cs="Calibri"/>
          <w:b/>
        </w:rPr>
        <w:t xml:space="preserve">related </w:t>
      </w:r>
      <w:r w:rsidR="00F513BF">
        <w:rPr>
          <w:rFonts w:ascii="Calibri" w:eastAsia="Calibri" w:hAnsi="Calibri" w:cs="Calibri"/>
          <w:b/>
        </w:rPr>
        <w:t>low back pain</w:t>
      </w:r>
    </w:p>
    <w:p w14:paraId="6820B708" w14:textId="716D2CA4" w:rsidR="00F63448" w:rsidRPr="00AD3F9B" w:rsidRDefault="00F63448" w:rsidP="006E395B">
      <w:pPr>
        <w:spacing w:after="160"/>
        <w:jc w:val="both"/>
        <w:rPr>
          <w:rFonts w:eastAsia="Verdana" w:cstheme="minorHAnsi"/>
        </w:rPr>
      </w:pPr>
      <w:r w:rsidRPr="00AD3F9B">
        <w:rPr>
          <w:rFonts w:eastAsia="Verdana" w:cstheme="minorHAnsi"/>
        </w:rPr>
        <w:t>A systematic review examined the relationship between rowing</w:t>
      </w:r>
      <w:r w:rsidR="001444C5">
        <w:rPr>
          <w:rFonts w:eastAsia="Verdana" w:cstheme="minorHAnsi"/>
        </w:rPr>
        <w:t>-</w:t>
      </w:r>
      <w:r w:rsidRPr="00AD3F9B">
        <w:rPr>
          <w:rFonts w:eastAsia="Verdana" w:cstheme="minorHAnsi"/>
        </w:rPr>
        <w:t>related LBP and rowing biomechanics</w:t>
      </w:r>
      <w:r w:rsidR="00540545">
        <w:rPr>
          <w:rFonts w:eastAsia="Verdana" w:cstheme="minorHAnsi"/>
        </w:rPr>
        <w:t>.</w:t>
      </w:r>
      <w:r w:rsidR="002A69B7">
        <w:rPr>
          <w:rFonts w:eastAsia="Verdana" w:cstheme="minorHAnsi"/>
        </w:rPr>
        <w:fldChar w:fldCharType="begin"/>
      </w:r>
      <w:r w:rsidR="004A3723">
        <w:rPr>
          <w:rFonts w:eastAsia="Verdana" w:cstheme="minorHAnsi"/>
        </w:rPr>
        <w:instrText xml:space="preserve"> ADDIN EN.CITE &lt;EndNote&gt;&lt;Cite&gt;&lt;Author&gt;Nugent&lt;/Author&gt;&lt;Year&gt;2020&lt;/Year&gt;&lt;RecNum&gt;3863&lt;/RecNum&gt;&lt;DisplayText&gt;&lt;style face="superscript"&gt;7&lt;/style&gt;&lt;/DisplayText&gt;&lt;record&gt;&lt;rec-number&gt;3863&lt;/rec-number&gt;&lt;foreign-keys&gt;&lt;key app="EN" db-id="2ztxpxzptesf98e9vv0xvtzuzf5aavsw2dr5" timestamp="1605794365" guid="4b9c814c-b8fd-417d-9679-a86e2f705a97"&gt;3863&lt;/key&gt;&lt;/foreign-keys&gt;&lt;ref-type name="Journal Article"&gt;17&lt;/ref-type&gt;&lt;contributors&gt;&lt;authors&gt;&lt;author&gt;Nugent, Frank&lt;/author&gt;&lt;author&gt;Vinther, Anders&lt;/author&gt;&lt;author&gt;McGregor, Alison&lt;/author&gt;&lt;author&gt;Thornton, Jane&lt;/author&gt;&lt;author&gt;Wilkie, Kellie&lt;/author&gt;&lt;author&gt;Wilson, Fiona&lt;/author&gt;&lt;/authors&gt;&lt;/contributors&gt;&lt;titles&gt;&lt;title&gt;The relationship between rowing related low back pain and rowing biomechanics. A systematic review&lt;/title&gt;&lt;secondary-title&gt;British Journal of Sports Medicine&lt;/secondary-title&gt;&lt;/titles&gt;&lt;periodical&gt;&lt;full-title&gt;British Journal of Sports Medicine&lt;/full-title&gt;&lt;/periodical&gt;&lt;volume&gt;In review&lt;/volume&gt;&lt;dates&gt;&lt;year&gt;2020&lt;/year&gt;&lt;/dates&gt;&lt;urls&gt;&lt;/urls&gt;&lt;/record&gt;&lt;/Cite&gt;&lt;/EndNote&gt;</w:instrText>
      </w:r>
      <w:r w:rsidR="002A69B7">
        <w:rPr>
          <w:rFonts w:eastAsia="Verdana" w:cstheme="minorHAnsi"/>
        </w:rPr>
        <w:fldChar w:fldCharType="separate"/>
      </w:r>
      <w:r w:rsidR="004A3723" w:rsidRPr="004A3723">
        <w:rPr>
          <w:rFonts w:eastAsia="Verdana" w:cstheme="minorHAnsi"/>
          <w:noProof/>
          <w:vertAlign w:val="superscript"/>
        </w:rPr>
        <w:t>7</w:t>
      </w:r>
      <w:r w:rsidR="002A69B7">
        <w:rPr>
          <w:rFonts w:eastAsia="Verdana" w:cstheme="minorHAnsi"/>
        </w:rPr>
        <w:fldChar w:fldCharType="end"/>
      </w:r>
      <w:r w:rsidRPr="00AD3F9B">
        <w:rPr>
          <w:rFonts w:eastAsia="Verdana" w:cstheme="minorHAnsi"/>
        </w:rPr>
        <w:t xml:space="preserve"> The following question regarding rowing</w:t>
      </w:r>
      <w:r w:rsidR="001444C5">
        <w:rPr>
          <w:rFonts w:eastAsia="Verdana" w:cstheme="minorHAnsi"/>
        </w:rPr>
        <w:t>-</w:t>
      </w:r>
      <w:r w:rsidRPr="00AD3F9B">
        <w:rPr>
          <w:rFonts w:eastAsia="Verdana" w:cstheme="minorHAnsi"/>
        </w:rPr>
        <w:t>related LBP was raised:</w:t>
      </w:r>
    </w:p>
    <w:p w14:paraId="4A1A9C46" w14:textId="6E949001" w:rsidR="00F63448" w:rsidRPr="00AD3F9B" w:rsidRDefault="00287286" w:rsidP="006E395B">
      <w:pPr>
        <w:spacing w:after="160"/>
        <w:jc w:val="both"/>
        <w:rPr>
          <w:rFonts w:eastAsia="Verdana" w:cstheme="minorHAnsi"/>
          <w:i/>
        </w:rPr>
      </w:pPr>
      <w:r>
        <w:rPr>
          <w:rFonts w:eastAsia="Verdana" w:cstheme="minorHAnsi"/>
          <w:i/>
        </w:rPr>
        <w:lastRenderedPageBreak/>
        <w:t>“</w:t>
      </w:r>
      <w:r w:rsidR="00C96356">
        <w:rPr>
          <w:rFonts w:eastAsia="Verdana" w:cstheme="minorHAnsi"/>
          <w:i/>
        </w:rPr>
        <w:t xml:space="preserve">What </w:t>
      </w:r>
      <w:r w:rsidR="007B64B7">
        <w:rPr>
          <w:rFonts w:eastAsia="Verdana" w:cstheme="minorHAnsi"/>
          <w:i/>
        </w:rPr>
        <w:t>are</w:t>
      </w:r>
      <w:r w:rsidR="00C96356">
        <w:rPr>
          <w:rFonts w:eastAsia="Verdana" w:cstheme="minorHAnsi"/>
          <w:i/>
        </w:rPr>
        <w:t xml:space="preserve"> the </w:t>
      </w:r>
      <w:r w:rsidR="00D81F39">
        <w:rPr>
          <w:rFonts w:eastAsia="Verdana" w:cstheme="minorHAnsi"/>
          <w:i/>
        </w:rPr>
        <w:t>spine, pelvis and hip</w:t>
      </w:r>
      <w:r w:rsidR="00F63448" w:rsidRPr="00AD3F9B">
        <w:rPr>
          <w:rFonts w:eastAsia="Verdana" w:cstheme="minorHAnsi"/>
          <w:i/>
        </w:rPr>
        <w:t xml:space="preserve"> biomechanics of rowing </w:t>
      </w:r>
      <w:r w:rsidR="00D81F39">
        <w:rPr>
          <w:rFonts w:eastAsia="Verdana" w:cstheme="minorHAnsi"/>
          <w:i/>
        </w:rPr>
        <w:t xml:space="preserve">and how do they </w:t>
      </w:r>
      <w:r w:rsidR="00F63448" w:rsidRPr="00AD3F9B">
        <w:rPr>
          <w:rFonts w:eastAsia="Verdana" w:cstheme="minorHAnsi"/>
          <w:i/>
        </w:rPr>
        <w:t>influence the risk of low back pain in rowers?</w:t>
      </w:r>
      <w:r>
        <w:rPr>
          <w:rFonts w:eastAsia="Verdana" w:cstheme="minorHAnsi"/>
          <w:i/>
        </w:rPr>
        <w:t>”</w:t>
      </w:r>
    </w:p>
    <w:p w14:paraId="4416479A" w14:textId="5C87E02B" w:rsidR="005234A1" w:rsidRDefault="0070260E" w:rsidP="006E395B">
      <w:pPr>
        <w:spacing w:after="160"/>
        <w:jc w:val="both"/>
        <w:rPr>
          <w:rFonts w:eastAsia="Verdana" w:cstheme="minorHAnsi"/>
        </w:rPr>
      </w:pPr>
      <w:r>
        <w:rPr>
          <w:rFonts w:eastAsia="Verdana" w:cstheme="minorHAnsi"/>
        </w:rPr>
        <w:t>Thirteen</w:t>
      </w:r>
      <w:r w:rsidR="00F63448" w:rsidRPr="00AD3F9B">
        <w:rPr>
          <w:rFonts w:eastAsia="Verdana" w:cstheme="minorHAnsi"/>
        </w:rPr>
        <w:t xml:space="preserve"> studies investigated</w:t>
      </w:r>
      <w:r w:rsidR="00C96356">
        <w:rPr>
          <w:rFonts w:eastAsia="Verdana" w:cstheme="minorHAnsi"/>
        </w:rPr>
        <w:t xml:space="preserve"> spinal</w:t>
      </w:r>
      <w:r w:rsidR="00F63448" w:rsidRPr="00AD3F9B">
        <w:rPr>
          <w:rFonts w:eastAsia="Verdana" w:cstheme="minorHAnsi"/>
        </w:rPr>
        <w:t xml:space="preserve"> kinematics during rowing and nine studies investigated muscle activity</w:t>
      </w:r>
      <w:r w:rsidR="0062570C">
        <w:rPr>
          <w:rFonts w:eastAsia="Verdana" w:cstheme="minorHAnsi"/>
        </w:rPr>
        <w:t xml:space="preserve">. </w:t>
      </w:r>
      <w:r w:rsidR="00EB591C">
        <w:rPr>
          <w:rFonts w:eastAsia="Verdana" w:cstheme="minorHAnsi"/>
        </w:rPr>
        <w:t>O</w:t>
      </w:r>
      <w:r w:rsidR="00F63448" w:rsidRPr="00AD3F9B">
        <w:rPr>
          <w:rFonts w:eastAsia="Verdana" w:cstheme="minorHAnsi"/>
        </w:rPr>
        <w:t>ne study compared the ergometer to rowing in a bo</w:t>
      </w:r>
      <w:r w:rsidR="00287286">
        <w:rPr>
          <w:rFonts w:eastAsia="Verdana" w:cstheme="minorHAnsi"/>
        </w:rPr>
        <w:t>at and all other studies were conducted on an ergometer.</w:t>
      </w:r>
      <w:r w:rsidR="0062570C">
        <w:rPr>
          <w:rFonts w:eastAsia="Verdana" w:cstheme="minorHAnsi"/>
        </w:rPr>
        <w:t xml:space="preserve"> </w:t>
      </w:r>
      <w:r w:rsidR="005234A1">
        <w:rPr>
          <w:rFonts w:eastAsia="Verdana" w:cstheme="minorHAnsi"/>
        </w:rPr>
        <w:t>Ro</w:t>
      </w:r>
      <w:r w:rsidR="0062570C">
        <w:rPr>
          <w:rFonts w:eastAsia="Verdana" w:cstheme="minorHAnsi"/>
        </w:rPr>
        <w:t xml:space="preserve">wing activity resulted in an increased sagittal flexion range in the lumbar spine over time </w:t>
      </w:r>
      <w:r w:rsidR="005234A1">
        <w:rPr>
          <w:rFonts w:eastAsia="Verdana" w:cstheme="minorHAnsi"/>
        </w:rPr>
        <w:t>(</w:t>
      </w:r>
      <w:r w:rsidR="0062570C">
        <w:rPr>
          <w:rFonts w:eastAsia="Verdana" w:cstheme="minorHAnsi"/>
        </w:rPr>
        <w:t>spinal creep</w:t>
      </w:r>
      <w:r w:rsidR="005234A1">
        <w:rPr>
          <w:rFonts w:eastAsia="Verdana" w:cstheme="minorHAnsi"/>
        </w:rPr>
        <w:t>),</w:t>
      </w:r>
      <w:r w:rsidR="0062570C">
        <w:rPr>
          <w:rFonts w:eastAsia="Verdana" w:cstheme="minorHAnsi"/>
        </w:rPr>
        <w:t xml:space="preserve"> </w:t>
      </w:r>
      <w:r w:rsidR="005234A1">
        <w:rPr>
          <w:rFonts w:eastAsia="Verdana" w:cstheme="minorHAnsi"/>
        </w:rPr>
        <w:t xml:space="preserve">which </w:t>
      </w:r>
      <w:r w:rsidR="007B64B7">
        <w:rPr>
          <w:rFonts w:eastAsia="Verdana" w:cstheme="minorHAnsi"/>
        </w:rPr>
        <w:t>increased</w:t>
      </w:r>
      <w:r w:rsidR="00AB1BDF">
        <w:rPr>
          <w:rFonts w:eastAsia="Verdana" w:cstheme="minorHAnsi"/>
        </w:rPr>
        <w:t xml:space="preserve"> </w:t>
      </w:r>
      <w:r w:rsidR="0062570C">
        <w:rPr>
          <w:rFonts w:eastAsia="Verdana" w:cstheme="minorHAnsi"/>
        </w:rPr>
        <w:t xml:space="preserve">as rowers fatigued. </w:t>
      </w:r>
      <w:r w:rsidR="00F63448" w:rsidRPr="00AD3F9B">
        <w:rPr>
          <w:rFonts w:eastAsia="Verdana" w:cstheme="minorHAnsi"/>
        </w:rPr>
        <w:t xml:space="preserve"> </w:t>
      </w:r>
    </w:p>
    <w:p w14:paraId="08837337" w14:textId="77777777" w:rsidR="001D0004" w:rsidRDefault="00F63448" w:rsidP="006E395B">
      <w:pPr>
        <w:spacing w:after="160"/>
        <w:jc w:val="both"/>
        <w:rPr>
          <w:rFonts w:eastAsia="Verdana" w:cstheme="minorHAnsi"/>
        </w:rPr>
      </w:pPr>
      <w:r w:rsidRPr="00AD3F9B">
        <w:rPr>
          <w:rFonts w:eastAsia="Verdana" w:cstheme="minorHAnsi"/>
        </w:rPr>
        <w:t>Studies</w:t>
      </w:r>
      <w:r w:rsidR="00C96356">
        <w:rPr>
          <w:rFonts w:eastAsia="Verdana" w:cstheme="minorHAnsi"/>
        </w:rPr>
        <w:t xml:space="preserve"> that specifically examined LBP</w:t>
      </w:r>
      <w:r w:rsidRPr="00AD3F9B">
        <w:rPr>
          <w:rFonts w:eastAsia="Verdana" w:cstheme="minorHAnsi"/>
        </w:rPr>
        <w:t xml:space="preserve"> reported conflicting results regarding the influence of LBP on kinematics</w:t>
      </w:r>
      <w:r w:rsidR="006D4A41">
        <w:rPr>
          <w:rFonts w:eastAsia="Verdana" w:cstheme="minorHAnsi"/>
        </w:rPr>
        <w:t>;</w:t>
      </w:r>
      <w:r w:rsidRPr="00AD3F9B">
        <w:rPr>
          <w:rFonts w:eastAsia="Verdana" w:cstheme="minorHAnsi"/>
        </w:rPr>
        <w:t xml:space="preserve"> some demonstrat</w:t>
      </w:r>
      <w:r w:rsidR="006D4A41">
        <w:rPr>
          <w:rFonts w:eastAsia="Verdana" w:cstheme="minorHAnsi"/>
        </w:rPr>
        <w:t>ed</w:t>
      </w:r>
      <w:r w:rsidRPr="00AD3F9B">
        <w:rPr>
          <w:rFonts w:eastAsia="Verdana" w:cstheme="minorHAnsi"/>
        </w:rPr>
        <w:t xml:space="preserve"> that </w:t>
      </w:r>
      <w:r w:rsidR="00F513BF">
        <w:rPr>
          <w:rFonts w:eastAsia="Verdana" w:cstheme="minorHAnsi"/>
        </w:rPr>
        <w:t>rowers</w:t>
      </w:r>
      <w:r w:rsidRPr="00AD3F9B">
        <w:rPr>
          <w:rFonts w:eastAsia="Verdana" w:cstheme="minorHAnsi"/>
        </w:rPr>
        <w:t xml:space="preserve"> with LBP history move more through their lumbar spine than their hips and other</w:t>
      </w:r>
      <w:r w:rsidR="001D0004">
        <w:rPr>
          <w:rFonts w:eastAsia="Verdana" w:cstheme="minorHAnsi"/>
        </w:rPr>
        <w:t xml:space="preserve"> studies</w:t>
      </w:r>
      <w:r w:rsidRPr="00AD3F9B">
        <w:rPr>
          <w:rFonts w:eastAsia="Verdana" w:cstheme="minorHAnsi"/>
        </w:rPr>
        <w:t xml:space="preserve"> f</w:t>
      </w:r>
      <w:r w:rsidR="006D4A41">
        <w:rPr>
          <w:rFonts w:eastAsia="Verdana" w:cstheme="minorHAnsi"/>
        </w:rPr>
        <w:t>ound</w:t>
      </w:r>
      <w:r w:rsidRPr="00AD3F9B">
        <w:rPr>
          <w:rFonts w:eastAsia="Verdana" w:cstheme="minorHAnsi"/>
        </w:rPr>
        <w:t xml:space="preserve"> no difference between groups.</w:t>
      </w:r>
      <w:r w:rsidR="00287286">
        <w:rPr>
          <w:rFonts w:eastAsia="Verdana" w:cstheme="minorHAnsi"/>
        </w:rPr>
        <w:t xml:space="preserve"> </w:t>
      </w:r>
    </w:p>
    <w:p w14:paraId="24BF7AE2" w14:textId="3868A9EF" w:rsidR="00F63448" w:rsidRPr="00AD3F9B" w:rsidRDefault="00EB591C" w:rsidP="006E395B">
      <w:pPr>
        <w:spacing w:after="160"/>
        <w:jc w:val="both"/>
        <w:rPr>
          <w:rFonts w:eastAsia="Verdana" w:cstheme="minorHAnsi"/>
        </w:rPr>
      </w:pPr>
      <w:r>
        <w:rPr>
          <w:rFonts w:eastAsia="Verdana" w:cstheme="minorHAnsi"/>
        </w:rPr>
        <w:t>M</w:t>
      </w:r>
      <w:r w:rsidR="00F63448" w:rsidRPr="00AD3F9B">
        <w:rPr>
          <w:rFonts w:eastAsia="Verdana" w:cstheme="minorHAnsi"/>
        </w:rPr>
        <w:t>uscle activity during rowing is dominated by the extensor group of the trunk with trunk flexor activity</w:t>
      </w:r>
      <w:r w:rsidR="00AB1BDF">
        <w:rPr>
          <w:rFonts w:eastAsia="Verdana" w:cstheme="minorHAnsi"/>
        </w:rPr>
        <w:t xml:space="preserve"> </w:t>
      </w:r>
      <w:r w:rsidR="00A17C37">
        <w:rPr>
          <w:rFonts w:eastAsia="Verdana" w:cstheme="minorHAnsi"/>
        </w:rPr>
        <w:t>focused on</w:t>
      </w:r>
      <w:r w:rsidR="00AB1BDF">
        <w:rPr>
          <w:rFonts w:eastAsia="Verdana" w:cstheme="minorHAnsi"/>
        </w:rPr>
        <w:t xml:space="preserve"> </w:t>
      </w:r>
      <w:r w:rsidR="00F63448" w:rsidRPr="00AD3F9B">
        <w:rPr>
          <w:rFonts w:eastAsia="Verdana" w:cstheme="minorHAnsi"/>
        </w:rPr>
        <w:t xml:space="preserve">the transition from the drive to recovery phase. </w:t>
      </w:r>
      <w:r>
        <w:rPr>
          <w:rFonts w:eastAsia="Verdana" w:cstheme="minorHAnsi"/>
        </w:rPr>
        <w:t>O</w:t>
      </w:r>
      <w:r w:rsidR="00F63448" w:rsidRPr="00AD3F9B">
        <w:rPr>
          <w:rFonts w:eastAsia="Verdana" w:cstheme="minorHAnsi"/>
        </w:rPr>
        <w:t>ne study compared fixed and dynamic ergometers and found no difference in trunk muscle activity.</w:t>
      </w:r>
      <w:r w:rsidR="00D873CF">
        <w:rPr>
          <w:rFonts w:eastAsia="Verdana" w:cstheme="minorHAnsi"/>
        </w:rPr>
        <w:t xml:space="preserve"> On</w:t>
      </w:r>
      <w:r w:rsidR="00615281">
        <w:rPr>
          <w:rFonts w:eastAsia="Verdana" w:cstheme="minorHAnsi"/>
        </w:rPr>
        <w:t xml:space="preserve">e recently published cross sectional, injury surveillance study (not included in the biomechanics review) </w:t>
      </w:r>
      <w:r w:rsidR="001D0004">
        <w:rPr>
          <w:rFonts w:eastAsia="Verdana" w:cstheme="minorHAnsi"/>
        </w:rPr>
        <w:t>reported</w:t>
      </w:r>
      <w:r w:rsidR="00615281">
        <w:rPr>
          <w:rFonts w:eastAsia="Verdana" w:cstheme="minorHAnsi"/>
        </w:rPr>
        <w:t xml:space="preserve"> a reduction in LBP prevalence when fixed ergometers were replaced by dynamic ergometers but no biomechanical factors were explored.</w:t>
      </w:r>
      <w:r w:rsidR="002A69B7">
        <w:rPr>
          <w:rFonts w:eastAsia="Verdana" w:cstheme="minorHAnsi"/>
        </w:rPr>
        <w:fldChar w:fldCharType="begin"/>
      </w:r>
      <w:r w:rsidR="004A3723">
        <w:rPr>
          <w:rFonts w:eastAsia="Verdana" w:cstheme="minorHAnsi"/>
        </w:rPr>
        <w:instrText xml:space="preserve"> ADDIN EN.CITE &lt;EndNote&gt;&lt;Cite&gt;&lt;Author&gt;Trease&lt;/Author&gt;&lt;Year&gt;2020&lt;/Year&gt;&lt;RecNum&gt;3869&lt;/RecNum&gt;&lt;DisplayText&gt;&lt;style face="superscript"&gt;24&lt;/style&gt;&lt;/DisplayText&gt;&lt;record&gt;&lt;rec-number&gt;3869&lt;/rec-number&gt;&lt;foreign-keys&gt;&lt;key app="EN" db-id="2ztxpxzptesf98e9vv0xvtzuzf5aavsw2dr5" timestamp="1605794367" guid="21223f40-f143-4273-95d9-c2861a67721a"&gt;3869&lt;/key&gt;&lt;/foreign-keys&gt;&lt;ref-type name="Journal Article"&gt;17&lt;/ref-type&gt;&lt;contributors&gt;&lt;authors&gt;&lt;author&gt;Trease, Larissa&lt;/author&gt;&lt;author&gt;Wilkie, Kellie&lt;/author&gt;&lt;author&gt;Lovell, Greg&lt;/author&gt;&lt;author&gt;Drew, Michael&lt;/author&gt;&lt;author&gt;Hooper, Ivan&lt;/author&gt;&lt;/authors&gt;&lt;/contributors&gt;&lt;titles&gt;&lt;title&gt;Epidemiology of injury and illness in 153 Australian international-level rowers over eight international seasons&lt;/title&gt;&lt;secondary-title&gt;British journal of sports medicine&lt;/secondary-title&gt;&lt;/titles&gt;&lt;periodical&gt;&lt;full-title&gt;British Journal of Sports Medicine&lt;/full-title&gt;&lt;/periodical&gt;&lt;dates&gt;&lt;year&gt;2020&lt;/year&gt;&lt;/dates&gt;&lt;isbn&gt;0306-3674&lt;/isbn&gt;&lt;urls&gt;&lt;/urls&gt;&lt;/record&gt;&lt;/Cite&gt;&lt;/EndNote&gt;</w:instrText>
      </w:r>
      <w:r w:rsidR="002A69B7">
        <w:rPr>
          <w:rFonts w:eastAsia="Verdana" w:cstheme="minorHAnsi"/>
        </w:rPr>
        <w:fldChar w:fldCharType="separate"/>
      </w:r>
      <w:r w:rsidR="004A3723" w:rsidRPr="004A3723">
        <w:rPr>
          <w:rFonts w:eastAsia="Verdana" w:cstheme="minorHAnsi"/>
          <w:noProof/>
          <w:vertAlign w:val="superscript"/>
        </w:rPr>
        <w:t>24</w:t>
      </w:r>
      <w:r w:rsidR="002A69B7">
        <w:rPr>
          <w:rFonts w:eastAsia="Verdana" w:cstheme="minorHAnsi"/>
        </w:rPr>
        <w:fldChar w:fldCharType="end"/>
      </w:r>
      <w:r w:rsidR="00F63448" w:rsidRPr="00AD3F9B">
        <w:rPr>
          <w:rFonts w:eastAsia="Verdana" w:cstheme="minorHAnsi"/>
        </w:rPr>
        <w:t xml:space="preserve"> No studies examined trunk muscle function in a boat. Fatigue altered</w:t>
      </w:r>
      <w:r w:rsidR="0062570C">
        <w:rPr>
          <w:rFonts w:eastAsia="Verdana" w:cstheme="minorHAnsi"/>
        </w:rPr>
        <w:t xml:space="preserve"> muscle</w:t>
      </w:r>
      <w:r w:rsidR="00F63448" w:rsidRPr="00AD3F9B">
        <w:rPr>
          <w:rFonts w:eastAsia="Verdana" w:cstheme="minorHAnsi"/>
        </w:rPr>
        <w:t xml:space="preserve"> recruitment</w:t>
      </w:r>
      <w:r w:rsidR="005234A1">
        <w:rPr>
          <w:rFonts w:eastAsia="Verdana" w:cstheme="minorHAnsi"/>
        </w:rPr>
        <w:t>.</w:t>
      </w:r>
      <w:r w:rsidR="00F63448" w:rsidRPr="00AD3F9B">
        <w:rPr>
          <w:rFonts w:eastAsia="Verdana" w:cstheme="minorHAnsi"/>
        </w:rPr>
        <w:t xml:space="preserve"> </w:t>
      </w:r>
      <w:r w:rsidR="005234A1">
        <w:rPr>
          <w:rFonts w:eastAsia="Verdana" w:cstheme="minorHAnsi"/>
        </w:rPr>
        <w:t>R</w:t>
      </w:r>
      <w:r w:rsidR="00F63448" w:rsidRPr="00AD3F9B">
        <w:rPr>
          <w:rFonts w:eastAsia="Verdana" w:cstheme="minorHAnsi"/>
        </w:rPr>
        <w:t xml:space="preserve">owers with LBP history </w:t>
      </w:r>
      <w:r w:rsidR="00B5594E">
        <w:rPr>
          <w:rFonts w:eastAsia="Verdana" w:cstheme="minorHAnsi"/>
        </w:rPr>
        <w:t>had less</w:t>
      </w:r>
      <w:r w:rsidR="00B5594E" w:rsidRPr="00AD3F9B">
        <w:rPr>
          <w:rFonts w:eastAsia="Verdana" w:cstheme="minorHAnsi"/>
        </w:rPr>
        <w:t xml:space="preserve"> </w:t>
      </w:r>
      <w:r w:rsidR="0062570C">
        <w:rPr>
          <w:rFonts w:eastAsia="Verdana" w:cstheme="minorHAnsi"/>
        </w:rPr>
        <w:t>efficient</w:t>
      </w:r>
      <w:r w:rsidR="00B5594E">
        <w:rPr>
          <w:rFonts w:eastAsia="Verdana" w:cstheme="minorHAnsi"/>
        </w:rPr>
        <w:t xml:space="preserve"> </w:t>
      </w:r>
      <w:r w:rsidR="00F63448" w:rsidRPr="00AD3F9B">
        <w:rPr>
          <w:rFonts w:eastAsia="Verdana" w:cstheme="minorHAnsi"/>
        </w:rPr>
        <w:t xml:space="preserve">erector spinae recruitment compared to those without a history </w:t>
      </w:r>
      <w:r w:rsidR="00B5594E">
        <w:rPr>
          <w:rFonts w:eastAsia="Verdana" w:cstheme="minorHAnsi"/>
        </w:rPr>
        <w:t>of LBP</w:t>
      </w:r>
      <w:r w:rsidR="00F63448" w:rsidRPr="00AD3F9B">
        <w:rPr>
          <w:rFonts w:eastAsia="Verdana" w:cstheme="minorHAnsi"/>
        </w:rPr>
        <w:t xml:space="preserve">. </w:t>
      </w:r>
    </w:p>
    <w:p w14:paraId="60D9F1F6" w14:textId="5DE64D26" w:rsidR="00F63448" w:rsidRPr="00AD3F9B" w:rsidRDefault="00A17C37" w:rsidP="006E395B">
      <w:pPr>
        <w:spacing w:after="160"/>
        <w:jc w:val="both"/>
        <w:rPr>
          <w:rFonts w:eastAsia="Verdana" w:cstheme="minorHAnsi"/>
        </w:rPr>
      </w:pPr>
      <w:r>
        <w:rPr>
          <w:rFonts w:eastAsia="Calibri" w:cstheme="minorHAnsi"/>
        </w:rPr>
        <w:t>Summary statements from the Delphi process are in Table 4</w:t>
      </w:r>
      <w:r w:rsidR="0062570C">
        <w:rPr>
          <w:rFonts w:eastAsia="Calibri" w:cstheme="minorHAnsi"/>
        </w:rPr>
        <w:t xml:space="preserve">. </w:t>
      </w:r>
    </w:p>
    <w:tbl>
      <w:tblPr>
        <w:tblStyle w:val="GridTable4-Accent1"/>
        <w:tblW w:w="9228" w:type="dxa"/>
        <w:tblLook w:val="04A0" w:firstRow="1" w:lastRow="0" w:firstColumn="1" w:lastColumn="0" w:noHBand="0" w:noVBand="1"/>
      </w:tblPr>
      <w:tblGrid>
        <w:gridCol w:w="9228"/>
      </w:tblGrid>
      <w:tr w:rsidR="00F63448" w:rsidRPr="00CD22D1" w14:paraId="7072746B" w14:textId="77777777" w:rsidTr="00DD7E26">
        <w:trPr>
          <w:cnfStyle w:val="100000000000" w:firstRow="1" w:lastRow="0" w:firstColumn="0" w:lastColumn="0" w:oddVBand="0" w:evenVBand="0" w:oddHBand="0" w:evenHBand="0" w:firstRowFirstColumn="0" w:firstRowLastColumn="0" w:lastRowFirstColumn="0" w:lastRowLastColumn="0"/>
          <w:trHeight w:val="847"/>
        </w:trPr>
        <w:tc>
          <w:tcPr>
            <w:cnfStyle w:val="001000000000" w:firstRow="0" w:lastRow="0" w:firstColumn="1" w:lastColumn="0" w:oddVBand="0" w:evenVBand="0" w:oddHBand="0" w:evenHBand="0" w:firstRowFirstColumn="0" w:firstRowLastColumn="0" w:lastRowFirstColumn="0" w:lastRowLastColumn="0"/>
            <w:tcW w:w="9228" w:type="dxa"/>
          </w:tcPr>
          <w:p w14:paraId="24245D9C" w14:textId="26BE10A9" w:rsidR="00F63448" w:rsidRPr="001D0004" w:rsidRDefault="00F63448" w:rsidP="006E395B">
            <w:pPr>
              <w:spacing w:after="160"/>
              <w:jc w:val="both"/>
              <w:rPr>
                <w:rFonts w:ascii="Calibri" w:eastAsia="Calibri" w:hAnsi="Calibri" w:cs="Calibri"/>
                <w:sz w:val="24"/>
                <w:szCs w:val="24"/>
              </w:rPr>
            </w:pPr>
            <w:r w:rsidRPr="001D0004">
              <w:rPr>
                <w:rFonts w:ascii="Calibri" w:eastAsia="Calibri" w:hAnsi="Calibri" w:cs="Calibri"/>
                <w:sz w:val="20"/>
                <w:szCs w:val="20"/>
              </w:rPr>
              <w:t>Summary statements</w:t>
            </w:r>
            <w:r w:rsidR="006F5CB8" w:rsidRPr="001D0004">
              <w:rPr>
                <w:rFonts w:ascii="Calibri" w:eastAsia="Calibri" w:hAnsi="Calibri" w:cs="Calibri"/>
                <w:sz w:val="20"/>
                <w:szCs w:val="20"/>
              </w:rPr>
              <w:t xml:space="preserve"> &amp; recommendations</w:t>
            </w:r>
            <w:r w:rsidRPr="001D0004">
              <w:rPr>
                <w:rFonts w:ascii="Calibri" w:eastAsia="Calibri" w:hAnsi="Calibri" w:cs="Calibri"/>
                <w:sz w:val="20"/>
                <w:szCs w:val="20"/>
              </w:rPr>
              <w:t>: Relationship of biomechanics to rowing</w:t>
            </w:r>
            <w:r w:rsidR="001444C5" w:rsidRPr="001D0004">
              <w:rPr>
                <w:rFonts w:ascii="Calibri" w:eastAsia="Calibri" w:hAnsi="Calibri" w:cs="Calibri"/>
                <w:sz w:val="20"/>
                <w:szCs w:val="20"/>
              </w:rPr>
              <w:t>-</w:t>
            </w:r>
            <w:r w:rsidRPr="001D0004">
              <w:rPr>
                <w:rFonts w:ascii="Calibri" w:eastAsia="Calibri" w:hAnsi="Calibri" w:cs="Calibri"/>
                <w:sz w:val="20"/>
                <w:szCs w:val="20"/>
              </w:rPr>
              <w:t>related LBP</w:t>
            </w:r>
          </w:p>
          <w:p w14:paraId="2227EB16" w14:textId="77777777" w:rsidR="00F63448" w:rsidRPr="001D0004" w:rsidRDefault="00F63448" w:rsidP="006E395B">
            <w:pPr>
              <w:spacing w:after="200"/>
              <w:jc w:val="both"/>
              <w:rPr>
                <w:rFonts w:ascii="Calibri" w:eastAsia="Calibri" w:hAnsi="Calibri" w:cs="Calibri"/>
                <w:sz w:val="20"/>
                <w:szCs w:val="20"/>
              </w:rPr>
            </w:pPr>
          </w:p>
        </w:tc>
      </w:tr>
      <w:tr w:rsidR="00F63448" w:rsidRPr="00CD22D1" w14:paraId="70CAD7C7" w14:textId="77777777" w:rsidTr="00AC006F">
        <w:trPr>
          <w:cnfStyle w:val="000000100000" w:firstRow="0" w:lastRow="0" w:firstColumn="0" w:lastColumn="0" w:oddVBand="0" w:evenVBand="0" w:oddHBand="1"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9228" w:type="dxa"/>
          </w:tcPr>
          <w:p w14:paraId="41157F8B" w14:textId="4C3CD843" w:rsidR="00F63448" w:rsidRPr="001D0004" w:rsidRDefault="00AC006F" w:rsidP="006E395B">
            <w:pPr>
              <w:jc w:val="both"/>
              <w:rPr>
                <w:rFonts w:asciiTheme="majorHAnsi" w:eastAsia="Calibri" w:hAnsiTheme="majorHAnsi" w:cs="Calibri"/>
                <w:sz w:val="18"/>
                <w:szCs w:val="18"/>
              </w:rPr>
            </w:pPr>
            <w:r w:rsidRPr="001D0004">
              <w:rPr>
                <w:rFonts w:asciiTheme="majorHAnsi" w:eastAsia="Calibri" w:hAnsiTheme="majorHAnsi" w:cs="Calibri"/>
                <w:sz w:val="18"/>
                <w:szCs w:val="18"/>
              </w:rPr>
              <w:t>There is insufficient evidence to recommend one ergometer type (fixed vs dynamic) over the other to avoid LBP</w:t>
            </w:r>
          </w:p>
        </w:tc>
      </w:tr>
      <w:tr w:rsidR="00F63448" w:rsidRPr="00CD22D1" w14:paraId="0A70F9FF" w14:textId="77777777" w:rsidTr="00DD7E26">
        <w:trPr>
          <w:trHeight w:val="508"/>
        </w:trPr>
        <w:tc>
          <w:tcPr>
            <w:cnfStyle w:val="001000000000" w:firstRow="0" w:lastRow="0" w:firstColumn="1" w:lastColumn="0" w:oddVBand="0" w:evenVBand="0" w:oddHBand="0" w:evenHBand="0" w:firstRowFirstColumn="0" w:firstRowLastColumn="0" w:lastRowFirstColumn="0" w:lastRowLastColumn="0"/>
            <w:tcW w:w="9228" w:type="dxa"/>
          </w:tcPr>
          <w:p w14:paraId="30C4D6CB" w14:textId="453E1C1E" w:rsidR="00F63448" w:rsidRPr="001D0004" w:rsidRDefault="00AC006F" w:rsidP="006E395B">
            <w:pPr>
              <w:jc w:val="both"/>
              <w:rPr>
                <w:rFonts w:asciiTheme="majorHAnsi" w:eastAsia="Verdana" w:hAnsiTheme="majorHAnsi" w:cs="Verdana"/>
                <w:sz w:val="18"/>
                <w:szCs w:val="18"/>
              </w:rPr>
            </w:pPr>
            <w:r w:rsidRPr="001D0004">
              <w:rPr>
                <w:rFonts w:asciiTheme="majorHAnsi" w:eastAsia="Verdana" w:hAnsiTheme="majorHAnsi" w:cs="Verdana"/>
                <w:sz w:val="18"/>
                <w:szCs w:val="18"/>
              </w:rPr>
              <w:t>Rowing requires a relatively vertical pelvic position at the catch. If limitations in hip flexion do not allow for this and increased lumbar flexion results, this may increase the risk of LBP</w:t>
            </w:r>
          </w:p>
        </w:tc>
      </w:tr>
      <w:tr w:rsidR="00F63448" w:rsidRPr="00CD22D1" w14:paraId="1C5DE6EE" w14:textId="77777777" w:rsidTr="00AC006F">
        <w:trPr>
          <w:cnfStyle w:val="000000100000" w:firstRow="0" w:lastRow="0" w:firstColumn="0" w:lastColumn="0" w:oddVBand="0" w:evenVBand="0" w:oddHBand="1" w:evenHBand="0" w:firstRowFirstColumn="0" w:firstRowLastColumn="0" w:lastRowFirstColumn="0" w:lastRowLastColumn="0"/>
          <w:trHeight w:val="385"/>
        </w:trPr>
        <w:tc>
          <w:tcPr>
            <w:cnfStyle w:val="001000000000" w:firstRow="0" w:lastRow="0" w:firstColumn="1" w:lastColumn="0" w:oddVBand="0" w:evenVBand="0" w:oddHBand="0" w:evenHBand="0" w:firstRowFirstColumn="0" w:firstRowLastColumn="0" w:lastRowFirstColumn="0" w:lastRowLastColumn="0"/>
            <w:tcW w:w="9228" w:type="dxa"/>
          </w:tcPr>
          <w:p w14:paraId="2BA96394" w14:textId="30943C87" w:rsidR="00F63448" w:rsidRPr="001D0004" w:rsidRDefault="00AC006F" w:rsidP="006E395B">
            <w:pPr>
              <w:jc w:val="both"/>
              <w:rPr>
                <w:rFonts w:asciiTheme="majorHAnsi" w:eastAsia="Calibri" w:hAnsiTheme="majorHAnsi" w:cs="Calibri"/>
                <w:sz w:val="18"/>
                <w:szCs w:val="18"/>
              </w:rPr>
            </w:pPr>
            <w:r w:rsidRPr="001D0004">
              <w:rPr>
                <w:rFonts w:asciiTheme="majorHAnsi" w:eastAsia="Calibri" w:hAnsiTheme="majorHAnsi" w:cs="Calibri"/>
                <w:sz w:val="18"/>
                <w:szCs w:val="18"/>
              </w:rPr>
              <w:t>Trunk asymmetries do not appear to be associated with LBP</w:t>
            </w:r>
          </w:p>
        </w:tc>
      </w:tr>
      <w:tr w:rsidR="00F63448" w:rsidRPr="00CD22D1" w14:paraId="5E542E1F" w14:textId="77777777" w:rsidTr="00DD7E26">
        <w:trPr>
          <w:trHeight w:val="508"/>
        </w:trPr>
        <w:tc>
          <w:tcPr>
            <w:cnfStyle w:val="001000000000" w:firstRow="0" w:lastRow="0" w:firstColumn="1" w:lastColumn="0" w:oddVBand="0" w:evenVBand="0" w:oddHBand="0" w:evenHBand="0" w:firstRowFirstColumn="0" w:firstRowLastColumn="0" w:lastRowFirstColumn="0" w:lastRowLastColumn="0"/>
            <w:tcW w:w="9228" w:type="dxa"/>
          </w:tcPr>
          <w:p w14:paraId="5970FAD9" w14:textId="51B75911" w:rsidR="00F63448" w:rsidRPr="001D0004" w:rsidRDefault="00AC006F" w:rsidP="006E395B">
            <w:pPr>
              <w:jc w:val="both"/>
              <w:rPr>
                <w:rFonts w:asciiTheme="majorHAnsi" w:eastAsia="Calibri" w:hAnsiTheme="majorHAnsi" w:cs="Calibri"/>
                <w:sz w:val="18"/>
                <w:szCs w:val="18"/>
              </w:rPr>
            </w:pPr>
            <w:r w:rsidRPr="001D0004">
              <w:rPr>
                <w:rFonts w:asciiTheme="majorHAnsi" w:eastAsia="Calibri" w:hAnsiTheme="majorHAnsi" w:cs="Calibri"/>
                <w:sz w:val="18"/>
                <w:szCs w:val="18"/>
              </w:rPr>
              <w:t>The muscle activity of the trunk is dominated by the extensor group when rowing and the flexor group is relatively silent. The trunk flexors (abdominals) act as a braking force (eccentrically) at the end of the drive and at the change in direction of the trunk to the recovery.</w:t>
            </w:r>
          </w:p>
        </w:tc>
      </w:tr>
      <w:tr w:rsidR="00F63448" w:rsidRPr="00CD22D1" w14:paraId="14D7AFA4" w14:textId="77777777" w:rsidTr="00DD7E26">
        <w:trPr>
          <w:cnfStyle w:val="000000100000" w:firstRow="0" w:lastRow="0" w:firstColumn="0" w:lastColumn="0" w:oddVBand="0" w:evenVBand="0" w:oddHBand="1" w:evenHBand="0" w:firstRowFirstColumn="0" w:firstRowLastColumn="0" w:lastRowFirstColumn="0" w:lastRowLastColumn="0"/>
          <w:trHeight w:val="388"/>
        </w:trPr>
        <w:tc>
          <w:tcPr>
            <w:cnfStyle w:val="001000000000" w:firstRow="0" w:lastRow="0" w:firstColumn="1" w:lastColumn="0" w:oddVBand="0" w:evenVBand="0" w:oddHBand="0" w:evenHBand="0" w:firstRowFirstColumn="0" w:firstRowLastColumn="0" w:lastRowFirstColumn="0" w:lastRowLastColumn="0"/>
            <w:tcW w:w="9228" w:type="dxa"/>
          </w:tcPr>
          <w:p w14:paraId="5E7A4C8D" w14:textId="2E8F7FD0" w:rsidR="00F63448" w:rsidRPr="001D0004" w:rsidRDefault="00AC006F" w:rsidP="00AC006F">
            <w:pPr>
              <w:rPr>
                <w:rFonts w:asciiTheme="majorHAnsi" w:eastAsia="Verdana" w:hAnsiTheme="majorHAnsi" w:cs="Verdana"/>
                <w:sz w:val="18"/>
                <w:szCs w:val="18"/>
              </w:rPr>
            </w:pPr>
            <w:r w:rsidRPr="001D0004">
              <w:rPr>
                <w:rFonts w:asciiTheme="majorHAnsi" w:eastAsia="Verdana" w:hAnsiTheme="majorHAnsi" w:cs="Verdana"/>
                <w:sz w:val="18"/>
                <w:szCs w:val="18"/>
              </w:rPr>
              <w:t xml:space="preserve">There </w:t>
            </w:r>
            <w:r w:rsidR="000F1470" w:rsidRPr="001D0004">
              <w:rPr>
                <w:rFonts w:asciiTheme="majorHAnsi" w:eastAsia="Verdana" w:hAnsiTheme="majorHAnsi" w:cs="Verdana"/>
                <w:sz w:val="18"/>
                <w:szCs w:val="18"/>
              </w:rPr>
              <w:t>is insufficient</w:t>
            </w:r>
            <w:r w:rsidRPr="001D0004">
              <w:rPr>
                <w:rFonts w:asciiTheme="majorHAnsi" w:eastAsia="Verdana" w:hAnsiTheme="majorHAnsi" w:cs="Verdana"/>
                <w:sz w:val="18"/>
                <w:szCs w:val="18"/>
              </w:rPr>
              <w:t xml:space="preserve"> evidence to confidently define what trunk and hip biomechanics increase risk of LBP in rowers. Future studies should evaluate rower biomechanics as part of a longitudinal LBP risk assessment programme</w:t>
            </w:r>
          </w:p>
        </w:tc>
      </w:tr>
    </w:tbl>
    <w:p w14:paraId="3179E811" w14:textId="7D4F5C01" w:rsidR="00F63448" w:rsidRPr="00A17C37" w:rsidRDefault="00F63448" w:rsidP="006E395B">
      <w:pPr>
        <w:jc w:val="both"/>
        <w:rPr>
          <w:rFonts w:eastAsia="Verdana" w:cstheme="minorHAnsi"/>
          <w:highlight w:val="white"/>
        </w:rPr>
      </w:pPr>
      <w:r w:rsidRPr="00A17C37">
        <w:rPr>
          <w:rFonts w:eastAsia="Verdana" w:cstheme="minorHAnsi"/>
          <w:highlight w:val="white"/>
        </w:rPr>
        <w:t xml:space="preserve">Table </w:t>
      </w:r>
      <w:r w:rsidR="007C7EB6" w:rsidRPr="00A17C37">
        <w:rPr>
          <w:rFonts w:eastAsia="Verdana" w:cstheme="minorHAnsi"/>
          <w:highlight w:val="white"/>
        </w:rPr>
        <w:t>4</w:t>
      </w:r>
      <w:r w:rsidRPr="00A17C37">
        <w:rPr>
          <w:rFonts w:eastAsia="Verdana" w:cstheme="minorHAnsi"/>
          <w:highlight w:val="white"/>
        </w:rPr>
        <w:t>: Summary statements</w:t>
      </w:r>
      <w:r w:rsidR="006F5CB8" w:rsidRPr="00A17C37">
        <w:rPr>
          <w:rFonts w:eastAsia="Verdana" w:cstheme="minorHAnsi"/>
          <w:highlight w:val="white"/>
        </w:rPr>
        <w:t xml:space="preserve"> and recommendations</w:t>
      </w:r>
      <w:r w:rsidRPr="00A17C37">
        <w:rPr>
          <w:rFonts w:eastAsia="Verdana" w:cstheme="minorHAnsi"/>
          <w:highlight w:val="white"/>
        </w:rPr>
        <w:t xml:space="preserve"> from relationship of biomechanics to rowing</w:t>
      </w:r>
      <w:r w:rsidR="001444C5" w:rsidRPr="00A17C37">
        <w:rPr>
          <w:rFonts w:eastAsia="Verdana" w:cstheme="minorHAnsi"/>
          <w:highlight w:val="white"/>
        </w:rPr>
        <w:t>-</w:t>
      </w:r>
      <w:r w:rsidRPr="00A17C37">
        <w:rPr>
          <w:rFonts w:eastAsia="Verdana" w:cstheme="minorHAnsi"/>
          <w:highlight w:val="white"/>
        </w:rPr>
        <w:t>related LBP</w:t>
      </w:r>
    </w:p>
    <w:p w14:paraId="2CC8A493" w14:textId="77777777" w:rsidR="00F63448" w:rsidRDefault="00F63448" w:rsidP="006E395B">
      <w:pPr>
        <w:jc w:val="both"/>
        <w:rPr>
          <w:rFonts w:ascii="Verdana" w:eastAsia="Verdana" w:hAnsi="Verdana" w:cs="Verdana"/>
          <w:sz w:val="20"/>
          <w:szCs w:val="20"/>
        </w:rPr>
      </w:pPr>
      <w:r>
        <w:rPr>
          <w:rFonts w:ascii="Verdana" w:eastAsia="Verdana" w:hAnsi="Verdana" w:cs="Verdana"/>
          <w:sz w:val="20"/>
          <w:szCs w:val="20"/>
        </w:rPr>
        <w:t xml:space="preserve"> </w:t>
      </w:r>
    </w:p>
    <w:p w14:paraId="285E716C" w14:textId="77777777" w:rsidR="00F63448" w:rsidRDefault="00F63448" w:rsidP="006E395B">
      <w:pPr>
        <w:jc w:val="both"/>
        <w:rPr>
          <w:rFonts w:ascii="Calibri" w:eastAsia="Calibri" w:hAnsi="Calibri" w:cs="Calibri"/>
        </w:rPr>
      </w:pPr>
    </w:p>
    <w:p w14:paraId="4A3203CA" w14:textId="7CDCE45E" w:rsidR="00F63448" w:rsidRDefault="00F63448" w:rsidP="006E395B">
      <w:pPr>
        <w:spacing w:after="160"/>
        <w:jc w:val="both"/>
        <w:rPr>
          <w:rFonts w:ascii="Calibri" w:eastAsia="Calibri" w:hAnsi="Calibri" w:cs="Calibri"/>
          <w:b/>
        </w:rPr>
      </w:pPr>
      <w:r>
        <w:rPr>
          <w:rFonts w:ascii="Calibri" w:eastAsia="Calibri" w:hAnsi="Calibri" w:cs="Calibri"/>
          <w:b/>
        </w:rPr>
        <w:t>Mana</w:t>
      </w:r>
      <w:r w:rsidR="00EB591C">
        <w:rPr>
          <w:rFonts w:ascii="Calibri" w:eastAsia="Calibri" w:hAnsi="Calibri" w:cs="Calibri"/>
          <w:b/>
        </w:rPr>
        <w:t>ging</w:t>
      </w:r>
      <w:r>
        <w:rPr>
          <w:rFonts w:ascii="Calibri" w:eastAsia="Calibri" w:hAnsi="Calibri" w:cs="Calibri"/>
          <w:b/>
        </w:rPr>
        <w:t xml:space="preserve"> </w:t>
      </w:r>
      <w:r w:rsidR="00EB591C">
        <w:rPr>
          <w:rFonts w:ascii="Calibri" w:eastAsia="Calibri" w:hAnsi="Calibri" w:cs="Calibri"/>
          <w:b/>
        </w:rPr>
        <w:t>low back pain in athletes</w:t>
      </w:r>
    </w:p>
    <w:p w14:paraId="7BC84820" w14:textId="7890BD3D" w:rsidR="00F63448" w:rsidRDefault="00F63448" w:rsidP="006E395B">
      <w:pPr>
        <w:jc w:val="both"/>
        <w:rPr>
          <w:rFonts w:ascii="Calibri" w:eastAsia="Calibri" w:hAnsi="Calibri" w:cs="Calibri"/>
        </w:rPr>
      </w:pPr>
      <w:r w:rsidRPr="007932CB">
        <w:rPr>
          <w:rFonts w:ascii="Calibri" w:eastAsia="Calibri" w:hAnsi="Calibri" w:cs="Calibri"/>
        </w:rPr>
        <w:t xml:space="preserve">A systematic review examined the management strategies for LBP in athletes and </w:t>
      </w:r>
      <w:r w:rsidR="00AB1BDF">
        <w:rPr>
          <w:rFonts w:ascii="Calibri" w:eastAsia="Calibri" w:hAnsi="Calibri" w:cs="Calibri"/>
        </w:rPr>
        <w:t>aimed to examine</w:t>
      </w:r>
      <w:r w:rsidRPr="007932CB">
        <w:rPr>
          <w:rFonts w:ascii="Calibri" w:eastAsia="Calibri" w:hAnsi="Calibri" w:cs="Calibri"/>
        </w:rPr>
        <w:t xml:space="preserve"> rowing specifically (</w:t>
      </w:r>
      <w:r w:rsidR="00EB591C">
        <w:rPr>
          <w:rFonts w:ascii="Calibri" w:eastAsia="Calibri" w:hAnsi="Calibri" w:cs="Calibri"/>
        </w:rPr>
        <w:t>where</w:t>
      </w:r>
      <w:r w:rsidR="00EB591C" w:rsidRPr="007932CB">
        <w:rPr>
          <w:rFonts w:ascii="Calibri" w:eastAsia="Calibri" w:hAnsi="Calibri" w:cs="Calibri"/>
        </w:rPr>
        <w:t xml:space="preserve"> </w:t>
      </w:r>
      <w:r w:rsidRPr="007932CB">
        <w:rPr>
          <w:rFonts w:ascii="Calibri" w:eastAsia="Calibri" w:hAnsi="Calibri" w:cs="Calibri"/>
        </w:rPr>
        <w:t>possible).</w:t>
      </w:r>
      <w:r w:rsidR="002A69B7">
        <w:rPr>
          <w:rFonts w:ascii="Calibri" w:eastAsia="Calibri" w:hAnsi="Calibri" w:cs="Calibri"/>
        </w:rPr>
        <w:fldChar w:fldCharType="begin"/>
      </w:r>
      <w:r w:rsidR="004A3723">
        <w:rPr>
          <w:rFonts w:ascii="Calibri" w:eastAsia="Calibri" w:hAnsi="Calibri" w:cs="Calibri"/>
        </w:rPr>
        <w:instrText xml:space="preserve"> ADDIN EN.CITE &lt;EndNote&gt;&lt;Cite&gt;&lt;Author&gt;Thornton&lt;/Author&gt;&lt;Year&gt;2020&lt;/Year&gt;&lt;RecNum&gt;3864&lt;/RecNum&gt;&lt;DisplayText&gt;&lt;style face="superscript"&gt;8&lt;/style&gt;&lt;/DisplayText&gt;&lt;record&gt;&lt;rec-number&gt;3864&lt;/rec-number&gt;&lt;foreign-keys&gt;&lt;key app="EN" db-id="2ztxpxzptesf98e9vv0xvtzuzf5aavsw2dr5" timestamp="1605794365" guid="3a0029ec-02ab-4876-a0c1-bf7c1479c4b8"&gt;3864&lt;/key&gt;&lt;/foreign-keys&gt;&lt;ref-type name="Journal Article"&gt;17&lt;/ref-type&gt;&lt;contributors&gt;&lt;authors&gt;&lt;author&gt;Thornton, Jane&lt;/author&gt;&lt;author&gt;Caneiro, JP&lt;/author&gt;&lt;author&gt;Hartvigsen, Jan&lt;/author&gt;&lt;author&gt;Ardern, Clare&lt;/author&gt;&lt;author&gt;Vinther, Anders&lt;/author&gt;&lt;author&gt;Wilkie, Kellie&lt;/author&gt;&lt;author&gt;Trease, Larissa&lt;/author&gt;&lt;author&gt;Ackerman, Kate&lt;/author&gt;&lt;author&gt;Dane, Kathryn&lt;/author&gt;&lt;author&gt;McDonnell, Sarah Jane&lt;/author&gt;&lt;author&gt;Mockler, David&lt;/author&gt;&lt;author&gt;Gissane, Conor&lt;/author&gt;&lt;author&gt;Wilson, Fiona&lt;/author&gt;&lt;/authors&gt;&lt;/contributors&gt;&lt;titles&gt;&lt;title&gt;Treating low back pain in athletes. A systematic review with meta-analysis&lt;/title&gt;&lt;secondary-title&gt;British Journal of Sports Medicine&lt;/secondary-title&gt;&lt;/titles&gt;&lt;periodical&gt;&lt;full-title&gt;British Journal of Sports Medicine&lt;/full-title&gt;&lt;/periodical&gt;&lt;volume&gt;In review&lt;/volume&gt;&lt;dates&gt;&lt;year&gt;2020&lt;/year&gt;&lt;/dates&gt;&lt;urls&gt;&lt;/urls&gt;&lt;/record&gt;&lt;/Cite&gt;&lt;/EndNote&gt;</w:instrText>
      </w:r>
      <w:r w:rsidR="002A69B7">
        <w:rPr>
          <w:rFonts w:ascii="Calibri" w:eastAsia="Calibri" w:hAnsi="Calibri" w:cs="Calibri"/>
        </w:rPr>
        <w:fldChar w:fldCharType="separate"/>
      </w:r>
      <w:r w:rsidR="004A3723" w:rsidRPr="004A3723">
        <w:rPr>
          <w:rFonts w:ascii="Calibri" w:eastAsia="Calibri" w:hAnsi="Calibri" w:cs="Calibri"/>
          <w:noProof/>
          <w:vertAlign w:val="superscript"/>
        </w:rPr>
        <w:t>8</w:t>
      </w:r>
      <w:r w:rsidR="002A69B7">
        <w:rPr>
          <w:rFonts w:ascii="Calibri" w:eastAsia="Calibri" w:hAnsi="Calibri" w:cs="Calibri"/>
        </w:rPr>
        <w:fldChar w:fldCharType="end"/>
      </w:r>
      <w:r w:rsidRPr="007932CB">
        <w:rPr>
          <w:rFonts w:ascii="Calibri" w:eastAsia="Calibri" w:hAnsi="Calibri" w:cs="Calibri"/>
        </w:rPr>
        <w:t xml:space="preserve"> The following question was raised:</w:t>
      </w:r>
    </w:p>
    <w:p w14:paraId="3BC411F6" w14:textId="77777777" w:rsidR="00EB591C" w:rsidRPr="007932CB" w:rsidRDefault="00EB591C" w:rsidP="006E395B">
      <w:pPr>
        <w:jc w:val="both"/>
        <w:rPr>
          <w:rFonts w:ascii="Calibri" w:eastAsia="Calibri" w:hAnsi="Calibri" w:cs="Calibri"/>
        </w:rPr>
      </w:pPr>
    </w:p>
    <w:p w14:paraId="4D83FB78" w14:textId="4607776D" w:rsidR="00F63448" w:rsidRPr="007932CB" w:rsidRDefault="00F63448" w:rsidP="006E395B">
      <w:pPr>
        <w:jc w:val="both"/>
        <w:rPr>
          <w:rFonts w:ascii="Calibri" w:eastAsia="Calibri" w:hAnsi="Calibri" w:cs="Calibri"/>
        </w:rPr>
      </w:pPr>
      <w:r w:rsidRPr="007932CB">
        <w:rPr>
          <w:rFonts w:ascii="Calibri" w:eastAsia="Calibri" w:hAnsi="Calibri" w:cs="Calibri"/>
        </w:rPr>
        <w:t xml:space="preserve"> </w:t>
      </w:r>
      <w:r w:rsidR="004D7D4C">
        <w:rPr>
          <w:rFonts w:ascii="Calibri" w:eastAsia="Calibri" w:hAnsi="Calibri" w:cs="Calibri"/>
        </w:rPr>
        <w:t>“</w:t>
      </w:r>
      <w:r w:rsidRPr="007932CB">
        <w:rPr>
          <w:rFonts w:ascii="Calibri" w:eastAsia="Calibri" w:hAnsi="Calibri" w:cs="Calibri"/>
          <w:i/>
        </w:rPr>
        <w:t>What is the evidence for commonly used treatments for managing LBP in athletes?</w:t>
      </w:r>
      <w:r w:rsidR="004D7D4C">
        <w:rPr>
          <w:rFonts w:ascii="Calibri" w:eastAsia="Calibri" w:hAnsi="Calibri" w:cs="Calibri"/>
        </w:rPr>
        <w:t>”</w:t>
      </w:r>
    </w:p>
    <w:p w14:paraId="5B531092" w14:textId="77777777" w:rsidR="00F63448" w:rsidRPr="007932CB" w:rsidRDefault="00F63448" w:rsidP="006E395B">
      <w:pPr>
        <w:jc w:val="both"/>
        <w:rPr>
          <w:rFonts w:ascii="Calibri" w:eastAsia="Calibri" w:hAnsi="Calibri" w:cs="Calibri"/>
          <w:b/>
        </w:rPr>
      </w:pPr>
      <w:r w:rsidRPr="007932CB">
        <w:rPr>
          <w:rFonts w:ascii="Calibri" w:eastAsia="Calibri" w:hAnsi="Calibri" w:cs="Calibri"/>
        </w:rPr>
        <w:t xml:space="preserve"> </w:t>
      </w:r>
    </w:p>
    <w:p w14:paraId="63A0EAAF" w14:textId="2CDF2525" w:rsidR="00F63448" w:rsidRDefault="00AC006F" w:rsidP="00AB1BDF">
      <w:pPr>
        <w:jc w:val="both"/>
        <w:rPr>
          <w:rFonts w:ascii="Calibri" w:eastAsia="Calibri" w:hAnsi="Calibri" w:cs="Calibri"/>
        </w:rPr>
      </w:pPr>
      <w:r>
        <w:rPr>
          <w:rFonts w:ascii="Calibri" w:eastAsia="Calibri" w:hAnsi="Calibri" w:cs="Calibri"/>
        </w:rPr>
        <w:t xml:space="preserve">Thirteen </w:t>
      </w:r>
      <w:r w:rsidR="001D0004">
        <w:rPr>
          <w:rFonts w:ascii="Calibri" w:eastAsia="Calibri" w:hAnsi="Calibri" w:cs="Calibri"/>
        </w:rPr>
        <w:t>randomised controlled trials</w:t>
      </w:r>
      <w:r>
        <w:rPr>
          <w:rFonts w:ascii="Calibri" w:eastAsia="Calibri" w:hAnsi="Calibri" w:cs="Calibri"/>
        </w:rPr>
        <w:t xml:space="preserve"> with 505 participants</w:t>
      </w:r>
      <w:r w:rsidR="001D0004">
        <w:rPr>
          <w:rFonts w:ascii="Calibri" w:eastAsia="Calibri" w:hAnsi="Calibri" w:cs="Calibri"/>
        </w:rPr>
        <w:t xml:space="preserve"> </w:t>
      </w:r>
      <w:r w:rsidR="00CD46F8">
        <w:rPr>
          <w:rFonts w:ascii="Calibri" w:eastAsia="Calibri" w:hAnsi="Calibri" w:cs="Calibri"/>
        </w:rPr>
        <w:t>examined</w:t>
      </w:r>
      <w:r w:rsidR="003172D6">
        <w:rPr>
          <w:rFonts w:ascii="Calibri" w:eastAsia="Calibri" w:hAnsi="Calibri" w:cs="Calibri"/>
        </w:rPr>
        <w:t xml:space="preserve"> exercise, biomechanical and activity modifications, and manual therapy. These were included in the review. Studies examining surgery and injection therapies were observational in design and were not included. </w:t>
      </w:r>
      <w:r w:rsidR="00DE7043" w:rsidRPr="007932CB">
        <w:rPr>
          <w:rFonts w:ascii="Calibri" w:eastAsia="Calibri" w:hAnsi="Calibri" w:cs="Calibri"/>
        </w:rPr>
        <w:t xml:space="preserve"> There was a reduction in pain and disability after any treatment</w:t>
      </w:r>
      <w:r>
        <w:rPr>
          <w:rFonts w:ascii="Calibri" w:eastAsia="Calibri" w:hAnsi="Calibri" w:cs="Calibri"/>
        </w:rPr>
        <w:t xml:space="preserve">. </w:t>
      </w:r>
      <w:r w:rsidR="00F63448" w:rsidRPr="007932CB">
        <w:rPr>
          <w:rFonts w:ascii="Calibri" w:eastAsia="Calibri" w:hAnsi="Calibri" w:cs="Calibri"/>
        </w:rPr>
        <w:t xml:space="preserve">Exercise </w:t>
      </w:r>
      <w:r w:rsidR="00F63448" w:rsidRPr="007932CB">
        <w:rPr>
          <w:rFonts w:ascii="Calibri" w:eastAsia="Calibri" w:hAnsi="Calibri" w:cs="Calibri"/>
        </w:rPr>
        <w:lastRenderedPageBreak/>
        <w:t xml:space="preserve">was the most frequently investigated treatment, although no </w:t>
      </w:r>
      <w:r w:rsidR="003172D6">
        <w:rPr>
          <w:rFonts w:ascii="Calibri" w:eastAsia="Calibri" w:hAnsi="Calibri" w:cs="Calibri"/>
        </w:rPr>
        <w:t>return to sport (RTS)</w:t>
      </w:r>
      <w:r w:rsidR="00F63448" w:rsidRPr="007932CB">
        <w:rPr>
          <w:rFonts w:ascii="Calibri" w:eastAsia="Calibri" w:hAnsi="Calibri" w:cs="Calibri"/>
        </w:rPr>
        <w:t xml:space="preserve"> data were reported for any exercise intervention. </w:t>
      </w:r>
      <w:r w:rsidR="00AB1BDF">
        <w:rPr>
          <w:rFonts w:ascii="Calibri" w:eastAsia="Calibri" w:hAnsi="Calibri" w:cs="Calibri"/>
        </w:rPr>
        <w:t>Different t</w:t>
      </w:r>
      <w:r w:rsidR="00F63448" w:rsidRPr="007932CB">
        <w:rPr>
          <w:rFonts w:ascii="Calibri" w:eastAsia="Calibri" w:hAnsi="Calibri" w:cs="Calibri"/>
        </w:rPr>
        <w:t>reatments for LBP in athletes improved pain, function</w:t>
      </w:r>
      <w:r w:rsidR="00B5594E">
        <w:rPr>
          <w:rFonts w:ascii="Calibri" w:eastAsia="Calibri" w:hAnsi="Calibri" w:cs="Calibri"/>
        </w:rPr>
        <w:t>,</w:t>
      </w:r>
      <w:r w:rsidR="00F63448" w:rsidRPr="007932CB">
        <w:rPr>
          <w:rFonts w:ascii="Calibri" w:eastAsia="Calibri" w:hAnsi="Calibri" w:cs="Calibri"/>
        </w:rPr>
        <w:t xml:space="preserve"> and RTS, </w:t>
      </w:r>
      <w:r w:rsidR="00AB1BDF">
        <w:rPr>
          <w:rFonts w:ascii="Calibri" w:eastAsia="Calibri" w:hAnsi="Calibri" w:cs="Calibri"/>
        </w:rPr>
        <w:t xml:space="preserve">but </w:t>
      </w:r>
      <w:r w:rsidR="00F63448" w:rsidRPr="007932CB">
        <w:rPr>
          <w:rFonts w:ascii="Calibri" w:eastAsia="Calibri" w:hAnsi="Calibri" w:cs="Calibri"/>
        </w:rPr>
        <w:t xml:space="preserve">it was unclear what the most effective treatments were. </w:t>
      </w:r>
      <w:r w:rsidR="00AB1BDF">
        <w:rPr>
          <w:rFonts w:ascii="Calibri" w:eastAsia="Calibri" w:hAnsi="Calibri" w:cs="Calibri"/>
        </w:rPr>
        <w:t xml:space="preserve"> </w:t>
      </w:r>
      <w:r w:rsidR="00F63448" w:rsidRPr="007932CB">
        <w:rPr>
          <w:rFonts w:ascii="Calibri" w:eastAsia="Calibri" w:hAnsi="Calibri" w:cs="Calibri"/>
        </w:rPr>
        <w:t>All exercise approaches reduced pain and improved</w:t>
      </w:r>
      <w:r w:rsidR="00F63448">
        <w:rPr>
          <w:rFonts w:ascii="Calibri" w:eastAsia="Calibri" w:hAnsi="Calibri" w:cs="Calibri"/>
        </w:rPr>
        <w:t xml:space="preserve"> function in athletes with LBP</w:t>
      </w:r>
      <w:r w:rsidR="001756A1">
        <w:rPr>
          <w:rFonts w:ascii="Calibri" w:eastAsia="Calibri" w:hAnsi="Calibri" w:cs="Calibri"/>
        </w:rPr>
        <w:t xml:space="preserve">. </w:t>
      </w:r>
      <w:r w:rsidR="00F63448">
        <w:rPr>
          <w:rFonts w:ascii="Calibri" w:eastAsia="Calibri" w:hAnsi="Calibri" w:cs="Calibri"/>
        </w:rPr>
        <w:t>There was insufficient evidence to support activity or biomechanical modifications</w:t>
      </w:r>
      <w:r w:rsidR="003172D6">
        <w:rPr>
          <w:rFonts w:ascii="Calibri" w:eastAsia="Calibri" w:hAnsi="Calibri" w:cs="Calibri"/>
        </w:rPr>
        <w:t xml:space="preserve"> or</w:t>
      </w:r>
      <w:r w:rsidR="00F63448">
        <w:rPr>
          <w:rFonts w:ascii="Calibri" w:eastAsia="Calibri" w:hAnsi="Calibri" w:cs="Calibri"/>
        </w:rPr>
        <w:t xml:space="preserve"> manual therapy</w:t>
      </w:r>
      <w:r w:rsidR="003172D6">
        <w:rPr>
          <w:rFonts w:ascii="Calibri" w:eastAsia="Calibri" w:hAnsi="Calibri" w:cs="Calibri"/>
        </w:rPr>
        <w:t xml:space="preserve"> </w:t>
      </w:r>
      <w:r w:rsidR="00CD26CB">
        <w:rPr>
          <w:rFonts w:ascii="Calibri" w:eastAsia="Calibri" w:hAnsi="Calibri" w:cs="Calibri"/>
        </w:rPr>
        <w:t>as stand-alone therapies</w:t>
      </w:r>
      <w:r w:rsidR="00F63448">
        <w:rPr>
          <w:rFonts w:ascii="Calibri" w:eastAsia="Calibri" w:hAnsi="Calibri" w:cs="Calibri"/>
        </w:rPr>
        <w:t xml:space="preserve">. </w:t>
      </w:r>
      <w:r w:rsidR="001756A1" w:rsidDel="001756A1">
        <w:rPr>
          <w:rFonts w:ascii="Calibri" w:eastAsia="Calibri" w:hAnsi="Calibri" w:cs="Calibri"/>
        </w:rPr>
        <w:t xml:space="preserve"> </w:t>
      </w:r>
      <w:r w:rsidR="00A12CFC">
        <w:rPr>
          <w:rFonts w:ascii="Calibri" w:eastAsia="Calibri" w:hAnsi="Calibri" w:cs="Calibri"/>
        </w:rPr>
        <w:t xml:space="preserve">No studies that specifically examined management strategies in rowers were found. </w:t>
      </w:r>
    </w:p>
    <w:p w14:paraId="5CA0C17D" w14:textId="77777777" w:rsidR="002E5603" w:rsidRDefault="002E5603" w:rsidP="00AB1BDF">
      <w:pPr>
        <w:jc w:val="both"/>
        <w:rPr>
          <w:rFonts w:ascii="Calibri" w:eastAsia="Calibri" w:hAnsi="Calibri" w:cs="Calibri"/>
        </w:rPr>
      </w:pPr>
    </w:p>
    <w:p w14:paraId="2F58200E" w14:textId="00753A41" w:rsidR="00F63448" w:rsidRDefault="00901672" w:rsidP="006E395B">
      <w:pPr>
        <w:spacing w:after="160"/>
        <w:jc w:val="both"/>
        <w:rPr>
          <w:rFonts w:ascii="Calibri" w:eastAsia="Calibri" w:hAnsi="Calibri" w:cs="Calibri"/>
        </w:rPr>
      </w:pPr>
      <w:r>
        <w:rPr>
          <w:rFonts w:ascii="Calibri" w:eastAsia="Calibri" w:hAnsi="Calibri" w:cs="Calibri"/>
        </w:rPr>
        <w:t>Summary statements</w:t>
      </w:r>
      <w:r w:rsidR="002E5603">
        <w:rPr>
          <w:rFonts w:ascii="Calibri" w:eastAsia="Calibri" w:hAnsi="Calibri" w:cs="Calibri"/>
        </w:rPr>
        <w:t xml:space="preserve"> and recommendations</w:t>
      </w:r>
      <w:r>
        <w:rPr>
          <w:rFonts w:ascii="Calibri" w:eastAsia="Calibri" w:hAnsi="Calibri" w:cs="Calibri"/>
        </w:rPr>
        <w:t xml:space="preserve"> from the Delphi process are shown in </w:t>
      </w:r>
      <w:r w:rsidR="00B5594E">
        <w:rPr>
          <w:rFonts w:ascii="Calibri" w:eastAsia="Calibri" w:hAnsi="Calibri" w:cs="Calibri"/>
        </w:rPr>
        <w:t xml:space="preserve">Table </w:t>
      </w:r>
      <w:r w:rsidR="007C7EB6">
        <w:rPr>
          <w:rFonts w:ascii="Calibri" w:eastAsia="Calibri" w:hAnsi="Calibri" w:cs="Calibri"/>
        </w:rPr>
        <w:t>5</w:t>
      </w:r>
      <w:r w:rsidR="00F63448">
        <w:rPr>
          <w:rFonts w:ascii="Calibri" w:eastAsia="Calibri" w:hAnsi="Calibri" w:cs="Calibri"/>
        </w:rPr>
        <w:t xml:space="preserve">. </w:t>
      </w:r>
    </w:p>
    <w:p w14:paraId="62D282D0" w14:textId="0183684E" w:rsidR="00F63448" w:rsidRDefault="00F63448" w:rsidP="006E395B">
      <w:pPr>
        <w:spacing w:after="160"/>
        <w:jc w:val="both"/>
        <w:rPr>
          <w:rFonts w:ascii="Calibri" w:eastAsia="Calibri" w:hAnsi="Calibri" w:cs="Calibri"/>
          <w:highlight w:val="yellow"/>
        </w:rPr>
      </w:pPr>
    </w:p>
    <w:tbl>
      <w:tblPr>
        <w:tblStyle w:val="GridTable4-Accent1"/>
        <w:tblW w:w="9228" w:type="dxa"/>
        <w:tblLook w:val="04A0" w:firstRow="1" w:lastRow="0" w:firstColumn="1" w:lastColumn="0" w:noHBand="0" w:noVBand="1"/>
      </w:tblPr>
      <w:tblGrid>
        <w:gridCol w:w="9228"/>
      </w:tblGrid>
      <w:tr w:rsidR="00F63448" w:rsidRPr="00CD22D1" w14:paraId="3752E6A3" w14:textId="77777777" w:rsidTr="00DD7E26">
        <w:trPr>
          <w:cnfStyle w:val="100000000000" w:firstRow="1" w:lastRow="0" w:firstColumn="0" w:lastColumn="0" w:oddVBand="0" w:evenVBand="0" w:oddHBand="0" w:evenHBand="0" w:firstRowFirstColumn="0" w:firstRowLastColumn="0" w:lastRowFirstColumn="0" w:lastRowLastColumn="0"/>
          <w:trHeight w:val="847"/>
        </w:trPr>
        <w:tc>
          <w:tcPr>
            <w:cnfStyle w:val="001000000000" w:firstRow="0" w:lastRow="0" w:firstColumn="1" w:lastColumn="0" w:oddVBand="0" w:evenVBand="0" w:oddHBand="0" w:evenHBand="0" w:firstRowFirstColumn="0" w:firstRowLastColumn="0" w:lastRowFirstColumn="0" w:lastRowLastColumn="0"/>
            <w:tcW w:w="9228" w:type="dxa"/>
          </w:tcPr>
          <w:p w14:paraId="40F15B93" w14:textId="7AF55596" w:rsidR="00F63448" w:rsidRPr="001D0004" w:rsidRDefault="00F63448" w:rsidP="006E395B">
            <w:pPr>
              <w:spacing w:after="160"/>
              <w:jc w:val="both"/>
              <w:rPr>
                <w:rFonts w:ascii="Calibri" w:eastAsia="Calibri" w:hAnsi="Calibri" w:cs="Calibri"/>
                <w:sz w:val="24"/>
                <w:szCs w:val="24"/>
              </w:rPr>
            </w:pPr>
            <w:r w:rsidRPr="001D0004">
              <w:rPr>
                <w:rFonts w:ascii="Calibri" w:eastAsia="Calibri" w:hAnsi="Calibri" w:cs="Calibri"/>
                <w:sz w:val="20"/>
                <w:szCs w:val="20"/>
              </w:rPr>
              <w:t>Summary statements</w:t>
            </w:r>
            <w:r w:rsidR="006F5CB8" w:rsidRPr="001D0004">
              <w:rPr>
                <w:rFonts w:ascii="Calibri" w:eastAsia="Calibri" w:hAnsi="Calibri" w:cs="Calibri"/>
                <w:sz w:val="20"/>
                <w:szCs w:val="20"/>
              </w:rPr>
              <w:t xml:space="preserve"> &amp; recommendations</w:t>
            </w:r>
            <w:r w:rsidRPr="001D0004">
              <w:rPr>
                <w:rFonts w:ascii="Calibri" w:eastAsia="Calibri" w:hAnsi="Calibri" w:cs="Calibri"/>
                <w:sz w:val="20"/>
                <w:szCs w:val="20"/>
              </w:rPr>
              <w:t xml:space="preserve">: </w:t>
            </w:r>
            <w:r w:rsidR="00EB591C" w:rsidRPr="001D0004">
              <w:rPr>
                <w:rFonts w:ascii="Calibri" w:eastAsia="Calibri" w:hAnsi="Calibri" w:cs="Calibri"/>
                <w:sz w:val="20"/>
                <w:szCs w:val="20"/>
              </w:rPr>
              <w:t>Managing low back pain in athletes</w:t>
            </w:r>
          </w:p>
          <w:p w14:paraId="0652F378" w14:textId="77777777" w:rsidR="00F63448" w:rsidRPr="001D0004" w:rsidRDefault="00F63448" w:rsidP="006E395B">
            <w:pPr>
              <w:spacing w:after="200"/>
              <w:jc w:val="both"/>
              <w:rPr>
                <w:rFonts w:ascii="Calibri" w:eastAsia="Calibri" w:hAnsi="Calibri" w:cs="Calibri"/>
                <w:sz w:val="20"/>
                <w:szCs w:val="20"/>
              </w:rPr>
            </w:pPr>
          </w:p>
        </w:tc>
      </w:tr>
      <w:tr w:rsidR="00F63448" w:rsidRPr="007932CB" w14:paraId="3C77902F" w14:textId="77777777" w:rsidTr="00DD7E26">
        <w:trPr>
          <w:cnfStyle w:val="000000100000" w:firstRow="0" w:lastRow="0" w:firstColumn="0" w:lastColumn="0" w:oddVBand="0" w:evenVBand="0" w:oddHBand="1" w:evenHBand="0" w:firstRowFirstColumn="0" w:firstRowLastColumn="0" w:lastRowFirstColumn="0" w:lastRowLastColumn="0"/>
          <w:trHeight w:val="847"/>
        </w:trPr>
        <w:tc>
          <w:tcPr>
            <w:cnfStyle w:val="001000000000" w:firstRow="0" w:lastRow="0" w:firstColumn="1" w:lastColumn="0" w:oddVBand="0" w:evenVBand="0" w:oddHBand="0" w:evenHBand="0" w:firstRowFirstColumn="0" w:firstRowLastColumn="0" w:lastRowFirstColumn="0" w:lastRowLastColumn="0"/>
            <w:tcW w:w="9228" w:type="dxa"/>
          </w:tcPr>
          <w:p w14:paraId="3A67D588" w14:textId="67884B1C" w:rsidR="00F63448" w:rsidRPr="001D0004" w:rsidRDefault="00DF3274" w:rsidP="006E395B">
            <w:pPr>
              <w:jc w:val="both"/>
              <w:rPr>
                <w:rFonts w:asciiTheme="majorHAnsi" w:eastAsia="Verdana" w:hAnsiTheme="majorHAnsi" w:cs="Verdana"/>
                <w:sz w:val="18"/>
                <w:szCs w:val="18"/>
              </w:rPr>
            </w:pPr>
            <w:r w:rsidRPr="001D0004">
              <w:rPr>
                <w:rFonts w:asciiTheme="majorHAnsi" w:eastAsia="Verdana" w:hAnsiTheme="majorHAnsi" w:cs="Verdana"/>
                <w:sz w:val="18"/>
                <w:szCs w:val="18"/>
              </w:rPr>
              <w:t xml:space="preserve">Until robust evidence is produced for athlete populations, recommendations for LBP management in non-athletic populations should be used to guide management of LBP in athletes, </w:t>
            </w:r>
            <w:r w:rsidR="00EB591C" w:rsidRPr="001D0004">
              <w:rPr>
                <w:rFonts w:asciiTheme="majorHAnsi" w:eastAsia="Verdana" w:hAnsiTheme="majorHAnsi" w:cs="Verdana"/>
                <w:sz w:val="18"/>
                <w:szCs w:val="18"/>
              </w:rPr>
              <w:t>considering</w:t>
            </w:r>
            <w:r w:rsidRPr="001D0004">
              <w:rPr>
                <w:rFonts w:asciiTheme="majorHAnsi" w:eastAsia="Verdana" w:hAnsiTheme="majorHAnsi" w:cs="Verdana"/>
                <w:sz w:val="18"/>
                <w:szCs w:val="18"/>
              </w:rPr>
              <w:t xml:space="preserve"> the sport</w:t>
            </w:r>
            <w:r w:rsidR="00E87882" w:rsidRPr="001D0004">
              <w:rPr>
                <w:rFonts w:asciiTheme="majorHAnsi" w:eastAsia="Verdana" w:hAnsiTheme="majorHAnsi" w:cs="Verdana"/>
                <w:sz w:val="18"/>
                <w:szCs w:val="18"/>
              </w:rPr>
              <w:t>-</w:t>
            </w:r>
            <w:r w:rsidRPr="001D0004">
              <w:rPr>
                <w:rFonts w:asciiTheme="majorHAnsi" w:eastAsia="Verdana" w:hAnsiTheme="majorHAnsi" w:cs="Verdana"/>
                <w:sz w:val="18"/>
                <w:szCs w:val="18"/>
              </w:rPr>
              <w:t>specific circumstances surrounding the athlete while adopting a biopsychosocial approach.</w:t>
            </w:r>
          </w:p>
        </w:tc>
      </w:tr>
      <w:tr w:rsidR="00F63448" w:rsidRPr="00264E5D" w14:paraId="15439D3E" w14:textId="77777777" w:rsidTr="00DD7E26">
        <w:trPr>
          <w:trHeight w:val="522"/>
        </w:trPr>
        <w:tc>
          <w:tcPr>
            <w:cnfStyle w:val="001000000000" w:firstRow="0" w:lastRow="0" w:firstColumn="1" w:lastColumn="0" w:oddVBand="0" w:evenVBand="0" w:oddHBand="0" w:evenHBand="0" w:firstRowFirstColumn="0" w:firstRowLastColumn="0" w:lastRowFirstColumn="0" w:lastRowLastColumn="0"/>
            <w:tcW w:w="9228" w:type="dxa"/>
          </w:tcPr>
          <w:p w14:paraId="51E33A62" w14:textId="5A2B7870" w:rsidR="00F63448" w:rsidRPr="001D0004" w:rsidRDefault="00DF3274" w:rsidP="006E395B">
            <w:pPr>
              <w:jc w:val="both"/>
              <w:rPr>
                <w:rFonts w:asciiTheme="majorHAnsi" w:eastAsia="Calibri" w:hAnsiTheme="majorHAnsi" w:cs="Calibri"/>
                <w:sz w:val="18"/>
                <w:szCs w:val="18"/>
              </w:rPr>
            </w:pPr>
            <w:r w:rsidRPr="001D0004">
              <w:rPr>
                <w:rFonts w:asciiTheme="majorHAnsi" w:eastAsia="Calibri" w:hAnsiTheme="majorHAnsi" w:cs="Calibri"/>
                <w:sz w:val="18"/>
                <w:szCs w:val="18"/>
              </w:rPr>
              <w:t xml:space="preserve">Employ shared decision-making regarding individual treatment goals – </w:t>
            </w:r>
            <w:r w:rsidR="00EB591C" w:rsidRPr="001D0004">
              <w:rPr>
                <w:rFonts w:asciiTheme="majorHAnsi" w:eastAsia="Calibri" w:hAnsiTheme="majorHAnsi" w:cs="Calibri"/>
                <w:sz w:val="18"/>
                <w:szCs w:val="18"/>
              </w:rPr>
              <w:t xml:space="preserve">consider </w:t>
            </w:r>
            <w:r w:rsidRPr="001D0004">
              <w:rPr>
                <w:rFonts w:asciiTheme="majorHAnsi" w:eastAsia="Calibri" w:hAnsiTheme="majorHAnsi" w:cs="Calibri"/>
                <w:sz w:val="18"/>
                <w:szCs w:val="18"/>
              </w:rPr>
              <w:t xml:space="preserve">the athlete's goals, expectations regarding pain, disability, </w:t>
            </w:r>
            <w:r w:rsidR="00E87882" w:rsidRPr="001D0004">
              <w:rPr>
                <w:rFonts w:asciiTheme="majorHAnsi" w:eastAsia="Calibri" w:hAnsiTheme="majorHAnsi" w:cs="Calibri"/>
                <w:sz w:val="18"/>
                <w:szCs w:val="18"/>
              </w:rPr>
              <w:t>quality of life and return to sport</w:t>
            </w:r>
          </w:p>
        </w:tc>
      </w:tr>
      <w:tr w:rsidR="00F63448" w:rsidRPr="00264E5D" w14:paraId="7694F2F8" w14:textId="77777777" w:rsidTr="00DD7E26">
        <w:trPr>
          <w:cnfStyle w:val="000000100000" w:firstRow="0" w:lastRow="0" w:firstColumn="0" w:lastColumn="0" w:oddVBand="0" w:evenVBand="0" w:oddHBand="1" w:evenHBand="0" w:firstRowFirstColumn="0" w:firstRowLastColumn="0" w:lastRowFirstColumn="0" w:lastRowLastColumn="0"/>
          <w:trHeight w:val="508"/>
        </w:trPr>
        <w:tc>
          <w:tcPr>
            <w:cnfStyle w:val="001000000000" w:firstRow="0" w:lastRow="0" w:firstColumn="1" w:lastColumn="0" w:oddVBand="0" w:evenVBand="0" w:oddHBand="0" w:evenHBand="0" w:firstRowFirstColumn="0" w:firstRowLastColumn="0" w:lastRowFirstColumn="0" w:lastRowLastColumn="0"/>
            <w:tcW w:w="9228" w:type="dxa"/>
          </w:tcPr>
          <w:p w14:paraId="5DF40C9E" w14:textId="49CDFB31" w:rsidR="00F63448" w:rsidRPr="001D0004" w:rsidRDefault="00DF3274" w:rsidP="006E395B">
            <w:pPr>
              <w:jc w:val="both"/>
              <w:rPr>
                <w:rFonts w:asciiTheme="majorHAnsi" w:eastAsia="Verdana" w:hAnsiTheme="majorHAnsi" w:cs="Verdana"/>
                <w:sz w:val="18"/>
                <w:szCs w:val="18"/>
              </w:rPr>
            </w:pPr>
            <w:r w:rsidRPr="001D0004">
              <w:rPr>
                <w:rFonts w:asciiTheme="majorHAnsi" w:eastAsia="Verdana" w:hAnsiTheme="majorHAnsi" w:cs="Verdana"/>
                <w:sz w:val="18"/>
                <w:szCs w:val="18"/>
              </w:rPr>
              <w:t>EXERCISE</w:t>
            </w:r>
          </w:p>
        </w:tc>
      </w:tr>
      <w:tr w:rsidR="00F63448" w:rsidRPr="00264E5D" w14:paraId="0DC4DDD0" w14:textId="77777777" w:rsidTr="00DD7E26">
        <w:trPr>
          <w:trHeight w:val="508"/>
        </w:trPr>
        <w:tc>
          <w:tcPr>
            <w:cnfStyle w:val="001000000000" w:firstRow="0" w:lastRow="0" w:firstColumn="1" w:lastColumn="0" w:oddVBand="0" w:evenVBand="0" w:oddHBand="0" w:evenHBand="0" w:firstRowFirstColumn="0" w:firstRowLastColumn="0" w:lastRowFirstColumn="0" w:lastRowLastColumn="0"/>
            <w:tcW w:w="9228" w:type="dxa"/>
          </w:tcPr>
          <w:p w14:paraId="4B3A11AC" w14:textId="46AFDE75" w:rsidR="00F63448" w:rsidRPr="001D0004" w:rsidRDefault="00DF3274" w:rsidP="006E395B">
            <w:pPr>
              <w:jc w:val="both"/>
              <w:rPr>
                <w:rFonts w:asciiTheme="majorHAnsi" w:eastAsia="Calibri" w:hAnsiTheme="majorHAnsi" w:cs="Calibri"/>
                <w:sz w:val="18"/>
                <w:szCs w:val="18"/>
              </w:rPr>
            </w:pPr>
            <w:r w:rsidRPr="001D0004">
              <w:rPr>
                <w:rFonts w:asciiTheme="majorHAnsi" w:eastAsia="Calibri" w:hAnsiTheme="majorHAnsi" w:cs="Calibri"/>
                <w:sz w:val="18"/>
                <w:szCs w:val="18"/>
              </w:rPr>
              <w:t>Exercise interventions improv</w:t>
            </w:r>
            <w:r w:rsidR="00632C53" w:rsidRPr="001D0004">
              <w:rPr>
                <w:rFonts w:asciiTheme="majorHAnsi" w:eastAsia="Calibri" w:hAnsiTheme="majorHAnsi" w:cs="Calibri"/>
                <w:sz w:val="18"/>
                <w:szCs w:val="18"/>
              </w:rPr>
              <w:t>e</w:t>
            </w:r>
            <w:r w:rsidRPr="001D0004">
              <w:rPr>
                <w:rFonts w:asciiTheme="majorHAnsi" w:eastAsia="Calibri" w:hAnsiTheme="majorHAnsi" w:cs="Calibri"/>
                <w:sz w:val="18"/>
                <w:szCs w:val="18"/>
              </w:rPr>
              <w:t xml:space="preserve"> pain and function in athletes with LBP</w:t>
            </w:r>
            <w:r w:rsidR="00E87882" w:rsidRPr="001D0004">
              <w:rPr>
                <w:rFonts w:asciiTheme="majorHAnsi" w:eastAsia="Calibri" w:hAnsiTheme="majorHAnsi" w:cs="Calibri"/>
                <w:sz w:val="18"/>
                <w:szCs w:val="18"/>
              </w:rPr>
              <w:t>.</w:t>
            </w:r>
          </w:p>
        </w:tc>
      </w:tr>
      <w:tr w:rsidR="00F63448" w:rsidRPr="00264E5D" w14:paraId="056009FE" w14:textId="77777777" w:rsidTr="00DD7E26">
        <w:trPr>
          <w:cnfStyle w:val="000000100000" w:firstRow="0" w:lastRow="0" w:firstColumn="0" w:lastColumn="0" w:oddVBand="0" w:evenVBand="0" w:oddHBand="1" w:evenHBand="0" w:firstRowFirstColumn="0" w:firstRowLastColumn="0" w:lastRowFirstColumn="0" w:lastRowLastColumn="0"/>
          <w:trHeight w:val="628"/>
        </w:trPr>
        <w:tc>
          <w:tcPr>
            <w:cnfStyle w:val="001000000000" w:firstRow="0" w:lastRow="0" w:firstColumn="1" w:lastColumn="0" w:oddVBand="0" w:evenVBand="0" w:oddHBand="0" w:evenHBand="0" w:firstRowFirstColumn="0" w:firstRowLastColumn="0" w:lastRowFirstColumn="0" w:lastRowLastColumn="0"/>
            <w:tcW w:w="9228" w:type="dxa"/>
          </w:tcPr>
          <w:p w14:paraId="547E1E5F" w14:textId="2D01D8B9" w:rsidR="00F63448" w:rsidRPr="001D0004" w:rsidRDefault="00DF3274" w:rsidP="006E395B">
            <w:pPr>
              <w:jc w:val="both"/>
              <w:rPr>
                <w:rFonts w:asciiTheme="majorHAnsi" w:eastAsia="Calibri" w:hAnsiTheme="majorHAnsi" w:cs="Calibri"/>
                <w:sz w:val="18"/>
                <w:szCs w:val="18"/>
              </w:rPr>
            </w:pPr>
            <w:r w:rsidRPr="001D0004">
              <w:rPr>
                <w:rFonts w:asciiTheme="majorHAnsi" w:eastAsia="Calibri" w:hAnsiTheme="majorHAnsi" w:cs="Calibri"/>
                <w:sz w:val="18"/>
                <w:szCs w:val="18"/>
              </w:rPr>
              <w:t>The effect of exercise interventions on return to sport rates is unknown</w:t>
            </w:r>
            <w:r w:rsidR="00E87882" w:rsidRPr="001D0004">
              <w:rPr>
                <w:rFonts w:asciiTheme="majorHAnsi" w:eastAsia="Calibri" w:hAnsiTheme="majorHAnsi" w:cs="Calibri"/>
                <w:sz w:val="18"/>
                <w:szCs w:val="18"/>
              </w:rPr>
              <w:t>.</w:t>
            </w:r>
          </w:p>
        </w:tc>
      </w:tr>
      <w:tr w:rsidR="00F63448" w:rsidRPr="00264E5D" w14:paraId="5AB569A3" w14:textId="77777777" w:rsidTr="00DD7E26">
        <w:trPr>
          <w:trHeight w:val="388"/>
        </w:trPr>
        <w:tc>
          <w:tcPr>
            <w:cnfStyle w:val="001000000000" w:firstRow="0" w:lastRow="0" w:firstColumn="1" w:lastColumn="0" w:oddVBand="0" w:evenVBand="0" w:oddHBand="0" w:evenHBand="0" w:firstRowFirstColumn="0" w:firstRowLastColumn="0" w:lastRowFirstColumn="0" w:lastRowLastColumn="0"/>
            <w:tcW w:w="9228" w:type="dxa"/>
          </w:tcPr>
          <w:p w14:paraId="506C02D4" w14:textId="564A73FF" w:rsidR="00F63448" w:rsidRPr="001D0004" w:rsidRDefault="00DF3274" w:rsidP="006E395B">
            <w:pPr>
              <w:jc w:val="both"/>
              <w:rPr>
                <w:rFonts w:asciiTheme="majorHAnsi" w:eastAsia="Verdana" w:hAnsiTheme="majorHAnsi" w:cs="Verdana"/>
                <w:sz w:val="18"/>
                <w:szCs w:val="18"/>
              </w:rPr>
            </w:pPr>
            <w:r w:rsidRPr="001D0004">
              <w:rPr>
                <w:rFonts w:asciiTheme="majorHAnsi" w:eastAsia="Verdana" w:hAnsiTheme="majorHAnsi" w:cs="Verdana"/>
                <w:sz w:val="18"/>
                <w:szCs w:val="18"/>
              </w:rPr>
              <w:t>Targeted, dynamic (isotonic rather than isometric), functional (sport-specific) exercise appears to be the most beneficial for athletes with LBP, but there is insufficient evidence to recommend one exercise protocol over another</w:t>
            </w:r>
            <w:r w:rsidR="00E87882" w:rsidRPr="001D0004">
              <w:rPr>
                <w:rFonts w:asciiTheme="majorHAnsi" w:eastAsia="Verdana" w:hAnsiTheme="majorHAnsi" w:cs="Verdana"/>
                <w:sz w:val="18"/>
                <w:szCs w:val="18"/>
              </w:rPr>
              <w:t>.</w:t>
            </w:r>
          </w:p>
        </w:tc>
      </w:tr>
      <w:tr w:rsidR="00DF3274" w:rsidRPr="00264E5D" w14:paraId="40F0B544" w14:textId="77777777" w:rsidTr="00DD7E26">
        <w:trPr>
          <w:cnfStyle w:val="000000100000" w:firstRow="0" w:lastRow="0" w:firstColumn="0" w:lastColumn="0" w:oddVBand="0" w:evenVBand="0" w:oddHBand="1" w:evenHBand="0" w:firstRowFirstColumn="0" w:firstRowLastColumn="0" w:lastRowFirstColumn="0" w:lastRowLastColumn="0"/>
          <w:trHeight w:val="388"/>
        </w:trPr>
        <w:tc>
          <w:tcPr>
            <w:cnfStyle w:val="001000000000" w:firstRow="0" w:lastRow="0" w:firstColumn="1" w:lastColumn="0" w:oddVBand="0" w:evenVBand="0" w:oddHBand="0" w:evenHBand="0" w:firstRowFirstColumn="0" w:firstRowLastColumn="0" w:lastRowFirstColumn="0" w:lastRowLastColumn="0"/>
            <w:tcW w:w="9228" w:type="dxa"/>
          </w:tcPr>
          <w:p w14:paraId="54AE61F4" w14:textId="0243DF63" w:rsidR="00DF3274" w:rsidRPr="001D0004" w:rsidRDefault="00DF3274" w:rsidP="006E395B">
            <w:pPr>
              <w:jc w:val="both"/>
              <w:rPr>
                <w:rFonts w:asciiTheme="majorHAnsi" w:eastAsia="Verdana" w:hAnsiTheme="majorHAnsi" w:cs="Verdana"/>
                <w:sz w:val="18"/>
                <w:szCs w:val="18"/>
              </w:rPr>
            </w:pPr>
            <w:r w:rsidRPr="001D0004">
              <w:rPr>
                <w:rFonts w:asciiTheme="majorHAnsi" w:eastAsia="Verdana" w:hAnsiTheme="majorHAnsi" w:cs="Verdana"/>
                <w:sz w:val="18"/>
                <w:szCs w:val="18"/>
              </w:rPr>
              <w:t>BIOMECHANICAL OR ACTIVITY MODIFICATIONS</w:t>
            </w:r>
          </w:p>
        </w:tc>
      </w:tr>
      <w:tr w:rsidR="00DF3274" w:rsidRPr="00264E5D" w14:paraId="4AF33E63" w14:textId="77777777" w:rsidTr="00DD7E26">
        <w:trPr>
          <w:trHeight w:val="388"/>
        </w:trPr>
        <w:tc>
          <w:tcPr>
            <w:cnfStyle w:val="001000000000" w:firstRow="0" w:lastRow="0" w:firstColumn="1" w:lastColumn="0" w:oddVBand="0" w:evenVBand="0" w:oddHBand="0" w:evenHBand="0" w:firstRowFirstColumn="0" w:firstRowLastColumn="0" w:lastRowFirstColumn="0" w:lastRowLastColumn="0"/>
            <w:tcW w:w="9228" w:type="dxa"/>
          </w:tcPr>
          <w:p w14:paraId="1CCEF755" w14:textId="63F5FFA6" w:rsidR="00DF3274" w:rsidRPr="001D0004" w:rsidRDefault="00CB5FAB" w:rsidP="006E395B">
            <w:pPr>
              <w:jc w:val="both"/>
              <w:rPr>
                <w:rFonts w:asciiTheme="majorHAnsi" w:eastAsia="Verdana" w:hAnsiTheme="majorHAnsi" w:cs="Verdana"/>
                <w:sz w:val="18"/>
                <w:szCs w:val="18"/>
              </w:rPr>
            </w:pPr>
            <w:r w:rsidRPr="001D0004">
              <w:rPr>
                <w:rFonts w:asciiTheme="majorHAnsi" w:eastAsia="Verdana" w:hAnsiTheme="majorHAnsi" w:cs="Verdana"/>
                <w:sz w:val="18"/>
                <w:szCs w:val="18"/>
              </w:rPr>
              <w:t>Biomechanical</w:t>
            </w:r>
            <w:r w:rsidR="00DF3274" w:rsidRPr="001D0004">
              <w:rPr>
                <w:rFonts w:asciiTheme="majorHAnsi" w:eastAsia="Verdana" w:hAnsiTheme="majorHAnsi" w:cs="Verdana"/>
                <w:sz w:val="18"/>
                <w:szCs w:val="18"/>
              </w:rPr>
              <w:t xml:space="preserve"> and activity modifications may result in a reduction of LBP</w:t>
            </w:r>
            <w:r w:rsidR="00E87882" w:rsidRPr="001D0004">
              <w:rPr>
                <w:rFonts w:asciiTheme="majorHAnsi" w:eastAsia="Verdana" w:hAnsiTheme="majorHAnsi" w:cs="Verdana"/>
                <w:sz w:val="18"/>
                <w:szCs w:val="18"/>
              </w:rPr>
              <w:t>,</w:t>
            </w:r>
            <w:r w:rsidR="00DF3274" w:rsidRPr="001D0004">
              <w:rPr>
                <w:rFonts w:asciiTheme="majorHAnsi" w:eastAsia="Verdana" w:hAnsiTheme="majorHAnsi" w:cs="Verdana"/>
                <w:sz w:val="18"/>
                <w:szCs w:val="18"/>
              </w:rPr>
              <w:t xml:space="preserve"> but there is insufficient evidence to recommend them </w:t>
            </w:r>
            <w:r w:rsidR="004C57B3" w:rsidRPr="001D0004">
              <w:rPr>
                <w:rFonts w:asciiTheme="majorHAnsi" w:eastAsia="Verdana" w:hAnsiTheme="majorHAnsi" w:cs="Verdana"/>
                <w:sz w:val="18"/>
                <w:szCs w:val="18"/>
              </w:rPr>
              <w:t>as stand-</w:t>
            </w:r>
            <w:r w:rsidR="00E87882" w:rsidRPr="001D0004">
              <w:rPr>
                <w:rFonts w:asciiTheme="majorHAnsi" w:eastAsia="Verdana" w:hAnsiTheme="majorHAnsi" w:cs="Verdana"/>
                <w:sz w:val="18"/>
                <w:szCs w:val="18"/>
              </w:rPr>
              <w:t>alone</w:t>
            </w:r>
            <w:r w:rsidR="004C57B3" w:rsidRPr="001D0004">
              <w:rPr>
                <w:rFonts w:asciiTheme="majorHAnsi" w:eastAsia="Verdana" w:hAnsiTheme="majorHAnsi" w:cs="Verdana"/>
                <w:sz w:val="18"/>
                <w:szCs w:val="18"/>
              </w:rPr>
              <w:t xml:space="preserve"> treatments</w:t>
            </w:r>
            <w:r w:rsidR="00E87882" w:rsidRPr="001D0004">
              <w:rPr>
                <w:rFonts w:asciiTheme="majorHAnsi" w:eastAsia="Verdana" w:hAnsiTheme="majorHAnsi" w:cs="Verdana"/>
                <w:sz w:val="18"/>
                <w:szCs w:val="18"/>
              </w:rPr>
              <w:t>.</w:t>
            </w:r>
          </w:p>
        </w:tc>
      </w:tr>
      <w:tr w:rsidR="00DF3274" w:rsidRPr="00264E5D" w14:paraId="0C84BFF5" w14:textId="77777777" w:rsidTr="00DD7E26">
        <w:trPr>
          <w:cnfStyle w:val="000000100000" w:firstRow="0" w:lastRow="0" w:firstColumn="0" w:lastColumn="0" w:oddVBand="0" w:evenVBand="0" w:oddHBand="1" w:evenHBand="0" w:firstRowFirstColumn="0" w:firstRowLastColumn="0" w:lastRowFirstColumn="0" w:lastRowLastColumn="0"/>
          <w:trHeight w:val="388"/>
        </w:trPr>
        <w:tc>
          <w:tcPr>
            <w:cnfStyle w:val="001000000000" w:firstRow="0" w:lastRow="0" w:firstColumn="1" w:lastColumn="0" w:oddVBand="0" w:evenVBand="0" w:oddHBand="0" w:evenHBand="0" w:firstRowFirstColumn="0" w:firstRowLastColumn="0" w:lastRowFirstColumn="0" w:lastRowLastColumn="0"/>
            <w:tcW w:w="9228" w:type="dxa"/>
          </w:tcPr>
          <w:p w14:paraId="3F85D68D" w14:textId="1429606C" w:rsidR="00DF3274" w:rsidRPr="001D0004" w:rsidRDefault="00DF3274" w:rsidP="006E395B">
            <w:pPr>
              <w:jc w:val="both"/>
              <w:rPr>
                <w:rFonts w:asciiTheme="majorHAnsi" w:eastAsia="Verdana" w:hAnsiTheme="majorHAnsi" w:cs="Verdana"/>
                <w:sz w:val="18"/>
                <w:szCs w:val="18"/>
              </w:rPr>
            </w:pPr>
            <w:r w:rsidRPr="001D0004">
              <w:rPr>
                <w:rFonts w:asciiTheme="majorHAnsi" w:eastAsia="Verdana" w:hAnsiTheme="majorHAnsi" w:cs="Verdana"/>
                <w:sz w:val="18"/>
                <w:szCs w:val="18"/>
              </w:rPr>
              <w:t>MASSAGE AND MANUAL THERAPY</w:t>
            </w:r>
          </w:p>
        </w:tc>
      </w:tr>
      <w:tr w:rsidR="00DF3274" w:rsidRPr="00264E5D" w14:paraId="3CF62B91" w14:textId="77777777" w:rsidTr="00DD7E26">
        <w:trPr>
          <w:trHeight w:val="388"/>
        </w:trPr>
        <w:tc>
          <w:tcPr>
            <w:cnfStyle w:val="001000000000" w:firstRow="0" w:lastRow="0" w:firstColumn="1" w:lastColumn="0" w:oddVBand="0" w:evenVBand="0" w:oddHBand="0" w:evenHBand="0" w:firstRowFirstColumn="0" w:firstRowLastColumn="0" w:lastRowFirstColumn="0" w:lastRowLastColumn="0"/>
            <w:tcW w:w="9228" w:type="dxa"/>
          </w:tcPr>
          <w:p w14:paraId="51897588" w14:textId="6FEA16A6" w:rsidR="00107250" w:rsidRPr="001D0004" w:rsidRDefault="00107250" w:rsidP="006E395B">
            <w:pPr>
              <w:jc w:val="both"/>
              <w:rPr>
                <w:rFonts w:asciiTheme="majorHAnsi" w:eastAsia="Verdana" w:hAnsiTheme="majorHAnsi" w:cs="Verdana"/>
                <w:sz w:val="18"/>
                <w:szCs w:val="18"/>
                <w:lang w:val="en-IE"/>
              </w:rPr>
            </w:pPr>
            <w:r w:rsidRPr="001D0004">
              <w:rPr>
                <w:rFonts w:asciiTheme="majorHAnsi" w:eastAsia="Verdana" w:hAnsiTheme="majorHAnsi" w:cs="Verdana"/>
                <w:iCs/>
                <w:sz w:val="18"/>
                <w:szCs w:val="18"/>
                <w:lang w:val="en-IE"/>
              </w:rPr>
              <w:t xml:space="preserve">Massage and manual therapy </w:t>
            </w:r>
            <w:r w:rsidR="00EB591C" w:rsidRPr="001D0004">
              <w:rPr>
                <w:rFonts w:asciiTheme="majorHAnsi" w:eastAsia="Verdana" w:hAnsiTheme="majorHAnsi" w:cs="Verdana"/>
                <w:iCs/>
                <w:sz w:val="18"/>
                <w:szCs w:val="18"/>
                <w:lang w:val="en-IE"/>
              </w:rPr>
              <w:t xml:space="preserve">may </w:t>
            </w:r>
            <w:r w:rsidR="004C57B3" w:rsidRPr="001D0004">
              <w:rPr>
                <w:rFonts w:asciiTheme="majorHAnsi" w:eastAsia="Verdana" w:hAnsiTheme="majorHAnsi" w:cs="Verdana"/>
                <w:iCs/>
                <w:sz w:val="18"/>
                <w:szCs w:val="18"/>
                <w:lang w:val="en-IE"/>
              </w:rPr>
              <w:t xml:space="preserve">improve </w:t>
            </w:r>
            <w:r w:rsidRPr="001D0004">
              <w:rPr>
                <w:rFonts w:asciiTheme="majorHAnsi" w:eastAsia="Verdana" w:hAnsiTheme="majorHAnsi" w:cs="Verdana"/>
                <w:iCs/>
                <w:sz w:val="18"/>
                <w:szCs w:val="18"/>
                <w:lang w:val="en-IE"/>
              </w:rPr>
              <w:t xml:space="preserve">pain and </w:t>
            </w:r>
            <w:r w:rsidR="004C57B3" w:rsidRPr="001D0004">
              <w:rPr>
                <w:rFonts w:asciiTheme="majorHAnsi" w:eastAsia="Verdana" w:hAnsiTheme="majorHAnsi" w:cs="Verdana"/>
                <w:iCs/>
                <w:sz w:val="18"/>
                <w:szCs w:val="18"/>
                <w:lang w:val="en-IE"/>
              </w:rPr>
              <w:t>function in athletes with LBP</w:t>
            </w:r>
            <w:r w:rsidR="00E87882" w:rsidRPr="001D0004">
              <w:rPr>
                <w:rFonts w:asciiTheme="majorHAnsi" w:eastAsia="Verdana" w:hAnsiTheme="majorHAnsi" w:cs="Verdana"/>
                <w:iCs/>
                <w:sz w:val="18"/>
                <w:szCs w:val="18"/>
                <w:lang w:val="en-IE"/>
              </w:rPr>
              <w:t>,</w:t>
            </w:r>
            <w:r w:rsidRPr="001D0004">
              <w:rPr>
                <w:rFonts w:asciiTheme="majorHAnsi" w:eastAsia="Verdana" w:hAnsiTheme="majorHAnsi" w:cs="Verdana"/>
                <w:iCs/>
                <w:sz w:val="18"/>
                <w:szCs w:val="18"/>
                <w:lang w:val="en-IE"/>
              </w:rPr>
              <w:t xml:space="preserve"> but there is insufficient evidence to recommend them as stand-alone treatments</w:t>
            </w:r>
            <w:r w:rsidR="00E87882" w:rsidRPr="001D0004">
              <w:rPr>
                <w:rFonts w:asciiTheme="majorHAnsi" w:eastAsia="Verdana" w:hAnsiTheme="majorHAnsi" w:cs="Verdana"/>
                <w:iCs/>
                <w:sz w:val="18"/>
                <w:szCs w:val="18"/>
                <w:lang w:val="en-IE"/>
              </w:rPr>
              <w:t>.</w:t>
            </w:r>
          </w:p>
          <w:p w14:paraId="2AE8B861" w14:textId="77777777" w:rsidR="00DF3274" w:rsidRPr="001D0004" w:rsidRDefault="00DF3274" w:rsidP="006E395B">
            <w:pPr>
              <w:jc w:val="both"/>
              <w:rPr>
                <w:rFonts w:asciiTheme="majorHAnsi" w:eastAsia="Verdana" w:hAnsiTheme="majorHAnsi" w:cs="Verdana"/>
                <w:sz w:val="18"/>
                <w:szCs w:val="18"/>
              </w:rPr>
            </w:pPr>
          </w:p>
        </w:tc>
      </w:tr>
    </w:tbl>
    <w:p w14:paraId="7CA27E42" w14:textId="71C91E55" w:rsidR="00F63448" w:rsidRDefault="00B5594E" w:rsidP="006E395B">
      <w:pPr>
        <w:spacing w:after="160"/>
        <w:jc w:val="both"/>
        <w:rPr>
          <w:rFonts w:ascii="Calibri" w:eastAsia="Calibri" w:hAnsi="Calibri" w:cs="Calibri"/>
        </w:rPr>
      </w:pPr>
      <w:r>
        <w:rPr>
          <w:rFonts w:ascii="Calibri" w:eastAsia="Calibri" w:hAnsi="Calibri" w:cs="Calibri"/>
        </w:rPr>
        <w:t xml:space="preserve">Table </w:t>
      </w:r>
      <w:r w:rsidR="007C7EB6">
        <w:rPr>
          <w:rFonts w:ascii="Calibri" w:eastAsia="Calibri" w:hAnsi="Calibri" w:cs="Calibri"/>
        </w:rPr>
        <w:t>5</w:t>
      </w:r>
      <w:r w:rsidR="00901672">
        <w:rPr>
          <w:rFonts w:ascii="Calibri" w:eastAsia="Calibri" w:hAnsi="Calibri" w:cs="Calibri"/>
        </w:rPr>
        <w:t>: Summary statements</w:t>
      </w:r>
      <w:r w:rsidR="006F5CB8">
        <w:rPr>
          <w:rFonts w:ascii="Calibri" w:eastAsia="Calibri" w:hAnsi="Calibri" w:cs="Calibri"/>
        </w:rPr>
        <w:t xml:space="preserve"> and recommendations</w:t>
      </w:r>
      <w:r w:rsidR="00901672">
        <w:rPr>
          <w:rFonts w:ascii="Calibri" w:eastAsia="Calibri" w:hAnsi="Calibri" w:cs="Calibri"/>
        </w:rPr>
        <w:t xml:space="preserve"> from managing LBP in athletes. </w:t>
      </w:r>
    </w:p>
    <w:p w14:paraId="4C1B0C2F" w14:textId="10D46807" w:rsidR="00F63448" w:rsidRDefault="00F63448" w:rsidP="006E395B">
      <w:pPr>
        <w:jc w:val="both"/>
        <w:rPr>
          <w:rFonts w:ascii="Calibri" w:eastAsia="Calibri" w:hAnsi="Calibri" w:cs="Calibri"/>
          <w:color w:val="351C75"/>
        </w:rPr>
      </w:pPr>
    </w:p>
    <w:p w14:paraId="154CC7B3" w14:textId="77777777" w:rsidR="00F63448" w:rsidRDefault="00F63448" w:rsidP="006E395B">
      <w:pPr>
        <w:jc w:val="both"/>
        <w:rPr>
          <w:rFonts w:ascii="Calibri" w:eastAsia="Calibri" w:hAnsi="Calibri" w:cs="Calibri"/>
        </w:rPr>
      </w:pPr>
    </w:p>
    <w:p w14:paraId="3D95E343" w14:textId="77777777" w:rsidR="00F63448" w:rsidRDefault="00F63448" w:rsidP="006E395B">
      <w:pPr>
        <w:jc w:val="both"/>
        <w:rPr>
          <w:rFonts w:ascii="Calibri" w:eastAsia="Calibri" w:hAnsi="Calibri" w:cs="Calibri"/>
        </w:rPr>
      </w:pPr>
    </w:p>
    <w:p w14:paraId="3A3C54E3" w14:textId="2DA6B277" w:rsidR="00F63448" w:rsidRDefault="00F63448" w:rsidP="006E395B">
      <w:pPr>
        <w:spacing w:after="160"/>
        <w:jc w:val="both"/>
        <w:rPr>
          <w:rFonts w:ascii="Calibri" w:eastAsia="Calibri" w:hAnsi="Calibri" w:cs="Calibri"/>
          <w:b/>
        </w:rPr>
      </w:pPr>
      <w:r>
        <w:rPr>
          <w:rFonts w:ascii="Calibri" w:eastAsia="Calibri" w:hAnsi="Calibri" w:cs="Calibri"/>
          <w:b/>
        </w:rPr>
        <w:t>Qualitative study: rowers’ lived experience of rowing</w:t>
      </w:r>
      <w:r w:rsidR="001444C5">
        <w:rPr>
          <w:rFonts w:ascii="Calibri" w:eastAsia="Calibri" w:hAnsi="Calibri" w:cs="Calibri"/>
          <w:b/>
        </w:rPr>
        <w:t>-</w:t>
      </w:r>
      <w:r>
        <w:rPr>
          <w:rFonts w:ascii="Calibri" w:eastAsia="Calibri" w:hAnsi="Calibri" w:cs="Calibri"/>
          <w:b/>
        </w:rPr>
        <w:t xml:space="preserve">related </w:t>
      </w:r>
      <w:r w:rsidR="00EB591C">
        <w:rPr>
          <w:rFonts w:ascii="Calibri" w:eastAsia="Calibri" w:hAnsi="Calibri" w:cs="Calibri"/>
          <w:b/>
        </w:rPr>
        <w:t>low back pain</w:t>
      </w:r>
    </w:p>
    <w:p w14:paraId="3791503F" w14:textId="4C0DFB58" w:rsidR="00F63448" w:rsidRDefault="00F63448" w:rsidP="006E395B">
      <w:pPr>
        <w:spacing w:after="160"/>
        <w:jc w:val="both"/>
        <w:rPr>
          <w:rFonts w:ascii="Calibri" w:eastAsia="Calibri" w:hAnsi="Calibri" w:cs="Calibri"/>
        </w:rPr>
      </w:pPr>
      <w:r>
        <w:rPr>
          <w:rFonts w:ascii="Calibri" w:eastAsia="Calibri" w:hAnsi="Calibri" w:cs="Calibri"/>
        </w:rPr>
        <w:t>Semi-structured interviews were conducted with</w:t>
      </w:r>
      <w:r w:rsidR="002A04D7">
        <w:rPr>
          <w:rFonts w:ascii="Calibri" w:eastAsia="Calibri" w:hAnsi="Calibri" w:cs="Calibri"/>
        </w:rPr>
        <w:t xml:space="preserve"> 25</w:t>
      </w:r>
      <w:r>
        <w:rPr>
          <w:rFonts w:ascii="Calibri" w:eastAsia="Calibri" w:hAnsi="Calibri" w:cs="Calibri"/>
        </w:rPr>
        <w:t xml:space="preserve"> rowers in Ireland and Australia.</w:t>
      </w:r>
      <w:r w:rsidR="004A3723">
        <w:rPr>
          <w:rFonts w:ascii="Calibri" w:eastAsia="Calibri" w:hAnsi="Calibri" w:cs="Calibri"/>
        </w:rPr>
        <w:fldChar w:fldCharType="begin"/>
      </w:r>
      <w:r w:rsidR="004A3723">
        <w:rPr>
          <w:rFonts w:ascii="Calibri" w:eastAsia="Calibri" w:hAnsi="Calibri" w:cs="Calibri"/>
        </w:rPr>
        <w:instrText xml:space="preserve"> ADDIN EN.CITE &lt;EndNote&gt;&lt;Cite&gt;&lt;Author&gt;Wilson&lt;/Author&gt;&lt;Year&gt;2020&lt;/Year&gt;&lt;RecNum&gt;1268&lt;/RecNum&gt;&lt;DisplayText&gt;&lt;style face="superscript"&gt;9&lt;/style&gt;&lt;/DisplayText&gt;&lt;record&gt;&lt;rec-number&gt;1268&lt;/rec-number&gt;&lt;foreign-keys&gt;&lt;key app="EN" db-id="2ztxpxzptesf98e9vv0xvtzuzf5aavsw2dr5" timestamp="1605700085" guid="946a5c7a-7686-4664-aa03-cb57c6f69913"&gt;1268&lt;/key&gt;&lt;/foreign-keys&gt;&lt;ref-type name="Journal Article"&gt;17&lt;/ref-type&gt;&lt;contributors&gt;&lt;authors&gt;&lt;author&gt;Wilson, Fiona&lt;/author&gt;&lt;author&gt;Ng, Leo&lt;/author&gt;&lt;author&gt;O&amp;apos;Sullivan, Kieran&lt;/author&gt;&lt;author&gt;Caneiro, JP&lt;/author&gt;&lt;author&gt;O&amp;apos;Sullivan, Peter PB&lt;/author&gt;&lt;author&gt;Horgan, Alex&lt;/author&gt;&lt;author&gt;Thornton, Jane S&lt;/author&gt;&lt;author&gt;Wilkie, Kellie&lt;/author&gt;&lt;author&gt;Timonen, Virpi&lt;/author&gt;&lt;/authors&gt;&lt;/contributors&gt;&lt;titles&gt;&lt;title&gt;&amp;apos;You’re the best liar in the world’: a grounded theory study of rowing athletes’ experience of low back pain&lt;/title&gt;&lt;secondary-title&gt;British Journal of Sports Medicine&lt;/secondary-title&gt;&lt;/titles&gt;&lt;periodical&gt;&lt;full-title&gt;British Journal of Sports Medicine&lt;/full-title&gt;&lt;/periodical&gt;&lt;dates&gt;&lt;year&gt;2020&lt;/year&gt;&lt;/dates&gt;&lt;isbn&gt;0306-3674&lt;/isbn&gt;&lt;urls&gt;&lt;/urls&gt;&lt;/record&gt;&lt;/Cite&gt;&lt;/EndNote&gt;</w:instrText>
      </w:r>
      <w:r w:rsidR="004A3723">
        <w:rPr>
          <w:rFonts w:ascii="Calibri" w:eastAsia="Calibri" w:hAnsi="Calibri" w:cs="Calibri"/>
        </w:rPr>
        <w:fldChar w:fldCharType="separate"/>
      </w:r>
      <w:r w:rsidR="004A3723" w:rsidRPr="004A3723">
        <w:rPr>
          <w:rFonts w:ascii="Calibri" w:eastAsia="Calibri" w:hAnsi="Calibri" w:cs="Calibri"/>
          <w:noProof/>
          <w:vertAlign w:val="superscript"/>
        </w:rPr>
        <w:t>9</w:t>
      </w:r>
      <w:r w:rsidR="004A3723">
        <w:rPr>
          <w:rFonts w:ascii="Calibri" w:eastAsia="Calibri" w:hAnsi="Calibri" w:cs="Calibri"/>
        </w:rPr>
        <w:fldChar w:fldCharType="end"/>
      </w:r>
      <w:r>
        <w:rPr>
          <w:rFonts w:ascii="Calibri" w:eastAsia="Calibri" w:hAnsi="Calibri" w:cs="Calibri"/>
        </w:rPr>
        <w:t xml:space="preserve"> Rowers revealed a culture of openness or concealment </w:t>
      </w:r>
      <w:r w:rsidR="00E87882">
        <w:rPr>
          <w:rFonts w:ascii="Calibri" w:eastAsia="Calibri" w:hAnsi="Calibri" w:cs="Calibri"/>
        </w:rPr>
        <w:t xml:space="preserve">that </w:t>
      </w:r>
      <w:r>
        <w:rPr>
          <w:rFonts w:ascii="Calibri" w:eastAsia="Calibri" w:hAnsi="Calibri" w:cs="Calibri"/>
        </w:rPr>
        <w:t xml:space="preserve">influenced their experience. </w:t>
      </w:r>
      <w:r w:rsidR="00EB591C">
        <w:rPr>
          <w:rFonts w:ascii="Calibri" w:eastAsia="Calibri" w:hAnsi="Calibri" w:cs="Calibri"/>
        </w:rPr>
        <w:t>Rowers’</w:t>
      </w:r>
      <w:r>
        <w:rPr>
          <w:rFonts w:ascii="Calibri" w:eastAsia="Calibri" w:hAnsi="Calibri" w:cs="Calibri"/>
        </w:rPr>
        <w:t xml:space="preserve"> relationship</w:t>
      </w:r>
      <w:r w:rsidR="00EB591C">
        <w:rPr>
          <w:rFonts w:ascii="Calibri" w:eastAsia="Calibri" w:hAnsi="Calibri" w:cs="Calibri"/>
        </w:rPr>
        <w:t>s</w:t>
      </w:r>
      <w:r>
        <w:rPr>
          <w:rFonts w:ascii="Calibri" w:eastAsia="Calibri" w:hAnsi="Calibri" w:cs="Calibri"/>
        </w:rPr>
        <w:t xml:space="preserve"> with coaches and peers framed their</w:t>
      </w:r>
      <w:r w:rsidR="007B64B7">
        <w:rPr>
          <w:rFonts w:ascii="Calibri" w:eastAsia="Calibri" w:hAnsi="Calibri" w:cs="Calibri"/>
        </w:rPr>
        <w:t xml:space="preserve"> overall</w:t>
      </w:r>
      <w:r>
        <w:rPr>
          <w:rFonts w:ascii="Calibri" w:eastAsia="Calibri" w:hAnsi="Calibri" w:cs="Calibri"/>
        </w:rPr>
        <w:t xml:space="preserve"> experience, their willingness to reveal their pain, how early they revealed their pain</w:t>
      </w:r>
      <w:r w:rsidR="00E87882">
        <w:rPr>
          <w:rFonts w:ascii="Calibri" w:eastAsia="Calibri" w:hAnsi="Calibri" w:cs="Calibri"/>
        </w:rPr>
        <w:t>,</w:t>
      </w:r>
      <w:r>
        <w:rPr>
          <w:rFonts w:ascii="Calibri" w:eastAsia="Calibri" w:hAnsi="Calibri" w:cs="Calibri"/>
        </w:rPr>
        <w:t xml:space="preserve"> and the support that they received. The </w:t>
      </w:r>
      <w:r w:rsidR="00F7649A">
        <w:rPr>
          <w:rFonts w:ascii="Calibri" w:eastAsia="Calibri" w:hAnsi="Calibri" w:cs="Calibri"/>
        </w:rPr>
        <w:t xml:space="preserve">summary </w:t>
      </w:r>
      <w:r w:rsidR="00AB16FA">
        <w:rPr>
          <w:rFonts w:ascii="Calibri" w:eastAsia="Calibri" w:hAnsi="Calibri" w:cs="Calibri"/>
        </w:rPr>
        <w:t>recommendations</w:t>
      </w:r>
      <w:r w:rsidR="00F7649A">
        <w:rPr>
          <w:rFonts w:ascii="Calibri" w:eastAsia="Calibri" w:hAnsi="Calibri" w:cs="Calibri"/>
        </w:rPr>
        <w:t xml:space="preserve"> from the Delphi process are shown</w:t>
      </w:r>
      <w:r w:rsidR="00E87882">
        <w:rPr>
          <w:rFonts w:ascii="Calibri" w:eastAsia="Calibri" w:hAnsi="Calibri" w:cs="Calibri"/>
        </w:rPr>
        <w:t xml:space="preserve"> in Table </w:t>
      </w:r>
      <w:r w:rsidR="007C7EB6">
        <w:rPr>
          <w:rFonts w:ascii="Calibri" w:eastAsia="Calibri" w:hAnsi="Calibri" w:cs="Calibri"/>
        </w:rPr>
        <w:t>6</w:t>
      </w:r>
      <w:r w:rsidR="00E87882">
        <w:rPr>
          <w:rFonts w:ascii="Calibri" w:eastAsia="Calibri" w:hAnsi="Calibri" w:cs="Calibri"/>
        </w:rPr>
        <w:t>.</w:t>
      </w:r>
      <w:r>
        <w:rPr>
          <w:rFonts w:ascii="Calibri" w:eastAsia="Calibri" w:hAnsi="Calibri" w:cs="Calibri"/>
        </w:rPr>
        <w:t xml:space="preserve"> </w:t>
      </w:r>
    </w:p>
    <w:p w14:paraId="416BC404" w14:textId="3CAC78DE" w:rsidR="003172D6" w:rsidRDefault="003172D6" w:rsidP="006E395B">
      <w:pPr>
        <w:spacing w:after="160"/>
        <w:jc w:val="both"/>
        <w:rPr>
          <w:rFonts w:ascii="Calibri" w:eastAsia="Calibri" w:hAnsi="Calibri" w:cs="Calibri"/>
        </w:rPr>
      </w:pPr>
    </w:p>
    <w:p w14:paraId="3FA5AD46" w14:textId="77777777" w:rsidR="003172D6" w:rsidRDefault="003172D6" w:rsidP="006E395B">
      <w:pPr>
        <w:spacing w:after="160"/>
        <w:jc w:val="both"/>
        <w:rPr>
          <w:rFonts w:ascii="Calibri" w:eastAsia="Calibri" w:hAnsi="Calibri" w:cs="Calibri"/>
        </w:rPr>
      </w:pPr>
    </w:p>
    <w:p w14:paraId="3D8DA0B8" w14:textId="77777777" w:rsidR="00F63448" w:rsidRDefault="00F63448" w:rsidP="006E395B">
      <w:pPr>
        <w:spacing w:after="160"/>
        <w:jc w:val="both"/>
        <w:rPr>
          <w:rFonts w:ascii="Calibri" w:eastAsia="Calibri" w:hAnsi="Calibri" w:cs="Calibri"/>
        </w:rPr>
      </w:pPr>
    </w:p>
    <w:tbl>
      <w:tblPr>
        <w:tblStyle w:val="GridTable4-Accent1"/>
        <w:tblW w:w="9228" w:type="dxa"/>
        <w:tblLook w:val="04A0" w:firstRow="1" w:lastRow="0" w:firstColumn="1" w:lastColumn="0" w:noHBand="0" w:noVBand="1"/>
      </w:tblPr>
      <w:tblGrid>
        <w:gridCol w:w="9228"/>
      </w:tblGrid>
      <w:tr w:rsidR="00F63448" w:rsidRPr="00CD22D1" w14:paraId="14439643" w14:textId="77777777" w:rsidTr="00DD7E26">
        <w:trPr>
          <w:cnfStyle w:val="100000000000" w:firstRow="1" w:lastRow="0" w:firstColumn="0" w:lastColumn="0" w:oddVBand="0" w:evenVBand="0" w:oddHBand="0" w:evenHBand="0" w:firstRowFirstColumn="0" w:firstRowLastColumn="0" w:lastRowFirstColumn="0" w:lastRowLastColumn="0"/>
          <w:trHeight w:val="847"/>
        </w:trPr>
        <w:tc>
          <w:tcPr>
            <w:cnfStyle w:val="001000000000" w:firstRow="0" w:lastRow="0" w:firstColumn="1" w:lastColumn="0" w:oddVBand="0" w:evenVBand="0" w:oddHBand="0" w:evenHBand="0" w:firstRowFirstColumn="0" w:firstRowLastColumn="0" w:lastRowFirstColumn="0" w:lastRowLastColumn="0"/>
            <w:tcW w:w="9228" w:type="dxa"/>
          </w:tcPr>
          <w:p w14:paraId="5CC05B2D" w14:textId="00A62E76" w:rsidR="00F63448" w:rsidRPr="001D0004" w:rsidRDefault="00F63448" w:rsidP="006E395B">
            <w:pPr>
              <w:spacing w:after="160"/>
              <w:jc w:val="both"/>
              <w:rPr>
                <w:rFonts w:ascii="Calibri" w:eastAsia="Calibri" w:hAnsi="Calibri" w:cs="Calibri"/>
                <w:sz w:val="24"/>
                <w:szCs w:val="24"/>
              </w:rPr>
            </w:pPr>
            <w:r w:rsidRPr="001D0004">
              <w:rPr>
                <w:rFonts w:ascii="Calibri" w:eastAsia="Calibri" w:hAnsi="Calibri" w:cs="Calibri"/>
                <w:sz w:val="20"/>
                <w:szCs w:val="20"/>
              </w:rPr>
              <w:t xml:space="preserve">Summary </w:t>
            </w:r>
            <w:r w:rsidR="00AB16FA" w:rsidRPr="001D0004">
              <w:rPr>
                <w:rFonts w:ascii="Calibri" w:eastAsia="Calibri" w:hAnsi="Calibri" w:cs="Calibri"/>
                <w:sz w:val="20"/>
                <w:szCs w:val="20"/>
              </w:rPr>
              <w:t>recommendations</w:t>
            </w:r>
            <w:r w:rsidRPr="001D0004">
              <w:rPr>
                <w:rFonts w:ascii="Calibri" w:eastAsia="Calibri" w:hAnsi="Calibri" w:cs="Calibri"/>
                <w:sz w:val="20"/>
                <w:szCs w:val="20"/>
              </w:rPr>
              <w:t>: Rowers</w:t>
            </w:r>
            <w:r w:rsidR="00EB591C" w:rsidRPr="001D0004">
              <w:rPr>
                <w:rFonts w:ascii="Calibri" w:eastAsia="Calibri" w:hAnsi="Calibri" w:cs="Calibri"/>
                <w:sz w:val="20"/>
                <w:szCs w:val="20"/>
              </w:rPr>
              <w:t>’</w:t>
            </w:r>
            <w:r w:rsidRPr="001D0004">
              <w:rPr>
                <w:rFonts w:ascii="Calibri" w:eastAsia="Calibri" w:hAnsi="Calibri" w:cs="Calibri"/>
                <w:sz w:val="20"/>
                <w:szCs w:val="20"/>
              </w:rPr>
              <w:t xml:space="preserve"> lived experience of rowing</w:t>
            </w:r>
            <w:r w:rsidR="001444C5" w:rsidRPr="001D0004">
              <w:rPr>
                <w:rFonts w:ascii="Calibri" w:eastAsia="Calibri" w:hAnsi="Calibri" w:cs="Calibri"/>
                <w:sz w:val="20"/>
                <w:szCs w:val="20"/>
              </w:rPr>
              <w:t>-</w:t>
            </w:r>
            <w:r w:rsidRPr="001D0004">
              <w:rPr>
                <w:rFonts w:ascii="Calibri" w:eastAsia="Calibri" w:hAnsi="Calibri" w:cs="Calibri"/>
                <w:sz w:val="20"/>
                <w:szCs w:val="20"/>
              </w:rPr>
              <w:t xml:space="preserve">related </w:t>
            </w:r>
            <w:r w:rsidR="00EB591C" w:rsidRPr="001D0004">
              <w:rPr>
                <w:rFonts w:ascii="Calibri" w:eastAsia="Calibri" w:hAnsi="Calibri" w:cs="Calibri"/>
                <w:sz w:val="20"/>
                <w:szCs w:val="20"/>
              </w:rPr>
              <w:t>low back pain</w:t>
            </w:r>
          </w:p>
          <w:p w14:paraId="5A76A277" w14:textId="77777777" w:rsidR="00F63448" w:rsidRPr="001D0004" w:rsidRDefault="00F63448" w:rsidP="006E395B">
            <w:pPr>
              <w:spacing w:after="200"/>
              <w:jc w:val="both"/>
              <w:rPr>
                <w:rFonts w:ascii="Calibri" w:eastAsia="Calibri" w:hAnsi="Calibri" w:cs="Calibri"/>
                <w:sz w:val="20"/>
                <w:szCs w:val="20"/>
              </w:rPr>
            </w:pPr>
          </w:p>
        </w:tc>
      </w:tr>
      <w:tr w:rsidR="00F63448" w:rsidRPr="007932CB" w14:paraId="41746535" w14:textId="77777777" w:rsidTr="00DD7E26">
        <w:trPr>
          <w:cnfStyle w:val="000000100000" w:firstRow="0" w:lastRow="0" w:firstColumn="0" w:lastColumn="0" w:oddVBand="0" w:evenVBand="0" w:oddHBand="1" w:evenHBand="0" w:firstRowFirstColumn="0" w:firstRowLastColumn="0" w:lastRowFirstColumn="0" w:lastRowLastColumn="0"/>
          <w:trHeight w:val="847"/>
        </w:trPr>
        <w:tc>
          <w:tcPr>
            <w:cnfStyle w:val="001000000000" w:firstRow="0" w:lastRow="0" w:firstColumn="1" w:lastColumn="0" w:oddVBand="0" w:evenVBand="0" w:oddHBand="0" w:evenHBand="0" w:firstRowFirstColumn="0" w:firstRowLastColumn="0" w:lastRowFirstColumn="0" w:lastRowLastColumn="0"/>
            <w:tcW w:w="9228" w:type="dxa"/>
          </w:tcPr>
          <w:p w14:paraId="7FE83272" w14:textId="77777777" w:rsidR="00F63448" w:rsidRPr="001D0004" w:rsidRDefault="00F63448" w:rsidP="006E395B">
            <w:pPr>
              <w:jc w:val="both"/>
              <w:rPr>
                <w:rFonts w:asciiTheme="majorHAnsi" w:eastAsia="Verdana" w:hAnsiTheme="majorHAnsi" w:cs="Verdana"/>
                <w:sz w:val="18"/>
                <w:szCs w:val="18"/>
                <w:highlight w:val="white"/>
              </w:rPr>
            </w:pPr>
          </w:p>
          <w:p w14:paraId="09E442C4" w14:textId="6F677B25" w:rsidR="00F63448" w:rsidRPr="001D0004" w:rsidRDefault="00F63448" w:rsidP="006E395B">
            <w:pPr>
              <w:widowControl w:val="0"/>
              <w:pBdr>
                <w:top w:val="nil"/>
                <w:left w:val="nil"/>
                <w:bottom w:val="nil"/>
                <w:right w:val="nil"/>
                <w:between w:val="nil"/>
              </w:pBdr>
              <w:jc w:val="both"/>
              <w:rPr>
                <w:rFonts w:ascii="Calibri" w:eastAsia="Calibri" w:hAnsi="Calibri" w:cs="Calibri"/>
                <w:sz w:val="16"/>
                <w:szCs w:val="16"/>
              </w:rPr>
            </w:pPr>
            <w:r w:rsidRPr="001D0004">
              <w:rPr>
                <w:rFonts w:ascii="Calibri" w:eastAsia="Calibri" w:hAnsi="Calibri" w:cs="Calibri"/>
                <w:sz w:val="16"/>
                <w:szCs w:val="16"/>
              </w:rPr>
              <w:t>Rowers should be taught about the nature, presentation</w:t>
            </w:r>
            <w:r w:rsidR="00E87882" w:rsidRPr="001D0004">
              <w:rPr>
                <w:rFonts w:ascii="Calibri" w:eastAsia="Calibri" w:hAnsi="Calibri" w:cs="Calibri"/>
                <w:sz w:val="16"/>
                <w:szCs w:val="16"/>
              </w:rPr>
              <w:t>,</w:t>
            </w:r>
            <w:r w:rsidRPr="001D0004">
              <w:rPr>
                <w:rFonts w:ascii="Calibri" w:eastAsia="Calibri" w:hAnsi="Calibri" w:cs="Calibri"/>
                <w:sz w:val="16"/>
                <w:szCs w:val="16"/>
              </w:rPr>
              <w:t xml:space="preserve"> and </w:t>
            </w:r>
            <w:r w:rsidR="00E87882" w:rsidRPr="001D0004">
              <w:rPr>
                <w:rFonts w:ascii="Calibri" w:eastAsia="Calibri" w:hAnsi="Calibri" w:cs="Calibri"/>
                <w:sz w:val="16"/>
                <w:szCs w:val="16"/>
              </w:rPr>
              <w:t>various</w:t>
            </w:r>
            <w:r w:rsidRPr="001D0004">
              <w:rPr>
                <w:rFonts w:ascii="Calibri" w:eastAsia="Calibri" w:hAnsi="Calibri" w:cs="Calibri"/>
                <w:sz w:val="16"/>
                <w:szCs w:val="16"/>
              </w:rPr>
              <w:t xml:space="preserve"> factors that contribute to LBP</w:t>
            </w:r>
            <w:r w:rsidR="00AB16FA" w:rsidRPr="001D0004">
              <w:rPr>
                <w:rFonts w:ascii="Calibri" w:eastAsia="Calibri" w:hAnsi="Calibri" w:cs="Calibri"/>
                <w:sz w:val="16"/>
                <w:szCs w:val="16"/>
              </w:rPr>
              <w:t>.</w:t>
            </w:r>
          </w:p>
          <w:p w14:paraId="14E21CB7" w14:textId="77777777" w:rsidR="00F63448" w:rsidRPr="001D0004" w:rsidRDefault="00F63448" w:rsidP="006E395B">
            <w:pPr>
              <w:jc w:val="both"/>
              <w:rPr>
                <w:rFonts w:asciiTheme="majorHAnsi" w:eastAsia="Verdana" w:hAnsiTheme="majorHAnsi" w:cs="Verdana"/>
                <w:sz w:val="18"/>
                <w:szCs w:val="18"/>
              </w:rPr>
            </w:pPr>
          </w:p>
        </w:tc>
      </w:tr>
      <w:tr w:rsidR="00F63448" w:rsidRPr="00264E5D" w14:paraId="672EB3B7" w14:textId="77777777" w:rsidTr="00DD7E26">
        <w:trPr>
          <w:trHeight w:val="522"/>
        </w:trPr>
        <w:tc>
          <w:tcPr>
            <w:cnfStyle w:val="001000000000" w:firstRow="0" w:lastRow="0" w:firstColumn="1" w:lastColumn="0" w:oddVBand="0" w:evenVBand="0" w:oddHBand="0" w:evenHBand="0" w:firstRowFirstColumn="0" w:firstRowLastColumn="0" w:lastRowFirstColumn="0" w:lastRowLastColumn="0"/>
            <w:tcW w:w="9228" w:type="dxa"/>
          </w:tcPr>
          <w:p w14:paraId="295B7C18" w14:textId="102A5DEB" w:rsidR="00F63448" w:rsidRPr="001D0004" w:rsidRDefault="00F63448" w:rsidP="006E395B">
            <w:pPr>
              <w:widowControl w:val="0"/>
              <w:pBdr>
                <w:top w:val="nil"/>
                <w:left w:val="nil"/>
                <w:bottom w:val="nil"/>
                <w:right w:val="nil"/>
                <w:between w:val="nil"/>
              </w:pBdr>
              <w:jc w:val="both"/>
              <w:rPr>
                <w:rFonts w:ascii="Calibri" w:eastAsia="Calibri" w:hAnsi="Calibri" w:cs="Calibri"/>
                <w:sz w:val="16"/>
                <w:szCs w:val="16"/>
              </w:rPr>
            </w:pPr>
            <w:r w:rsidRPr="001D0004">
              <w:rPr>
                <w:rFonts w:ascii="Calibri" w:eastAsia="Calibri" w:hAnsi="Calibri" w:cs="Calibri"/>
                <w:sz w:val="16"/>
                <w:szCs w:val="16"/>
              </w:rPr>
              <w:t>Rowers should be encouraged to disclose their LBP at an early stage and be informed about the potential negative impact</w:t>
            </w:r>
            <w:r w:rsidR="00E87882" w:rsidRPr="001D0004">
              <w:rPr>
                <w:rFonts w:ascii="Calibri" w:eastAsia="Calibri" w:hAnsi="Calibri" w:cs="Calibri"/>
                <w:sz w:val="16"/>
                <w:szCs w:val="16"/>
              </w:rPr>
              <w:t>s</w:t>
            </w:r>
            <w:r w:rsidRPr="001D0004">
              <w:rPr>
                <w:rFonts w:ascii="Calibri" w:eastAsia="Calibri" w:hAnsi="Calibri" w:cs="Calibri"/>
                <w:sz w:val="16"/>
                <w:szCs w:val="16"/>
              </w:rPr>
              <w:t xml:space="preserve"> of concealing their LBP</w:t>
            </w:r>
            <w:r w:rsidR="00E87882" w:rsidRPr="001D0004">
              <w:rPr>
                <w:rFonts w:ascii="Calibri" w:eastAsia="Calibri" w:hAnsi="Calibri" w:cs="Calibri"/>
                <w:sz w:val="16"/>
                <w:szCs w:val="16"/>
              </w:rPr>
              <w:t>.</w:t>
            </w:r>
          </w:p>
          <w:p w14:paraId="35B47664" w14:textId="77777777" w:rsidR="00F63448" w:rsidRPr="001D0004" w:rsidRDefault="00F63448" w:rsidP="006E395B">
            <w:pPr>
              <w:jc w:val="both"/>
              <w:rPr>
                <w:rFonts w:asciiTheme="majorHAnsi" w:eastAsia="Calibri" w:hAnsiTheme="majorHAnsi" w:cs="Calibri"/>
                <w:sz w:val="18"/>
                <w:szCs w:val="18"/>
              </w:rPr>
            </w:pPr>
          </w:p>
        </w:tc>
      </w:tr>
      <w:tr w:rsidR="00F63448" w:rsidRPr="00264E5D" w14:paraId="467F7739" w14:textId="77777777" w:rsidTr="00DD7E26">
        <w:trPr>
          <w:cnfStyle w:val="000000100000" w:firstRow="0" w:lastRow="0" w:firstColumn="0" w:lastColumn="0" w:oddVBand="0" w:evenVBand="0" w:oddHBand="1" w:evenHBand="0" w:firstRowFirstColumn="0" w:firstRowLastColumn="0" w:lastRowFirstColumn="0" w:lastRowLastColumn="0"/>
          <w:trHeight w:val="508"/>
        </w:trPr>
        <w:tc>
          <w:tcPr>
            <w:cnfStyle w:val="001000000000" w:firstRow="0" w:lastRow="0" w:firstColumn="1" w:lastColumn="0" w:oddVBand="0" w:evenVBand="0" w:oddHBand="0" w:evenHBand="0" w:firstRowFirstColumn="0" w:firstRowLastColumn="0" w:lastRowFirstColumn="0" w:lastRowLastColumn="0"/>
            <w:tcW w:w="9228" w:type="dxa"/>
          </w:tcPr>
          <w:p w14:paraId="05B16813" w14:textId="4300609D" w:rsidR="00F63448" w:rsidRPr="001D0004" w:rsidRDefault="00F63448" w:rsidP="006E395B">
            <w:pPr>
              <w:widowControl w:val="0"/>
              <w:pBdr>
                <w:top w:val="nil"/>
                <w:left w:val="nil"/>
                <w:bottom w:val="nil"/>
                <w:right w:val="nil"/>
                <w:between w:val="nil"/>
              </w:pBdr>
              <w:jc w:val="both"/>
              <w:rPr>
                <w:rFonts w:ascii="Calibri" w:eastAsia="Calibri" w:hAnsi="Calibri" w:cs="Calibri"/>
                <w:sz w:val="16"/>
                <w:szCs w:val="16"/>
              </w:rPr>
            </w:pPr>
            <w:r w:rsidRPr="001D0004">
              <w:rPr>
                <w:rFonts w:ascii="Calibri" w:eastAsia="Calibri" w:hAnsi="Calibri" w:cs="Calibri"/>
                <w:sz w:val="16"/>
                <w:szCs w:val="16"/>
              </w:rPr>
              <w:t>Rapid referral pathways to best evidence</w:t>
            </w:r>
            <w:r w:rsidR="00D81F39" w:rsidRPr="001D0004">
              <w:rPr>
                <w:rFonts w:ascii="Calibri" w:eastAsia="Calibri" w:hAnsi="Calibri" w:cs="Calibri"/>
                <w:sz w:val="16"/>
                <w:szCs w:val="16"/>
              </w:rPr>
              <w:t>-</w:t>
            </w:r>
            <w:r w:rsidRPr="001D0004">
              <w:rPr>
                <w:rFonts w:ascii="Calibri" w:eastAsia="Calibri" w:hAnsi="Calibri" w:cs="Calibri"/>
                <w:sz w:val="16"/>
                <w:szCs w:val="16"/>
              </w:rPr>
              <w:t>based management should be created where possible, so that rowers can access care for LBP</w:t>
            </w:r>
            <w:r w:rsidR="00E87882" w:rsidRPr="001D0004">
              <w:rPr>
                <w:rFonts w:ascii="Calibri" w:eastAsia="Calibri" w:hAnsi="Calibri" w:cs="Calibri"/>
                <w:sz w:val="16"/>
                <w:szCs w:val="16"/>
              </w:rPr>
              <w:t>.</w:t>
            </w:r>
          </w:p>
          <w:p w14:paraId="01F2464C" w14:textId="77777777" w:rsidR="00F63448" w:rsidRPr="001D0004" w:rsidRDefault="00F63448" w:rsidP="006E395B">
            <w:pPr>
              <w:jc w:val="both"/>
              <w:rPr>
                <w:rFonts w:asciiTheme="majorHAnsi" w:eastAsia="Verdana" w:hAnsiTheme="majorHAnsi" w:cs="Verdana"/>
                <w:sz w:val="18"/>
                <w:szCs w:val="18"/>
              </w:rPr>
            </w:pPr>
          </w:p>
        </w:tc>
      </w:tr>
      <w:tr w:rsidR="00F63448" w:rsidRPr="00264E5D" w14:paraId="311287D1" w14:textId="77777777" w:rsidTr="00DD7E26">
        <w:trPr>
          <w:trHeight w:val="508"/>
        </w:trPr>
        <w:tc>
          <w:tcPr>
            <w:cnfStyle w:val="001000000000" w:firstRow="0" w:lastRow="0" w:firstColumn="1" w:lastColumn="0" w:oddVBand="0" w:evenVBand="0" w:oddHBand="0" w:evenHBand="0" w:firstRowFirstColumn="0" w:firstRowLastColumn="0" w:lastRowFirstColumn="0" w:lastRowLastColumn="0"/>
            <w:tcW w:w="9228" w:type="dxa"/>
          </w:tcPr>
          <w:p w14:paraId="230DA698" w14:textId="4D166C17" w:rsidR="00F63448" w:rsidRPr="001D0004" w:rsidRDefault="00F63448" w:rsidP="006E395B">
            <w:pPr>
              <w:widowControl w:val="0"/>
              <w:pBdr>
                <w:top w:val="nil"/>
                <w:left w:val="nil"/>
                <w:bottom w:val="nil"/>
                <w:right w:val="nil"/>
                <w:between w:val="nil"/>
              </w:pBdr>
              <w:jc w:val="both"/>
              <w:rPr>
                <w:rFonts w:ascii="Calibri" w:eastAsia="Calibri" w:hAnsi="Calibri" w:cs="Calibri"/>
                <w:sz w:val="16"/>
                <w:szCs w:val="16"/>
              </w:rPr>
            </w:pPr>
            <w:r w:rsidRPr="001D0004">
              <w:rPr>
                <w:rFonts w:ascii="Calibri" w:eastAsia="Calibri" w:hAnsi="Calibri" w:cs="Calibri"/>
                <w:sz w:val="16"/>
                <w:szCs w:val="16"/>
              </w:rPr>
              <w:t>Rowers should be supported by their coaches, management</w:t>
            </w:r>
            <w:r w:rsidR="00E87882" w:rsidRPr="001D0004">
              <w:rPr>
                <w:rFonts w:ascii="Calibri" w:eastAsia="Calibri" w:hAnsi="Calibri" w:cs="Calibri"/>
                <w:sz w:val="16"/>
                <w:szCs w:val="16"/>
              </w:rPr>
              <w:t>,</w:t>
            </w:r>
            <w:r w:rsidRPr="001D0004">
              <w:rPr>
                <w:rFonts w:ascii="Calibri" w:eastAsia="Calibri" w:hAnsi="Calibri" w:cs="Calibri"/>
                <w:sz w:val="16"/>
                <w:szCs w:val="16"/>
              </w:rPr>
              <w:t xml:space="preserve"> and teammates when disclosing LBP</w:t>
            </w:r>
            <w:r w:rsidR="00E87882" w:rsidRPr="001D0004">
              <w:rPr>
                <w:rFonts w:ascii="Calibri" w:eastAsia="Calibri" w:hAnsi="Calibri" w:cs="Calibri"/>
                <w:sz w:val="16"/>
                <w:szCs w:val="16"/>
              </w:rPr>
              <w:t>.</w:t>
            </w:r>
          </w:p>
          <w:p w14:paraId="5DBCDA60" w14:textId="77777777" w:rsidR="00F63448" w:rsidRPr="001D0004" w:rsidRDefault="00F63448" w:rsidP="006E395B">
            <w:pPr>
              <w:jc w:val="both"/>
              <w:rPr>
                <w:rFonts w:asciiTheme="majorHAnsi" w:eastAsia="Calibri" w:hAnsiTheme="majorHAnsi" w:cs="Calibri"/>
                <w:sz w:val="18"/>
                <w:szCs w:val="18"/>
              </w:rPr>
            </w:pPr>
          </w:p>
        </w:tc>
      </w:tr>
      <w:tr w:rsidR="00F63448" w:rsidRPr="00264E5D" w14:paraId="57BA511A" w14:textId="77777777" w:rsidTr="00DD7E26">
        <w:trPr>
          <w:cnfStyle w:val="000000100000" w:firstRow="0" w:lastRow="0" w:firstColumn="0" w:lastColumn="0" w:oddVBand="0" w:evenVBand="0" w:oddHBand="1" w:evenHBand="0" w:firstRowFirstColumn="0" w:firstRowLastColumn="0" w:lastRowFirstColumn="0" w:lastRowLastColumn="0"/>
          <w:trHeight w:val="628"/>
        </w:trPr>
        <w:tc>
          <w:tcPr>
            <w:cnfStyle w:val="001000000000" w:firstRow="0" w:lastRow="0" w:firstColumn="1" w:lastColumn="0" w:oddVBand="0" w:evenVBand="0" w:oddHBand="0" w:evenHBand="0" w:firstRowFirstColumn="0" w:firstRowLastColumn="0" w:lastRowFirstColumn="0" w:lastRowLastColumn="0"/>
            <w:tcW w:w="9228" w:type="dxa"/>
          </w:tcPr>
          <w:p w14:paraId="2EF128D4" w14:textId="07D8456F" w:rsidR="00F63448" w:rsidRPr="001D0004" w:rsidRDefault="00F63448" w:rsidP="006E395B">
            <w:pPr>
              <w:widowControl w:val="0"/>
              <w:pBdr>
                <w:top w:val="nil"/>
                <w:left w:val="nil"/>
                <w:bottom w:val="nil"/>
                <w:right w:val="nil"/>
                <w:between w:val="nil"/>
              </w:pBdr>
              <w:jc w:val="both"/>
              <w:rPr>
                <w:rFonts w:ascii="Calibri" w:eastAsia="Calibri" w:hAnsi="Calibri" w:cs="Calibri"/>
                <w:sz w:val="16"/>
                <w:szCs w:val="16"/>
              </w:rPr>
            </w:pPr>
            <w:r w:rsidRPr="001D0004">
              <w:rPr>
                <w:rFonts w:ascii="Calibri" w:eastAsia="Calibri" w:hAnsi="Calibri" w:cs="Calibri"/>
                <w:sz w:val="16"/>
                <w:szCs w:val="16"/>
              </w:rPr>
              <w:t>Rowers</w:t>
            </w:r>
            <w:r w:rsidR="00AB16FA" w:rsidRPr="001D0004">
              <w:rPr>
                <w:rFonts w:ascii="Calibri" w:eastAsia="Calibri" w:hAnsi="Calibri" w:cs="Calibri"/>
                <w:sz w:val="16"/>
                <w:szCs w:val="16"/>
              </w:rPr>
              <w:t xml:space="preserve"> </w:t>
            </w:r>
            <w:r w:rsidRPr="001D0004">
              <w:rPr>
                <w:rFonts w:ascii="Calibri" w:eastAsia="Calibri" w:hAnsi="Calibri" w:cs="Calibri"/>
                <w:sz w:val="16"/>
                <w:szCs w:val="16"/>
              </w:rPr>
              <w:t>feel socially isolated during LBP rehabilitation and supports should be put in place where possible, including peer support (teammates)</w:t>
            </w:r>
            <w:r w:rsidR="00E87882" w:rsidRPr="001D0004">
              <w:rPr>
                <w:rFonts w:ascii="Calibri" w:eastAsia="Calibri" w:hAnsi="Calibri" w:cs="Calibri"/>
                <w:sz w:val="16"/>
                <w:szCs w:val="16"/>
              </w:rPr>
              <w:t>.</w:t>
            </w:r>
          </w:p>
          <w:p w14:paraId="74B826ED" w14:textId="77777777" w:rsidR="00F63448" w:rsidRPr="001D0004" w:rsidRDefault="00F63448" w:rsidP="006E395B">
            <w:pPr>
              <w:jc w:val="both"/>
              <w:rPr>
                <w:rFonts w:asciiTheme="majorHAnsi" w:eastAsia="Calibri" w:hAnsiTheme="majorHAnsi" w:cs="Calibri"/>
                <w:sz w:val="18"/>
                <w:szCs w:val="18"/>
              </w:rPr>
            </w:pPr>
          </w:p>
        </w:tc>
      </w:tr>
      <w:tr w:rsidR="00F63448" w:rsidRPr="00264E5D" w14:paraId="481565C0" w14:textId="77777777" w:rsidTr="00DD7E26">
        <w:trPr>
          <w:trHeight w:val="508"/>
        </w:trPr>
        <w:tc>
          <w:tcPr>
            <w:cnfStyle w:val="001000000000" w:firstRow="0" w:lastRow="0" w:firstColumn="1" w:lastColumn="0" w:oddVBand="0" w:evenVBand="0" w:oddHBand="0" w:evenHBand="0" w:firstRowFirstColumn="0" w:firstRowLastColumn="0" w:lastRowFirstColumn="0" w:lastRowLastColumn="0"/>
            <w:tcW w:w="9228" w:type="dxa"/>
          </w:tcPr>
          <w:p w14:paraId="21C627CA" w14:textId="5D49B223" w:rsidR="00F63448" w:rsidRPr="001D0004" w:rsidRDefault="00F63448" w:rsidP="006E395B">
            <w:pPr>
              <w:widowControl w:val="0"/>
              <w:pBdr>
                <w:top w:val="nil"/>
                <w:left w:val="nil"/>
                <w:bottom w:val="nil"/>
                <w:right w:val="nil"/>
                <w:between w:val="nil"/>
              </w:pBdr>
              <w:jc w:val="both"/>
              <w:rPr>
                <w:rFonts w:ascii="Calibri" w:eastAsia="Calibri" w:hAnsi="Calibri" w:cs="Calibri"/>
                <w:sz w:val="16"/>
                <w:szCs w:val="16"/>
              </w:rPr>
            </w:pPr>
            <w:r w:rsidRPr="001D0004">
              <w:rPr>
                <w:rFonts w:ascii="Calibri" w:eastAsia="Calibri" w:hAnsi="Calibri" w:cs="Calibri"/>
                <w:sz w:val="16"/>
                <w:szCs w:val="16"/>
              </w:rPr>
              <w:t xml:space="preserve">There should be a clinical alliance </w:t>
            </w:r>
            <w:r w:rsidR="00E87882" w:rsidRPr="001D0004">
              <w:rPr>
                <w:rFonts w:ascii="Calibri" w:eastAsia="Calibri" w:hAnsi="Calibri" w:cs="Calibri"/>
                <w:sz w:val="16"/>
                <w:szCs w:val="16"/>
              </w:rPr>
              <w:t xml:space="preserve">among </w:t>
            </w:r>
            <w:r w:rsidRPr="001D0004">
              <w:rPr>
                <w:rFonts w:ascii="Calibri" w:eastAsia="Calibri" w:hAnsi="Calibri" w:cs="Calibri"/>
                <w:sz w:val="16"/>
                <w:szCs w:val="16"/>
              </w:rPr>
              <w:t xml:space="preserve">medical staff to ensure that </w:t>
            </w:r>
            <w:r w:rsidR="00E87882" w:rsidRPr="001D0004">
              <w:rPr>
                <w:rFonts w:ascii="Calibri" w:eastAsia="Calibri" w:hAnsi="Calibri" w:cs="Calibri"/>
                <w:sz w:val="16"/>
                <w:szCs w:val="16"/>
              </w:rPr>
              <w:t xml:space="preserve">LBP </w:t>
            </w:r>
            <w:r w:rsidRPr="001D0004">
              <w:rPr>
                <w:rFonts w:ascii="Calibri" w:eastAsia="Calibri" w:hAnsi="Calibri" w:cs="Calibri"/>
                <w:sz w:val="16"/>
                <w:szCs w:val="16"/>
              </w:rPr>
              <w:t>management strategies and information given to rowers is consistent</w:t>
            </w:r>
            <w:r w:rsidR="00E87882" w:rsidRPr="001D0004">
              <w:rPr>
                <w:rFonts w:ascii="Calibri" w:eastAsia="Calibri" w:hAnsi="Calibri" w:cs="Calibri"/>
                <w:sz w:val="16"/>
                <w:szCs w:val="16"/>
              </w:rPr>
              <w:t>.</w:t>
            </w:r>
          </w:p>
          <w:p w14:paraId="49F145F3" w14:textId="77777777" w:rsidR="00F63448" w:rsidRPr="001D0004" w:rsidRDefault="00F63448" w:rsidP="006E395B">
            <w:pPr>
              <w:jc w:val="both"/>
              <w:rPr>
                <w:rFonts w:asciiTheme="majorHAnsi" w:eastAsia="Calibri" w:hAnsiTheme="majorHAnsi" w:cs="Calibri"/>
                <w:sz w:val="18"/>
                <w:szCs w:val="18"/>
              </w:rPr>
            </w:pPr>
          </w:p>
        </w:tc>
      </w:tr>
      <w:tr w:rsidR="00F63448" w:rsidRPr="00264E5D" w14:paraId="54FEE246" w14:textId="77777777" w:rsidTr="00DD7E26">
        <w:trPr>
          <w:cnfStyle w:val="000000100000" w:firstRow="0" w:lastRow="0" w:firstColumn="0" w:lastColumn="0" w:oddVBand="0" w:evenVBand="0" w:oddHBand="1" w:evenHBand="0" w:firstRowFirstColumn="0" w:firstRowLastColumn="0" w:lastRowFirstColumn="0" w:lastRowLastColumn="0"/>
          <w:trHeight w:val="388"/>
        </w:trPr>
        <w:tc>
          <w:tcPr>
            <w:cnfStyle w:val="001000000000" w:firstRow="0" w:lastRow="0" w:firstColumn="1" w:lastColumn="0" w:oddVBand="0" w:evenVBand="0" w:oddHBand="0" w:evenHBand="0" w:firstRowFirstColumn="0" w:firstRowLastColumn="0" w:lastRowFirstColumn="0" w:lastRowLastColumn="0"/>
            <w:tcW w:w="9228" w:type="dxa"/>
          </w:tcPr>
          <w:p w14:paraId="77ED54DB" w14:textId="6F43DAC1" w:rsidR="00F63448" w:rsidRPr="001D0004" w:rsidRDefault="00F63448" w:rsidP="006E395B">
            <w:pPr>
              <w:widowControl w:val="0"/>
              <w:pBdr>
                <w:top w:val="nil"/>
                <w:left w:val="nil"/>
                <w:bottom w:val="nil"/>
                <w:right w:val="nil"/>
                <w:between w:val="nil"/>
              </w:pBdr>
              <w:jc w:val="both"/>
              <w:rPr>
                <w:rFonts w:ascii="Calibri" w:eastAsia="Calibri" w:hAnsi="Calibri" w:cs="Calibri"/>
                <w:sz w:val="16"/>
                <w:szCs w:val="16"/>
              </w:rPr>
            </w:pPr>
            <w:r w:rsidRPr="001D0004">
              <w:rPr>
                <w:rFonts w:ascii="Calibri" w:eastAsia="Calibri" w:hAnsi="Calibri" w:cs="Calibri"/>
                <w:sz w:val="16"/>
                <w:szCs w:val="16"/>
              </w:rPr>
              <w:t>Education regarding best practice</w:t>
            </w:r>
            <w:r w:rsidR="00E87882" w:rsidRPr="001D0004">
              <w:rPr>
                <w:rFonts w:ascii="Calibri" w:eastAsia="Calibri" w:hAnsi="Calibri" w:cs="Calibri"/>
                <w:sz w:val="16"/>
                <w:szCs w:val="16"/>
              </w:rPr>
              <w:t>s</w:t>
            </w:r>
            <w:r w:rsidRPr="001D0004">
              <w:rPr>
                <w:rFonts w:ascii="Calibri" w:eastAsia="Calibri" w:hAnsi="Calibri" w:cs="Calibri"/>
                <w:sz w:val="16"/>
                <w:szCs w:val="16"/>
              </w:rPr>
              <w:t xml:space="preserve"> should be </w:t>
            </w:r>
            <w:r w:rsidR="00E87882" w:rsidRPr="001D0004">
              <w:rPr>
                <w:rFonts w:ascii="Calibri" w:eastAsia="Calibri" w:hAnsi="Calibri" w:cs="Calibri"/>
                <w:sz w:val="16"/>
                <w:szCs w:val="16"/>
              </w:rPr>
              <w:t>available to</w:t>
            </w:r>
            <w:r w:rsidRPr="001D0004">
              <w:rPr>
                <w:rFonts w:ascii="Calibri" w:eastAsia="Calibri" w:hAnsi="Calibri" w:cs="Calibri"/>
                <w:sz w:val="16"/>
                <w:szCs w:val="16"/>
              </w:rPr>
              <w:t xml:space="preserve"> clinicians treating rowing</w:t>
            </w:r>
            <w:r w:rsidR="00E87882" w:rsidRPr="001D0004">
              <w:rPr>
                <w:rFonts w:ascii="Calibri" w:eastAsia="Calibri" w:hAnsi="Calibri" w:cs="Calibri"/>
                <w:sz w:val="16"/>
                <w:szCs w:val="16"/>
              </w:rPr>
              <w:t>-related</w:t>
            </w:r>
            <w:r w:rsidRPr="001D0004">
              <w:rPr>
                <w:rFonts w:ascii="Calibri" w:eastAsia="Calibri" w:hAnsi="Calibri" w:cs="Calibri"/>
                <w:sz w:val="16"/>
                <w:szCs w:val="16"/>
              </w:rPr>
              <w:t xml:space="preserve"> LBP</w:t>
            </w:r>
            <w:r w:rsidR="00E87882" w:rsidRPr="001D0004">
              <w:rPr>
                <w:rFonts w:ascii="Calibri" w:eastAsia="Calibri" w:hAnsi="Calibri" w:cs="Calibri"/>
                <w:sz w:val="16"/>
                <w:szCs w:val="16"/>
              </w:rPr>
              <w:t>.</w:t>
            </w:r>
            <w:r w:rsidRPr="001D0004">
              <w:rPr>
                <w:rFonts w:ascii="Calibri" w:eastAsia="Calibri" w:hAnsi="Calibri" w:cs="Calibri"/>
                <w:sz w:val="16"/>
                <w:szCs w:val="16"/>
              </w:rPr>
              <w:t xml:space="preserve"> </w:t>
            </w:r>
          </w:p>
          <w:p w14:paraId="66DD5B27" w14:textId="77777777" w:rsidR="00F63448" w:rsidRPr="001D0004" w:rsidRDefault="00F63448" w:rsidP="006E395B">
            <w:pPr>
              <w:jc w:val="both"/>
              <w:rPr>
                <w:rFonts w:asciiTheme="majorHAnsi" w:eastAsia="Verdana" w:hAnsiTheme="majorHAnsi" w:cs="Verdana"/>
                <w:sz w:val="18"/>
                <w:szCs w:val="18"/>
              </w:rPr>
            </w:pPr>
          </w:p>
        </w:tc>
      </w:tr>
      <w:tr w:rsidR="00F63448" w:rsidRPr="00264E5D" w14:paraId="6AF1AAAA" w14:textId="77777777" w:rsidTr="00DD7E26">
        <w:trPr>
          <w:trHeight w:val="388"/>
        </w:trPr>
        <w:tc>
          <w:tcPr>
            <w:cnfStyle w:val="001000000000" w:firstRow="0" w:lastRow="0" w:firstColumn="1" w:lastColumn="0" w:oddVBand="0" w:evenVBand="0" w:oddHBand="0" w:evenHBand="0" w:firstRowFirstColumn="0" w:firstRowLastColumn="0" w:lastRowFirstColumn="0" w:lastRowLastColumn="0"/>
            <w:tcW w:w="9228" w:type="dxa"/>
          </w:tcPr>
          <w:p w14:paraId="513B81FA" w14:textId="290B2401" w:rsidR="00F63448" w:rsidRPr="001D0004" w:rsidRDefault="00F63448" w:rsidP="006E395B">
            <w:pPr>
              <w:widowControl w:val="0"/>
              <w:pBdr>
                <w:top w:val="nil"/>
                <w:left w:val="nil"/>
                <w:bottom w:val="nil"/>
                <w:right w:val="nil"/>
                <w:between w:val="nil"/>
              </w:pBdr>
              <w:jc w:val="both"/>
              <w:rPr>
                <w:rFonts w:ascii="Calibri" w:eastAsia="Calibri" w:hAnsi="Calibri" w:cs="Calibri"/>
                <w:sz w:val="16"/>
                <w:szCs w:val="16"/>
              </w:rPr>
            </w:pPr>
            <w:r w:rsidRPr="001D0004">
              <w:rPr>
                <w:rFonts w:ascii="Calibri" w:eastAsia="Calibri" w:hAnsi="Calibri" w:cs="Calibri"/>
                <w:sz w:val="16"/>
                <w:szCs w:val="16"/>
              </w:rPr>
              <w:t>Medical teams should adopt shared decision</w:t>
            </w:r>
            <w:r w:rsidR="00E4092D" w:rsidRPr="001D0004">
              <w:rPr>
                <w:rFonts w:ascii="Calibri" w:eastAsia="Calibri" w:hAnsi="Calibri" w:cs="Calibri"/>
                <w:sz w:val="16"/>
                <w:szCs w:val="16"/>
              </w:rPr>
              <w:t>-</w:t>
            </w:r>
            <w:r w:rsidRPr="001D0004">
              <w:rPr>
                <w:rFonts w:ascii="Calibri" w:eastAsia="Calibri" w:hAnsi="Calibri" w:cs="Calibri"/>
                <w:sz w:val="16"/>
                <w:szCs w:val="16"/>
              </w:rPr>
              <w:t>making strategies with the rowers they are treating</w:t>
            </w:r>
            <w:r w:rsidR="00E87882" w:rsidRPr="001D0004">
              <w:rPr>
                <w:rFonts w:ascii="Calibri" w:eastAsia="Calibri" w:hAnsi="Calibri" w:cs="Calibri"/>
                <w:sz w:val="16"/>
                <w:szCs w:val="16"/>
              </w:rPr>
              <w:t>.</w:t>
            </w:r>
          </w:p>
          <w:p w14:paraId="72F638E5" w14:textId="77777777" w:rsidR="00F63448" w:rsidRPr="001D0004" w:rsidRDefault="00F63448" w:rsidP="006E395B">
            <w:pPr>
              <w:widowControl w:val="0"/>
              <w:pBdr>
                <w:top w:val="nil"/>
                <w:left w:val="nil"/>
                <w:bottom w:val="nil"/>
                <w:right w:val="nil"/>
                <w:between w:val="nil"/>
              </w:pBdr>
              <w:jc w:val="both"/>
              <w:rPr>
                <w:rFonts w:ascii="Calibri" w:eastAsia="Calibri" w:hAnsi="Calibri" w:cs="Calibri"/>
                <w:sz w:val="16"/>
                <w:szCs w:val="16"/>
              </w:rPr>
            </w:pPr>
          </w:p>
        </w:tc>
      </w:tr>
      <w:tr w:rsidR="00F63448" w:rsidRPr="00264E5D" w14:paraId="4B8FA5E4" w14:textId="77777777" w:rsidTr="00DD7E26">
        <w:trPr>
          <w:cnfStyle w:val="000000100000" w:firstRow="0" w:lastRow="0" w:firstColumn="0" w:lastColumn="0" w:oddVBand="0" w:evenVBand="0" w:oddHBand="1" w:evenHBand="0" w:firstRowFirstColumn="0" w:firstRowLastColumn="0" w:lastRowFirstColumn="0" w:lastRowLastColumn="0"/>
          <w:trHeight w:val="388"/>
        </w:trPr>
        <w:tc>
          <w:tcPr>
            <w:cnfStyle w:val="001000000000" w:firstRow="0" w:lastRow="0" w:firstColumn="1" w:lastColumn="0" w:oddVBand="0" w:evenVBand="0" w:oddHBand="0" w:evenHBand="0" w:firstRowFirstColumn="0" w:firstRowLastColumn="0" w:lastRowFirstColumn="0" w:lastRowLastColumn="0"/>
            <w:tcW w:w="9228" w:type="dxa"/>
          </w:tcPr>
          <w:p w14:paraId="542D372A" w14:textId="192C14F4" w:rsidR="00F63448" w:rsidRPr="001D0004" w:rsidRDefault="00F63448" w:rsidP="006E395B">
            <w:pPr>
              <w:widowControl w:val="0"/>
              <w:pBdr>
                <w:top w:val="nil"/>
                <w:left w:val="nil"/>
                <w:bottom w:val="nil"/>
                <w:right w:val="nil"/>
                <w:between w:val="nil"/>
              </w:pBdr>
              <w:jc w:val="both"/>
              <w:rPr>
                <w:rFonts w:ascii="Calibri" w:eastAsia="Calibri" w:hAnsi="Calibri" w:cs="Calibri"/>
                <w:sz w:val="16"/>
                <w:szCs w:val="16"/>
              </w:rPr>
            </w:pPr>
            <w:r w:rsidRPr="001D0004">
              <w:rPr>
                <w:rFonts w:ascii="Calibri" w:eastAsia="Calibri" w:hAnsi="Calibri" w:cs="Calibri"/>
                <w:sz w:val="16"/>
                <w:szCs w:val="16"/>
              </w:rPr>
              <w:t xml:space="preserve">Communication </w:t>
            </w:r>
            <w:r w:rsidR="00E87882" w:rsidRPr="001D0004">
              <w:rPr>
                <w:rFonts w:ascii="Calibri" w:eastAsia="Calibri" w:hAnsi="Calibri" w:cs="Calibri"/>
                <w:sz w:val="16"/>
                <w:szCs w:val="16"/>
              </w:rPr>
              <w:t xml:space="preserve">among </w:t>
            </w:r>
            <w:r w:rsidRPr="001D0004">
              <w:rPr>
                <w:rFonts w:ascii="Calibri" w:eastAsia="Calibri" w:hAnsi="Calibri" w:cs="Calibri"/>
                <w:sz w:val="16"/>
                <w:szCs w:val="16"/>
              </w:rPr>
              <w:t>rowers, coaches and medical staff is important to ensure a uniform narrative with clear and consistent messages around rowing</w:t>
            </w:r>
            <w:r w:rsidR="00A36284" w:rsidRPr="001D0004">
              <w:rPr>
                <w:rFonts w:ascii="Calibri" w:eastAsia="Calibri" w:hAnsi="Calibri" w:cs="Calibri"/>
                <w:sz w:val="16"/>
                <w:szCs w:val="16"/>
              </w:rPr>
              <w:t>-related</w:t>
            </w:r>
            <w:r w:rsidRPr="001D0004">
              <w:rPr>
                <w:rFonts w:ascii="Calibri" w:eastAsia="Calibri" w:hAnsi="Calibri" w:cs="Calibri"/>
                <w:sz w:val="16"/>
                <w:szCs w:val="16"/>
              </w:rPr>
              <w:t xml:space="preserve"> LBP</w:t>
            </w:r>
            <w:r w:rsidR="00A36284" w:rsidRPr="001D0004">
              <w:rPr>
                <w:rFonts w:ascii="Calibri" w:eastAsia="Calibri" w:hAnsi="Calibri" w:cs="Calibri"/>
                <w:sz w:val="16"/>
                <w:szCs w:val="16"/>
              </w:rPr>
              <w:t>.</w:t>
            </w:r>
          </w:p>
          <w:p w14:paraId="65AA2664" w14:textId="77777777" w:rsidR="00F63448" w:rsidRPr="001D0004" w:rsidRDefault="00F63448" w:rsidP="006E395B">
            <w:pPr>
              <w:widowControl w:val="0"/>
              <w:pBdr>
                <w:top w:val="nil"/>
                <w:left w:val="nil"/>
                <w:bottom w:val="nil"/>
                <w:right w:val="nil"/>
                <w:between w:val="nil"/>
              </w:pBdr>
              <w:jc w:val="both"/>
              <w:rPr>
                <w:rFonts w:ascii="Calibri" w:eastAsia="Calibri" w:hAnsi="Calibri" w:cs="Calibri"/>
                <w:sz w:val="16"/>
                <w:szCs w:val="16"/>
              </w:rPr>
            </w:pPr>
          </w:p>
        </w:tc>
      </w:tr>
    </w:tbl>
    <w:p w14:paraId="60DBF451" w14:textId="774E77E1" w:rsidR="00F63448" w:rsidRDefault="00E4092D" w:rsidP="006E395B">
      <w:pPr>
        <w:spacing w:after="160"/>
        <w:jc w:val="both"/>
        <w:rPr>
          <w:rFonts w:ascii="Calibri" w:eastAsia="Calibri" w:hAnsi="Calibri" w:cs="Calibri"/>
        </w:rPr>
      </w:pPr>
      <w:r>
        <w:rPr>
          <w:rFonts w:ascii="Calibri" w:eastAsia="Calibri" w:hAnsi="Calibri" w:cs="Calibri"/>
        </w:rPr>
        <w:t xml:space="preserve">Table </w:t>
      </w:r>
      <w:r w:rsidR="007C7EB6">
        <w:rPr>
          <w:rFonts w:ascii="Calibri" w:eastAsia="Calibri" w:hAnsi="Calibri" w:cs="Calibri"/>
        </w:rPr>
        <w:t>6</w:t>
      </w:r>
      <w:r>
        <w:rPr>
          <w:rFonts w:ascii="Calibri" w:eastAsia="Calibri" w:hAnsi="Calibri" w:cs="Calibri"/>
        </w:rPr>
        <w:t xml:space="preserve">: Summary </w:t>
      </w:r>
      <w:r w:rsidR="00AB16FA">
        <w:rPr>
          <w:rFonts w:ascii="Calibri" w:eastAsia="Calibri" w:hAnsi="Calibri" w:cs="Calibri"/>
        </w:rPr>
        <w:t>recommendations</w:t>
      </w:r>
      <w:r>
        <w:rPr>
          <w:rFonts w:ascii="Calibri" w:eastAsia="Calibri" w:hAnsi="Calibri" w:cs="Calibri"/>
        </w:rPr>
        <w:t xml:space="preserve"> from</w:t>
      </w:r>
      <w:r w:rsidR="00AB16FA">
        <w:rPr>
          <w:rFonts w:ascii="Calibri" w:eastAsia="Calibri" w:hAnsi="Calibri" w:cs="Calibri"/>
        </w:rPr>
        <w:t xml:space="preserve"> the</w:t>
      </w:r>
      <w:r>
        <w:rPr>
          <w:rFonts w:ascii="Calibri" w:eastAsia="Calibri" w:hAnsi="Calibri" w:cs="Calibri"/>
        </w:rPr>
        <w:t xml:space="preserve"> qualitative study of rowing</w:t>
      </w:r>
      <w:r w:rsidR="001444C5">
        <w:rPr>
          <w:rFonts w:ascii="Calibri" w:eastAsia="Calibri" w:hAnsi="Calibri" w:cs="Calibri"/>
        </w:rPr>
        <w:t>-</w:t>
      </w:r>
      <w:r>
        <w:rPr>
          <w:rFonts w:ascii="Calibri" w:eastAsia="Calibri" w:hAnsi="Calibri" w:cs="Calibri"/>
        </w:rPr>
        <w:t>related LBP</w:t>
      </w:r>
    </w:p>
    <w:p w14:paraId="2D5DE7C8" w14:textId="77777777" w:rsidR="00812B2D" w:rsidRPr="004D5E2A" w:rsidRDefault="00812B2D" w:rsidP="006E395B">
      <w:pPr>
        <w:spacing w:after="160"/>
        <w:jc w:val="both"/>
        <w:rPr>
          <w:rFonts w:ascii="Calibri" w:eastAsia="Calibri" w:hAnsi="Calibri" w:cs="Calibri"/>
        </w:rPr>
      </w:pPr>
    </w:p>
    <w:p w14:paraId="7D5B8317" w14:textId="77777777" w:rsidR="00F63448" w:rsidRDefault="00F63448" w:rsidP="006E395B">
      <w:pPr>
        <w:jc w:val="both"/>
        <w:rPr>
          <w:rFonts w:ascii="Calibri" w:eastAsia="Calibri" w:hAnsi="Calibri" w:cs="Calibri"/>
          <w:b/>
        </w:rPr>
      </w:pPr>
      <w:r>
        <w:rPr>
          <w:rFonts w:ascii="Calibri" w:eastAsia="Calibri" w:hAnsi="Calibri" w:cs="Calibri"/>
          <w:b/>
        </w:rPr>
        <w:t>Clinician survey</w:t>
      </w:r>
    </w:p>
    <w:p w14:paraId="3AEA1E20" w14:textId="1729F822" w:rsidR="005234A1" w:rsidRDefault="00F63448">
      <w:pPr>
        <w:rPr>
          <w:rFonts w:ascii="Calibri" w:eastAsia="Calibri" w:hAnsi="Calibri" w:cs="Calibri"/>
          <w:b/>
        </w:rPr>
      </w:pPr>
      <w:r>
        <w:rPr>
          <w:rFonts w:ascii="Calibri" w:eastAsia="Calibri" w:hAnsi="Calibri" w:cs="Calibri"/>
        </w:rPr>
        <w:t>National rowing federation clinicians participated in an internet-based survey answering open ended questions</w:t>
      </w:r>
      <w:r w:rsidR="00E4092D">
        <w:rPr>
          <w:rFonts w:ascii="Calibri" w:eastAsia="Calibri" w:hAnsi="Calibri" w:cs="Calibri"/>
        </w:rPr>
        <w:t xml:space="preserve"> </w:t>
      </w:r>
      <w:r w:rsidR="00FC40F3">
        <w:rPr>
          <w:rFonts w:ascii="Calibri" w:eastAsia="Calibri" w:hAnsi="Calibri" w:cs="Calibri"/>
        </w:rPr>
        <w:t>about</w:t>
      </w:r>
      <w:r>
        <w:rPr>
          <w:rFonts w:ascii="Calibri" w:eastAsia="Calibri" w:hAnsi="Calibri" w:cs="Calibri"/>
        </w:rPr>
        <w:t xml:space="preserve"> the initial triage, acute, sub-acute and rehabilitation phases of</w:t>
      </w:r>
      <w:r w:rsidR="00FC40F3">
        <w:rPr>
          <w:rFonts w:ascii="Calibri" w:eastAsia="Calibri" w:hAnsi="Calibri" w:cs="Calibri"/>
        </w:rPr>
        <w:t xml:space="preserve"> the assessment and</w:t>
      </w:r>
      <w:r>
        <w:rPr>
          <w:rFonts w:ascii="Calibri" w:eastAsia="Calibri" w:hAnsi="Calibri" w:cs="Calibri"/>
        </w:rPr>
        <w:t xml:space="preserve"> </w:t>
      </w:r>
      <w:r w:rsidR="00E4092D">
        <w:rPr>
          <w:rFonts w:ascii="Calibri" w:eastAsia="Calibri" w:hAnsi="Calibri" w:cs="Calibri"/>
        </w:rPr>
        <w:t>management</w:t>
      </w:r>
      <w:r w:rsidR="00FC40F3">
        <w:rPr>
          <w:rFonts w:ascii="Calibri" w:eastAsia="Calibri" w:hAnsi="Calibri" w:cs="Calibri"/>
        </w:rPr>
        <w:t xml:space="preserve"> of an acute episode of rowing-related LBP</w:t>
      </w:r>
      <w:r>
        <w:rPr>
          <w:rFonts w:ascii="Calibri" w:eastAsia="Calibri" w:hAnsi="Calibri" w:cs="Calibri"/>
        </w:rPr>
        <w:t xml:space="preserve">. </w:t>
      </w:r>
      <w:r w:rsidR="00FC40F3">
        <w:rPr>
          <w:rFonts w:ascii="Calibri" w:eastAsia="Calibri" w:hAnsi="Calibri" w:cs="Calibri"/>
        </w:rPr>
        <w:t>Expert clinicians from around the world then rated and re-rated statements derived from this survey.</w:t>
      </w:r>
      <w:r>
        <w:rPr>
          <w:rFonts w:ascii="Calibri" w:eastAsia="Calibri" w:hAnsi="Calibri" w:cs="Calibri"/>
        </w:rPr>
        <w:t xml:space="preserve"> </w:t>
      </w:r>
      <w:r w:rsidR="00841ACC">
        <w:rPr>
          <w:rFonts w:ascii="Calibri" w:eastAsia="Calibri" w:hAnsi="Calibri" w:cs="Calibri"/>
        </w:rPr>
        <w:t>Further information regarding the study methodology can be accessed in the accompanying paper</w:t>
      </w:r>
      <w:r w:rsidR="003172D6">
        <w:rPr>
          <w:rFonts w:ascii="Calibri" w:eastAsia="Calibri" w:hAnsi="Calibri" w:cs="Calibri"/>
        </w:rPr>
        <w:t>.</w:t>
      </w:r>
      <w:r w:rsidR="004A3723">
        <w:rPr>
          <w:rFonts w:ascii="Calibri" w:eastAsia="Calibri" w:hAnsi="Calibri" w:cs="Calibri"/>
        </w:rPr>
        <w:fldChar w:fldCharType="begin"/>
      </w:r>
      <w:r w:rsidR="004A3723">
        <w:rPr>
          <w:rFonts w:ascii="Calibri" w:eastAsia="Calibri" w:hAnsi="Calibri" w:cs="Calibri"/>
        </w:rPr>
        <w:instrText xml:space="preserve"> ADDIN EN.CITE &lt;EndNote&gt;&lt;Cite&gt;&lt;Author&gt;Wilkie&lt;/Author&gt;&lt;Year&gt;2020&lt;/Year&gt;&lt;RecNum&gt;3866&lt;/RecNum&gt;&lt;DisplayText&gt;&lt;style face="superscript"&gt;10&lt;/style&gt;&lt;/DisplayText&gt;&lt;record&gt;&lt;rec-number&gt;3866&lt;/rec-number&gt;&lt;foreign-keys&gt;&lt;key app="EN" db-id="2ztxpxzptesf98e9vv0xvtzuzf5aavsw2dr5" timestamp="1605794366" guid="b9f7e47b-2cc8-4053-adce-be13cc7b330a"&gt;3866&lt;/key&gt;&lt;/foreign-keys&gt;&lt;ref-type name="Journal Article"&gt;17&lt;/ref-type&gt;&lt;contributors&gt;&lt;authors&gt;&lt;author&gt;Wilkie, Kellie&lt;/author&gt;&lt;author&gt;Thornton, Jane&lt;/author&gt;&lt;author&gt;Vinther, Anders&lt;/author&gt;&lt;author&gt;Trease, Larissa&lt;/author&gt;&lt;author&gt;McDonnell, Sarah Jane&lt;/author&gt;&lt;author&gt;Wilson, Fiona&lt;/author&gt;&lt;/authors&gt;&lt;/contributors&gt;&lt;titles&gt;&lt;title&gt;Clinical management of acute low back pain in elite and sub-elite rowers. A Delphi survey of experienced and expert clinicians&lt;/title&gt;&lt;secondary-title&gt;British Journal of Sports Medicine&lt;/secondary-title&gt;&lt;/titles&gt;&lt;periodical&gt;&lt;full-title&gt;British Journal of Sports Medicine&lt;/full-title&gt;&lt;/periodical&gt;&lt;volume&gt;In review&lt;/volume&gt;&lt;dates&gt;&lt;year&gt;2020&lt;/year&gt;&lt;/dates&gt;&lt;urls&gt;&lt;/urls&gt;&lt;/record&gt;&lt;/Cite&gt;&lt;/EndNote&gt;</w:instrText>
      </w:r>
      <w:r w:rsidR="004A3723">
        <w:rPr>
          <w:rFonts w:ascii="Calibri" w:eastAsia="Calibri" w:hAnsi="Calibri" w:cs="Calibri"/>
        </w:rPr>
        <w:fldChar w:fldCharType="separate"/>
      </w:r>
      <w:r w:rsidR="004A3723" w:rsidRPr="004A3723">
        <w:rPr>
          <w:rFonts w:ascii="Calibri" w:eastAsia="Calibri" w:hAnsi="Calibri" w:cs="Calibri"/>
          <w:noProof/>
          <w:vertAlign w:val="superscript"/>
        </w:rPr>
        <w:t>10</w:t>
      </w:r>
      <w:r w:rsidR="004A3723">
        <w:rPr>
          <w:rFonts w:ascii="Calibri" w:eastAsia="Calibri" w:hAnsi="Calibri" w:cs="Calibri"/>
        </w:rPr>
        <w:fldChar w:fldCharType="end"/>
      </w:r>
      <w:r w:rsidR="00841ACC">
        <w:rPr>
          <w:rFonts w:ascii="Calibri" w:eastAsia="Calibri" w:hAnsi="Calibri" w:cs="Calibri"/>
        </w:rPr>
        <w:t xml:space="preserve"> </w:t>
      </w:r>
      <w:r>
        <w:rPr>
          <w:rFonts w:ascii="Calibri" w:eastAsia="Calibri" w:hAnsi="Calibri" w:cs="Calibri"/>
        </w:rPr>
        <w:t xml:space="preserve">All statements that </w:t>
      </w:r>
      <w:r w:rsidR="001D0004">
        <w:rPr>
          <w:rFonts w:ascii="Calibri" w:eastAsia="Calibri" w:hAnsi="Calibri" w:cs="Calibri"/>
        </w:rPr>
        <w:t>reached</w:t>
      </w:r>
      <w:r>
        <w:rPr>
          <w:rFonts w:ascii="Calibri" w:eastAsia="Calibri" w:hAnsi="Calibri" w:cs="Calibri"/>
        </w:rPr>
        <w:t xml:space="preserve"> consensus are summarised in </w:t>
      </w:r>
      <w:r w:rsidR="003172D6" w:rsidRPr="001D0004">
        <w:rPr>
          <w:rFonts w:ascii="Calibri" w:eastAsia="Calibri" w:hAnsi="Calibri" w:cs="Calibri"/>
        </w:rPr>
        <w:t>A</w:t>
      </w:r>
      <w:r w:rsidRPr="001D0004">
        <w:rPr>
          <w:rFonts w:ascii="Calibri" w:eastAsia="Calibri" w:hAnsi="Calibri" w:cs="Calibri"/>
        </w:rPr>
        <w:t xml:space="preserve">ppendix </w:t>
      </w:r>
      <w:r w:rsidR="00FC40F3" w:rsidRPr="001D0004">
        <w:rPr>
          <w:rFonts w:ascii="Calibri" w:eastAsia="Calibri" w:hAnsi="Calibri" w:cs="Calibri"/>
        </w:rPr>
        <w:t>1</w:t>
      </w:r>
      <w:r>
        <w:rPr>
          <w:rFonts w:ascii="Calibri" w:eastAsia="Calibri" w:hAnsi="Calibri" w:cs="Calibri"/>
        </w:rPr>
        <w:t xml:space="preserve"> and form</w:t>
      </w:r>
      <w:r w:rsidR="00FC40F3">
        <w:rPr>
          <w:rFonts w:ascii="Calibri" w:eastAsia="Calibri" w:hAnsi="Calibri" w:cs="Calibri"/>
        </w:rPr>
        <w:t xml:space="preserve"> the basis of</w:t>
      </w:r>
      <w:r>
        <w:rPr>
          <w:rFonts w:ascii="Calibri" w:eastAsia="Calibri" w:hAnsi="Calibri" w:cs="Calibri"/>
        </w:rPr>
        <w:t xml:space="preserve"> a management consensus (see below ‘</w:t>
      </w:r>
      <w:r w:rsidR="003E7715">
        <w:rPr>
          <w:rFonts w:ascii="Calibri" w:eastAsia="Calibri" w:hAnsi="Calibri" w:cs="Calibri"/>
        </w:rPr>
        <w:t>T</w:t>
      </w:r>
      <w:r>
        <w:rPr>
          <w:rFonts w:ascii="Calibri" w:eastAsia="Calibri" w:hAnsi="Calibri" w:cs="Calibri"/>
        </w:rPr>
        <w:t>he</w:t>
      </w:r>
      <w:r w:rsidR="003E7715">
        <w:rPr>
          <w:rFonts w:ascii="Calibri" w:eastAsia="Calibri" w:hAnsi="Calibri" w:cs="Calibri"/>
        </w:rPr>
        <w:t xml:space="preserve"> Management</w:t>
      </w:r>
      <w:r>
        <w:rPr>
          <w:rFonts w:ascii="Calibri" w:eastAsia="Calibri" w:hAnsi="Calibri" w:cs="Calibri"/>
        </w:rPr>
        <w:t xml:space="preserve"> Guideline’).  The findings of this study are a representation of current clinical expertise</w:t>
      </w:r>
      <w:r w:rsidR="005234A1">
        <w:rPr>
          <w:rFonts w:ascii="Times New Roman" w:eastAsia="Times New Roman" w:hAnsi="Times New Roman" w:cs="Times New Roman"/>
          <w:sz w:val="16"/>
          <w:szCs w:val="16"/>
        </w:rPr>
        <w:t>.</w:t>
      </w:r>
      <w:r w:rsidR="005234A1">
        <w:rPr>
          <w:rFonts w:ascii="Calibri" w:eastAsia="Calibri" w:hAnsi="Calibri" w:cs="Calibri"/>
          <w:b/>
        </w:rPr>
        <w:br w:type="page"/>
      </w:r>
    </w:p>
    <w:p w14:paraId="4C8415B3" w14:textId="0691AD3D" w:rsidR="00841ACC" w:rsidRDefault="00C474ED" w:rsidP="006E395B">
      <w:pPr>
        <w:spacing w:after="160"/>
        <w:jc w:val="both"/>
        <w:rPr>
          <w:rFonts w:ascii="Calibri" w:eastAsia="Calibri" w:hAnsi="Calibri" w:cs="Calibri"/>
          <w:b/>
        </w:rPr>
      </w:pPr>
      <w:r>
        <w:rPr>
          <w:rFonts w:ascii="Calibri" w:eastAsia="Calibri" w:hAnsi="Calibri" w:cs="Calibri"/>
          <w:b/>
        </w:rPr>
        <w:lastRenderedPageBreak/>
        <w:t xml:space="preserve">RESULTS </w:t>
      </w:r>
    </w:p>
    <w:p w14:paraId="4560BF16" w14:textId="0DB53D40" w:rsidR="00C474ED" w:rsidRDefault="00C474ED" w:rsidP="006E395B">
      <w:pPr>
        <w:spacing w:after="160"/>
        <w:jc w:val="both"/>
        <w:rPr>
          <w:rFonts w:ascii="Calibri" w:eastAsia="Calibri" w:hAnsi="Calibri" w:cs="Calibri"/>
          <w:b/>
        </w:rPr>
      </w:pPr>
      <w:r>
        <w:rPr>
          <w:rFonts w:ascii="Calibri" w:eastAsia="Calibri" w:hAnsi="Calibri" w:cs="Calibri"/>
          <w:b/>
        </w:rPr>
        <w:t>SECTION TWO:</w:t>
      </w:r>
    </w:p>
    <w:p w14:paraId="4A52C86B" w14:textId="12476DC5" w:rsidR="00F63448" w:rsidRDefault="00F63448" w:rsidP="00C474ED">
      <w:pPr>
        <w:spacing w:after="160"/>
        <w:ind w:left="2160" w:firstLine="720"/>
        <w:rPr>
          <w:rFonts w:ascii="Calibri" w:eastAsia="Calibri" w:hAnsi="Calibri" w:cs="Calibri"/>
          <w:b/>
        </w:rPr>
      </w:pPr>
      <w:r>
        <w:rPr>
          <w:rFonts w:ascii="Calibri" w:eastAsia="Calibri" w:hAnsi="Calibri" w:cs="Calibri"/>
          <w:b/>
        </w:rPr>
        <w:t>THE</w:t>
      </w:r>
      <w:r w:rsidR="003E7715">
        <w:rPr>
          <w:rFonts w:ascii="Calibri" w:eastAsia="Calibri" w:hAnsi="Calibri" w:cs="Calibri"/>
          <w:b/>
        </w:rPr>
        <w:t xml:space="preserve"> MANAGEMENT</w:t>
      </w:r>
      <w:r>
        <w:rPr>
          <w:rFonts w:ascii="Calibri" w:eastAsia="Calibri" w:hAnsi="Calibri" w:cs="Calibri"/>
          <w:b/>
        </w:rPr>
        <w:t xml:space="preserve"> GUIDELINE</w:t>
      </w:r>
    </w:p>
    <w:p w14:paraId="6C5221D0" w14:textId="31AFB784" w:rsidR="00341CFA" w:rsidRPr="00341CFA" w:rsidRDefault="00341CFA" w:rsidP="006E395B">
      <w:pPr>
        <w:spacing w:after="160"/>
        <w:jc w:val="both"/>
        <w:rPr>
          <w:rFonts w:ascii="Calibri" w:eastAsia="Calibri" w:hAnsi="Calibri" w:cs="Calibri"/>
        </w:rPr>
      </w:pPr>
      <w:r>
        <w:rPr>
          <w:rFonts w:ascii="Calibri" w:eastAsia="Calibri" w:hAnsi="Calibri" w:cs="Calibri"/>
        </w:rPr>
        <w:t>This guideline has been created by synthesising information from the preceding sections</w:t>
      </w:r>
      <w:r w:rsidR="003E7715">
        <w:rPr>
          <w:rFonts w:ascii="Calibri" w:eastAsia="Calibri" w:hAnsi="Calibri" w:cs="Calibri"/>
        </w:rPr>
        <w:t xml:space="preserve"> with the focus of clinical practice</w:t>
      </w:r>
      <w:r w:rsidR="00FC40F3">
        <w:rPr>
          <w:rFonts w:ascii="Calibri" w:eastAsia="Calibri" w:hAnsi="Calibri" w:cs="Calibri"/>
        </w:rPr>
        <w:t xml:space="preserve"> (the assessment and management)</w:t>
      </w:r>
      <w:r w:rsidR="003E7715">
        <w:rPr>
          <w:rFonts w:ascii="Calibri" w:eastAsia="Calibri" w:hAnsi="Calibri" w:cs="Calibri"/>
        </w:rPr>
        <w:t xml:space="preserve"> from the survey</w:t>
      </w:r>
      <w:r w:rsidR="00FC40F3">
        <w:rPr>
          <w:rFonts w:ascii="Calibri" w:eastAsia="Calibri" w:hAnsi="Calibri" w:cs="Calibri"/>
        </w:rPr>
        <w:t xml:space="preserve"> of experienced and expert clinicians</w:t>
      </w:r>
      <w:r>
        <w:rPr>
          <w:rFonts w:ascii="Calibri" w:eastAsia="Calibri" w:hAnsi="Calibri" w:cs="Calibri"/>
        </w:rPr>
        <w:t xml:space="preserve">. </w:t>
      </w:r>
    </w:p>
    <w:p w14:paraId="64DF80AB" w14:textId="42FC7272" w:rsidR="00F63448" w:rsidRDefault="00F63448" w:rsidP="006E395B">
      <w:pPr>
        <w:spacing w:after="160"/>
        <w:jc w:val="both"/>
        <w:rPr>
          <w:rFonts w:ascii="Calibri" w:eastAsia="Calibri" w:hAnsi="Calibri" w:cs="Calibri"/>
          <w:b/>
          <w:i/>
        </w:rPr>
      </w:pPr>
      <w:r>
        <w:rPr>
          <w:rFonts w:ascii="Calibri" w:eastAsia="Calibri" w:hAnsi="Calibri" w:cs="Calibri"/>
          <w:b/>
          <w:i/>
        </w:rPr>
        <w:t>What is rowing</w:t>
      </w:r>
      <w:r w:rsidR="001444C5">
        <w:rPr>
          <w:rFonts w:ascii="Calibri" w:eastAsia="Calibri" w:hAnsi="Calibri" w:cs="Calibri"/>
          <w:b/>
          <w:i/>
        </w:rPr>
        <w:t>-</w:t>
      </w:r>
      <w:r>
        <w:rPr>
          <w:rFonts w:ascii="Calibri" w:eastAsia="Calibri" w:hAnsi="Calibri" w:cs="Calibri"/>
          <w:b/>
          <w:i/>
        </w:rPr>
        <w:t xml:space="preserve">related </w:t>
      </w:r>
      <w:r w:rsidR="001D0004">
        <w:rPr>
          <w:rFonts w:ascii="Calibri" w:eastAsia="Calibri" w:hAnsi="Calibri" w:cs="Calibri"/>
          <w:b/>
          <w:i/>
        </w:rPr>
        <w:t>low back pain</w:t>
      </w:r>
      <w:r>
        <w:rPr>
          <w:rFonts w:ascii="Calibri" w:eastAsia="Calibri" w:hAnsi="Calibri" w:cs="Calibri"/>
          <w:b/>
          <w:i/>
        </w:rPr>
        <w:t xml:space="preserve"> and how prevalent is it?</w:t>
      </w:r>
    </w:p>
    <w:tbl>
      <w:tblPr>
        <w:tblStyle w:val="TableGrid"/>
        <w:tblW w:w="0" w:type="auto"/>
        <w:tblLook w:val="04A0" w:firstRow="1" w:lastRow="0" w:firstColumn="1" w:lastColumn="0" w:noHBand="0" w:noVBand="1"/>
      </w:tblPr>
      <w:tblGrid>
        <w:gridCol w:w="9010"/>
      </w:tblGrid>
      <w:tr w:rsidR="00220048" w14:paraId="0E08A7C3" w14:textId="77777777" w:rsidTr="000E5519">
        <w:tc>
          <w:tcPr>
            <w:tcW w:w="9350" w:type="dxa"/>
            <w:shd w:val="clear" w:color="auto" w:fill="D9D9D9" w:themeFill="background1" w:themeFillShade="D9"/>
          </w:tcPr>
          <w:p w14:paraId="140B3BFA" w14:textId="77777777" w:rsidR="00220048" w:rsidRDefault="00220048" w:rsidP="000E5519">
            <w:pPr>
              <w:spacing w:before="240" w:after="240"/>
              <w:jc w:val="both"/>
              <w:rPr>
                <w:rFonts w:ascii="Calibri" w:eastAsia="Calibri" w:hAnsi="Calibri" w:cs="Calibri"/>
                <w:i/>
                <w:color w:val="FF0000"/>
                <w:sz w:val="24"/>
                <w:szCs w:val="24"/>
              </w:rPr>
            </w:pPr>
            <w:r>
              <w:rPr>
                <w:rFonts w:ascii="Calibri" w:eastAsia="Calibri" w:hAnsi="Calibri" w:cs="Calibri"/>
                <w:b/>
                <w:i/>
                <w:sz w:val="24"/>
                <w:szCs w:val="24"/>
              </w:rPr>
              <w:t>Low back pain (LBP)</w:t>
            </w:r>
            <w:r>
              <w:rPr>
                <w:rFonts w:ascii="Calibri" w:eastAsia="Calibri" w:hAnsi="Calibri" w:cs="Calibri"/>
                <w:i/>
                <w:sz w:val="24"/>
                <w:szCs w:val="24"/>
              </w:rPr>
              <w:t xml:space="preserve"> is a symptom that can result from several different known or unknown abnormalities or diseases. It is defined by the location of pain, typically between the lower rib margins and the buttock creases. In some cases, it may be accompanied by pain in one or both legs and some people with LBP have associated neurological symptoms in the lower limbs. </w:t>
            </w:r>
            <w:r>
              <w:rPr>
                <w:rFonts w:ascii="Calibri" w:eastAsia="Calibri" w:hAnsi="Calibri" w:cs="Calibri"/>
                <w:b/>
                <w:i/>
                <w:sz w:val="24"/>
                <w:szCs w:val="24"/>
              </w:rPr>
              <w:t>Rowing-related LBP</w:t>
            </w:r>
            <w:r>
              <w:rPr>
                <w:rFonts w:ascii="Calibri" w:eastAsia="Calibri" w:hAnsi="Calibri" w:cs="Calibri"/>
                <w:i/>
                <w:sz w:val="24"/>
                <w:szCs w:val="24"/>
              </w:rPr>
              <w:t xml:space="preserve"> is pain that affects a rowing athlete, that is because of or exacerbated by rowing or rowing-related training, resulting in a need to modify or stop scheduled activities.</w:t>
            </w:r>
            <w:r>
              <w:rPr>
                <w:rFonts w:ascii="Calibri" w:eastAsia="Calibri" w:hAnsi="Calibri" w:cs="Calibri"/>
                <w:i/>
                <w:color w:val="FF0000"/>
                <w:sz w:val="29"/>
                <w:szCs w:val="29"/>
              </w:rPr>
              <w:t xml:space="preserve"> </w:t>
            </w:r>
          </w:p>
        </w:tc>
      </w:tr>
    </w:tbl>
    <w:p w14:paraId="7D189151" w14:textId="682A8052" w:rsidR="00220048" w:rsidRDefault="00220048" w:rsidP="00220048">
      <w:pPr>
        <w:spacing w:after="160"/>
        <w:jc w:val="both"/>
        <w:rPr>
          <w:rFonts w:ascii="Calibri" w:eastAsia="Calibri" w:hAnsi="Calibri" w:cs="Calibri"/>
          <w:color w:val="000000" w:themeColor="text1"/>
        </w:rPr>
      </w:pPr>
      <w:r w:rsidRPr="00580C8E">
        <w:rPr>
          <w:rFonts w:ascii="Calibri" w:eastAsia="Calibri" w:hAnsi="Calibri" w:cs="Calibri"/>
          <w:color w:val="000000" w:themeColor="text1"/>
        </w:rPr>
        <w:t xml:space="preserve">Box </w:t>
      </w:r>
      <w:r w:rsidR="007C7EB6">
        <w:rPr>
          <w:rFonts w:ascii="Calibri" w:eastAsia="Calibri" w:hAnsi="Calibri" w:cs="Calibri"/>
          <w:color w:val="000000" w:themeColor="text1"/>
        </w:rPr>
        <w:t>1</w:t>
      </w:r>
      <w:r w:rsidRPr="00580C8E">
        <w:rPr>
          <w:rFonts w:ascii="Calibri" w:eastAsia="Calibri" w:hAnsi="Calibri" w:cs="Calibri"/>
          <w:color w:val="000000" w:themeColor="text1"/>
        </w:rPr>
        <w:t>: Definition of rowing</w:t>
      </w:r>
      <w:r>
        <w:rPr>
          <w:rFonts w:ascii="Calibri" w:eastAsia="Calibri" w:hAnsi="Calibri" w:cs="Calibri"/>
          <w:color w:val="000000" w:themeColor="text1"/>
        </w:rPr>
        <w:t>-</w:t>
      </w:r>
      <w:r w:rsidRPr="00580C8E">
        <w:rPr>
          <w:rFonts w:ascii="Calibri" w:eastAsia="Calibri" w:hAnsi="Calibri" w:cs="Calibri"/>
          <w:color w:val="000000" w:themeColor="text1"/>
        </w:rPr>
        <w:t>related LBP</w:t>
      </w:r>
    </w:p>
    <w:p w14:paraId="606BED43" w14:textId="77777777" w:rsidR="00812B2D" w:rsidRDefault="00812B2D" w:rsidP="006E395B">
      <w:pPr>
        <w:spacing w:after="160"/>
        <w:jc w:val="both"/>
        <w:rPr>
          <w:rFonts w:ascii="Calibri" w:eastAsia="Calibri" w:hAnsi="Calibri" w:cs="Calibri"/>
          <w:color w:val="000000" w:themeColor="text1"/>
        </w:rPr>
      </w:pPr>
    </w:p>
    <w:p w14:paraId="65AF666C" w14:textId="213A4D94" w:rsidR="00F63448" w:rsidRDefault="00841ACC" w:rsidP="006E395B">
      <w:pPr>
        <w:spacing w:after="160"/>
        <w:jc w:val="both"/>
        <w:rPr>
          <w:rFonts w:ascii="Calibri" w:eastAsia="Calibri" w:hAnsi="Calibri" w:cs="Calibri"/>
        </w:rPr>
      </w:pPr>
      <w:r>
        <w:rPr>
          <w:rFonts w:ascii="Calibri" w:eastAsia="Calibri" w:hAnsi="Calibri" w:cs="Calibri"/>
        </w:rPr>
        <w:t xml:space="preserve">An average of </w:t>
      </w:r>
      <w:r w:rsidR="00F63448">
        <w:rPr>
          <w:rFonts w:ascii="Calibri" w:eastAsia="Calibri" w:hAnsi="Calibri" w:cs="Calibri"/>
        </w:rPr>
        <w:t xml:space="preserve">61% of </w:t>
      </w:r>
      <w:r w:rsidR="00B021F2">
        <w:rPr>
          <w:rFonts w:ascii="Calibri" w:eastAsia="Calibri" w:hAnsi="Calibri" w:cs="Calibri"/>
        </w:rPr>
        <w:t>adult</w:t>
      </w:r>
      <w:r w:rsidR="00F63448">
        <w:rPr>
          <w:rFonts w:ascii="Calibri" w:eastAsia="Calibri" w:hAnsi="Calibri" w:cs="Calibri"/>
        </w:rPr>
        <w:t xml:space="preserve"> rowers will </w:t>
      </w:r>
      <w:r w:rsidR="007E6870">
        <w:rPr>
          <w:rFonts w:ascii="Calibri" w:eastAsia="Calibri" w:hAnsi="Calibri" w:cs="Calibri"/>
        </w:rPr>
        <w:t xml:space="preserve">have experienced </w:t>
      </w:r>
      <w:r w:rsidR="00F63448">
        <w:rPr>
          <w:rFonts w:ascii="Calibri" w:eastAsia="Calibri" w:hAnsi="Calibri" w:cs="Calibri"/>
        </w:rPr>
        <w:t>an episode of LBP in a 12-month period.</w:t>
      </w:r>
      <w:r w:rsidR="00A12CFC">
        <w:rPr>
          <w:rFonts w:ascii="Calibri" w:eastAsia="Calibri" w:hAnsi="Calibri" w:cs="Calibri"/>
        </w:rPr>
        <w:fldChar w:fldCharType="begin"/>
      </w:r>
      <w:r w:rsidR="00A12CFC">
        <w:rPr>
          <w:rFonts w:ascii="Calibri" w:eastAsia="Calibri" w:hAnsi="Calibri" w:cs="Calibri"/>
        </w:rPr>
        <w:instrText xml:space="preserve"> ADDIN EN.CITE &lt;EndNote&gt;&lt;Cite&gt;&lt;Author&gt;Wilson&lt;/Author&gt;&lt;Year&gt;2020&lt;/Year&gt;&lt;RecNum&gt;1269&lt;/RecNum&gt;&lt;DisplayText&gt;&lt;style face="superscript"&gt;6&lt;/style&gt;&lt;/DisplayText&gt;&lt;record&gt;&lt;rec-number&gt;1269&lt;/rec-number&gt;&lt;foreign-keys&gt;&lt;key app="EN" db-id="2ztxpxzptesf98e9vv0xvtzuzf5aavsw2dr5" timestamp="1605700094" guid="e4b8967f-b025-46fd-828f-4d75eec893c3"&gt;1269&lt;/key&gt;&lt;/foreign-keys&gt;&lt;ref-type name="Journal Article"&gt;17&lt;/ref-type&gt;&lt;contributors&gt;&lt;authors&gt;&lt;author&gt;Wilson, Fiona&lt;/author&gt;&lt;author&gt;Ardern, Clare L&lt;/author&gt;&lt;author&gt;Hartvigsen, Jan&lt;/author&gt;&lt;author&gt;Dane, Kathryn&lt;/author&gt;&lt;author&gt;Trompeter, Katharina&lt;/author&gt;&lt;author&gt;Trease, Larissa&lt;/author&gt;&lt;author&gt;Vinther, Anders&lt;/author&gt;&lt;author&gt;Gissane, Conor&lt;/author&gt;&lt;author&gt;McDonnell, Sarah-Jane&lt;/author&gt;&lt;author&gt;Caneiro, JP&lt;/author&gt;&lt;/authors&gt;&lt;/contributors&gt;&lt;titles&gt;&lt;title&gt;Prevalence and risk factors for back pain in sports: a systematic review with meta-analysis&lt;/title&gt;&lt;secondary-title&gt;British Journal of Sports Medicine&lt;/secondary-title&gt;&lt;/titles&gt;&lt;periodical&gt;&lt;full-title&gt;British Journal of Sports Medicine&lt;/full-title&gt;&lt;/periodical&gt;&lt;dates&gt;&lt;year&gt;2020&lt;/year&gt;&lt;/dates&gt;&lt;isbn&gt;0306-3674&lt;/isbn&gt;&lt;urls&gt;&lt;/urls&gt;&lt;/record&gt;&lt;/Cite&gt;&lt;/EndNote&gt;</w:instrText>
      </w:r>
      <w:r w:rsidR="00A12CFC">
        <w:rPr>
          <w:rFonts w:ascii="Calibri" w:eastAsia="Calibri" w:hAnsi="Calibri" w:cs="Calibri"/>
        </w:rPr>
        <w:fldChar w:fldCharType="separate"/>
      </w:r>
      <w:r w:rsidR="00A12CFC" w:rsidRPr="00A12CFC">
        <w:rPr>
          <w:rFonts w:ascii="Calibri" w:eastAsia="Calibri" w:hAnsi="Calibri" w:cs="Calibri"/>
          <w:noProof/>
          <w:vertAlign w:val="superscript"/>
        </w:rPr>
        <w:t>6</w:t>
      </w:r>
      <w:r w:rsidR="00A12CFC">
        <w:rPr>
          <w:rFonts w:ascii="Calibri" w:eastAsia="Calibri" w:hAnsi="Calibri" w:cs="Calibri"/>
        </w:rPr>
        <w:fldChar w:fldCharType="end"/>
      </w:r>
      <w:r w:rsidR="00F63448">
        <w:rPr>
          <w:rFonts w:ascii="Calibri" w:eastAsia="Calibri" w:hAnsi="Calibri" w:cs="Calibri"/>
        </w:rPr>
        <w:t xml:space="preserve"> This compares with a 12-month prevalence of 5</w:t>
      </w:r>
      <w:r w:rsidR="00812B2D">
        <w:rPr>
          <w:rFonts w:ascii="Calibri" w:eastAsia="Calibri" w:hAnsi="Calibri" w:cs="Calibri"/>
        </w:rPr>
        <w:t>1</w:t>
      </w:r>
      <w:r w:rsidR="00F63448">
        <w:rPr>
          <w:rFonts w:ascii="Calibri" w:eastAsia="Calibri" w:hAnsi="Calibri" w:cs="Calibri"/>
        </w:rPr>
        <w:t>% in athletes overall</w:t>
      </w:r>
      <w:r w:rsidR="00A12CFC">
        <w:rPr>
          <w:rFonts w:ascii="Calibri" w:eastAsia="Calibri" w:hAnsi="Calibri" w:cs="Calibri"/>
        </w:rPr>
        <w:fldChar w:fldCharType="begin"/>
      </w:r>
      <w:r w:rsidR="00A12CFC">
        <w:rPr>
          <w:rFonts w:ascii="Calibri" w:eastAsia="Calibri" w:hAnsi="Calibri" w:cs="Calibri"/>
        </w:rPr>
        <w:instrText xml:space="preserve"> ADDIN EN.CITE &lt;EndNote&gt;&lt;Cite&gt;&lt;Author&gt;Wilson&lt;/Author&gt;&lt;Year&gt;2020&lt;/Year&gt;&lt;RecNum&gt;1269&lt;/RecNum&gt;&lt;DisplayText&gt;&lt;style face="superscript"&gt;6&lt;/style&gt;&lt;/DisplayText&gt;&lt;record&gt;&lt;rec-number&gt;1269&lt;/rec-number&gt;&lt;foreign-keys&gt;&lt;key app="EN" db-id="2ztxpxzptesf98e9vv0xvtzuzf5aavsw2dr5" timestamp="1605700094" guid="e4b8967f-b025-46fd-828f-4d75eec893c3"&gt;1269&lt;/key&gt;&lt;/foreign-keys&gt;&lt;ref-type name="Journal Article"&gt;17&lt;/ref-type&gt;&lt;contributors&gt;&lt;authors&gt;&lt;author&gt;Wilson, Fiona&lt;/author&gt;&lt;author&gt;Ardern, Clare L&lt;/author&gt;&lt;author&gt;Hartvigsen, Jan&lt;/author&gt;&lt;author&gt;Dane, Kathryn&lt;/author&gt;&lt;author&gt;Trompeter, Katharina&lt;/author&gt;&lt;author&gt;Trease, Larissa&lt;/author&gt;&lt;author&gt;Vinther, Anders&lt;/author&gt;&lt;author&gt;Gissane, Conor&lt;/author&gt;&lt;author&gt;McDonnell, Sarah-Jane&lt;/author&gt;&lt;author&gt;Caneiro, JP&lt;/author&gt;&lt;/authors&gt;&lt;/contributors&gt;&lt;titles&gt;&lt;title&gt;Prevalence and risk factors for back pain in sports: a systematic review with meta-analysis&lt;/title&gt;&lt;secondary-title&gt;British Journal of Sports Medicine&lt;/secondary-title&gt;&lt;/titles&gt;&lt;periodical&gt;&lt;full-title&gt;British Journal of Sports Medicine&lt;/full-title&gt;&lt;/periodical&gt;&lt;dates&gt;&lt;year&gt;2020&lt;/year&gt;&lt;/dates&gt;&lt;isbn&gt;0306-3674&lt;/isbn&gt;&lt;urls&gt;&lt;/urls&gt;&lt;/record&gt;&lt;/Cite&gt;&lt;/EndNote&gt;</w:instrText>
      </w:r>
      <w:r w:rsidR="00A12CFC">
        <w:rPr>
          <w:rFonts w:ascii="Calibri" w:eastAsia="Calibri" w:hAnsi="Calibri" w:cs="Calibri"/>
        </w:rPr>
        <w:fldChar w:fldCharType="separate"/>
      </w:r>
      <w:r w:rsidR="00A12CFC" w:rsidRPr="00A12CFC">
        <w:rPr>
          <w:rFonts w:ascii="Calibri" w:eastAsia="Calibri" w:hAnsi="Calibri" w:cs="Calibri"/>
          <w:noProof/>
          <w:vertAlign w:val="superscript"/>
        </w:rPr>
        <w:t>6</w:t>
      </w:r>
      <w:r w:rsidR="00A12CFC">
        <w:rPr>
          <w:rFonts w:ascii="Calibri" w:eastAsia="Calibri" w:hAnsi="Calibri" w:cs="Calibri"/>
        </w:rPr>
        <w:fldChar w:fldCharType="end"/>
      </w:r>
      <w:r w:rsidR="00F63448">
        <w:rPr>
          <w:rFonts w:ascii="Calibri" w:eastAsia="Calibri" w:hAnsi="Calibri" w:cs="Calibri"/>
        </w:rPr>
        <w:t xml:space="preserve"> and 37% in the general p</w:t>
      </w:r>
      <w:r w:rsidR="007B64B7">
        <w:rPr>
          <w:rFonts w:ascii="Calibri" w:eastAsia="Calibri" w:hAnsi="Calibri" w:cs="Calibri"/>
        </w:rPr>
        <w:t>opulation</w:t>
      </w:r>
      <w:r w:rsidR="003172D6">
        <w:rPr>
          <w:rFonts w:ascii="Calibri" w:eastAsia="Calibri" w:hAnsi="Calibri" w:cs="Calibri"/>
        </w:rPr>
        <w:t>.</w:t>
      </w:r>
      <w:r w:rsidR="002A69B7">
        <w:rPr>
          <w:rFonts w:ascii="Calibri" w:eastAsia="Calibri" w:hAnsi="Calibri" w:cs="Calibri"/>
        </w:rPr>
        <w:fldChar w:fldCharType="begin"/>
      </w:r>
      <w:r w:rsidR="002A69B7">
        <w:rPr>
          <w:rFonts w:ascii="Calibri" w:eastAsia="Calibri" w:hAnsi="Calibri" w:cs="Calibri"/>
        </w:rPr>
        <w:instrText xml:space="preserve"> ADDIN EN.CITE &lt;EndNote&gt;&lt;Cite&gt;&lt;Author&gt;Hartvigsen&lt;/Author&gt;&lt;Year&gt;2018&lt;/Year&gt;&lt;RecNum&gt;3858&lt;/RecNum&gt;&lt;DisplayText&gt;&lt;style face="superscript"&gt;1&lt;/style&gt;&lt;/DisplayText&gt;&lt;record&gt;&lt;rec-number&gt;3858&lt;/rec-number&gt;&lt;foreign-keys&gt;&lt;key app="EN" db-id="2ztxpxzptesf98e9vv0xvtzuzf5aavsw2dr5" timestamp="1605794365" guid="d0400f69-1381-4aa7-9559-8caabf6b8e54"&gt;3858&lt;/key&gt;&lt;/foreign-keys&gt;&lt;ref-type name="Journal Article"&gt;17&lt;/ref-type&gt;&lt;contributors&gt;&lt;authors&gt;&lt;author&gt;Hartvigsen, Jan&lt;/author&gt;&lt;author&gt;Hancock, Mark J&lt;/author&gt;&lt;author&gt;Kongsted, Alice&lt;/author&gt;&lt;author&gt;Louw, Quinette&lt;/author&gt;&lt;author&gt;Ferreira, Manuela L&lt;/author&gt;&lt;author&gt;Genevay, Stéphane&lt;/author&gt;&lt;author&gt;Hoy, Damian&lt;/author&gt;&lt;author&gt;Karppinen, Jaro&lt;/author&gt;&lt;author&gt;Pransky, Glenn&lt;/author&gt;&lt;author&gt;Sieper, Joachim&lt;/author&gt;&lt;/authors&gt;&lt;/contributors&gt;&lt;titles&gt;&lt;title&gt;What low back pain is and why we need to pay attention&lt;/title&gt;&lt;secondary-title&gt;The Lancet&lt;/secondary-title&gt;&lt;/titles&gt;&lt;periodical&gt;&lt;full-title&gt;The Lancet&lt;/full-title&gt;&lt;/periodical&gt;&lt;pages&gt;2356-2367&lt;/pages&gt;&lt;volume&gt;391&lt;/volume&gt;&lt;number&gt;10137&lt;/number&gt;&lt;dates&gt;&lt;year&gt;2018&lt;/year&gt;&lt;/dates&gt;&lt;isbn&gt;0140-6736&lt;/isbn&gt;&lt;urls&gt;&lt;/urls&gt;&lt;/record&gt;&lt;/Cite&gt;&lt;/EndNote&gt;</w:instrText>
      </w:r>
      <w:r w:rsidR="002A69B7">
        <w:rPr>
          <w:rFonts w:ascii="Calibri" w:eastAsia="Calibri" w:hAnsi="Calibri" w:cs="Calibri"/>
        </w:rPr>
        <w:fldChar w:fldCharType="separate"/>
      </w:r>
      <w:r w:rsidR="002A69B7" w:rsidRPr="002A69B7">
        <w:rPr>
          <w:rFonts w:ascii="Calibri" w:eastAsia="Calibri" w:hAnsi="Calibri" w:cs="Calibri"/>
          <w:noProof/>
          <w:vertAlign w:val="superscript"/>
        </w:rPr>
        <w:t>1</w:t>
      </w:r>
      <w:r w:rsidR="002A69B7">
        <w:rPr>
          <w:rFonts w:ascii="Calibri" w:eastAsia="Calibri" w:hAnsi="Calibri" w:cs="Calibri"/>
        </w:rPr>
        <w:fldChar w:fldCharType="end"/>
      </w:r>
    </w:p>
    <w:p w14:paraId="14F92610" w14:textId="0A7FF709" w:rsidR="00F63448" w:rsidRDefault="00F63448" w:rsidP="006E395B">
      <w:pPr>
        <w:spacing w:after="160"/>
        <w:jc w:val="both"/>
        <w:rPr>
          <w:rFonts w:ascii="Calibri" w:eastAsia="Calibri" w:hAnsi="Calibri" w:cs="Calibri"/>
          <w:b/>
          <w:i/>
        </w:rPr>
      </w:pPr>
      <w:r>
        <w:rPr>
          <w:rFonts w:ascii="Calibri" w:eastAsia="Calibri" w:hAnsi="Calibri" w:cs="Calibri"/>
          <w:b/>
          <w:i/>
        </w:rPr>
        <w:t>What causes rowing</w:t>
      </w:r>
      <w:r w:rsidR="001444C5">
        <w:rPr>
          <w:rFonts w:ascii="Calibri" w:eastAsia="Calibri" w:hAnsi="Calibri" w:cs="Calibri"/>
          <w:b/>
          <w:i/>
        </w:rPr>
        <w:t>-</w:t>
      </w:r>
      <w:r w:rsidR="00841ACC">
        <w:rPr>
          <w:rFonts w:ascii="Calibri" w:eastAsia="Calibri" w:hAnsi="Calibri" w:cs="Calibri"/>
          <w:b/>
          <w:i/>
        </w:rPr>
        <w:t>related</w:t>
      </w:r>
      <w:r>
        <w:rPr>
          <w:rFonts w:ascii="Calibri" w:eastAsia="Calibri" w:hAnsi="Calibri" w:cs="Calibri"/>
          <w:b/>
          <w:i/>
        </w:rPr>
        <w:t xml:space="preserve"> </w:t>
      </w:r>
      <w:r w:rsidR="001D0004">
        <w:rPr>
          <w:rFonts w:ascii="Calibri" w:eastAsia="Calibri" w:hAnsi="Calibri" w:cs="Calibri"/>
          <w:b/>
          <w:i/>
        </w:rPr>
        <w:t xml:space="preserve">low back </w:t>
      </w:r>
      <w:r w:rsidR="000F1470">
        <w:rPr>
          <w:rFonts w:ascii="Calibri" w:eastAsia="Calibri" w:hAnsi="Calibri" w:cs="Calibri"/>
          <w:b/>
          <w:i/>
        </w:rPr>
        <w:t>pain,</w:t>
      </w:r>
      <w:r>
        <w:rPr>
          <w:rFonts w:ascii="Calibri" w:eastAsia="Calibri" w:hAnsi="Calibri" w:cs="Calibri"/>
          <w:b/>
          <w:i/>
        </w:rPr>
        <w:t xml:space="preserve"> and can it be prevented?</w:t>
      </w:r>
    </w:p>
    <w:p w14:paraId="31FF29A7" w14:textId="5277A84B" w:rsidR="00FD49DB" w:rsidRDefault="00F63448" w:rsidP="00DA0E69">
      <w:pPr>
        <w:rPr>
          <w:rFonts w:ascii="Calibri" w:eastAsia="Calibri" w:hAnsi="Calibri" w:cs="Calibri"/>
        </w:rPr>
      </w:pPr>
      <w:r>
        <w:rPr>
          <w:rFonts w:ascii="Calibri" w:eastAsia="Calibri" w:hAnsi="Calibri" w:cs="Calibri"/>
        </w:rPr>
        <w:t xml:space="preserve">Risk </w:t>
      </w:r>
      <w:r w:rsidR="00841ACC">
        <w:rPr>
          <w:rFonts w:ascii="Calibri" w:eastAsia="Calibri" w:hAnsi="Calibri" w:cs="Calibri"/>
        </w:rPr>
        <w:t xml:space="preserve">and other factors </w:t>
      </w:r>
      <w:r w:rsidR="00AA4947">
        <w:rPr>
          <w:rFonts w:ascii="Calibri" w:eastAsia="Calibri" w:hAnsi="Calibri" w:cs="Calibri"/>
        </w:rPr>
        <w:t xml:space="preserve">contributing </w:t>
      </w:r>
      <w:r w:rsidR="00841ACC">
        <w:rPr>
          <w:rFonts w:ascii="Calibri" w:eastAsia="Calibri" w:hAnsi="Calibri" w:cs="Calibri"/>
        </w:rPr>
        <w:t>to rowing</w:t>
      </w:r>
      <w:r w:rsidR="001444C5">
        <w:rPr>
          <w:rFonts w:ascii="Calibri" w:eastAsia="Calibri" w:hAnsi="Calibri" w:cs="Calibri"/>
        </w:rPr>
        <w:t>-</w:t>
      </w:r>
      <w:r w:rsidR="00841ACC">
        <w:rPr>
          <w:rFonts w:ascii="Calibri" w:eastAsia="Calibri" w:hAnsi="Calibri" w:cs="Calibri"/>
        </w:rPr>
        <w:t>related</w:t>
      </w:r>
      <w:r>
        <w:rPr>
          <w:rFonts w:ascii="Calibri" w:eastAsia="Calibri" w:hAnsi="Calibri" w:cs="Calibri"/>
        </w:rPr>
        <w:t xml:space="preserve"> LBP </w:t>
      </w:r>
      <w:r w:rsidR="00841ACC">
        <w:rPr>
          <w:rFonts w:ascii="Calibri" w:eastAsia="Calibri" w:hAnsi="Calibri" w:cs="Calibri"/>
        </w:rPr>
        <w:t xml:space="preserve">are listed in Table </w:t>
      </w:r>
      <w:r w:rsidR="003172D6">
        <w:rPr>
          <w:rFonts w:ascii="Calibri" w:eastAsia="Calibri" w:hAnsi="Calibri" w:cs="Calibri"/>
        </w:rPr>
        <w:t>7</w:t>
      </w:r>
      <w:r w:rsidR="00FD49DB">
        <w:rPr>
          <w:rFonts w:ascii="Calibri" w:eastAsia="Calibri" w:hAnsi="Calibri" w:cs="Calibri"/>
        </w:rPr>
        <w:t xml:space="preserve"> (online supplementary material). </w:t>
      </w:r>
      <w:r w:rsidR="00841ACC">
        <w:rPr>
          <w:rFonts w:ascii="Calibri" w:eastAsia="Calibri" w:hAnsi="Calibri" w:cs="Calibri"/>
        </w:rPr>
        <w:t>Factors identified in high quality rowing</w:t>
      </w:r>
      <w:r w:rsidR="005B653F">
        <w:rPr>
          <w:rFonts w:ascii="Calibri" w:eastAsia="Calibri" w:hAnsi="Calibri" w:cs="Calibri"/>
        </w:rPr>
        <w:t>-</w:t>
      </w:r>
      <w:r w:rsidR="00841ACC">
        <w:rPr>
          <w:rFonts w:ascii="Calibri" w:eastAsia="Calibri" w:hAnsi="Calibri" w:cs="Calibri"/>
        </w:rPr>
        <w:t>specific studies highlight a history of LBP, rapid increases in training</w:t>
      </w:r>
      <w:r w:rsidR="00AA4947">
        <w:rPr>
          <w:rFonts w:ascii="Calibri" w:eastAsia="Calibri" w:hAnsi="Calibri" w:cs="Calibri"/>
        </w:rPr>
        <w:t>/</w:t>
      </w:r>
      <w:r w:rsidR="00841ACC">
        <w:rPr>
          <w:rFonts w:ascii="Calibri" w:eastAsia="Calibri" w:hAnsi="Calibri" w:cs="Calibri"/>
        </w:rPr>
        <w:t xml:space="preserve">competition load and ergometer training, particularly sessions lasting longer than 30 minutes. </w:t>
      </w:r>
    </w:p>
    <w:p w14:paraId="7F6F501E" w14:textId="1168D598" w:rsidR="00DA0E69" w:rsidRDefault="00DA0E69" w:rsidP="00DA0E69">
      <w:pPr>
        <w:rPr>
          <w:rFonts w:ascii="Calibri" w:eastAsia="Calibri" w:hAnsi="Calibri" w:cs="Calibri"/>
        </w:rPr>
      </w:pPr>
    </w:p>
    <w:p w14:paraId="7DD6E309" w14:textId="77777777" w:rsidR="00DA0E69" w:rsidRDefault="00DA0E69" w:rsidP="00DA0E69">
      <w:pPr>
        <w:rPr>
          <w:rFonts w:ascii="Calibri" w:eastAsia="Calibri" w:hAnsi="Calibri" w:cs="Calibri"/>
        </w:rPr>
      </w:pPr>
    </w:p>
    <w:p w14:paraId="63FAD7FE" w14:textId="34EF79DE" w:rsidR="00F63448" w:rsidRDefault="00F63448" w:rsidP="006E395B">
      <w:pPr>
        <w:spacing w:after="160"/>
        <w:jc w:val="both"/>
        <w:rPr>
          <w:rFonts w:ascii="Calibri" w:eastAsia="Calibri" w:hAnsi="Calibri" w:cs="Calibri"/>
          <w:b/>
          <w:i/>
        </w:rPr>
      </w:pPr>
      <w:r>
        <w:rPr>
          <w:rFonts w:ascii="Calibri" w:eastAsia="Calibri" w:hAnsi="Calibri" w:cs="Calibri"/>
          <w:b/>
          <w:i/>
        </w:rPr>
        <w:t>How should rowing</w:t>
      </w:r>
      <w:r w:rsidR="001444C5">
        <w:rPr>
          <w:rFonts w:ascii="Calibri" w:eastAsia="Calibri" w:hAnsi="Calibri" w:cs="Calibri"/>
          <w:b/>
          <w:i/>
        </w:rPr>
        <w:t>-</w:t>
      </w:r>
      <w:r>
        <w:rPr>
          <w:rFonts w:ascii="Calibri" w:eastAsia="Calibri" w:hAnsi="Calibri" w:cs="Calibri"/>
          <w:b/>
          <w:i/>
        </w:rPr>
        <w:t xml:space="preserve">related </w:t>
      </w:r>
      <w:r w:rsidR="001D0004">
        <w:rPr>
          <w:rFonts w:ascii="Calibri" w:eastAsia="Calibri" w:hAnsi="Calibri" w:cs="Calibri"/>
          <w:b/>
          <w:i/>
        </w:rPr>
        <w:t>low back pain</w:t>
      </w:r>
      <w:r>
        <w:rPr>
          <w:rFonts w:ascii="Calibri" w:eastAsia="Calibri" w:hAnsi="Calibri" w:cs="Calibri"/>
          <w:b/>
          <w:i/>
        </w:rPr>
        <w:t xml:space="preserve"> be managed?</w:t>
      </w:r>
    </w:p>
    <w:p w14:paraId="293D0796" w14:textId="4970EE1C" w:rsidR="00F63448" w:rsidRDefault="00F63448" w:rsidP="006E395B">
      <w:pPr>
        <w:spacing w:before="240" w:after="240"/>
        <w:jc w:val="both"/>
        <w:rPr>
          <w:rFonts w:ascii="Calibri" w:eastAsia="Calibri" w:hAnsi="Calibri" w:cs="Calibri"/>
          <w:b/>
        </w:rPr>
      </w:pPr>
      <w:r>
        <w:rPr>
          <w:rFonts w:ascii="Calibri" w:eastAsia="Calibri" w:hAnsi="Calibri" w:cs="Calibri"/>
          <w:b/>
        </w:rPr>
        <w:t>General</w:t>
      </w:r>
      <w:r w:rsidR="00841ACC">
        <w:rPr>
          <w:rFonts w:ascii="Calibri" w:eastAsia="Calibri" w:hAnsi="Calibri" w:cs="Calibri"/>
          <w:b/>
        </w:rPr>
        <w:t xml:space="preserve"> recommendations common to each phase</w:t>
      </w:r>
    </w:p>
    <w:p w14:paraId="297282EC" w14:textId="706BA055" w:rsidR="005B653F" w:rsidRDefault="00341CFA" w:rsidP="006E395B">
      <w:pPr>
        <w:spacing w:before="240" w:after="240"/>
        <w:jc w:val="both"/>
        <w:rPr>
          <w:rFonts w:ascii="Calibri" w:eastAsia="Calibri" w:hAnsi="Calibri" w:cs="Calibri"/>
        </w:rPr>
      </w:pPr>
      <w:r>
        <w:rPr>
          <w:rFonts w:ascii="Calibri" w:eastAsia="Calibri" w:hAnsi="Calibri" w:cs="Calibri"/>
        </w:rPr>
        <w:t>Understanding the multidimensional nature of LBP is important</w:t>
      </w:r>
      <w:r w:rsidR="005B653F">
        <w:rPr>
          <w:rFonts w:ascii="Calibri" w:eastAsia="Calibri" w:hAnsi="Calibri" w:cs="Calibri"/>
        </w:rPr>
        <w:t>. P</w:t>
      </w:r>
      <w:r>
        <w:rPr>
          <w:rFonts w:ascii="Calibri" w:eastAsia="Calibri" w:hAnsi="Calibri" w:cs="Calibri"/>
        </w:rPr>
        <w:t xml:space="preserve">hysical and non-physical factors </w:t>
      </w:r>
      <w:r w:rsidR="00AA4947">
        <w:rPr>
          <w:rFonts w:ascii="Calibri" w:eastAsia="Calibri" w:hAnsi="Calibri" w:cs="Calibri"/>
        </w:rPr>
        <w:t>contribute</w:t>
      </w:r>
      <w:r>
        <w:rPr>
          <w:rFonts w:ascii="Calibri" w:eastAsia="Calibri" w:hAnsi="Calibri" w:cs="Calibri"/>
        </w:rPr>
        <w:t xml:space="preserve"> to both the onset and persistence of pai</w:t>
      </w:r>
      <w:r w:rsidR="009761BC">
        <w:rPr>
          <w:rFonts w:ascii="Calibri" w:eastAsia="Calibri" w:hAnsi="Calibri" w:cs="Calibri"/>
        </w:rPr>
        <w:t>n</w:t>
      </w:r>
      <w:r>
        <w:rPr>
          <w:rFonts w:ascii="Calibri" w:eastAsia="Calibri" w:hAnsi="Calibri" w:cs="Calibri"/>
        </w:rPr>
        <w:t xml:space="preserve">. </w:t>
      </w:r>
      <w:r w:rsidR="00F63448">
        <w:rPr>
          <w:rFonts w:ascii="Calibri" w:eastAsia="Calibri" w:hAnsi="Calibri" w:cs="Calibri"/>
        </w:rPr>
        <w:t xml:space="preserve">A culture of early recognition and management of LBP should be adopted in the training environment. Most episodes of rowing-related LBP are unlikely to be serious and will </w:t>
      </w:r>
      <w:r w:rsidR="009761BC">
        <w:rPr>
          <w:rFonts w:ascii="Calibri" w:eastAsia="Calibri" w:hAnsi="Calibri" w:cs="Calibri"/>
        </w:rPr>
        <w:t xml:space="preserve">likely </w:t>
      </w:r>
      <w:r w:rsidR="00F63448">
        <w:rPr>
          <w:rFonts w:ascii="Calibri" w:eastAsia="Calibri" w:hAnsi="Calibri" w:cs="Calibri"/>
        </w:rPr>
        <w:t xml:space="preserve">be self-limiting. </w:t>
      </w:r>
      <w:r w:rsidR="00F63448" w:rsidRPr="00841ACC">
        <w:rPr>
          <w:rFonts w:ascii="Calibri" w:eastAsia="Calibri" w:hAnsi="Calibri" w:cs="Calibri"/>
          <w:color w:val="000000" w:themeColor="text1"/>
        </w:rPr>
        <w:t xml:space="preserve">Rowers often report a feeling of isolation when in LBP rehabilitation. Coaches and support teams should create an environment where rowers are educated </w:t>
      </w:r>
      <w:r w:rsidR="00AA4947">
        <w:rPr>
          <w:rFonts w:ascii="Calibri" w:eastAsia="Calibri" w:hAnsi="Calibri" w:cs="Calibri"/>
          <w:color w:val="000000" w:themeColor="text1"/>
        </w:rPr>
        <w:t>about</w:t>
      </w:r>
      <w:r w:rsidR="00AA4947" w:rsidRPr="00841ACC">
        <w:rPr>
          <w:rFonts w:ascii="Calibri" w:eastAsia="Calibri" w:hAnsi="Calibri" w:cs="Calibri"/>
          <w:color w:val="000000" w:themeColor="text1"/>
        </w:rPr>
        <w:t xml:space="preserve"> </w:t>
      </w:r>
      <w:r w:rsidR="00F63448" w:rsidRPr="00841ACC">
        <w:rPr>
          <w:rFonts w:ascii="Calibri" w:eastAsia="Calibri" w:hAnsi="Calibri" w:cs="Calibri"/>
          <w:color w:val="000000" w:themeColor="text1"/>
        </w:rPr>
        <w:t>the nature and presentation of LBP</w:t>
      </w:r>
      <w:r w:rsidR="00951656">
        <w:rPr>
          <w:rFonts w:ascii="Calibri" w:eastAsia="Calibri" w:hAnsi="Calibri" w:cs="Calibri"/>
          <w:color w:val="000000" w:themeColor="text1"/>
        </w:rPr>
        <w:t xml:space="preserve"> and</w:t>
      </w:r>
      <w:r w:rsidR="00F63448" w:rsidRPr="00841ACC">
        <w:rPr>
          <w:rFonts w:ascii="Calibri" w:eastAsia="Calibri" w:hAnsi="Calibri" w:cs="Calibri"/>
          <w:color w:val="000000" w:themeColor="text1"/>
        </w:rPr>
        <w:t xml:space="preserve"> supported and encouraged to disclose their LBP early to </w:t>
      </w:r>
      <w:r w:rsidR="005B653F">
        <w:rPr>
          <w:rFonts w:ascii="Calibri" w:eastAsia="Calibri" w:hAnsi="Calibri" w:cs="Calibri"/>
          <w:color w:val="000000" w:themeColor="text1"/>
        </w:rPr>
        <w:t>improve</w:t>
      </w:r>
      <w:r w:rsidR="005B653F" w:rsidRPr="00841ACC">
        <w:rPr>
          <w:rFonts w:ascii="Calibri" w:eastAsia="Calibri" w:hAnsi="Calibri" w:cs="Calibri"/>
          <w:color w:val="000000" w:themeColor="text1"/>
        </w:rPr>
        <w:t xml:space="preserve"> </w:t>
      </w:r>
      <w:r w:rsidR="00F63448" w:rsidRPr="00841ACC">
        <w:rPr>
          <w:rFonts w:ascii="Calibri" w:eastAsia="Calibri" w:hAnsi="Calibri" w:cs="Calibri"/>
          <w:color w:val="000000" w:themeColor="text1"/>
        </w:rPr>
        <w:t>outcome</w:t>
      </w:r>
      <w:r w:rsidR="005B653F">
        <w:rPr>
          <w:rFonts w:ascii="Calibri" w:eastAsia="Calibri" w:hAnsi="Calibri" w:cs="Calibri"/>
          <w:color w:val="000000" w:themeColor="text1"/>
        </w:rPr>
        <w:t>s</w:t>
      </w:r>
      <w:r w:rsidR="00F63448" w:rsidRPr="00841ACC">
        <w:rPr>
          <w:rFonts w:ascii="Calibri" w:eastAsia="Calibri" w:hAnsi="Calibri" w:cs="Calibri"/>
          <w:color w:val="000000" w:themeColor="text1"/>
        </w:rPr>
        <w:t>.</w:t>
      </w:r>
      <w:r w:rsidR="00812B2D">
        <w:rPr>
          <w:rFonts w:ascii="Calibri" w:eastAsia="Calibri" w:hAnsi="Calibri" w:cs="Calibri"/>
        </w:rPr>
        <w:t xml:space="preserve"> </w:t>
      </w:r>
      <w:r w:rsidR="009644C5">
        <w:rPr>
          <w:rFonts w:ascii="Calibri" w:eastAsia="Calibri" w:hAnsi="Calibri" w:cs="Calibri"/>
          <w:color w:val="000000" w:themeColor="text1"/>
        </w:rPr>
        <w:t>C</w:t>
      </w:r>
      <w:r w:rsidR="00F63448" w:rsidRPr="00841ACC">
        <w:rPr>
          <w:rFonts w:ascii="Calibri" w:eastAsia="Calibri" w:hAnsi="Calibri" w:cs="Calibri"/>
          <w:color w:val="000000" w:themeColor="text1"/>
        </w:rPr>
        <w:t xml:space="preserve">linicians should have a consistent message with a clinical alliance </w:t>
      </w:r>
      <w:r w:rsidR="00AA4947">
        <w:rPr>
          <w:rFonts w:ascii="Calibri" w:eastAsia="Calibri" w:hAnsi="Calibri" w:cs="Calibri"/>
          <w:color w:val="000000" w:themeColor="text1"/>
        </w:rPr>
        <w:t xml:space="preserve">among </w:t>
      </w:r>
      <w:r w:rsidR="00F63448" w:rsidRPr="00841ACC">
        <w:rPr>
          <w:rFonts w:ascii="Calibri" w:eastAsia="Calibri" w:hAnsi="Calibri" w:cs="Calibri"/>
          <w:color w:val="000000" w:themeColor="text1"/>
        </w:rPr>
        <w:t xml:space="preserve">each other and a therapeutic alliance with the rower. </w:t>
      </w:r>
      <w:r w:rsidR="005B653F">
        <w:rPr>
          <w:rFonts w:ascii="Calibri" w:eastAsia="Calibri" w:hAnsi="Calibri" w:cs="Calibri"/>
        </w:rPr>
        <w:t>Provid</w:t>
      </w:r>
      <w:r w:rsidR="00D22B78">
        <w:rPr>
          <w:rFonts w:ascii="Calibri" w:eastAsia="Calibri" w:hAnsi="Calibri" w:cs="Calibri"/>
        </w:rPr>
        <w:t>e</w:t>
      </w:r>
      <w:r w:rsidR="005B653F">
        <w:rPr>
          <w:rFonts w:ascii="Calibri" w:eastAsia="Calibri" w:hAnsi="Calibri" w:cs="Calibri"/>
        </w:rPr>
        <w:t xml:space="preserve"> </w:t>
      </w:r>
      <w:r w:rsidR="00F63448">
        <w:rPr>
          <w:rFonts w:ascii="Calibri" w:eastAsia="Calibri" w:hAnsi="Calibri" w:cs="Calibri"/>
        </w:rPr>
        <w:t xml:space="preserve">education and reassurance on a continual basis as needed; it is important to include </w:t>
      </w:r>
      <w:r w:rsidR="005B653F">
        <w:rPr>
          <w:rFonts w:ascii="Calibri" w:eastAsia="Calibri" w:hAnsi="Calibri" w:cs="Calibri"/>
        </w:rPr>
        <w:t xml:space="preserve">the rower </w:t>
      </w:r>
      <w:r w:rsidR="00F63448">
        <w:rPr>
          <w:rFonts w:ascii="Calibri" w:eastAsia="Calibri" w:hAnsi="Calibri" w:cs="Calibri"/>
        </w:rPr>
        <w:t>in decision-making from initial triage to return to on-water training.</w:t>
      </w:r>
    </w:p>
    <w:p w14:paraId="68FAF379" w14:textId="24A2525B" w:rsidR="00DD40BE" w:rsidRDefault="00F63448" w:rsidP="00812B2D">
      <w:pPr>
        <w:spacing w:before="240" w:after="240"/>
        <w:jc w:val="both"/>
        <w:rPr>
          <w:rFonts w:ascii="Calibri" w:eastAsia="Calibri" w:hAnsi="Calibri" w:cs="Calibri"/>
        </w:rPr>
      </w:pPr>
      <w:r>
        <w:rPr>
          <w:rFonts w:ascii="Calibri" w:eastAsia="Calibri" w:hAnsi="Calibri" w:cs="Calibri"/>
        </w:rPr>
        <w:lastRenderedPageBreak/>
        <w:t>Psychological stressors such as poor sleep, performance pressure, fear avoidance behaviour</w:t>
      </w:r>
      <w:r w:rsidR="00AA4947">
        <w:rPr>
          <w:rFonts w:ascii="Calibri" w:eastAsia="Calibri" w:hAnsi="Calibri" w:cs="Calibri"/>
        </w:rPr>
        <w:t>,</w:t>
      </w:r>
      <w:r>
        <w:rPr>
          <w:rFonts w:ascii="Calibri" w:eastAsia="Calibri" w:hAnsi="Calibri" w:cs="Calibri"/>
        </w:rPr>
        <w:t xml:space="preserve"> and life stressors signal consideration for psychological support</w:t>
      </w:r>
      <w:r w:rsidR="00AA4947">
        <w:rPr>
          <w:rFonts w:ascii="Calibri" w:eastAsia="Calibri" w:hAnsi="Calibri" w:cs="Calibri"/>
        </w:rPr>
        <w:t>.</w:t>
      </w:r>
      <w:r>
        <w:rPr>
          <w:rFonts w:ascii="Calibri" w:eastAsia="Calibri" w:hAnsi="Calibri" w:cs="Calibri"/>
        </w:rPr>
        <w:t xml:space="preserve"> </w:t>
      </w:r>
      <w:r w:rsidR="00AA4947">
        <w:rPr>
          <w:rFonts w:ascii="Calibri" w:eastAsia="Calibri" w:hAnsi="Calibri" w:cs="Calibri"/>
        </w:rPr>
        <w:t>H</w:t>
      </w:r>
      <w:r>
        <w:rPr>
          <w:rFonts w:ascii="Calibri" w:eastAsia="Calibri" w:hAnsi="Calibri" w:cs="Calibri"/>
        </w:rPr>
        <w:t xml:space="preserve">owever, this is on an individual needs basis and is not always necessary. Other levels of appropriate support may </w:t>
      </w:r>
      <w:r w:rsidR="005B653F">
        <w:rPr>
          <w:rFonts w:ascii="Calibri" w:eastAsia="Calibri" w:hAnsi="Calibri" w:cs="Calibri"/>
        </w:rPr>
        <w:t>be provided by</w:t>
      </w:r>
      <w:r>
        <w:rPr>
          <w:rFonts w:ascii="Calibri" w:eastAsia="Calibri" w:hAnsi="Calibri" w:cs="Calibri"/>
        </w:rPr>
        <w:t xml:space="preserve"> coaching staff, medical staff, family</w:t>
      </w:r>
      <w:r w:rsidR="00AA4947">
        <w:rPr>
          <w:rFonts w:ascii="Calibri" w:eastAsia="Calibri" w:hAnsi="Calibri" w:cs="Calibri"/>
        </w:rPr>
        <w:t>, and</w:t>
      </w:r>
      <w:r>
        <w:rPr>
          <w:rFonts w:ascii="Calibri" w:eastAsia="Calibri" w:hAnsi="Calibri" w:cs="Calibri"/>
        </w:rPr>
        <w:t xml:space="preserve"> friends.  </w:t>
      </w:r>
      <w:r w:rsidR="005B653F">
        <w:rPr>
          <w:rFonts w:ascii="Calibri" w:eastAsia="Calibri" w:hAnsi="Calibri" w:cs="Calibri"/>
        </w:rPr>
        <w:t>Encourage the rower</w:t>
      </w:r>
      <w:r>
        <w:rPr>
          <w:rFonts w:ascii="Calibri" w:eastAsia="Calibri" w:hAnsi="Calibri" w:cs="Calibri"/>
        </w:rPr>
        <w:t xml:space="preserve"> to seek mental health support if there is a specific identified need.</w:t>
      </w:r>
      <w:r w:rsidR="00812B2D">
        <w:rPr>
          <w:rFonts w:ascii="Calibri" w:eastAsia="Calibri" w:hAnsi="Calibri" w:cs="Calibri"/>
        </w:rPr>
        <w:t xml:space="preserve"> </w:t>
      </w:r>
      <w:r>
        <w:rPr>
          <w:rFonts w:ascii="Calibri" w:eastAsia="Calibri" w:hAnsi="Calibri" w:cs="Calibri"/>
        </w:rPr>
        <w:t>It is important to manage coaches’ and athletes’ expectations. In the elite environment</w:t>
      </w:r>
      <w:r w:rsidR="00AA4947">
        <w:rPr>
          <w:rFonts w:ascii="Calibri" w:eastAsia="Calibri" w:hAnsi="Calibri" w:cs="Calibri"/>
        </w:rPr>
        <w:t>,</w:t>
      </w:r>
      <w:r>
        <w:rPr>
          <w:rFonts w:ascii="Calibri" w:eastAsia="Calibri" w:hAnsi="Calibri" w:cs="Calibri"/>
        </w:rPr>
        <w:t xml:space="preserve"> it is important to involve the coach from the outset (if the athlete consents) </w:t>
      </w:r>
      <w:r w:rsidR="00D22B78">
        <w:rPr>
          <w:rFonts w:ascii="Calibri" w:eastAsia="Calibri" w:hAnsi="Calibri" w:cs="Calibri"/>
        </w:rPr>
        <w:t>and</w:t>
      </w:r>
      <w:r>
        <w:rPr>
          <w:rFonts w:ascii="Calibri" w:eastAsia="Calibri" w:hAnsi="Calibri" w:cs="Calibri"/>
        </w:rPr>
        <w:t xml:space="preserve"> allow the</w:t>
      </w:r>
      <w:r w:rsidR="005B653F">
        <w:rPr>
          <w:rFonts w:ascii="Calibri" w:eastAsia="Calibri" w:hAnsi="Calibri" w:cs="Calibri"/>
        </w:rPr>
        <w:t xml:space="preserve"> coach</w:t>
      </w:r>
      <w:r>
        <w:rPr>
          <w:rFonts w:ascii="Calibri" w:eastAsia="Calibri" w:hAnsi="Calibri" w:cs="Calibri"/>
        </w:rPr>
        <w:t xml:space="preserve"> to </w:t>
      </w:r>
      <w:r w:rsidR="00AA4947">
        <w:rPr>
          <w:rFonts w:ascii="Calibri" w:eastAsia="Calibri" w:hAnsi="Calibri" w:cs="Calibri"/>
        </w:rPr>
        <w:t xml:space="preserve">provide </w:t>
      </w:r>
      <w:r>
        <w:rPr>
          <w:rFonts w:ascii="Calibri" w:eastAsia="Calibri" w:hAnsi="Calibri" w:cs="Calibri"/>
        </w:rPr>
        <w:t>their ideas about contributing factors to LBP.</w:t>
      </w:r>
      <w:r w:rsidR="00243CFB">
        <w:rPr>
          <w:rFonts w:ascii="Calibri" w:eastAsia="Calibri" w:hAnsi="Calibri" w:cs="Calibri"/>
        </w:rPr>
        <w:t xml:space="preserve"> An athlete</w:t>
      </w:r>
      <w:r w:rsidR="00AA4947">
        <w:rPr>
          <w:rFonts w:ascii="Calibri" w:eastAsia="Calibri" w:hAnsi="Calibri" w:cs="Calibri"/>
        </w:rPr>
        <w:t>-</w:t>
      </w:r>
      <w:r w:rsidR="00243CFB">
        <w:rPr>
          <w:rFonts w:ascii="Calibri" w:eastAsia="Calibri" w:hAnsi="Calibri" w:cs="Calibri"/>
        </w:rPr>
        <w:t xml:space="preserve">centred approach should be adopted at all stages. </w:t>
      </w:r>
      <w:r w:rsidR="00DD40BE">
        <w:rPr>
          <w:rFonts w:ascii="Calibri" w:eastAsia="Calibri" w:hAnsi="Calibri" w:cs="Calibri"/>
        </w:rPr>
        <w:t xml:space="preserve">Yellow flags should be reviewed to avoid fear avoidance behaviour and </w:t>
      </w:r>
      <w:r w:rsidR="00C474ED">
        <w:rPr>
          <w:rFonts w:ascii="Calibri" w:eastAsia="Calibri" w:hAnsi="Calibri" w:cs="Calibri"/>
        </w:rPr>
        <w:t>catastrophising</w:t>
      </w:r>
      <w:r w:rsidR="00DD40BE">
        <w:rPr>
          <w:rFonts w:ascii="Calibri" w:eastAsia="Calibri" w:hAnsi="Calibri" w:cs="Calibri"/>
        </w:rPr>
        <w:t>. It is important for the rower to avoid developing a fear of specific movement patterns</w:t>
      </w:r>
      <w:r w:rsidR="00AA4947">
        <w:rPr>
          <w:rFonts w:ascii="Calibri" w:eastAsia="Calibri" w:hAnsi="Calibri" w:cs="Calibri"/>
        </w:rPr>
        <w:t xml:space="preserve">. </w:t>
      </w:r>
    </w:p>
    <w:p w14:paraId="2555D5E2" w14:textId="77777777" w:rsidR="00DD40BE" w:rsidRPr="00341CFA" w:rsidRDefault="00DD40BE" w:rsidP="006E395B">
      <w:pPr>
        <w:spacing w:before="240" w:after="240"/>
        <w:jc w:val="both"/>
        <w:rPr>
          <w:rFonts w:ascii="Calibri" w:eastAsia="Calibri" w:hAnsi="Calibri" w:cs="Calibri"/>
          <w:color w:val="FF0000"/>
        </w:rPr>
      </w:pPr>
    </w:p>
    <w:p w14:paraId="15909A87" w14:textId="74143BA3" w:rsidR="00AA4947" w:rsidRDefault="00F63448" w:rsidP="006E395B">
      <w:pPr>
        <w:jc w:val="both"/>
        <w:rPr>
          <w:rFonts w:ascii="Calibri" w:eastAsia="Calibri" w:hAnsi="Calibri" w:cs="Calibri"/>
        </w:rPr>
      </w:pPr>
      <w:r>
        <w:rPr>
          <w:rFonts w:ascii="Calibri" w:eastAsia="Calibri" w:hAnsi="Calibri" w:cs="Calibri"/>
        </w:rPr>
        <w:t>The following are assessment and management</w:t>
      </w:r>
      <w:r w:rsidR="00341CFA">
        <w:rPr>
          <w:rFonts w:ascii="Calibri" w:eastAsia="Calibri" w:hAnsi="Calibri" w:cs="Calibri"/>
        </w:rPr>
        <w:t xml:space="preserve"> general principles</w:t>
      </w:r>
      <w:r>
        <w:rPr>
          <w:rFonts w:ascii="Calibri" w:eastAsia="Calibri" w:hAnsi="Calibri" w:cs="Calibri"/>
        </w:rPr>
        <w:t xml:space="preserve"> from initial presentation to </w:t>
      </w:r>
      <w:r w:rsidR="00BE2D04">
        <w:rPr>
          <w:rFonts w:ascii="Calibri" w:eastAsia="Calibri" w:hAnsi="Calibri" w:cs="Calibri"/>
        </w:rPr>
        <w:t>RTS</w:t>
      </w:r>
      <w:r>
        <w:rPr>
          <w:rFonts w:ascii="Calibri" w:eastAsia="Calibri" w:hAnsi="Calibri" w:cs="Calibri"/>
        </w:rPr>
        <w:t xml:space="preserve">.  </w:t>
      </w:r>
      <w:r w:rsidR="00341CFA">
        <w:rPr>
          <w:rFonts w:ascii="Calibri" w:eastAsia="Calibri" w:hAnsi="Calibri" w:cs="Calibri"/>
        </w:rPr>
        <w:t>Recommendations for each phase</w:t>
      </w:r>
      <w:r w:rsidR="00DD40BE">
        <w:rPr>
          <w:rFonts w:ascii="Calibri" w:eastAsia="Calibri" w:hAnsi="Calibri" w:cs="Calibri"/>
        </w:rPr>
        <w:t xml:space="preserve"> with specific details</w:t>
      </w:r>
      <w:r w:rsidR="00341CFA">
        <w:rPr>
          <w:rFonts w:ascii="Calibri" w:eastAsia="Calibri" w:hAnsi="Calibri" w:cs="Calibri"/>
        </w:rPr>
        <w:t xml:space="preserve"> are presented in </w:t>
      </w:r>
      <w:r w:rsidR="00BE2D04">
        <w:rPr>
          <w:rFonts w:ascii="Calibri" w:eastAsia="Calibri" w:hAnsi="Calibri" w:cs="Calibri"/>
        </w:rPr>
        <w:t xml:space="preserve">Table </w:t>
      </w:r>
      <w:r w:rsidR="00E36E6B">
        <w:rPr>
          <w:rFonts w:ascii="Calibri" w:eastAsia="Calibri" w:hAnsi="Calibri" w:cs="Calibri"/>
        </w:rPr>
        <w:t>8</w:t>
      </w:r>
      <w:r w:rsidR="00DA0E69">
        <w:rPr>
          <w:rFonts w:ascii="Calibri" w:eastAsia="Calibri" w:hAnsi="Calibri" w:cs="Calibri"/>
        </w:rPr>
        <w:t xml:space="preserve"> (online supplementary material)</w:t>
      </w:r>
      <w:r w:rsidR="00BE2D04">
        <w:rPr>
          <w:rFonts w:ascii="Calibri" w:eastAsia="Calibri" w:hAnsi="Calibri" w:cs="Calibri"/>
        </w:rPr>
        <w:t>.</w:t>
      </w:r>
    </w:p>
    <w:p w14:paraId="6FB55D47" w14:textId="0613DFC6" w:rsidR="00655FBC" w:rsidRDefault="00655FBC" w:rsidP="006E395B">
      <w:pPr>
        <w:jc w:val="both"/>
        <w:rPr>
          <w:rFonts w:ascii="Calibri" w:eastAsia="Calibri" w:hAnsi="Calibri" w:cs="Calibri"/>
          <w:highlight w:val="yellow"/>
        </w:rPr>
      </w:pPr>
    </w:p>
    <w:p w14:paraId="0478AB0E" w14:textId="77777777" w:rsidR="001D0004" w:rsidRDefault="00D873CF" w:rsidP="006E395B">
      <w:pPr>
        <w:jc w:val="both"/>
        <w:rPr>
          <w:rFonts w:ascii="Calibri" w:eastAsia="Calibri" w:hAnsi="Calibri" w:cs="Calibri"/>
        </w:rPr>
      </w:pPr>
      <w:r w:rsidRPr="003172D6">
        <w:rPr>
          <w:rFonts w:ascii="Calibri" w:eastAsia="Calibri" w:hAnsi="Calibri" w:cs="Calibri"/>
        </w:rPr>
        <w:t>At the time of initial presentation and during the acute phase of recovery, priorities include:  i) Comprehensive assessment for early identification of red and yellow flags</w:t>
      </w:r>
    </w:p>
    <w:p w14:paraId="25AA7E6C" w14:textId="77777777" w:rsidR="001D0004" w:rsidRDefault="00D873CF" w:rsidP="006E395B">
      <w:pPr>
        <w:jc w:val="both"/>
        <w:rPr>
          <w:rFonts w:ascii="Calibri" w:eastAsia="Calibri" w:hAnsi="Calibri" w:cs="Calibri"/>
        </w:rPr>
      </w:pPr>
      <w:r w:rsidRPr="003172D6">
        <w:rPr>
          <w:rFonts w:ascii="Calibri" w:eastAsia="Calibri" w:hAnsi="Calibri" w:cs="Calibri"/>
        </w:rPr>
        <w:t>ii) Effective pain control for activities of everyday life</w:t>
      </w:r>
    </w:p>
    <w:p w14:paraId="426A3DD5" w14:textId="77777777" w:rsidR="001D0004" w:rsidRDefault="00D873CF" w:rsidP="006E395B">
      <w:pPr>
        <w:jc w:val="both"/>
        <w:rPr>
          <w:rFonts w:ascii="Calibri" w:eastAsia="Calibri" w:hAnsi="Calibri" w:cs="Calibri"/>
        </w:rPr>
      </w:pPr>
      <w:r w:rsidRPr="003172D6">
        <w:rPr>
          <w:rFonts w:ascii="Calibri" w:eastAsia="Calibri" w:hAnsi="Calibri" w:cs="Calibri"/>
        </w:rPr>
        <w:t>iii) Keeping the rower active with cross training</w:t>
      </w:r>
    </w:p>
    <w:p w14:paraId="54097D51" w14:textId="77777777" w:rsidR="001D0004" w:rsidRDefault="00D873CF" w:rsidP="006E395B">
      <w:pPr>
        <w:jc w:val="both"/>
        <w:rPr>
          <w:rFonts w:ascii="Calibri" w:eastAsia="Calibri" w:hAnsi="Calibri" w:cs="Calibri"/>
        </w:rPr>
      </w:pPr>
      <w:r w:rsidRPr="003172D6">
        <w:rPr>
          <w:rFonts w:ascii="Calibri" w:eastAsia="Calibri" w:hAnsi="Calibri" w:cs="Calibri"/>
        </w:rPr>
        <w:t>iv) Regaining rower-specific movement patterns</w:t>
      </w:r>
    </w:p>
    <w:p w14:paraId="0A910E1A" w14:textId="6D0E2E0C" w:rsidR="00D873CF" w:rsidRPr="003172D6" w:rsidRDefault="00D873CF" w:rsidP="006E395B">
      <w:pPr>
        <w:jc w:val="both"/>
        <w:rPr>
          <w:rFonts w:ascii="Calibri" w:eastAsia="Calibri" w:hAnsi="Calibri" w:cs="Calibri"/>
        </w:rPr>
      </w:pPr>
      <w:r w:rsidRPr="003172D6">
        <w:rPr>
          <w:rFonts w:ascii="Calibri" w:eastAsia="Calibri" w:hAnsi="Calibri" w:cs="Calibri"/>
        </w:rPr>
        <w:t>v) Empowerment and education of the rower and coach.</w:t>
      </w:r>
    </w:p>
    <w:p w14:paraId="3C77401B" w14:textId="77777777" w:rsidR="00D873CF" w:rsidRPr="003172D6" w:rsidRDefault="00D873CF" w:rsidP="006E395B">
      <w:pPr>
        <w:jc w:val="both"/>
        <w:rPr>
          <w:rFonts w:ascii="Calibri" w:eastAsia="Calibri" w:hAnsi="Calibri" w:cs="Calibri"/>
        </w:rPr>
      </w:pPr>
    </w:p>
    <w:p w14:paraId="1CE7CA3A" w14:textId="77777777" w:rsidR="001D0004" w:rsidRDefault="00D873CF" w:rsidP="006E395B">
      <w:pPr>
        <w:jc w:val="both"/>
        <w:rPr>
          <w:rFonts w:ascii="Calibri" w:eastAsia="Calibri" w:hAnsi="Calibri" w:cs="Calibri"/>
        </w:rPr>
      </w:pPr>
      <w:r w:rsidRPr="003172D6">
        <w:rPr>
          <w:rFonts w:ascii="Calibri" w:eastAsia="Calibri" w:hAnsi="Calibri" w:cs="Calibri"/>
        </w:rPr>
        <w:t xml:space="preserve">During the sub-acute phase and through rehabilitation to full RTS, priorities include: </w:t>
      </w:r>
    </w:p>
    <w:p w14:paraId="0C3DAB1C" w14:textId="569B5FAF" w:rsidR="001D0004" w:rsidRPr="001D0004" w:rsidRDefault="001D0004" w:rsidP="001D0004">
      <w:pPr>
        <w:jc w:val="both"/>
        <w:rPr>
          <w:rFonts w:ascii="Calibri" w:eastAsia="Calibri" w:hAnsi="Calibri" w:cs="Calibri"/>
        </w:rPr>
      </w:pPr>
      <w:r w:rsidRPr="001D0004">
        <w:rPr>
          <w:rFonts w:ascii="Calibri" w:eastAsia="Calibri" w:hAnsi="Calibri" w:cs="Calibri"/>
        </w:rPr>
        <w:t>i)</w:t>
      </w:r>
      <w:r>
        <w:rPr>
          <w:rFonts w:ascii="Calibri" w:eastAsia="Calibri" w:hAnsi="Calibri" w:cs="Calibri"/>
        </w:rPr>
        <w:t xml:space="preserve"> </w:t>
      </w:r>
      <w:r w:rsidR="00D873CF" w:rsidRPr="001D0004">
        <w:rPr>
          <w:rFonts w:ascii="Calibri" w:eastAsia="Calibri" w:hAnsi="Calibri" w:cs="Calibri"/>
        </w:rPr>
        <w:t>Progressive increase on-water training volume and intensity with concomitant reduction in cross-training</w:t>
      </w:r>
    </w:p>
    <w:p w14:paraId="4CC568E2" w14:textId="77777777" w:rsidR="001D0004" w:rsidRDefault="00D873CF" w:rsidP="001D0004">
      <w:r w:rsidRPr="001D0004">
        <w:t>ii) Multidisciplinary involvement in the RTS plan</w:t>
      </w:r>
    </w:p>
    <w:p w14:paraId="6F9D8BE6" w14:textId="6DB82737" w:rsidR="00655FBC" w:rsidRPr="001D0004" w:rsidRDefault="00D873CF" w:rsidP="001D0004">
      <w:r w:rsidRPr="001D0004">
        <w:t>iii) Ensuring modifiable risk factors for rowing related LBP are addressed</w:t>
      </w:r>
    </w:p>
    <w:p w14:paraId="7BF101AF" w14:textId="67DA7FFF" w:rsidR="00951656" w:rsidRDefault="00951656" w:rsidP="006E395B">
      <w:pPr>
        <w:jc w:val="both"/>
        <w:rPr>
          <w:rFonts w:ascii="Calibri" w:eastAsia="Calibri" w:hAnsi="Calibri" w:cs="Calibri"/>
        </w:rPr>
      </w:pPr>
    </w:p>
    <w:p w14:paraId="53A1F658" w14:textId="729DCC07" w:rsidR="00BE2D04" w:rsidRDefault="00951656" w:rsidP="006E395B">
      <w:pPr>
        <w:jc w:val="both"/>
        <w:rPr>
          <w:rFonts w:ascii="Calibri" w:eastAsia="Calibri" w:hAnsi="Calibri" w:cs="Calibri"/>
        </w:rPr>
      </w:pPr>
      <w:r>
        <w:rPr>
          <w:rFonts w:ascii="Calibri" w:eastAsia="Calibri" w:hAnsi="Calibri" w:cs="Calibri"/>
        </w:rPr>
        <w:t xml:space="preserve">Progression criteria to allow a rower to move from one phase to the next are shown in </w:t>
      </w:r>
      <w:r w:rsidR="00BE2D04">
        <w:rPr>
          <w:rFonts w:ascii="Calibri" w:eastAsia="Calibri" w:hAnsi="Calibri" w:cs="Calibri"/>
        </w:rPr>
        <w:t>Figure 1.</w:t>
      </w:r>
    </w:p>
    <w:p w14:paraId="2AA9150A" w14:textId="77777777" w:rsidR="00FD49DB" w:rsidRDefault="00FD49DB" w:rsidP="006E395B">
      <w:pPr>
        <w:jc w:val="both"/>
        <w:rPr>
          <w:rFonts w:ascii="Calibri" w:eastAsia="Calibri" w:hAnsi="Calibri" w:cs="Calibri"/>
        </w:rPr>
      </w:pPr>
    </w:p>
    <w:p w14:paraId="2198A06B" w14:textId="110D0197" w:rsidR="00F63448" w:rsidRPr="00FD49DB" w:rsidRDefault="001D0004" w:rsidP="006E395B">
      <w:pPr>
        <w:jc w:val="both"/>
        <w:rPr>
          <w:rFonts w:ascii="Calibri" w:eastAsia="Calibri" w:hAnsi="Calibri" w:cs="Calibri"/>
          <w:i/>
          <w:iCs/>
          <w:color w:val="0070C0"/>
        </w:rPr>
      </w:pPr>
      <w:r>
        <w:rPr>
          <w:rFonts w:ascii="Calibri" w:eastAsia="Calibri" w:hAnsi="Calibri" w:cs="Calibri"/>
        </w:rPr>
        <w:t xml:space="preserve"> </w:t>
      </w:r>
      <w:r w:rsidRPr="00FD49DB">
        <w:rPr>
          <w:rFonts w:ascii="Calibri" w:eastAsia="Calibri" w:hAnsi="Calibri" w:cs="Calibri"/>
          <w:i/>
          <w:iCs/>
        </w:rPr>
        <w:t>Figure 1 here</w:t>
      </w:r>
    </w:p>
    <w:p w14:paraId="774EF239" w14:textId="67149419" w:rsidR="00F63448" w:rsidRDefault="00F63448" w:rsidP="006E395B">
      <w:pPr>
        <w:jc w:val="both"/>
        <w:rPr>
          <w:rFonts w:ascii="Calibri" w:eastAsia="Calibri" w:hAnsi="Calibri" w:cs="Calibri"/>
          <w:color w:val="FF0000"/>
        </w:rPr>
      </w:pPr>
    </w:p>
    <w:p w14:paraId="229F0DAD" w14:textId="53E48CB2" w:rsidR="00F63448" w:rsidRDefault="00F63448" w:rsidP="006E395B">
      <w:pPr>
        <w:jc w:val="both"/>
        <w:rPr>
          <w:rFonts w:ascii="Calibri" w:eastAsia="Calibri" w:hAnsi="Calibri" w:cs="Calibri"/>
          <w:b/>
        </w:rPr>
      </w:pPr>
      <w:r>
        <w:rPr>
          <w:rFonts w:ascii="Calibri" w:eastAsia="Calibri" w:hAnsi="Calibri" w:cs="Calibri"/>
          <w:color w:val="0070C0"/>
        </w:rPr>
        <w:t xml:space="preserve"> </w:t>
      </w:r>
      <w:r w:rsidRPr="006706E6">
        <w:rPr>
          <w:rFonts w:ascii="Calibri" w:eastAsia="Calibri" w:hAnsi="Calibri" w:cs="Calibri"/>
          <w:b/>
        </w:rPr>
        <w:t>Outcome measures</w:t>
      </w:r>
      <w:r w:rsidR="006706E6" w:rsidRPr="006706E6">
        <w:rPr>
          <w:rFonts w:ascii="Calibri" w:eastAsia="Calibri" w:hAnsi="Calibri" w:cs="Calibri"/>
          <w:b/>
        </w:rPr>
        <w:t xml:space="preserve"> and adjunct clinical assessment tools</w:t>
      </w:r>
    </w:p>
    <w:p w14:paraId="01F66907" w14:textId="51CD66E7" w:rsidR="00AA3B6C" w:rsidRPr="00AA3B6C" w:rsidRDefault="00AA3B6C" w:rsidP="006E395B">
      <w:pPr>
        <w:jc w:val="both"/>
        <w:rPr>
          <w:rFonts w:ascii="Calibri" w:eastAsia="Calibri" w:hAnsi="Calibri" w:cs="Calibri"/>
          <w:i/>
          <w:color w:val="000000" w:themeColor="text1"/>
        </w:rPr>
      </w:pPr>
      <w:r w:rsidRPr="00AA3B6C">
        <w:rPr>
          <w:rFonts w:ascii="Calibri" w:eastAsia="Calibri" w:hAnsi="Calibri" w:cs="Calibri"/>
          <w:i/>
          <w:color w:val="000000" w:themeColor="text1"/>
        </w:rPr>
        <w:t>Clinically based outcome measures</w:t>
      </w:r>
    </w:p>
    <w:p w14:paraId="0AC910D0" w14:textId="023E42B5" w:rsidR="00F63448" w:rsidRDefault="006706E6" w:rsidP="006E395B">
      <w:pPr>
        <w:jc w:val="both"/>
        <w:rPr>
          <w:rFonts w:ascii="Calibri" w:eastAsia="Calibri" w:hAnsi="Calibri" w:cs="Calibri"/>
          <w:color w:val="000000" w:themeColor="text1"/>
        </w:rPr>
      </w:pPr>
      <w:r w:rsidRPr="006706E6">
        <w:rPr>
          <w:rFonts w:ascii="Calibri" w:eastAsia="Calibri" w:hAnsi="Calibri" w:cs="Calibri"/>
          <w:color w:val="000000" w:themeColor="text1"/>
        </w:rPr>
        <w:t xml:space="preserve">Useful outcome measures for </w:t>
      </w:r>
      <w:r w:rsidR="00BE2D04" w:rsidRPr="006706E6">
        <w:rPr>
          <w:rFonts w:ascii="Calibri" w:eastAsia="Calibri" w:hAnsi="Calibri" w:cs="Calibri"/>
          <w:color w:val="000000" w:themeColor="text1"/>
        </w:rPr>
        <w:t>assess</w:t>
      </w:r>
      <w:r w:rsidR="00BE2D04">
        <w:rPr>
          <w:rFonts w:ascii="Calibri" w:eastAsia="Calibri" w:hAnsi="Calibri" w:cs="Calibri"/>
          <w:color w:val="000000" w:themeColor="text1"/>
        </w:rPr>
        <w:t>ment</w:t>
      </w:r>
      <w:r w:rsidR="00BE2D04" w:rsidRPr="006706E6">
        <w:rPr>
          <w:rFonts w:ascii="Calibri" w:eastAsia="Calibri" w:hAnsi="Calibri" w:cs="Calibri"/>
          <w:color w:val="000000" w:themeColor="text1"/>
        </w:rPr>
        <w:t xml:space="preserve"> </w:t>
      </w:r>
      <w:r w:rsidRPr="006706E6">
        <w:rPr>
          <w:rFonts w:ascii="Calibri" w:eastAsia="Calibri" w:hAnsi="Calibri" w:cs="Calibri"/>
          <w:color w:val="000000" w:themeColor="text1"/>
        </w:rPr>
        <w:t xml:space="preserve">at triage and through progression by experienced clinicians are: Visual Analogue Scale (VAS); Patient Specific Functional Scale (PSFS); Orebro Musculoskeletal Pain Screening Questionnaire (OMPSQ); </w:t>
      </w:r>
      <w:r w:rsidR="00BE2D04">
        <w:rPr>
          <w:rFonts w:ascii="Calibri" w:eastAsia="Calibri" w:hAnsi="Calibri" w:cs="Calibri"/>
          <w:color w:val="000000" w:themeColor="text1"/>
        </w:rPr>
        <w:t xml:space="preserve">and </w:t>
      </w:r>
      <w:r w:rsidRPr="006706E6">
        <w:rPr>
          <w:rFonts w:ascii="Calibri" w:eastAsia="Calibri" w:hAnsi="Calibri" w:cs="Calibri"/>
          <w:color w:val="000000" w:themeColor="text1"/>
        </w:rPr>
        <w:t>simple</w:t>
      </w:r>
      <w:r w:rsidR="00BE2D04">
        <w:rPr>
          <w:rFonts w:ascii="Calibri" w:eastAsia="Calibri" w:hAnsi="Calibri" w:cs="Calibri"/>
          <w:color w:val="000000" w:themeColor="text1"/>
        </w:rPr>
        <w:t>,</w:t>
      </w:r>
      <w:r w:rsidRPr="006706E6">
        <w:rPr>
          <w:rFonts w:ascii="Calibri" w:eastAsia="Calibri" w:hAnsi="Calibri" w:cs="Calibri"/>
          <w:color w:val="000000" w:themeColor="text1"/>
        </w:rPr>
        <w:t xml:space="preserve"> functionally</w:t>
      </w:r>
      <w:r w:rsidR="00BE2D04">
        <w:rPr>
          <w:rFonts w:ascii="Calibri" w:eastAsia="Calibri" w:hAnsi="Calibri" w:cs="Calibri"/>
          <w:color w:val="000000" w:themeColor="text1"/>
        </w:rPr>
        <w:t>-</w:t>
      </w:r>
      <w:r w:rsidRPr="006706E6">
        <w:rPr>
          <w:rFonts w:ascii="Calibri" w:eastAsia="Calibri" w:hAnsi="Calibri" w:cs="Calibri"/>
          <w:color w:val="000000" w:themeColor="text1"/>
        </w:rPr>
        <w:t>orientated questions</w:t>
      </w:r>
      <w:r w:rsidR="00BE2D04">
        <w:rPr>
          <w:rFonts w:ascii="Calibri" w:eastAsia="Calibri" w:hAnsi="Calibri" w:cs="Calibri"/>
          <w:color w:val="000000" w:themeColor="text1"/>
        </w:rPr>
        <w:t>,</w:t>
      </w:r>
      <w:r w:rsidRPr="006706E6">
        <w:rPr>
          <w:rFonts w:ascii="Calibri" w:eastAsia="Calibri" w:hAnsi="Calibri" w:cs="Calibri"/>
          <w:color w:val="000000" w:themeColor="text1"/>
        </w:rPr>
        <w:t xml:space="preserve"> such as the influence of pain on ability to row.</w:t>
      </w:r>
    </w:p>
    <w:p w14:paraId="2991BE78" w14:textId="77777777" w:rsidR="00D22B78" w:rsidRDefault="00D22B78" w:rsidP="006E395B">
      <w:pPr>
        <w:jc w:val="both"/>
        <w:rPr>
          <w:rFonts w:ascii="Calibri" w:eastAsia="Calibri" w:hAnsi="Calibri" w:cs="Calibri"/>
          <w:color w:val="000000" w:themeColor="text1"/>
        </w:rPr>
      </w:pPr>
    </w:p>
    <w:p w14:paraId="0F453F47" w14:textId="77777777" w:rsidR="000D4E7D" w:rsidRPr="006706E6" w:rsidRDefault="000D4E7D" w:rsidP="006E395B">
      <w:pPr>
        <w:jc w:val="both"/>
        <w:rPr>
          <w:rFonts w:ascii="Calibri" w:eastAsia="Calibri" w:hAnsi="Calibri" w:cs="Calibri"/>
          <w:color w:val="000000" w:themeColor="text1"/>
        </w:rPr>
      </w:pPr>
    </w:p>
    <w:p w14:paraId="7B25179B" w14:textId="77777777" w:rsidR="000D4E7D" w:rsidRDefault="00F63448" w:rsidP="006E395B">
      <w:pPr>
        <w:jc w:val="both"/>
        <w:rPr>
          <w:rFonts w:ascii="Calibri" w:eastAsia="Calibri" w:hAnsi="Calibri" w:cs="Calibri"/>
          <w:i/>
          <w:color w:val="000000" w:themeColor="text1"/>
        </w:rPr>
      </w:pPr>
      <w:r w:rsidRPr="000D4E7D">
        <w:rPr>
          <w:rFonts w:ascii="Calibri" w:eastAsia="Calibri" w:hAnsi="Calibri" w:cs="Calibri"/>
          <w:i/>
          <w:color w:val="000000" w:themeColor="text1"/>
        </w:rPr>
        <w:t>Biomechanics</w:t>
      </w:r>
    </w:p>
    <w:p w14:paraId="44427549" w14:textId="339D7DE1" w:rsidR="00F63448" w:rsidRPr="000D4E7D" w:rsidRDefault="00F63448" w:rsidP="006E395B">
      <w:pPr>
        <w:jc w:val="both"/>
        <w:rPr>
          <w:rFonts w:ascii="Calibri" w:eastAsia="Calibri" w:hAnsi="Calibri" w:cs="Calibri"/>
          <w:i/>
          <w:color w:val="000000" w:themeColor="text1"/>
        </w:rPr>
      </w:pPr>
      <w:r w:rsidRPr="000D4E7D">
        <w:rPr>
          <w:rFonts w:ascii="Calibri" w:eastAsia="Calibri" w:hAnsi="Calibri" w:cs="Calibri"/>
          <w:color w:val="000000" w:themeColor="text1"/>
        </w:rPr>
        <w:t xml:space="preserve">The </w:t>
      </w:r>
      <w:r w:rsidR="00DD613E">
        <w:rPr>
          <w:rFonts w:ascii="Calibri" w:eastAsia="Calibri" w:hAnsi="Calibri" w:cs="Calibri"/>
          <w:color w:val="000000" w:themeColor="text1"/>
        </w:rPr>
        <w:t xml:space="preserve">clinical tools </w:t>
      </w:r>
      <w:r w:rsidRPr="000D4E7D">
        <w:rPr>
          <w:rFonts w:ascii="Calibri" w:eastAsia="Calibri" w:hAnsi="Calibri" w:cs="Calibri"/>
          <w:color w:val="000000" w:themeColor="text1"/>
        </w:rPr>
        <w:t>that are considered</w:t>
      </w:r>
      <w:r w:rsidR="00DD613E">
        <w:rPr>
          <w:rFonts w:ascii="Calibri" w:eastAsia="Calibri" w:hAnsi="Calibri" w:cs="Calibri"/>
          <w:color w:val="000000" w:themeColor="text1"/>
        </w:rPr>
        <w:t xml:space="preserve"> useful</w:t>
      </w:r>
      <w:r w:rsidRPr="000D4E7D">
        <w:rPr>
          <w:rFonts w:ascii="Calibri" w:eastAsia="Calibri" w:hAnsi="Calibri" w:cs="Calibri"/>
          <w:color w:val="000000" w:themeColor="text1"/>
        </w:rPr>
        <w:t xml:space="preserve"> for monitoring </w:t>
      </w:r>
      <w:r w:rsidR="00DD613E">
        <w:rPr>
          <w:rFonts w:ascii="Calibri" w:eastAsia="Calibri" w:hAnsi="Calibri" w:cs="Calibri"/>
          <w:color w:val="000000" w:themeColor="text1"/>
        </w:rPr>
        <w:t>rowing</w:t>
      </w:r>
      <w:r w:rsidR="00A61037">
        <w:rPr>
          <w:rFonts w:ascii="Calibri" w:eastAsia="Calibri" w:hAnsi="Calibri" w:cs="Calibri"/>
          <w:color w:val="000000" w:themeColor="text1"/>
        </w:rPr>
        <w:t>-</w:t>
      </w:r>
      <w:r w:rsidR="00DD613E">
        <w:rPr>
          <w:rFonts w:ascii="Calibri" w:eastAsia="Calibri" w:hAnsi="Calibri" w:cs="Calibri"/>
          <w:color w:val="000000" w:themeColor="text1"/>
        </w:rPr>
        <w:t>appropriate</w:t>
      </w:r>
      <w:r w:rsidR="00655FBC">
        <w:rPr>
          <w:rFonts w:ascii="Calibri" w:eastAsia="Calibri" w:hAnsi="Calibri" w:cs="Calibri"/>
          <w:color w:val="000000" w:themeColor="text1"/>
        </w:rPr>
        <w:t xml:space="preserve"> </w:t>
      </w:r>
      <w:r w:rsidR="00DD613E">
        <w:rPr>
          <w:rFonts w:ascii="Calibri" w:eastAsia="Calibri" w:hAnsi="Calibri" w:cs="Calibri"/>
          <w:color w:val="000000" w:themeColor="text1"/>
        </w:rPr>
        <w:t xml:space="preserve"> biomechanics </w:t>
      </w:r>
      <w:r w:rsidRPr="000D4E7D">
        <w:rPr>
          <w:rFonts w:ascii="Calibri" w:eastAsia="Calibri" w:hAnsi="Calibri" w:cs="Calibri"/>
          <w:color w:val="000000" w:themeColor="text1"/>
        </w:rPr>
        <w:t>in this population are:</w:t>
      </w:r>
      <w:r w:rsidR="00DD613E">
        <w:rPr>
          <w:rFonts w:ascii="Calibri" w:eastAsia="Calibri" w:hAnsi="Calibri" w:cs="Calibri"/>
          <w:i/>
          <w:color w:val="000000" w:themeColor="text1"/>
        </w:rPr>
        <w:t xml:space="preserve"> </w:t>
      </w:r>
      <w:r w:rsidR="00A61037">
        <w:rPr>
          <w:rFonts w:ascii="Calibri" w:eastAsia="Calibri" w:hAnsi="Calibri" w:cs="Calibri"/>
          <w:color w:val="000000" w:themeColor="text1"/>
        </w:rPr>
        <w:t>e</w:t>
      </w:r>
      <w:r w:rsidRPr="000D4E7D">
        <w:rPr>
          <w:rFonts w:ascii="Calibri" w:eastAsia="Calibri" w:hAnsi="Calibri" w:cs="Calibri"/>
          <w:color w:val="000000" w:themeColor="text1"/>
        </w:rPr>
        <w:t>lectromagnetic motion measuring device</w:t>
      </w:r>
      <w:r w:rsidR="00DD613E">
        <w:rPr>
          <w:rFonts w:ascii="Calibri" w:eastAsia="Calibri" w:hAnsi="Calibri" w:cs="Calibri"/>
          <w:color w:val="000000" w:themeColor="text1"/>
        </w:rPr>
        <w:t>s</w:t>
      </w:r>
      <w:r w:rsidRPr="000D4E7D">
        <w:rPr>
          <w:rFonts w:ascii="Calibri" w:eastAsia="Calibri" w:hAnsi="Calibri" w:cs="Calibri"/>
          <w:color w:val="000000" w:themeColor="text1"/>
        </w:rPr>
        <w:t xml:space="preserve"> (e.g.</w:t>
      </w:r>
      <w:r w:rsidR="00A61037">
        <w:rPr>
          <w:rFonts w:ascii="Calibri" w:eastAsia="Calibri" w:hAnsi="Calibri" w:cs="Calibri"/>
          <w:color w:val="000000" w:themeColor="text1"/>
        </w:rPr>
        <w:t>,</w:t>
      </w:r>
      <w:r w:rsidRPr="000D4E7D">
        <w:rPr>
          <w:rFonts w:ascii="Calibri" w:eastAsia="Calibri" w:hAnsi="Calibri" w:cs="Calibri"/>
          <w:color w:val="000000" w:themeColor="text1"/>
        </w:rPr>
        <w:t xml:space="preserve"> Flock of Birds system)</w:t>
      </w:r>
      <w:r w:rsidR="00DD613E">
        <w:rPr>
          <w:rFonts w:ascii="Calibri" w:eastAsia="Calibri" w:hAnsi="Calibri" w:cs="Calibri"/>
          <w:i/>
          <w:color w:val="000000" w:themeColor="text1"/>
        </w:rPr>
        <w:t xml:space="preserve">; </w:t>
      </w:r>
      <w:r w:rsidR="00A61037">
        <w:rPr>
          <w:rFonts w:ascii="Calibri" w:eastAsia="Calibri" w:hAnsi="Calibri" w:cs="Calibri"/>
          <w:color w:val="000000" w:themeColor="text1"/>
        </w:rPr>
        <w:t>t</w:t>
      </w:r>
      <w:r w:rsidRPr="000D4E7D">
        <w:rPr>
          <w:rFonts w:ascii="Calibri" w:eastAsia="Calibri" w:hAnsi="Calibri" w:cs="Calibri"/>
          <w:color w:val="000000" w:themeColor="text1"/>
        </w:rPr>
        <w:t>wo or three-dimensional motion analysis systems (e.g.</w:t>
      </w:r>
      <w:r w:rsidR="00A61037">
        <w:rPr>
          <w:rFonts w:ascii="Calibri" w:eastAsia="Calibri" w:hAnsi="Calibri" w:cs="Calibri"/>
          <w:color w:val="000000" w:themeColor="text1"/>
        </w:rPr>
        <w:t>,</w:t>
      </w:r>
      <w:r w:rsidRPr="000D4E7D">
        <w:rPr>
          <w:rFonts w:ascii="Calibri" w:eastAsia="Calibri" w:hAnsi="Calibri" w:cs="Calibri"/>
          <w:color w:val="000000" w:themeColor="text1"/>
        </w:rPr>
        <w:t xml:space="preserve"> video recording or 3-D motion capture system)</w:t>
      </w:r>
      <w:r w:rsidR="00DD613E">
        <w:rPr>
          <w:rFonts w:ascii="Calibri" w:eastAsia="Calibri" w:hAnsi="Calibri" w:cs="Calibri"/>
          <w:i/>
          <w:color w:val="000000" w:themeColor="text1"/>
        </w:rPr>
        <w:t xml:space="preserve">; </w:t>
      </w:r>
      <w:r w:rsidR="00A61037">
        <w:rPr>
          <w:rFonts w:ascii="Calibri" w:eastAsia="Calibri" w:hAnsi="Calibri" w:cs="Calibri"/>
          <w:color w:val="000000" w:themeColor="text1"/>
        </w:rPr>
        <w:t>ROM</w:t>
      </w:r>
      <w:r w:rsidRPr="000D4E7D">
        <w:rPr>
          <w:rFonts w:ascii="Calibri" w:eastAsia="Calibri" w:hAnsi="Calibri" w:cs="Calibri"/>
          <w:color w:val="000000" w:themeColor="text1"/>
        </w:rPr>
        <w:t xml:space="preserve"> devices (e.g.</w:t>
      </w:r>
      <w:r w:rsidR="00A61037">
        <w:rPr>
          <w:rFonts w:ascii="Calibri" w:eastAsia="Calibri" w:hAnsi="Calibri" w:cs="Calibri"/>
          <w:color w:val="000000" w:themeColor="text1"/>
        </w:rPr>
        <w:t>,</w:t>
      </w:r>
      <w:r w:rsidRPr="000D4E7D">
        <w:rPr>
          <w:rFonts w:ascii="Calibri" w:eastAsia="Calibri" w:hAnsi="Calibri" w:cs="Calibri"/>
          <w:color w:val="000000" w:themeColor="text1"/>
        </w:rPr>
        <w:t xml:space="preserve"> goniometer or inclinometer)</w:t>
      </w:r>
      <w:r w:rsidR="00DD613E">
        <w:rPr>
          <w:rFonts w:ascii="Calibri" w:eastAsia="Calibri" w:hAnsi="Calibri" w:cs="Calibri"/>
          <w:i/>
          <w:color w:val="000000" w:themeColor="text1"/>
        </w:rPr>
        <w:t xml:space="preserve">; </w:t>
      </w:r>
      <w:r w:rsidR="00A61037">
        <w:rPr>
          <w:rFonts w:ascii="Calibri" w:eastAsia="Calibri" w:hAnsi="Calibri" w:cs="Calibri"/>
          <w:color w:val="000000" w:themeColor="text1"/>
        </w:rPr>
        <w:t>f</w:t>
      </w:r>
      <w:r w:rsidRPr="000D4E7D">
        <w:rPr>
          <w:rFonts w:ascii="Calibri" w:eastAsia="Calibri" w:hAnsi="Calibri" w:cs="Calibri"/>
          <w:color w:val="000000" w:themeColor="text1"/>
        </w:rPr>
        <w:t>orce measurement device</w:t>
      </w:r>
      <w:r w:rsidR="00DD613E">
        <w:rPr>
          <w:rFonts w:ascii="Calibri" w:eastAsia="Calibri" w:hAnsi="Calibri" w:cs="Calibri"/>
          <w:color w:val="000000" w:themeColor="text1"/>
        </w:rPr>
        <w:t>s</w:t>
      </w:r>
      <w:r w:rsidRPr="000D4E7D">
        <w:rPr>
          <w:rFonts w:ascii="Calibri" w:eastAsia="Calibri" w:hAnsi="Calibri" w:cs="Calibri"/>
          <w:color w:val="000000" w:themeColor="text1"/>
        </w:rPr>
        <w:t xml:space="preserve"> </w:t>
      </w:r>
      <w:r w:rsidRPr="000D4E7D">
        <w:rPr>
          <w:rFonts w:ascii="Calibri" w:eastAsia="Calibri" w:hAnsi="Calibri" w:cs="Calibri"/>
          <w:color w:val="000000" w:themeColor="text1"/>
        </w:rPr>
        <w:lastRenderedPageBreak/>
        <w:t>(e.g.</w:t>
      </w:r>
      <w:r w:rsidR="00A61037">
        <w:rPr>
          <w:rFonts w:ascii="Calibri" w:eastAsia="Calibri" w:hAnsi="Calibri" w:cs="Calibri"/>
          <w:color w:val="000000" w:themeColor="text1"/>
        </w:rPr>
        <w:t>,</w:t>
      </w:r>
      <w:r w:rsidRPr="000D4E7D">
        <w:rPr>
          <w:rFonts w:ascii="Calibri" w:eastAsia="Calibri" w:hAnsi="Calibri" w:cs="Calibri"/>
          <w:color w:val="000000" w:themeColor="text1"/>
        </w:rPr>
        <w:t xml:space="preserve"> load cell attached to the rowing ergometer handle or in the foot plate)</w:t>
      </w:r>
      <w:r w:rsidR="00DD613E">
        <w:rPr>
          <w:rFonts w:ascii="Calibri" w:eastAsia="Calibri" w:hAnsi="Calibri" w:cs="Calibri"/>
          <w:i/>
          <w:color w:val="000000" w:themeColor="text1"/>
        </w:rPr>
        <w:t xml:space="preserve">; </w:t>
      </w:r>
      <w:r w:rsidR="00A61037">
        <w:rPr>
          <w:rFonts w:ascii="Calibri" w:eastAsia="Calibri" w:hAnsi="Calibri" w:cs="Calibri"/>
          <w:color w:val="000000" w:themeColor="text1"/>
        </w:rPr>
        <w:t>e</w:t>
      </w:r>
      <w:r w:rsidRPr="000D4E7D">
        <w:rPr>
          <w:rFonts w:ascii="Calibri" w:eastAsia="Calibri" w:hAnsi="Calibri" w:cs="Calibri"/>
          <w:color w:val="000000" w:themeColor="text1"/>
        </w:rPr>
        <w:t>lectromyography (EMG)</w:t>
      </w:r>
      <w:r w:rsidR="00DD613E">
        <w:rPr>
          <w:rFonts w:ascii="Calibri" w:eastAsia="Calibri" w:hAnsi="Calibri" w:cs="Calibri"/>
          <w:i/>
          <w:color w:val="000000" w:themeColor="text1"/>
        </w:rPr>
        <w:t xml:space="preserve">; </w:t>
      </w:r>
      <w:r w:rsidR="00A61037">
        <w:rPr>
          <w:rFonts w:ascii="Calibri" w:eastAsia="Calibri" w:hAnsi="Calibri" w:cs="Calibri"/>
          <w:color w:val="000000" w:themeColor="text1"/>
        </w:rPr>
        <w:t>i</w:t>
      </w:r>
      <w:r w:rsidRPr="000D4E7D">
        <w:rPr>
          <w:rFonts w:ascii="Calibri" w:eastAsia="Calibri" w:hAnsi="Calibri" w:cs="Calibri"/>
          <w:color w:val="000000" w:themeColor="text1"/>
        </w:rPr>
        <w:t>sokinetic or isometric tests (e.g.</w:t>
      </w:r>
      <w:r w:rsidR="00A61037">
        <w:rPr>
          <w:rFonts w:ascii="Calibri" w:eastAsia="Calibri" w:hAnsi="Calibri" w:cs="Calibri"/>
          <w:color w:val="000000" w:themeColor="text1"/>
        </w:rPr>
        <w:t>,</w:t>
      </w:r>
      <w:r w:rsidRPr="000D4E7D">
        <w:rPr>
          <w:rFonts w:ascii="Calibri" w:eastAsia="Calibri" w:hAnsi="Calibri" w:cs="Calibri"/>
          <w:color w:val="000000" w:themeColor="text1"/>
        </w:rPr>
        <w:t xml:space="preserve"> isokinetic dynamometer)</w:t>
      </w:r>
      <w:r w:rsidR="00655FBC">
        <w:rPr>
          <w:rFonts w:ascii="Calibri" w:eastAsia="Calibri" w:hAnsi="Calibri" w:cs="Calibri"/>
          <w:color w:val="000000" w:themeColor="text1"/>
        </w:rPr>
        <w:t xml:space="preserve">. The relationship of biomechanics to prevention and treatment of rowing-related LBP is unknown. </w:t>
      </w:r>
    </w:p>
    <w:p w14:paraId="1A7F9349" w14:textId="77777777" w:rsidR="00DD613E" w:rsidRDefault="00DD613E" w:rsidP="006E395B">
      <w:pPr>
        <w:jc w:val="both"/>
        <w:rPr>
          <w:rFonts w:ascii="Calibri" w:eastAsia="Calibri" w:hAnsi="Calibri" w:cs="Calibri"/>
          <w:b/>
        </w:rPr>
      </w:pPr>
    </w:p>
    <w:p w14:paraId="6DB740B0" w14:textId="2A83B9E7" w:rsidR="00F63448" w:rsidRPr="00DD613E" w:rsidRDefault="00F63448" w:rsidP="006E395B">
      <w:pPr>
        <w:jc w:val="both"/>
        <w:rPr>
          <w:rFonts w:ascii="Calibri" w:eastAsia="Calibri" w:hAnsi="Calibri" w:cs="Calibri"/>
          <w:i/>
        </w:rPr>
      </w:pPr>
      <w:r w:rsidRPr="00DD613E">
        <w:rPr>
          <w:rFonts w:ascii="Calibri" w:eastAsia="Calibri" w:hAnsi="Calibri" w:cs="Calibri"/>
          <w:i/>
        </w:rPr>
        <w:t xml:space="preserve">Imaging  </w:t>
      </w:r>
    </w:p>
    <w:p w14:paraId="2A398BB0" w14:textId="726B4304" w:rsidR="00F63448" w:rsidRPr="00DD613E" w:rsidRDefault="002C55CD" w:rsidP="006E395B">
      <w:pPr>
        <w:shd w:val="clear" w:color="auto" w:fill="FFFFFF"/>
        <w:jc w:val="both"/>
        <w:rPr>
          <w:rFonts w:eastAsia="Trebuchet MS" w:cstheme="minorHAnsi"/>
          <w:color w:val="201F1E"/>
        </w:rPr>
      </w:pPr>
      <w:r>
        <w:rPr>
          <w:rFonts w:eastAsia="Trebuchet MS" w:cstheme="minorHAnsi"/>
          <w:color w:val="201F1E"/>
        </w:rPr>
        <w:t>There is no evidence to</w:t>
      </w:r>
      <w:r w:rsidR="00F63448" w:rsidRPr="00DD613E">
        <w:rPr>
          <w:rFonts w:eastAsia="Trebuchet MS" w:cstheme="minorHAnsi"/>
          <w:color w:val="201F1E"/>
        </w:rPr>
        <w:t xml:space="preserve"> support routine imaging of the low back in rowers. </w:t>
      </w:r>
      <w:r w:rsidR="005B653F">
        <w:rPr>
          <w:rFonts w:eastAsia="Trebuchet MS" w:cstheme="minorHAnsi"/>
          <w:color w:val="201F1E"/>
        </w:rPr>
        <w:t>A</w:t>
      </w:r>
      <w:r w:rsidR="00F63448" w:rsidRPr="00DD613E">
        <w:rPr>
          <w:rFonts w:eastAsia="Trebuchet MS" w:cstheme="minorHAnsi"/>
          <w:color w:val="201F1E"/>
        </w:rPr>
        <w:t xml:space="preserve">natomical MRI changes </w:t>
      </w:r>
      <w:r w:rsidR="005B653F">
        <w:rPr>
          <w:rFonts w:eastAsia="Trebuchet MS" w:cstheme="minorHAnsi"/>
          <w:color w:val="201F1E"/>
        </w:rPr>
        <w:t>are</w:t>
      </w:r>
      <w:r w:rsidR="00F63448" w:rsidRPr="00DD613E">
        <w:rPr>
          <w:rFonts w:eastAsia="Trebuchet MS" w:cstheme="minorHAnsi"/>
          <w:color w:val="201F1E"/>
        </w:rPr>
        <w:t xml:space="preserve"> common in the lumbar spine of symptomatic</w:t>
      </w:r>
      <w:r w:rsidR="002A69B7">
        <w:rPr>
          <w:rFonts w:eastAsia="Trebuchet MS" w:cstheme="minorHAnsi"/>
          <w:color w:val="201F1E"/>
        </w:rPr>
        <w:fldChar w:fldCharType="begin"/>
      </w:r>
      <w:r w:rsidR="004A3723">
        <w:rPr>
          <w:rFonts w:eastAsia="Trebuchet MS" w:cstheme="minorHAnsi"/>
          <w:color w:val="201F1E"/>
        </w:rPr>
        <w:instrText xml:space="preserve"> ADDIN EN.CITE &lt;EndNote&gt;&lt;Cite&gt;&lt;Author&gt;Hosea&lt;/Author&gt;&lt;Year&gt;2011&lt;/Year&gt;&lt;RecNum&gt;3870&lt;/RecNum&gt;&lt;DisplayText&gt;&lt;style face="superscript"&gt;25&lt;/style&gt;&lt;/DisplayText&gt;&lt;record&gt;&lt;rec-number&gt;3870&lt;/rec-number&gt;&lt;foreign-keys&gt;&lt;key app="EN" db-id="2ztxpxzptesf98e9vv0xvtzuzf5aavsw2dr5" timestamp="1605794367" guid="c0208f17-70f2-49bf-8656-e9c7bf8db99e"&gt;3870&lt;/key&gt;&lt;/foreign-keys&gt;&lt;ref-type name="Journal Article"&gt;17&lt;/ref-type&gt;&lt;contributors&gt;&lt;authors&gt;&lt;author&gt;Hosea, T&lt;/author&gt;&lt;author&gt;Hannafin, J&lt;/author&gt;&lt;author&gt;Bran, J&lt;/author&gt;&lt;author&gt;O&amp;apos;Hara, D&lt;/author&gt;&lt;author&gt;Seuffert, P&lt;/author&gt;&lt;/authors&gt;&lt;/contributors&gt;&lt;titles&gt;&lt;title&gt;Aetiology of low back pain in young athletes: role of sport type&lt;/title&gt;&lt;secondary-title&gt;British Journal of Sports Medicine&lt;/secondary-title&gt;&lt;/titles&gt;&lt;periodical&gt;&lt;full-title&gt;British Journal of Sports Medicine&lt;/full-title&gt;&lt;/periodical&gt;&lt;pages&gt;352-352&lt;/pages&gt;&lt;volume&gt;45&lt;/volume&gt;&lt;number&gt;4&lt;/number&gt;&lt;dates&gt;&lt;year&gt;2011&lt;/year&gt;&lt;/dates&gt;&lt;isbn&gt;0306-3674&lt;/isbn&gt;&lt;urls&gt;&lt;/urls&gt;&lt;/record&gt;&lt;/Cite&gt;&lt;/EndNote&gt;</w:instrText>
      </w:r>
      <w:r w:rsidR="002A69B7">
        <w:rPr>
          <w:rFonts w:eastAsia="Trebuchet MS" w:cstheme="minorHAnsi"/>
          <w:color w:val="201F1E"/>
        </w:rPr>
        <w:fldChar w:fldCharType="separate"/>
      </w:r>
      <w:r w:rsidR="004A3723" w:rsidRPr="004A3723">
        <w:rPr>
          <w:rFonts w:eastAsia="Trebuchet MS" w:cstheme="minorHAnsi"/>
          <w:noProof/>
          <w:color w:val="201F1E"/>
          <w:vertAlign w:val="superscript"/>
        </w:rPr>
        <w:t>25</w:t>
      </w:r>
      <w:r w:rsidR="002A69B7">
        <w:rPr>
          <w:rFonts w:eastAsia="Trebuchet MS" w:cstheme="minorHAnsi"/>
          <w:color w:val="201F1E"/>
        </w:rPr>
        <w:fldChar w:fldCharType="end"/>
      </w:r>
      <w:r w:rsidR="00291712">
        <w:rPr>
          <w:rFonts w:eastAsia="Trebuchet MS" w:cstheme="minorHAnsi"/>
          <w:color w:val="201F1E"/>
        </w:rPr>
        <w:t xml:space="preserve"> </w:t>
      </w:r>
      <w:r w:rsidR="00F63448" w:rsidRPr="00DD613E">
        <w:rPr>
          <w:rFonts w:eastAsia="Trebuchet MS" w:cstheme="minorHAnsi"/>
          <w:color w:val="201F1E"/>
        </w:rPr>
        <w:t>and asymptomatic</w:t>
      </w:r>
      <w:r w:rsidR="002A69B7">
        <w:rPr>
          <w:rFonts w:eastAsia="Trebuchet MS" w:cstheme="minorHAnsi"/>
          <w:color w:val="201F1E"/>
        </w:rPr>
        <w:fldChar w:fldCharType="begin"/>
      </w:r>
      <w:r w:rsidR="004A3723">
        <w:rPr>
          <w:rFonts w:eastAsia="Trebuchet MS" w:cstheme="minorHAnsi"/>
          <w:color w:val="201F1E"/>
        </w:rPr>
        <w:instrText xml:space="preserve"> ADDIN EN.CITE &lt;EndNote&gt;&lt;Cite&gt;&lt;Author&gt;Maurer&lt;/Author&gt;&lt;Year&gt;2011&lt;/Year&gt;&lt;RecNum&gt;3871&lt;/RecNum&gt;&lt;DisplayText&gt;&lt;style face="superscript"&gt;26&lt;/style&gt;&lt;/DisplayText&gt;&lt;record&gt;&lt;rec-number&gt;3871&lt;/rec-number&gt;&lt;foreign-keys&gt;&lt;key app="EN" db-id="2ztxpxzptesf98e9vv0xvtzuzf5aavsw2dr5" timestamp="1605794367" guid="061e18b3-f43b-4dd9-8af6-568910298b18"&gt;3871&lt;/key&gt;&lt;/foreign-keys&gt;&lt;ref-type name="Journal Article"&gt;17&lt;/ref-type&gt;&lt;contributors&gt;&lt;authors&gt;&lt;author&gt;Maurer, Marvin&lt;/author&gt;&lt;author&gt;Soder, Ricardo Bernardi&lt;/author&gt;&lt;author&gt;Baldisserotto, Matteo&lt;/author&gt;&lt;/authors&gt;&lt;/contributors&gt;&lt;titles&gt;&lt;title&gt;Spine abnormalities depicted by magnetic resonance imaging in adolescent rowers&lt;/title&gt;&lt;secondary-title&gt;The American journal of sports medicine&lt;/secondary-title&gt;&lt;/titles&gt;&lt;periodical&gt;&lt;full-title&gt;The American Journal of Sports Medicine&lt;/full-title&gt;&lt;/periodical&gt;&lt;pages&gt;392-397&lt;/pages&gt;&lt;volume&gt;39&lt;/volume&gt;&lt;number&gt;2&lt;/number&gt;&lt;dates&gt;&lt;year&gt;2011&lt;/year&gt;&lt;/dates&gt;&lt;isbn&gt;0363-5465&lt;/isbn&gt;&lt;urls&gt;&lt;/urls&gt;&lt;/record&gt;&lt;/Cite&gt;&lt;/EndNote&gt;</w:instrText>
      </w:r>
      <w:r w:rsidR="002A69B7">
        <w:rPr>
          <w:rFonts w:eastAsia="Trebuchet MS" w:cstheme="minorHAnsi"/>
          <w:color w:val="201F1E"/>
        </w:rPr>
        <w:fldChar w:fldCharType="separate"/>
      </w:r>
      <w:r w:rsidR="004A3723" w:rsidRPr="004A3723">
        <w:rPr>
          <w:rFonts w:eastAsia="Trebuchet MS" w:cstheme="minorHAnsi"/>
          <w:noProof/>
          <w:color w:val="201F1E"/>
          <w:vertAlign w:val="superscript"/>
        </w:rPr>
        <w:t>26</w:t>
      </w:r>
      <w:r w:rsidR="002A69B7">
        <w:rPr>
          <w:rFonts w:eastAsia="Trebuchet MS" w:cstheme="minorHAnsi"/>
          <w:color w:val="201F1E"/>
        </w:rPr>
        <w:fldChar w:fldCharType="end"/>
      </w:r>
      <w:r w:rsidR="00291712">
        <w:rPr>
          <w:rFonts w:eastAsia="Trebuchet MS" w:cstheme="minorHAnsi"/>
          <w:color w:val="201F1E"/>
        </w:rPr>
        <w:t xml:space="preserve"> </w:t>
      </w:r>
      <w:r w:rsidR="00F63448" w:rsidRPr="00DD613E">
        <w:rPr>
          <w:rFonts w:eastAsia="Trebuchet MS" w:cstheme="minorHAnsi"/>
          <w:color w:val="201F1E"/>
        </w:rPr>
        <w:t>rowers</w:t>
      </w:r>
      <w:r w:rsidR="009644C5">
        <w:rPr>
          <w:rFonts w:eastAsia="Trebuchet MS" w:cstheme="minorHAnsi"/>
          <w:color w:val="201F1E"/>
        </w:rPr>
        <w:t xml:space="preserve">. </w:t>
      </w:r>
      <w:r w:rsidR="00F63448" w:rsidRPr="00DD613E">
        <w:rPr>
          <w:rFonts w:eastAsia="Trebuchet MS" w:cstheme="minorHAnsi"/>
          <w:color w:val="201F1E"/>
        </w:rPr>
        <w:t xml:space="preserve">Just as in the general population the interpretation of MRI findings in a rower should be considered in the context of the clinical presentation. We recommend that imaging be limited to the investigation of trauma or significant neurology, or where the imaging findings would influence the </w:t>
      </w:r>
      <w:r>
        <w:rPr>
          <w:rFonts w:eastAsia="Trebuchet MS" w:cstheme="minorHAnsi"/>
          <w:color w:val="201F1E"/>
        </w:rPr>
        <w:t xml:space="preserve">rower’s </w:t>
      </w:r>
      <w:r w:rsidR="00F63448" w:rsidRPr="00DD613E">
        <w:rPr>
          <w:rFonts w:eastAsia="Trebuchet MS" w:cstheme="minorHAnsi"/>
          <w:color w:val="201F1E"/>
        </w:rPr>
        <w:t>management plan</w:t>
      </w:r>
      <w:r w:rsidR="00C474ED">
        <w:rPr>
          <w:rFonts w:eastAsia="Trebuchet MS" w:cstheme="minorHAnsi"/>
          <w:color w:val="201F1E"/>
        </w:rPr>
        <w:t xml:space="preserve">. </w:t>
      </w:r>
    </w:p>
    <w:p w14:paraId="7CB09A34" w14:textId="77777777" w:rsidR="00F63448" w:rsidRDefault="00F63448" w:rsidP="006E395B">
      <w:pPr>
        <w:jc w:val="both"/>
        <w:rPr>
          <w:rFonts w:ascii="Calibri" w:eastAsia="Calibri" w:hAnsi="Calibri" w:cs="Calibri"/>
          <w:i/>
          <w:highlight w:val="yellow"/>
        </w:rPr>
      </w:pPr>
    </w:p>
    <w:p w14:paraId="3440C8E1" w14:textId="77777777" w:rsidR="00F63448" w:rsidRPr="00DD613E" w:rsidRDefault="00F63448" w:rsidP="006E395B">
      <w:pPr>
        <w:jc w:val="both"/>
        <w:rPr>
          <w:rFonts w:ascii="Calibri" w:eastAsia="Calibri" w:hAnsi="Calibri" w:cs="Calibri"/>
          <w:i/>
        </w:rPr>
      </w:pPr>
      <w:r w:rsidRPr="00DD613E">
        <w:rPr>
          <w:rFonts w:ascii="Calibri" w:eastAsia="Calibri" w:hAnsi="Calibri" w:cs="Calibri"/>
          <w:i/>
        </w:rPr>
        <w:t>Surgery</w:t>
      </w:r>
    </w:p>
    <w:p w14:paraId="7788CF64" w14:textId="2FCC5D2F" w:rsidR="00F63448" w:rsidRDefault="00F63448" w:rsidP="006E395B">
      <w:pPr>
        <w:jc w:val="both"/>
        <w:rPr>
          <w:rFonts w:ascii="Calibri" w:eastAsia="Calibri" w:hAnsi="Calibri" w:cs="Calibri"/>
        </w:rPr>
      </w:pPr>
      <w:r>
        <w:rPr>
          <w:rFonts w:ascii="Calibri" w:eastAsia="Calibri" w:hAnsi="Calibri" w:cs="Calibri"/>
        </w:rPr>
        <w:t xml:space="preserve">Surgery may be indicated </w:t>
      </w:r>
      <w:r w:rsidR="005B653F">
        <w:rPr>
          <w:rFonts w:ascii="Calibri" w:eastAsia="Calibri" w:hAnsi="Calibri" w:cs="Calibri"/>
        </w:rPr>
        <w:t xml:space="preserve">if </w:t>
      </w:r>
      <w:r>
        <w:rPr>
          <w:rFonts w:ascii="Calibri" w:eastAsia="Calibri" w:hAnsi="Calibri" w:cs="Calibri"/>
        </w:rPr>
        <w:t>there are progressive or distinct neurological signs and symptoms</w:t>
      </w:r>
      <w:r w:rsidR="005B653F">
        <w:rPr>
          <w:rFonts w:ascii="Calibri" w:eastAsia="Calibri" w:hAnsi="Calibri" w:cs="Calibri"/>
        </w:rPr>
        <w:t>,</w:t>
      </w:r>
      <w:r>
        <w:rPr>
          <w:rFonts w:ascii="Calibri" w:eastAsia="Calibri" w:hAnsi="Calibri" w:cs="Calibri"/>
        </w:rPr>
        <w:t xml:space="preserve"> and a clear surgical target. It is unclear whether </w:t>
      </w:r>
      <w:r w:rsidR="005B653F">
        <w:rPr>
          <w:rFonts w:ascii="Calibri" w:eastAsia="Calibri" w:hAnsi="Calibri" w:cs="Calibri"/>
        </w:rPr>
        <w:t xml:space="preserve">return to rowing </w:t>
      </w:r>
      <w:r>
        <w:rPr>
          <w:rFonts w:ascii="Calibri" w:eastAsia="Calibri" w:hAnsi="Calibri" w:cs="Calibri"/>
        </w:rPr>
        <w:t xml:space="preserve">rates are different after surgical management </w:t>
      </w:r>
      <w:r w:rsidR="00A61037">
        <w:rPr>
          <w:rFonts w:ascii="Calibri" w:eastAsia="Calibri" w:hAnsi="Calibri" w:cs="Calibri"/>
        </w:rPr>
        <w:t>versus</w:t>
      </w:r>
      <w:r>
        <w:rPr>
          <w:rFonts w:ascii="Calibri" w:eastAsia="Calibri" w:hAnsi="Calibri" w:cs="Calibri"/>
        </w:rPr>
        <w:t xml:space="preserve"> after non-surgical management</w:t>
      </w:r>
      <w:r w:rsidR="001843A1">
        <w:rPr>
          <w:rFonts w:ascii="Calibri" w:eastAsia="Calibri" w:hAnsi="Calibri" w:cs="Calibri"/>
        </w:rPr>
        <w:t xml:space="preserve"> and </w:t>
      </w:r>
      <w:r>
        <w:rPr>
          <w:rFonts w:ascii="Calibri" w:eastAsia="Calibri" w:hAnsi="Calibri" w:cs="Calibri"/>
        </w:rPr>
        <w:t xml:space="preserve">we could not identify any </w:t>
      </w:r>
      <w:r w:rsidR="005B653F" w:rsidRPr="00B95231">
        <w:rPr>
          <w:rFonts w:ascii="Calibri" w:eastAsia="Calibri" w:hAnsi="Calibri" w:cs="Calibri"/>
        </w:rPr>
        <w:t>randomised controlled trials</w:t>
      </w:r>
      <w:r w:rsidRPr="00B95231">
        <w:rPr>
          <w:rFonts w:ascii="Calibri" w:eastAsia="Calibri" w:hAnsi="Calibri" w:cs="Calibri"/>
        </w:rPr>
        <w:t>. Thus, our findings support recent non-systematic reviews on athlete LBP.</w:t>
      </w:r>
      <w:r w:rsidR="00A61037" w:rsidRPr="00B95231">
        <w:rPr>
          <w:rFonts w:ascii="Calibri" w:eastAsia="Calibri" w:hAnsi="Calibri" w:cs="Calibri"/>
        </w:rPr>
        <w:t xml:space="preserve"> </w:t>
      </w:r>
      <w:r w:rsidRPr="00B95231">
        <w:rPr>
          <w:rFonts w:ascii="Calibri" w:eastAsia="Calibri" w:hAnsi="Calibri" w:cs="Calibri"/>
        </w:rPr>
        <w:t>Reviews focused on surgical outcomes report that surgery is more effective than non-surgical treatment at reducing pain in the short- and medium-term, but these effects do not persist.</w:t>
      </w:r>
    </w:p>
    <w:p w14:paraId="568927D0" w14:textId="77777777" w:rsidR="00F63448" w:rsidRDefault="00F63448" w:rsidP="006E395B">
      <w:pPr>
        <w:jc w:val="both"/>
        <w:rPr>
          <w:rFonts w:ascii="Calibri" w:eastAsia="Calibri" w:hAnsi="Calibri" w:cs="Calibri"/>
          <w:b/>
          <w:i/>
        </w:rPr>
      </w:pPr>
    </w:p>
    <w:p w14:paraId="66C93366" w14:textId="77777777" w:rsidR="00F63448" w:rsidRPr="00B071D6" w:rsidRDefault="00F63448" w:rsidP="006E395B">
      <w:pPr>
        <w:jc w:val="both"/>
        <w:rPr>
          <w:rFonts w:ascii="Calibri" w:eastAsia="Calibri" w:hAnsi="Calibri" w:cs="Calibri"/>
          <w:i/>
        </w:rPr>
      </w:pPr>
      <w:r w:rsidRPr="00B071D6">
        <w:rPr>
          <w:rFonts w:ascii="Calibri" w:eastAsia="Calibri" w:hAnsi="Calibri" w:cs="Calibri"/>
          <w:i/>
        </w:rPr>
        <w:t>Pharmacology</w:t>
      </w:r>
    </w:p>
    <w:p w14:paraId="6D61245E" w14:textId="6280057E" w:rsidR="00F63448" w:rsidRPr="00B071D6" w:rsidRDefault="00B021F2" w:rsidP="006E395B">
      <w:pPr>
        <w:jc w:val="both"/>
        <w:rPr>
          <w:rFonts w:ascii="Calibri" w:eastAsia="Calibri" w:hAnsi="Calibri" w:cs="Calibri"/>
        </w:rPr>
      </w:pPr>
      <w:r w:rsidRPr="00B071D6">
        <w:rPr>
          <w:rFonts w:ascii="Calibri" w:eastAsia="Calibri" w:hAnsi="Calibri" w:cs="Calibri"/>
        </w:rPr>
        <w:t>There were no specific recommendations made for managing rowing</w:t>
      </w:r>
      <w:r w:rsidR="001444C5">
        <w:rPr>
          <w:rFonts w:ascii="Calibri" w:eastAsia="Calibri" w:hAnsi="Calibri" w:cs="Calibri"/>
        </w:rPr>
        <w:t>-</w:t>
      </w:r>
      <w:r w:rsidRPr="00B071D6">
        <w:rPr>
          <w:rFonts w:ascii="Calibri" w:eastAsia="Calibri" w:hAnsi="Calibri" w:cs="Calibri"/>
        </w:rPr>
        <w:t xml:space="preserve">related LBP in any studies. </w:t>
      </w:r>
      <w:r w:rsidR="00220048">
        <w:rPr>
          <w:rFonts w:ascii="Calibri" w:eastAsia="Calibri" w:hAnsi="Calibri" w:cs="Calibri"/>
        </w:rPr>
        <w:t>G</w:t>
      </w:r>
      <w:r w:rsidRPr="00B071D6">
        <w:rPr>
          <w:rFonts w:ascii="Calibri" w:eastAsia="Calibri" w:hAnsi="Calibri" w:cs="Calibri"/>
        </w:rPr>
        <w:t>uidelines for pharmacological management of LBP in the general population and for athletes</w:t>
      </w:r>
      <w:r w:rsidR="002A69B7">
        <w:rPr>
          <w:rFonts w:ascii="Calibri" w:eastAsia="Calibri" w:hAnsi="Calibri" w:cs="Calibri"/>
        </w:rPr>
        <w:fldChar w:fldCharType="begin"/>
      </w:r>
      <w:r w:rsidR="004A3723">
        <w:rPr>
          <w:rFonts w:ascii="Calibri" w:eastAsia="Calibri" w:hAnsi="Calibri" w:cs="Calibri"/>
        </w:rPr>
        <w:instrText xml:space="preserve"> ADDIN EN.CITE &lt;EndNote&gt;&lt;Cite&gt;&lt;Author&gt;Hainline&lt;/Author&gt;&lt;Year&gt;2017&lt;/Year&gt;&lt;RecNum&gt;3872&lt;/RecNum&gt;&lt;DisplayText&gt;&lt;style face="superscript"&gt;27&lt;/style&gt;&lt;/DisplayText&gt;&lt;record&gt;&lt;rec-number&gt;3872&lt;/rec-number&gt;&lt;foreign-keys&gt;&lt;key app="EN" db-id="2ztxpxzptesf98e9vv0xvtzuzf5aavsw2dr5" timestamp="1605794367" guid="30cb18f1-4eb6-48c9-803e-8cd68e83d673"&gt;3872&lt;/key&gt;&lt;/foreign-keys&gt;&lt;ref-type name="Journal Article"&gt;17&lt;/ref-type&gt;&lt;contributors&gt;&lt;authors&gt;&lt;author&gt;Hainline, Brian&lt;/author&gt;&lt;author&gt;Turner, Judith A&lt;/author&gt;&lt;author&gt;Caneiro, JP&lt;/author&gt;&lt;author&gt;Stewart, Mike&lt;/author&gt;&lt;author&gt;Moseley, G Lorimer&lt;/author&gt;&lt;/authors&gt;&lt;/contributors&gt;&lt;titles&gt;&lt;title&gt;Pain in elite athletes—neurophysiological, biomechanical and psychosocial considerations: a narrative review&lt;/title&gt;&lt;secondary-title&gt;British Journal of Sports Medicine&lt;/secondary-title&gt;&lt;/titles&gt;&lt;periodical&gt;&lt;full-title&gt;British Journal of Sports Medicine&lt;/full-title&gt;&lt;/periodical&gt;&lt;pages&gt;1259-1264&lt;/pages&gt;&lt;volume&gt;51&lt;/volume&gt;&lt;number&gt;17&lt;/number&gt;&lt;dates&gt;&lt;year&gt;2017&lt;/year&gt;&lt;/dates&gt;&lt;isbn&gt;0306-3674&lt;/isbn&gt;&lt;urls&gt;&lt;/urls&gt;&lt;/record&gt;&lt;/Cite&gt;&lt;/EndNote&gt;</w:instrText>
      </w:r>
      <w:r w:rsidR="002A69B7">
        <w:rPr>
          <w:rFonts w:ascii="Calibri" w:eastAsia="Calibri" w:hAnsi="Calibri" w:cs="Calibri"/>
        </w:rPr>
        <w:fldChar w:fldCharType="separate"/>
      </w:r>
      <w:r w:rsidR="004A3723" w:rsidRPr="004A3723">
        <w:rPr>
          <w:rFonts w:ascii="Calibri" w:eastAsia="Calibri" w:hAnsi="Calibri" w:cs="Calibri"/>
          <w:noProof/>
          <w:vertAlign w:val="superscript"/>
        </w:rPr>
        <w:t>27</w:t>
      </w:r>
      <w:r w:rsidR="002A69B7">
        <w:rPr>
          <w:rFonts w:ascii="Calibri" w:eastAsia="Calibri" w:hAnsi="Calibri" w:cs="Calibri"/>
        </w:rPr>
        <w:fldChar w:fldCharType="end"/>
      </w:r>
      <w:r w:rsidRPr="00B071D6">
        <w:rPr>
          <w:rFonts w:ascii="Calibri" w:eastAsia="Calibri" w:hAnsi="Calibri" w:cs="Calibri"/>
        </w:rPr>
        <w:t xml:space="preserve"> </w:t>
      </w:r>
      <w:r w:rsidR="00220048">
        <w:rPr>
          <w:rFonts w:ascii="Calibri" w:eastAsia="Calibri" w:hAnsi="Calibri" w:cs="Calibri"/>
        </w:rPr>
        <w:t xml:space="preserve">should be followed </w:t>
      </w:r>
      <w:r w:rsidR="00C474ED">
        <w:rPr>
          <w:rFonts w:ascii="Calibri" w:eastAsia="Calibri" w:hAnsi="Calibri" w:cs="Calibri"/>
        </w:rPr>
        <w:t>according to the World Anti-Doping Agency</w:t>
      </w:r>
      <w:r w:rsidR="00220048">
        <w:rPr>
          <w:rFonts w:ascii="Calibri" w:eastAsia="Calibri" w:hAnsi="Calibri" w:cs="Calibri"/>
        </w:rPr>
        <w:t xml:space="preserve"> rules</w:t>
      </w:r>
      <w:r w:rsidR="00C474ED">
        <w:rPr>
          <w:rFonts w:ascii="Calibri" w:eastAsia="Calibri" w:hAnsi="Calibri" w:cs="Calibri"/>
        </w:rPr>
        <w:t>.</w:t>
      </w:r>
      <w:r w:rsidR="005B653F">
        <w:rPr>
          <w:rFonts w:ascii="Calibri" w:eastAsia="Calibri" w:hAnsi="Calibri" w:cs="Calibri"/>
        </w:rPr>
        <w:t xml:space="preserve"> </w:t>
      </w:r>
    </w:p>
    <w:p w14:paraId="42BD2DB9" w14:textId="77777777" w:rsidR="00F63448" w:rsidRDefault="00F63448" w:rsidP="006E395B">
      <w:pPr>
        <w:jc w:val="both"/>
        <w:rPr>
          <w:rFonts w:ascii="Calibri" w:eastAsia="Calibri" w:hAnsi="Calibri" w:cs="Calibri"/>
          <w:b/>
        </w:rPr>
      </w:pPr>
    </w:p>
    <w:p w14:paraId="6E8FEA8C" w14:textId="77777777" w:rsidR="00F63448" w:rsidRDefault="00F63448" w:rsidP="006E395B">
      <w:pPr>
        <w:spacing w:after="160"/>
        <w:jc w:val="both"/>
        <w:rPr>
          <w:rFonts w:ascii="Calibri" w:eastAsia="Calibri" w:hAnsi="Calibri" w:cs="Calibri"/>
          <w:b/>
        </w:rPr>
      </w:pPr>
    </w:p>
    <w:p w14:paraId="3E664839" w14:textId="057CDF9A" w:rsidR="00B539AE" w:rsidRDefault="005452B6" w:rsidP="006E395B">
      <w:pPr>
        <w:spacing w:after="160"/>
        <w:jc w:val="both"/>
        <w:rPr>
          <w:rFonts w:ascii="Calibri" w:eastAsia="Calibri" w:hAnsi="Calibri" w:cs="Calibri"/>
          <w:b/>
        </w:rPr>
      </w:pPr>
      <w:r>
        <w:rPr>
          <w:rFonts w:ascii="Calibri" w:eastAsia="Calibri" w:hAnsi="Calibri" w:cs="Calibri"/>
          <w:b/>
        </w:rPr>
        <w:t>Plain language version</w:t>
      </w:r>
    </w:p>
    <w:p w14:paraId="5807AA99" w14:textId="1612271F" w:rsidR="00B539AE" w:rsidRPr="005452B6" w:rsidRDefault="005452B6" w:rsidP="006E395B">
      <w:pPr>
        <w:spacing w:after="160"/>
        <w:jc w:val="both"/>
        <w:rPr>
          <w:rFonts w:ascii="Calibri" w:eastAsia="Calibri" w:hAnsi="Calibri" w:cs="Calibri"/>
          <w:bCs/>
        </w:rPr>
      </w:pPr>
      <w:r>
        <w:rPr>
          <w:rFonts w:ascii="Calibri" w:eastAsia="Calibri" w:hAnsi="Calibri" w:cs="Calibri"/>
          <w:bCs/>
        </w:rPr>
        <w:t>The plain language version of this document is included in the online supplement along with the plain language version of Table 8 (labelled as plain language Table 1A) and progression flow char (labelled as plain language Fig 1A).</w:t>
      </w:r>
    </w:p>
    <w:p w14:paraId="2835817D" w14:textId="77777777" w:rsidR="00291712" w:rsidRDefault="00291712" w:rsidP="006E395B">
      <w:pPr>
        <w:spacing w:after="160"/>
        <w:jc w:val="both"/>
        <w:rPr>
          <w:rFonts w:ascii="Calibri" w:eastAsia="Calibri" w:hAnsi="Calibri" w:cs="Calibri"/>
          <w:b/>
        </w:rPr>
      </w:pPr>
    </w:p>
    <w:p w14:paraId="2225DC9F" w14:textId="33EFCF9E" w:rsidR="00F63448" w:rsidRDefault="00F63448" w:rsidP="006E395B">
      <w:pPr>
        <w:spacing w:after="160"/>
        <w:jc w:val="both"/>
        <w:rPr>
          <w:rFonts w:ascii="Calibri" w:eastAsia="Calibri" w:hAnsi="Calibri" w:cs="Calibri"/>
          <w:b/>
        </w:rPr>
      </w:pPr>
      <w:r>
        <w:rPr>
          <w:rFonts w:ascii="Calibri" w:eastAsia="Calibri" w:hAnsi="Calibri" w:cs="Calibri"/>
          <w:b/>
        </w:rPr>
        <w:t>D</w:t>
      </w:r>
      <w:r w:rsidR="00E22EEC">
        <w:rPr>
          <w:rFonts w:ascii="Calibri" w:eastAsia="Calibri" w:hAnsi="Calibri" w:cs="Calibri"/>
          <w:b/>
        </w:rPr>
        <w:t>ISCUSSION</w:t>
      </w:r>
    </w:p>
    <w:p w14:paraId="5E72D05A" w14:textId="12E44300" w:rsidR="00EB591C" w:rsidRDefault="00B81939" w:rsidP="006E395B">
      <w:pPr>
        <w:jc w:val="both"/>
        <w:rPr>
          <w:rFonts w:ascii="Calibri" w:eastAsia="Calibri" w:hAnsi="Calibri" w:cs="Calibri"/>
        </w:rPr>
      </w:pPr>
      <w:r>
        <w:rPr>
          <w:rFonts w:ascii="Calibri" w:eastAsia="Calibri" w:hAnsi="Calibri" w:cs="Calibri"/>
          <w:highlight w:val="white"/>
        </w:rPr>
        <w:t>In our original meeting</w:t>
      </w:r>
      <w:r w:rsidR="00FC40F3">
        <w:rPr>
          <w:rFonts w:ascii="Calibri" w:eastAsia="Calibri" w:hAnsi="Calibri" w:cs="Calibri"/>
          <w:highlight w:val="white"/>
        </w:rPr>
        <w:t xml:space="preserve"> at British Rowing HQ in February 2018</w:t>
      </w:r>
      <w:r>
        <w:rPr>
          <w:rFonts w:ascii="Calibri" w:eastAsia="Calibri" w:hAnsi="Calibri" w:cs="Calibri"/>
          <w:highlight w:val="white"/>
        </w:rPr>
        <w:t>, we raised a number of questions regarding rowing</w:t>
      </w:r>
      <w:r w:rsidR="001444C5">
        <w:rPr>
          <w:rFonts w:ascii="Calibri" w:eastAsia="Calibri" w:hAnsi="Calibri" w:cs="Calibri"/>
          <w:highlight w:val="white"/>
        </w:rPr>
        <w:t>-</w:t>
      </w:r>
      <w:r>
        <w:rPr>
          <w:rFonts w:ascii="Calibri" w:eastAsia="Calibri" w:hAnsi="Calibri" w:cs="Calibri"/>
          <w:highlight w:val="white"/>
        </w:rPr>
        <w:t xml:space="preserve">related </w:t>
      </w:r>
      <w:r w:rsidR="00526764">
        <w:rPr>
          <w:rFonts w:ascii="Calibri" w:eastAsia="Calibri" w:hAnsi="Calibri" w:cs="Calibri"/>
          <w:highlight w:val="white"/>
        </w:rPr>
        <w:t>LBP</w:t>
      </w:r>
      <w:r>
        <w:rPr>
          <w:rFonts w:ascii="Calibri" w:eastAsia="Calibri" w:hAnsi="Calibri" w:cs="Calibri"/>
          <w:highlight w:val="white"/>
        </w:rPr>
        <w:t xml:space="preserve">. </w:t>
      </w:r>
      <w:r w:rsidR="00DB2B5E">
        <w:rPr>
          <w:rFonts w:ascii="Calibri" w:eastAsia="Calibri" w:hAnsi="Calibri" w:cs="Calibri"/>
          <w:highlight w:val="white"/>
        </w:rPr>
        <w:t xml:space="preserve">We wanted to explore the </w:t>
      </w:r>
      <w:r>
        <w:rPr>
          <w:rFonts w:ascii="Calibri" w:eastAsia="Calibri" w:hAnsi="Calibri" w:cs="Calibri"/>
        </w:rPr>
        <w:t>prevalence of rowing</w:t>
      </w:r>
      <w:r w:rsidR="001444C5">
        <w:rPr>
          <w:rFonts w:ascii="Calibri" w:eastAsia="Calibri" w:hAnsi="Calibri" w:cs="Calibri"/>
        </w:rPr>
        <w:t>-</w:t>
      </w:r>
      <w:r>
        <w:rPr>
          <w:rFonts w:ascii="Calibri" w:eastAsia="Calibri" w:hAnsi="Calibri" w:cs="Calibri"/>
        </w:rPr>
        <w:t>related LBP</w:t>
      </w:r>
      <w:r w:rsidR="00DB2B5E">
        <w:rPr>
          <w:rFonts w:ascii="Calibri" w:eastAsia="Calibri" w:hAnsi="Calibri" w:cs="Calibri"/>
        </w:rPr>
        <w:t xml:space="preserve"> and how</w:t>
      </w:r>
      <w:r>
        <w:rPr>
          <w:rFonts w:ascii="Calibri" w:eastAsia="Calibri" w:hAnsi="Calibri" w:cs="Calibri"/>
        </w:rPr>
        <w:t xml:space="preserve"> this compare</w:t>
      </w:r>
      <w:r w:rsidR="00DB2B5E">
        <w:rPr>
          <w:rFonts w:ascii="Calibri" w:eastAsia="Calibri" w:hAnsi="Calibri" w:cs="Calibri"/>
        </w:rPr>
        <w:t>d</w:t>
      </w:r>
      <w:r>
        <w:rPr>
          <w:rFonts w:ascii="Calibri" w:eastAsia="Calibri" w:hAnsi="Calibri" w:cs="Calibri"/>
        </w:rPr>
        <w:t xml:space="preserve"> to other sports and LBP in the general population</w:t>
      </w:r>
      <w:r w:rsidR="00DB2B5E">
        <w:rPr>
          <w:rFonts w:ascii="Calibri" w:eastAsia="Calibri" w:hAnsi="Calibri" w:cs="Calibri"/>
        </w:rPr>
        <w:t xml:space="preserve">. </w:t>
      </w:r>
      <w:r w:rsidR="004603CD">
        <w:rPr>
          <w:rFonts w:ascii="Calibri" w:eastAsia="Calibri" w:hAnsi="Calibri" w:cs="Calibri"/>
        </w:rPr>
        <w:t xml:space="preserve">While the quality and heterogeneity of published studies examining back pain in sports prevents us from making confident comparisons, our review indicates that rowers may be at considerable risk of </w:t>
      </w:r>
      <w:r w:rsidR="006A639C">
        <w:rPr>
          <w:rFonts w:ascii="Calibri" w:eastAsia="Calibri" w:hAnsi="Calibri" w:cs="Calibri"/>
        </w:rPr>
        <w:t xml:space="preserve">experiencing </w:t>
      </w:r>
      <w:r w:rsidR="004603CD">
        <w:rPr>
          <w:rFonts w:ascii="Calibri" w:eastAsia="Calibri" w:hAnsi="Calibri" w:cs="Calibri"/>
        </w:rPr>
        <w:t xml:space="preserve">LBP. </w:t>
      </w:r>
      <w:r w:rsidR="00EB591C">
        <w:rPr>
          <w:rFonts w:ascii="Calibri" w:eastAsia="Calibri" w:hAnsi="Calibri" w:cs="Calibri"/>
        </w:rPr>
        <w:t>T</w:t>
      </w:r>
      <w:r w:rsidR="005F361C">
        <w:rPr>
          <w:rFonts w:ascii="Calibri" w:eastAsia="Calibri" w:hAnsi="Calibri" w:cs="Calibri"/>
        </w:rPr>
        <w:t>he risk</w:t>
      </w:r>
      <w:r w:rsidR="00EB591C">
        <w:rPr>
          <w:rFonts w:ascii="Calibri" w:eastAsia="Calibri" w:hAnsi="Calibri" w:cs="Calibri"/>
        </w:rPr>
        <w:t xml:space="preserve"> for LBP</w:t>
      </w:r>
      <w:r w:rsidR="005F361C">
        <w:rPr>
          <w:rFonts w:ascii="Calibri" w:eastAsia="Calibri" w:hAnsi="Calibri" w:cs="Calibri"/>
        </w:rPr>
        <w:t xml:space="preserve"> in rowers </w:t>
      </w:r>
      <w:r w:rsidR="004603CD">
        <w:rPr>
          <w:rFonts w:ascii="Calibri" w:eastAsia="Calibri" w:hAnsi="Calibri" w:cs="Calibri"/>
        </w:rPr>
        <w:t>may be higher than the risk in the general population</w:t>
      </w:r>
      <w:r w:rsidR="00EB591C">
        <w:rPr>
          <w:rFonts w:ascii="Calibri" w:eastAsia="Calibri" w:hAnsi="Calibri" w:cs="Calibri"/>
        </w:rPr>
        <w:t>,</w:t>
      </w:r>
      <w:r w:rsidR="004603CD">
        <w:rPr>
          <w:rFonts w:ascii="Calibri" w:eastAsia="Calibri" w:hAnsi="Calibri" w:cs="Calibri"/>
        </w:rPr>
        <w:t xml:space="preserve"> and rowing appears to be a sport with a higher prevalence than m</w:t>
      </w:r>
      <w:r w:rsidR="00812B2D">
        <w:rPr>
          <w:rFonts w:ascii="Calibri" w:eastAsia="Calibri" w:hAnsi="Calibri" w:cs="Calibri"/>
        </w:rPr>
        <w:t>any</w:t>
      </w:r>
      <w:r w:rsidR="004603CD">
        <w:rPr>
          <w:rFonts w:ascii="Calibri" w:eastAsia="Calibri" w:hAnsi="Calibri" w:cs="Calibri"/>
        </w:rPr>
        <w:t xml:space="preserve"> other sports. </w:t>
      </w:r>
    </w:p>
    <w:p w14:paraId="674316D4" w14:textId="77777777" w:rsidR="00B539AE" w:rsidRDefault="00B539AE" w:rsidP="006E395B">
      <w:pPr>
        <w:jc w:val="both"/>
        <w:rPr>
          <w:rFonts w:ascii="Calibri" w:eastAsia="Calibri" w:hAnsi="Calibri" w:cs="Calibri"/>
        </w:rPr>
      </w:pPr>
    </w:p>
    <w:p w14:paraId="2CA04186" w14:textId="6D7FE0C4" w:rsidR="00EB591C" w:rsidRDefault="004603CD" w:rsidP="006E395B">
      <w:pPr>
        <w:jc w:val="both"/>
        <w:rPr>
          <w:rFonts w:ascii="Calibri" w:eastAsia="Calibri" w:hAnsi="Calibri" w:cs="Calibri"/>
        </w:rPr>
      </w:pPr>
      <w:r>
        <w:rPr>
          <w:rFonts w:ascii="Calibri" w:eastAsia="Calibri" w:hAnsi="Calibri" w:cs="Calibri"/>
        </w:rPr>
        <w:t>We explored the management of rowing</w:t>
      </w:r>
      <w:r w:rsidR="001444C5">
        <w:rPr>
          <w:rFonts w:ascii="Calibri" w:eastAsia="Calibri" w:hAnsi="Calibri" w:cs="Calibri"/>
        </w:rPr>
        <w:t>-</w:t>
      </w:r>
      <w:r>
        <w:rPr>
          <w:rFonts w:ascii="Calibri" w:eastAsia="Calibri" w:hAnsi="Calibri" w:cs="Calibri"/>
        </w:rPr>
        <w:t xml:space="preserve">related LBP through a review of </w:t>
      </w:r>
      <w:r w:rsidR="003E1611">
        <w:rPr>
          <w:rFonts w:ascii="Calibri" w:eastAsia="Calibri" w:hAnsi="Calibri" w:cs="Calibri"/>
        </w:rPr>
        <w:t xml:space="preserve">published research </w:t>
      </w:r>
      <w:r>
        <w:rPr>
          <w:rFonts w:ascii="Calibri" w:eastAsia="Calibri" w:hAnsi="Calibri" w:cs="Calibri"/>
        </w:rPr>
        <w:t>and by consulting experts. In general, there was a</w:t>
      </w:r>
      <w:r w:rsidR="001D0004">
        <w:rPr>
          <w:rFonts w:ascii="Calibri" w:eastAsia="Calibri" w:hAnsi="Calibri" w:cs="Calibri"/>
        </w:rPr>
        <w:t>n absence</w:t>
      </w:r>
      <w:r>
        <w:rPr>
          <w:rFonts w:ascii="Calibri" w:eastAsia="Calibri" w:hAnsi="Calibri" w:cs="Calibri"/>
        </w:rPr>
        <w:t xml:space="preserve"> of good quality research </w:t>
      </w:r>
      <w:r>
        <w:rPr>
          <w:rFonts w:ascii="Calibri" w:eastAsia="Calibri" w:hAnsi="Calibri" w:cs="Calibri"/>
        </w:rPr>
        <w:lastRenderedPageBreak/>
        <w:t xml:space="preserve">examining interventions for LBP </w:t>
      </w:r>
      <w:r w:rsidR="00EB591C">
        <w:rPr>
          <w:rFonts w:ascii="Calibri" w:eastAsia="Calibri" w:hAnsi="Calibri" w:cs="Calibri"/>
        </w:rPr>
        <w:t xml:space="preserve">in athletes, </w:t>
      </w:r>
      <w:r>
        <w:rPr>
          <w:rFonts w:ascii="Calibri" w:eastAsia="Calibri" w:hAnsi="Calibri" w:cs="Calibri"/>
        </w:rPr>
        <w:t>and we could not find any specifically tailored to rowers.</w:t>
      </w:r>
      <w:r w:rsidR="00812B2D">
        <w:rPr>
          <w:rFonts w:ascii="Calibri" w:eastAsia="Calibri" w:hAnsi="Calibri" w:cs="Calibri"/>
        </w:rPr>
        <w:t xml:space="preserve"> </w:t>
      </w:r>
      <w:r>
        <w:rPr>
          <w:rFonts w:ascii="Calibri" w:eastAsia="Calibri" w:hAnsi="Calibri" w:cs="Calibri"/>
        </w:rPr>
        <w:t>We synthesised available information from our review with recommendations from clinicians (gathered through a survey) to create a</w:t>
      </w:r>
      <w:r w:rsidR="007C04B5">
        <w:rPr>
          <w:rFonts w:ascii="Calibri" w:eastAsia="Calibri" w:hAnsi="Calibri" w:cs="Calibri"/>
        </w:rPr>
        <w:t xml:space="preserve"> consensus statement which informed a management</w:t>
      </w:r>
      <w:r>
        <w:rPr>
          <w:rFonts w:ascii="Calibri" w:eastAsia="Calibri" w:hAnsi="Calibri" w:cs="Calibri"/>
        </w:rPr>
        <w:t xml:space="preserve"> guideline. </w:t>
      </w:r>
      <w:r w:rsidR="00DA0E69">
        <w:rPr>
          <w:rFonts w:ascii="Calibri" w:eastAsia="Calibri" w:hAnsi="Calibri" w:cs="Calibri"/>
        </w:rPr>
        <w:t>Some</w:t>
      </w:r>
      <w:r>
        <w:rPr>
          <w:rFonts w:ascii="Calibri" w:eastAsia="Calibri" w:hAnsi="Calibri" w:cs="Calibri"/>
        </w:rPr>
        <w:t xml:space="preserve"> of these principles are supported by recommendations for managing LBP in the general population but are </w:t>
      </w:r>
      <w:r w:rsidR="00B66D41">
        <w:rPr>
          <w:rFonts w:ascii="Calibri" w:eastAsia="Calibri" w:hAnsi="Calibri" w:cs="Calibri"/>
        </w:rPr>
        <w:t>expanded</w:t>
      </w:r>
      <w:r>
        <w:rPr>
          <w:rFonts w:ascii="Calibri" w:eastAsia="Calibri" w:hAnsi="Calibri" w:cs="Calibri"/>
        </w:rPr>
        <w:t xml:space="preserve"> with advice</w:t>
      </w:r>
      <w:r w:rsidR="00EB591C">
        <w:rPr>
          <w:rFonts w:ascii="Calibri" w:eastAsia="Calibri" w:hAnsi="Calibri" w:cs="Calibri"/>
        </w:rPr>
        <w:t xml:space="preserve"> customised to the rowing context</w:t>
      </w:r>
      <w:r>
        <w:rPr>
          <w:rFonts w:ascii="Calibri" w:eastAsia="Calibri" w:hAnsi="Calibri" w:cs="Calibri"/>
        </w:rPr>
        <w:t>, particularly in progression through phases to allow RTS.</w:t>
      </w:r>
      <w:r w:rsidR="00DA0E69">
        <w:rPr>
          <w:rFonts w:ascii="Calibri" w:eastAsia="Calibri" w:hAnsi="Calibri" w:cs="Calibri"/>
        </w:rPr>
        <w:t xml:space="preserve"> We sought the opinion and feedback from rowers and coaches and used this feedback to create a plain language version that was meaningful to them</w:t>
      </w:r>
      <w:r w:rsidR="00A47E9B">
        <w:rPr>
          <w:rFonts w:ascii="Calibri" w:eastAsia="Calibri" w:hAnsi="Calibri" w:cs="Calibri"/>
        </w:rPr>
        <w:t xml:space="preserve">. </w:t>
      </w:r>
    </w:p>
    <w:p w14:paraId="30301687" w14:textId="77777777" w:rsidR="00EB591C" w:rsidRDefault="00EB591C" w:rsidP="006E395B">
      <w:pPr>
        <w:jc w:val="both"/>
        <w:rPr>
          <w:rFonts w:ascii="Calibri" w:eastAsia="Calibri" w:hAnsi="Calibri" w:cs="Calibri"/>
        </w:rPr>
      </w:pPr>
    </w:p>
    <w:p w14:paraId="526B6FC2" w14:textId="0889D489" w:rsidR="00B81939" w:rsidRDefault="00EB591C" w:rsidP="006E395B">
      <w:pPr>
        <w:jc w:val="both"/>
        <w:rPr>
          <w:rFonts w:ascii="Calibri" w:eastAsia="Calibri" w:hAnsi="Calibri" w:cs="Calibri"/>
        </w:rPr>
      </w:pPr>
      <w:r>
        <w:rPr>
          <w:rFonts w:ascii="Calibri" w:eastAsia="Calibri" w:hAnsi="Calibri" w:cs="Calibri"/>
        </w:rPr>
        <w:t xml:space="preserve">We </w:t>
      </w:r>
      <w:r w:rsidR="003E1611">
        <w:rPr>
          <w:rFonts w:ascii="Calibri" w:eastAsia="Calibri" w:hAnsi="Calibri" w:cs="Calibri"/>
        </w:rPr>
        <w:t>investigated</w:t>
      </w:r>
      <w:r>
        <w:rPr>
          <w:rFonts w:ascii="Calibri" w:eastAsia="Calibri" w:hAnsi="Calibri" w:cs="Calibri"/>
        </w:rPr>
        <w:t xml:space="preserve"> if</w:t>
      </w:r>
      <w:r w:rsidR="00B66D41">
        <w:rPr>
          <w:rFonts w:ascii="Calibri" w:eastAsia="Calibri" w:hAnsi="Calibri" w:cs="Calibri"/>
        </w:rPr>
        <w:t xml:space="preserve"> rowing</w:t>
      </w:r>
      <w:r w:rsidR="001444C5">
        <w:rPr>
          <w:rFonts w:ascii="Calibri" w:eastAsia="Calibri" w:hAnsi="Calibri" w:cs="Calibri"/>
        </w:rPr>
        <w:t>-</w:t>
      </w:r>
      <w:r w:rsidR="00B66D41">
        <w:rPr>
          <w:rFonts w:ascii="Calibri" w:eastAsia="Calibri" w:hAnsi="Calibri" w:cs="Calibri"/>
        </w:rPr>
        <w:t>related LBP</w:t>
      </w:r>
      <w:r>
        <w:rPr>
          <w:rFonts w:ascii="Calibri" w:eastAsia="Calibri" w:hAnsi="Calibri" w:cs="Calibri"/>
        </w:rPr>
        <w:t xml:space="preserve"> could be prevented</w:t>
      </w:r>
      <w:r w:rsidR="00B66D41">
        <w:rPr>
          <w:rFonts w:ascii="Calibri" w:eastAsia="Calibri" w:hAnsi="Calibri" w:cs="Calibri"/>
        </w:rPr>
        <w:t xml:space="preserve">. </w:t>
      </w:r>
      <w:r w:rsidR="00965B79">
        <w:rPr>
          <w:rFonts w:ascii="Calibri" w:eastAsia="Calibri" w:hAnsi="Calibri" w:cs="Calibri"/>
        </w:rPr>
        <w:t>We were able to identify risk and other factors associated with an episode of rowing</w:t>
      </w:r>
      <w:r w:rsidR="001444C5">
        <w:rPr>
          <w:rFonts w:ascii="Calibri" w:eastAsia="Calibri" w:hAnsi="Calibri" w:cs="Calibri"/>
        </w:rPr>
        <w:t>-</w:t>
      </w:r>
      <w:r w:rsidR="00965B79">
        <w:rPr>
          <w:rFonts w:ascii="Calibri" w:eastAsia="Calibri" w:hAnsi="Calibri" w:cs="Calibri"/>
        </w:rPr>
        <w:t xml:space="preserve">related LBP but there was no research </w:t>
      </w:r>
      <w:r w:rsidR="002D6A42">
        <w:rPr>
          <w:rFonts w:ascii="Calibri" w:eastAsia="Calibri" w:hAnsi="Calibri" w:cs="Calibri"/>
        </w:rPr>
        <w:t xml:space="preserve">investigating effectiveness </w:t>
      </w:r>
      <w:r w:rsidR="006C3078">
        <w:rPr>
          <w:rFonts w:ascii="Calibri" w:eastAsia="Calibri" w:hAnsi="Calibri" w:cs="Calibri"/>
        </w:rPr>
        <w:t xml:space="preserve">of interventions aimed to </w:t>
      </w:r>
      <w:r w:rsidR="00965B79">
        <w:rPr>
          <w:rFonts w:ascii="Calibri" w:eastAsia="Calibri" w:hAnsi="Calibri" w:cs="Calibri"/>
        </w:rPr>
        <w:t>prevent</w:t>
      </w:r>
      <w:r w:rsidR="006C3078">
        <w:rPr>
          <w:rFonts w:ascii="Calibri" w:eastAsia="Calibri" w:hAnsi="Calibri" w:cs="Calibri"/>
        </w:rPr>
        <w:t xml:space="preserve"> LBP in rowers</w:t>
      </w:r>
      <w:r w:rsidR="00965B79">
        <w:rPr>
          <w:rFonts w:ascii="Calibri" w:eastAsia="Calibri" w:hAnsi="Calibri" w:cs="Calibri"/>
        </w:rPr>
        <w:t>. This suggests that</w:t>
      </w:r>
      <w:r w:rsidR="006C3078">
        <w:rPr>
          <w:rFonts w:ascii="Calibri" w:eastAsia="Calibri" w:hAnsi="Calibri" w:cs="Calibri"/>
        </w:rPr>
        <w:t xml:space="preserve"> modifying exposures to </w:t>
      </w:r>
      <w:r w:rsidR="00965B79">
        <w:rPr>
          <w:rFonts w:ascii="Calibri" w:eastAsia="Calibri" w:hAnsi="Calibri" w:cs="Calibri"/>
        </w:rPr>
        <w:t>risk</w:t>
      </w:r>
      <w:r w:rsidR="006C3078">
        <w:rPr>
          <w:rFonts w:ascii="Calibri" w:eastAsia="Calibri" w:hAnsi="Calibri" w:cs="Calibri"/>
        </w:rPr>
        <w:t xml:space="preserve"> factors</w:t>
      </w:r>
      <w:r w:rsidR="00965B79">
        <w:rPr>
          <w:rFonts w:ascii="Calibri" w:eastAsia="Calibri" w:hAnsi="Calibri" w:cs="Calibri"/>
        </w:rPr>
        <w:t xml:space="preserve"> </w:t>
      </w:r>
      <w:r w:rsidR="006C3078">
        <w:rPr>
          <w:rFonts w:ascii="Calibri" w:eastAsia="Calibri" w:hAnsi="Calibri" w:cs="Calibri"/>
        </w:rPr>
        <w:t xml:space="preserve">where possible </w:t>
      </w:r>
      <w:r w:rsidR="003E1611">
        <w:rPr>
          <w:rFonts w:ascii="Calibri" w:eastAsia="Calibri" w:hAnsi="Calibri" w:cs="Calibri"/>
        </w:rPr>
        <w:t>may</w:t>
      </w:r>
      <w:r w:rsidR="00965B79">
        <w:rPr>
          <w:rFonts w:ascii="Calibri" w:eastAsia="Calibri" w:hAnsi="Calibri" w:cs="Calibri"/>
        </w:rPr>
        <w:t xml:space="preserve"> </w:t>
      </w:r>
      <w:r>
        <w:rPr>
          <w:rFonts w:ascii="Calibri" w:eastAsia="Calibri" w:hAnsi="Calibri" w:cs="Calibri"/>
        </w:rPr>
        <w:t>currently</w:t>
      </w:r>
      <w:r w:rsidR="003E1611">
        <w:rPr>
          <w:rFonts w:ascii="Calibri" w:eastAsia="Calibri" w:hAnsi="Calibri" w:cs="Calibri"/>
        </w:rPr>
        <w:t xml:space="preserve"> be</w:t>
      </w:r>
      <w:r>
        <w:rPr>
          <w:rFonts w:ascii="Calibri" w:eastAsia="Calibri" w:hAnsi="Calibri" w:cs="Calibri"/>
        </w:rPr>
        <w:t xml:space="preserve"> </w:t>
      </w:r>
      <w:r w:rsidR="006C3078">
        <w:rPr>
          <w:rFonts w:ascii="Calibri" w:eastAsia="Calibri" w:hAnsi="Calibri" w:cs="Calibri"/>
        </w:rPr>
        <w:t xml:space="preserve">the </w:t>
      </w:r>
      <w:r w:rsidR="00965B79">
        <w:rPr>
          <w:rFonts w:ascii="Calibri" w:eastAsia="Calibri" w:hAnsi="Calibri" w:cs="Calibri"/>
        </w:rPr>
        <w:t>best approac</w:t>
      </w:r>
      <w:r>
        <w:rPr>
          <w:rFonts w:ascii="Calibri" w:eastAsia="Calibri" w:hAnsi="Calibri" w:cs="Calibri"/>
        </w:rPr>
        <w:t>h</w:t>
      </w:r>
      <w:r w:rsidR="006C3078">
        <w:rPr>
          <w:rFonts w:ascii="Calibri" w:eastAsia="Calibri" w:hAnsi="Calibri" w:cs="Calibri"/>
        </w:rPr>
        <w:t xml:space="preserve"> to prevent</w:t>
      </w:r>
      <w:r w:rsidR="001D0004">
        <w:rPr>
          <w:rFonts w:ascii="Calibri" w:eastAsia="Calibri" w:hAnsi="Calibri" w:cs="Calibri"/>
        </w:rPr>
        <w:t>ing LBP in rowers</w:t>
      </w:r>
      <w:r w:rsidR="00965B79">
        <w:rPr>
          <w:rFonts w:ascii="Calibri" w:eastAsia="Calibri" w:hAnsi="Calibri" w:cs="Calibri"/>
        </w:rPr>
        <w:t xml:space="preserve">. </w:t>
      </w:r>
    </w:p>
    <w:p w14:paraId="19A9FCA8" w14:textId="77777777" w:rsidR="00965B79" w:rsidRDefault="00965B79" w:rsidP="006E395B">
      <w:pPr>
        <w:jc w:val="both"/>
        <w:rPr>
          <w:rFonts w:ascii="Calibri" w:eastAsia="Calibri" w:hAnsi="Calibri" w:cs="Calibri"/>
        </w:rPr>
      </w:pPr>
    </w:p>
    <w:p w14:paraId="218D78A2" w14:textId="22E90A88" w:rsidR="00F63448" w:rsidRDefault="00F63448" w:rsidP="006E395B">
      <w:pPr>
        <w:spacing w:after="160"/>
        <w:jc w:val="both"/>
        <w:rPr>
          <w:rFonts w:ascii="Calibri" w:eastAsia="Calibri" w:hAnsi="Calibri" w:cs="Calibri"/>
          <w:highlight w:val="white"/>
        </w:rPr>
      </w:pPr>
      <w:r>
        <w:rPr>
          <w:rFonts w:ascii="Calibri" w:eastAsia="Calibri" w:hAnsi="Calibri" w:cs="Calibri"/>
          <w:highlight w:val="white"/>
        </w:rPr>
        <w:t xml:space="preserve">The purpose of this </w:t>
      </w:r>
      <w:r w:rsidR="00EB591C">
        <w:rPr>
          <w:rFonts w:ascii="Calibri" w:eastAsia="Calibri" w:hAnsi="Calibri" w:cs="Calibri"/>
          <w:highlight w:val="white"/>
        </w:rPr>
        <w:t xml:space="preserve">project </w:t>
      </w:r>
      <w:r>
        <w:rPr>
          <w:rFonts w:ascii="Calibri" w:eastAsia="Calibri" w:hAnsi="Calibri" w:cs="Calibri"/>
          <w:highlight w:val="white"/>
        </w:rPr>
        <w:t xml:space="preserve">was </w:t>
      </w:r>
      <w:r w:rsidR="00A61037">
        <w:rPr>
          <w:rFonts w:ascii="Calibri" w:eastAsia="Calibri" w:hAnsi="Calibri" w:cs="Calibri"/>
          <w:highlight w:val="white"/>
        </w:rPr>
        <w:t xml:space="preserve">to </w:t>
      </w:r>
      <w:r w:rsidR="00965B79">
        <w:rPr>
          <w:rFonts w:ascii="Calibri" w:eastAsia="Calibri" w:hAnsi="Calibri" w:cs="Calibri"/>
          <w:highlight w:val="white"/>
        </w:rPr>
        <w:t>educate clinicians, rowers</w:t>
      </w:r>
      <w:r w:rsidR="00A61037">
        <w:rPr>
          <w:rFonts w:ascii="Calibri" w:eastAsia="Calibri" w:hAnsi="Calibri" w:cs="Calibri"/>
          <w:highlight w:val="white"/>
        </w:rPr>
        <w:t>,</w:t>
      </w:r>
      <w:r w:rsidR="00965B79">
        <w:rPr>
          <w:rFonts w:ascii="Calibri" w:eastAsia="Calibri" w:hAnsi="Calibri" w:cs="Calibri"/>
          <w:highlight w:val="white"/>
        </w:rPr>
        <w:t xml:space="preserve"> and support staff on risk</w:t>
      </w:r>
      <w:r w:rsidR="003E1611">
        <w:rPr>
          <w:rFonts w:ascii="Calibri" w:eastAsia="Calibri" w:hAnsi="Calibri" w:cs="Calibri"/>
          <w:highlight w:val="white"/>
        </w:rPr>
        <w:t xml:space="preserve"> of developing rowing related LBP,</w:t>
      </w:r>
      <w:r w:rsidR="00965B79">
        <w:rPr>
          <w:rFonts w:ascii="Calibri" w:eastAsia="Calibri" w:hAnsi="Calibri" w:cs="Calibri"/>
          <w:highlight w:val="white"/>
        </w:rPr>
        <w:t xml:space="preserve"> and </w:t>
      </w:r>
      <w:r>
        <w:rPr>
          <w:rFonts w:ascii="Calibri" w:eastAsia="Calibri" w:hAnsi="Calibri" w:cs="Calibri"/>
          <w:highlight w:val="white"/>
        </w:rPr>
        <w:t>to develop</w:t>
      </w:r>
      <w:r w:rsidR="007C04B5">
        <w:rPr>
          <w:rFonts w:ascii="Calibri" w:eastAsia="Calibri" w:hAnsi="Calibri" w:cs="Calibri"/>
          <w:highlight w:val="white"/>
        </w:rPr>
        <w:t xml:space="preserve"> a consensus statement which informed</w:t>
      </w:r>
      <w:r w:rsidR="00C474ED">
        <w:rPr>
          <w:rFonts w:ascii="Calibri" w:eastAsia="Calibri" w:hAnsi="Calibri" w:cs="Calibri"/>
          <w:highlight w:val="white"/>
        </w:rPr>
        <w:t xml:space="preserve"> a</w:t>
      </w:r>
      <w:r>
        <w:rPr>
          <w:rFonts w:ascii="Calibri" w:eastAsia="Calibri" w:hAnsi="Calibri" w:cs="Calibri"/>
          <w:highlight w:val="white"/>
        </w:rPr>
        <w:t xml:space="preserve"> </w:t>
      </w:r>
      <w:r w:rsidR="003E1611">
        <w:rPr>
          <w:rFonts w:ascii="Calibri" w:eastAsia="Calibri" w:hAnsi="Calibri" w:cs="Calibri"/>
          <w:highlight w:val="white"/>
        </w:rPr>
        <w:t>practical</w:t>
      </w:r>
      <w:r>
        <w:rPr>
          <w:rFonts w:ascii="Calibri" w:eastAsia="Calibri" w:hAnsi="Calibri" w:cs="Calibri"/>
          <w:highlight w:val="white"/>
        </w:rPr>
        <w:t xml:space="preserve"> management</w:t>
      </w:r>
      <w:r w:rsidR="00C474ED">
        <w:rPr>
          <w:rFonts w:ascii="Calibri" w:eastAsia="Calibri" w:hAnsi="Calibri" w:cs="Calibri"/>
          <w:highlight w:val="white"/>
        </w:rPr>
        <w:t xml:space="preserve"> guideline</w:t>
      </w:r>
      <w:r>
        <w:rPr>
          <w:rFonts w:ascii="Calibri" w:eastAsia="Calibri" w:hAnsi="Calibri" w:cs="Calibri"/>
          <w:highlight w:val="white"/>
        </w:rPr>
        <w:t xml:space="preserve"> for</w:t>
      </w:r>
      <w:r w:rsidR="007C04B5">
        <w:rPr>
          <w:rFonts w:ascii="Calibri" w:eastAsia="Calibri" w:hAnsi="Calibri" w:cs="Calibri"/>
          <w:highlight w:val="white"/>
        </w:rPr>
        <w:t xml:space="preserve"> managing</w:t>
      </w:r>
      <w:r>
        <w:rPr>
          <w:rFonts w:ascii="Calibri" w:eastAsia="Calibri" w:hAnsi="Calibri" w:cs="Calibri"/>
          <w:highlight w:val="white"/>
        </w:rPr>
        <w:t xml:space="preserve"> rowers</w:t>
      </w:r>
      <w:r w:rsidR="00965B79">
        <w:rPr>
          <w:rFonts w:ascii="Calibri" w:eastAsia="Calibri" w:hAnsi="Calibri" w:cs="Calibri"/>
          <w:highlight w:val="white"/>
        </w:rPr>
        <w:t xml:space="preserve">. Synthesis of evidence from different sources allowed us to create a care pathway </w:t>
      </w:r>
      <w:r w:rsidR="00A61037">
        <w:rPr>
          <w:rFonts w:ascii="Calibri" w:eastAsia="Calibri" w:hAnsi="Calibri" w:cs="Calibri"/>
          <w:highlight w:val="white"/>
        </w:rPr>
        <w:t xml:space="preserve">that </w:t>
      </w:r>
      <w:r w:rsidR="00965B79">
        <w:rPr>
          <w:rFonts w:ascii="Calibri" w:eastAsia="Calibri" w:hAnsi="Calibri" w:cs="Calibri"/>
          <w:highlight w:val="white"/>
        </w:rPr>
        <w:t>was identified as user</w:t>
      </w:r>
      <w:r w:rsidR="00A61037">
        <w:rPr>
          <w:rFonts w:ascii="Calibri" w:eastAsia="Calibri" w:hAnsi="Calibri" w:cs="Calibri"/>
          <w:highlight w:val="white"/>
        </w:rPr>
        <w:t>-</w:t>
      </w:r>
      <w:r w:rsidR="00965B79">
        <w:rPr>
          <w:rFonts w:ascii="Calibri" w:eastAsia="Calibri" w:hAnsi="Calibri" w:cs="Calibri"/>
          <w:highlight w:val="white"/>
        </w:rPr>
        <w:t>friendly by rowers and coaches. It has highlighted the inadequate evidence on athlete LBP</w:t>
      </w:r>
      <w:r w:rsidR="00EB591C">
        <w:rPr>
          <w:rFonts w:ascii="Calibri" w:eastAsia="Calibri" w:hAnsi="Calibri" w:cs="Calibri"/>
          <w:highlight w:val="white"/>
        </w:rPr>
        <w:t>,</w:t>
      </w:r>
      <w:r w:rsidR="00965B79">
        <w:rPr>
          <w:rFonts w:ascii="Calibri" w:eastAsia="Calibri" w:hAnsi="Calibri" w:cs="Calibri"/>
          <w:highlight w:val="white"/>
        </w:rPr>
        <w:t xml:space="preserve"> </w:t>
      </w:r>
      <w:r w:rsidR="00EB591C">
        <w:rPr>
          <w:rFonts w:ascii="Calibri" w:eastAsia="Calibri" w:hAnsi="Calibri" w:cs="Calibri"/>
          <w:highlight w:val="white"/>
        </w:rPr>
        <w:t>and we</w:t>
      </w:r>
      <w:r w:rsidR="00965B79">
        <w:rPr>
          <w:rFonts w:ascii="Calibri" w:eastAsia="Calibri" w:hAnsi="Calibri" w:cs="Calibri"/>
          <w:highlight w:val="white"/>
        </w:rPr>
        <w:t xml:space="preserve"> call for more quality research in this area. The complexities of LBP were not addressed in athletes; no research has adequately explored the biopsychosocial interactions in rowing</w:t>
      </w:r>
      <w:r w:rsidR="001444C5">
        <w:rPr>
          <w:rFonts w:ascii="Calibri" w:eastAsia="Calibri" w:hAnsi="Calibri" w:cs="Calibri"/>
          <w:highlight w:val="white"/>
        </w:rPr>
        <w:t>-</w:t>
      </w:r>
      <w:r w:rsidR="00965B79">
        <w:rPr>
          <w:rFonts w:ascii="Calibri" w:eastAsia="Calibri" w:hAnsi="Calibri" w:cs="Calibri"/>
          <w:highlight w:val="white"/>
        </w:rPr>
        <w:t xml:space="preserve">related LBP. </w:t>
      </w:r>
    </w:p>
    <w:p w14:paraId="6145BB3A" w14:textId="7F64D1B6" w:rsidR="005559B4" w:rsidRDefault="005559B4" w:rsidP="006E395B">
      <w:pPr>
        <w:spacing w:after="160"/>
        <w:jc w:val="both"/>
        <w:rPr>
          <w:rFonts w:ascii="Calibri" w:eastAsia="Calibri" w:hAnsi="Calibri" w:cs="Calibri"/>
          <w:highlight w:val="white"/>
        </w:rPr>
      </w:pPr>
      <w:r>
        <w:rPr>
          <w:rFonts w:ascii="Calibri" w:eastAsia="Calibri" w:hAnsi="Calibri" w:cs="Calibri"/>
          <w:highlight w:val="white"/>
        </w:rPr>
        <w:t>A limitation of the consensus statement methods was that the Delphi process within each domain was completed by the authors of each review or study. Authors were blinded to responses where possible but there is a risk that this may have introduced some bias.</w:t>
      </w:r>
    </w:p>
    <w:p w14:paraId="4B59B385" w14:textId="77777777" w:rsidR="00F63448" w:rsidRDefault="00F63448" w:rsidP="006E395B">
      <w:pPr>
        <w:spacing w:after="160"/>
        <w:jc w:val="both"/>
        <w:rPr>
          <w:rFonts w:ascii="Calibri" w:eastAsia="Calibri" w:hAnsi="Calibri" w:cs="Calibri"/>
          <w:highlight w:val="white"/>
        </w:rPr>
      </w:pPr>
    </w:p>
    <w:p w14:paraId="4B48D8E5" w14:textId="77777777" w:rsidR="00F63448" w:rsidRDefault="00F63448" w:rsidP="006E395B">
      <w:pPr>
        <w:spacing w:after="160"/>
        <w:jc w:val="both"/>
        <w:rPr>
          <w:rFonts w:ascii="Calibri" w:eastAsia="Calibri" w:hAnsi="Calibri" w:cs="Calibri"/>
          <w:b/>
          <w:highlight w:val="white"/>
        </w:rPr>
      </w:pPr>
      <w:r>
        <w:rPr>
          <w:rFonts w:ascii="Calibri" w:eastAsia="Calibri" w:hAnsi="Calibri" w:cs="Calibri"/>
          <w:b/>
          <w:highlight w:val="white"/>
        </w:rPr>
        <w:t>Research priorities</w:t>
      </w:r>
    </w:p>
    <w:p w14:paraId="44B5B264" w14:textId="42ECF152" w:rsidR="00F63448" w:rsidRDefault="00F63448" w:rsidP="006E395B">
      <w:pPr>
        <w:spacing w:after="160"/>
        <w:jc w:val="both"/>
        <w:rPr>
          <w:rFonts w:ascii="Calibri" w:eastAsia="Calibri" w:hAnsi="Calibri" w:cs="Calibri"/>
          <w:highlight w:val="white"/>
        </w:rPr>
      </w:pPr>
      <w:r>
        <w:rPr>
          <w:rFonts w:ascii="Calibri" w:eastAsia="Calibri" w:hAnsi="Calibri" w:cs="Calibri"/>
          <w:highlight w:val="white"/>
        </w:rPr>
        <w:t>Prospective studies across diverse rowing populations (age groups, boat/rowing types</w:t>
      </w:r>
      <w:r w:rsidR="00A552F1">
        <w:rPr>
          <w:rFonts w:ascii="Calibri" w:eastAsia="Calibri" w:hAnsi="Calibri" w:cs="Calibri"/>
          <w:highlight w:val="white"/>
        </w:rPr>
        <w:t>,</w:t>
      </w:r>
      <w:r>
        <w:rPr>
          <w:rFonts w:ascii="Calibri" w:eastAsia="Calibri" w:hAnsi="Calibri" w:cs="Calibri"/>
          <w:highlight w:val="white"/>
        </w:rPr>
        <w:t xml:space="preserve"> and</w:t>
      </w:r>
      <w:r w:rsidR="00A552F1">
        <w:rPr>
          <w:rFonts w:ascii="Calibri" w:eastAsia="Calibri" w:hAnsi="Calibri" w:cs="Calibri"/>
          <w:highlight w:val="white"/>
        </w:rPr>
        <w:t xml:space="preserve"> ability levels</w:t>
      </w:r>
      <w:r>
        <w:rPr>
          <w:rFonts w:ascii="Calibri" w:eastAsia="Calibri" w:hAnsi="Calibri" w:cs="Calibri"/>
          <w:highlight w:val="white"/>
        </w:rPr>
        <w:t xml:space="preserve"> including Para rowers) are required to establish </w:t>
      </w:r>
      <w:r w:rsidR="00A060C1">
        <w:rPr>
          <w:rFonts w:ascii="Calibri" w:eastAsia="Calibri" w:hAnsi="Calibri" w:cs="Calibri"/>
          <w:highlight w:val="white"/>
        </w:rPr>
        <w:t>incidence</w:t>
      </w:r>
      <w:r w:rsidR="00EB591C">
        <w:rPr>
          <w:rFonts w:ascii="Calibri" w:eastAsia="Calibri" w:hAnsi="Calibri" w:cs="Calibri"/>
          <w:highlight w:val="white"/>
        </w:rPr>
        <w:t xml:space="preserve"> of</w:t>
      </w:r>
      <w:r w:rsidR="00A060C1">
        <w:rPr>
          <w:rFonts w:ascii="Calibri" w:eastAsia="Calibri" w:hAnsi="Calibri" w:cs="Calibri"/>
          <w:highlight w:val="white"/>
        </w:rPr>
        <w:t xml:space="preserve"> and </w:t>
      </w:r>
      <w:r>
        <w:rPr>
          <w:rFonts w:ascii="Calibri" w:eastAsia="Calibri" w:hAnsi="Calibri" w:cs="Calibri"/>
          <w:highlight w:val="white"/>
        </w:rPr>
        <w:t>risk factors for rowing</w:t>
      </w:r>
      <w:r w:rsidR="001444C5">
        <w:rPr>
          <w:rFonts w:ascii="Calibri" w:eastAsia="Calibri" w:hAnsi="Calibri" w:cs="Calibri"/>
          <w:highlight w:val="white"/>
        </w:rPr>
        <w:t>-</w:t>
      </w:r>
      <w:r>
        <w:rPr>
          <w:rFonts w:ascii="Calibri" w:eastAsia="Calibri" w:hAnsi="Calibri" w:cs="Calibri"/>
          <w:highlight w:val="white"/>
        </w:rPr>
        <w:t xml:space="preserve">related LBP. A standard definition of </w:t>
      </w:r>
      <w:r w:rsidR="00A552F1">
        <w:rPr>
          <w:rFonts w:ascii="Calibri" w:eastAsia="Calibri" w:hAnsi="Calibri" w:cs="Calibri"/>
          <w:highlight w:val="white"/>
        </w:rPr>
        <w:t xml:space="preserve">rowing-related </w:t>
      </w:r>
      <w:r>
        <w:rPr>
          <w:rFonts w:ascii="Calibri" w:eastAsia="Calibri" w:hAnsi="Calibri" w:cs="Calibri"/>
          <w:highlight w:val="white"/>
        </w:rPr>
        <w:t>LBP should be used</w:t>
      </w:r>
      <w:r w:rsidR="00965B79">
        <w:rPr>
          <w:rFonts w:ascii="Calibri" w:eastAsia="Calibri" w:hAnsi="Calibri" w:cs="Calibri"/>
          <w:highlight w:val="white"/>
        </w:rPr>
        <w:t xml:space="preserve"> in </w:t>
      </w:r>
      <w:r w:rsidR="00A552F1">
        <w:rPr>
          <w:rFonts w:ascii="Calibri" w:eastAsia="Calibri" w:hAnsi="Calibri" w:cs="Calibri"/>
          <w:highlight w:val="white"/>
        </w:rPr>
        <w:t>such</w:t>
      </w:r>
      <w:r w:rsidR="00965B79">
        <w:rPr>
          <w:rFonts w:ascii="Calibri" w:eastAsia="Calibri" w:hAnsi="Calibri" w:cs="Calibri"/>
          <w:highlight w:val="white"/>
        </w:rPr>
        <w:t xml:space="preserve"> research </w:t>
      </w:r>
      <w:r w:rsidR="00B539AE">
        <w:rPr>
          <w:rFonts w:ascii="Calibri" w:eastAsia="Calibri" w:hAnsi="Calibri" w:cs="Calibri"/>
          <w:highlight w:val="white"/>
        </w:rPr>
        <w:t xml:space="preserve">which </w:t>
      </w:r>
      <w:r w:rsidR="00A552F1">
        <w:rPr>
          <w:rFonts w:ascii="Calibri" w:eastAsia="Calibri" w:hAnsi="Calibri" w:cs="Calibri"/>
          <w:highlight w:val="white"/>
        </w:rPr>
        <w:t>we have introduced in this guideline</w:t>
      </w:r>
      <w:r>
        <w:rPr>
          <w:rFonts w:ascii="Calibri" w:eastAsia="Calibri" w:hAnsi="Calibri" w:cs="Calibri"/>
          <w:highlight w:val="white"/>
        </w:rPr>
        <w:t xml:space="preserve">. </w:t>
      </w:r>
      <w:r w:rsidR="00A552F1">
        <w:rPr>
          <w:rFonts w:ascii="Calibri" w:eastAsia="Calibri" w:hAnsi="Calibri" w:cs="Calibri"/>
          <w:highlight w:val="white"/>
        </w:rPr>
        <w:t>This definition should be u</w:t>
      </w:r>
      <w:r w:rsidR="008A3B18">
        <w:rPr>
          <w:rFonts w:ascii="Calibri" w:eastAsia="Calibri" w:hAnsi="Calibri" w:cs="Calibri"/>
          <w:highlight w:val="white"/>
        </w:rPr>
        <w:t>s</w:t>
      </w:r>
      <w:r w:rsidR="00A552F1">
        <w:rPr>
          <w:rFonts w:ascii="Calibri" w:eastAsia="Calibri" w:hAnsi="Calibri" w:cs="Calibri"/>
          <w:highlight w:val="white"/>
        </w:rPr>
        <w:t xml:space="preserve">ed and refined as needed. </w:t>
      </w:r>
      <w:r w:rsidR="00861480">
        <w:rPr>
          <w:rFonts w:ascii="Calibri" w:eastAsia="Calibri" w:hAnsi="Calibri" w:cs="Calibri"/>
          <w:highlight w:val="white"/>
        </w:rPr>
        <w:t>High-quality r</w:t>
      </w:r>
      <w:r>
        <w:rPr>
          <w:rFonts w:ascii="Calibri" w:eastAsia="Calibri" w:hAnsi="Calibri" w:cs="Calibri"/>
          <w:highlight w:val="white"/>
        </w:rPr>
        <w:t xml:space="preserve">andomised controlled trials are </w:t>
      </w:r>
      <w:r w:rsidR="00EB591C">
        <w:rPr>
          <w:rFonts w:ascii="Calibri" w:eastAsia="Calibri" w:hAnsi="Calibri" w:cs="Calibri"/>
          <w:highlight w:val="white"/>
        </w:rPr>
        <w:t>urgently</w:t>
      </w:r>
      <w:r w:rsidR="00861480">
        <w:rPr>
          <w:rFonts w:ascii="Calibri" w:eastAsia="Calibri" w:hAnsi="Calibri" w:cs="Calibri"/>
          <w:highlight w:val="white"/>
        </w:rPr>
        <w:t xml:space="preserve"> needed </w:t>
      </w:r>
      <w:r>
        <w:rPr>
          <w:rFonts w:ascii="Calibri" w:eastAsia="Calibri" w:hAnsi="Calibri" w:cs="Calibri"/>
          <w:highlight w:val="white"/>
        </w:rPr>
        <w:t xml:space="preserve">to </w:t>
      </w:r>
      <w:r w:rsidR="00A060C1">
        <w:rPr>
          <w:rFonts w:ascii="Calibri" w:eastAsia="Calibri" w:hAnsi="Calibri" w:cs="Calibri"/>
          <w:highlight w:val="white"/>
        </w:rPr>
        <w:t xml:space="preserve">determine the effectiveness </w:t>
      </w:r>
      <w:r w:rsidR="00861480">
        <w:rPr>
          <w:rFonts w:ascii="Calibri" w:eastAsia="Calibri" w:hAnsi="Calibri" w:cs="Calibri"/>
          <w:highlight w:val="white"/>
        </w:rPr>
        <w:t xml:space="preserve">of individual interventions and </w:t>
      </w:r>
      <w:r>
        <w:rPr>
          <w:rFonts w:ascii="Calibri" w:eastAsia="Calibri" w:hAnsi="Calibri" w:cs="Calibri"/>
          <w:highlight w:val="white"/>
        </w:rPr>
        <w:t>management strategies</w:t>
      </w:r>
      <w:r w:rsidR="005452B6">
        <w:rPr>
          <w:rFonts w:ascii="Calibri" w:eastAsia="Calibri" w:hAnsi="Calibri" w:cs="Calibri"/>
          <w:highlight w:val="white"/>
        </w:rPr>
        <w:t xml:space="preserve"> (particularly surgery)</w:t>
      </w:r>
      <w:r w:rsidR="003E1611">
        <w:rPr>
          <w:rFonts w:ascii="Calibri" w:eastAsia="Calibri" w:hAnsi="Calibri" w:cs="Calibri"/>
          <w:highlight w:val="white"/>
        </w:rPr>
        <w:t xml:space="preserve"> from initial acute cate to a full return to training and competition</w:t>
      </w:r>
      <w:r>
        <w:rPr>
          <w:rFonts w:ascii="Calibri" w:eastAsia="Calibri" w:hAnsi="Calibri" w:cs="Calibri"/>
          <w:highlight w:val="white"/>
        </w:rPr>
        <w:t xml:space="preserve">. A care pathway should be created for </w:t>
      </w:r>
      <w:r w:rsidR="00965B79">
        <w:rPr>
          <w:rFonts w:ascii="Calibri" w:eastAsia="Calibri" w:hAnsi="Calibri" w:cs="Calibri"/>
          <w:highlight w:val="white"/>
        </w:rPr>
        <w:t>J</w:t>
      </w:r>
      <w:r>
        <w:rPr>
          <w:rFonts w:ascii="Calibri" w:eastAsia="Calibri" w:hAnsi="Calibri" w:cs="Calibri"/>
          <w:highlight w:val="white"/>
        </w:rPr>
        <w:t xml:space="preserve">unior, Para and </w:t>
      </w:r>
      <w:proofErr w:type="gramStart"/>
      <w:r w:rsidR="00965B79">
        <w:rPr>
          <w:rFonts w:ascii="Calibri" w:eastAsia="Calibri" w:hAnsi="Calibri" w:cs="Calibri"/>
          <w:highlight w:val="white"/>
        </w:rPr>
        <w:t>M</w:t>
      </w:r>
      <w:r>
        <w:rPr>
          <w:rFonts w:ascii="Calibri" w:eastAsia="Calibri" w:hAnsi="Calibri" w:cs="Calibri"/>
          <w:highlight w:val="white"/>
        </w:rPr>
        <w:t>asters</w:t>
      </w:r>
      <w:proofErr w:type="gramEnd"/>
      <w:r>
        <w:rPr>
          <w:rFonts w:ascii="Calibri" w:eastAsia="Calibri" w:hAnsi="Calibri" w:cs="Calibri"/>
          <w:highlight w:val="white"/>
        </w:rPr>
        <w:t xml:space="preserve"> rowers. </w:t>
      </w:r>
    </w:p>
    <w:p w14:paraId="3A442283" w14:textId="77777777" w:rsidR="00965B79" w:rsidRDefault="00965B79" w:rsidP="006E395B">
      <w:pPr>
        <w:spacing w:after="160"/>
        <w:jc w:val="both"/>
        <w:rPr>
          <w:rFonts w:ascii="Calibri" w:eastAsia="Calibri" w:hAnsi="Calibri" w:cs="Calibri"/>
          <w:highlight w:val="white"/>
        </w:rPr>
      </w:pPr>
    </w:p>
    <w:p w14:paraId="5947AE6D" w14:textId="77777777" w:rsidR="003E1611" w:rsidRDefault="003E1611" w:rsidP="006E395B">
      <w:pPr>
        <w:spacing w:after="160"/>
        <w:jc w:val="both"/>
        <w:rPr>
          <w:rFonts w:ascii="Calibri" w:eastAsia="Calibri" w:hAnsi="Calibri" w:cs="Calibri"/>
          <w:b/>
        </w:rPr>
      </w:pPr>
    </w:p>
    <w:p w14:paraId="09898112" w14:textId="0105DEF9" w:rsidR="00F63448" w:rsidRDefault="00F63448" w:rsidP="006E395B">
      <w:pPr>
        <w:spacing w:after="160"/>
        <w:jc w:val="both"/>
        <w:rPr>
          <w:rFonts w:ascii="Calibri" w:eastAsia="Calibri" w:hAnsi="Calibri" w:cs="Calibri"/>
          <w:b/>
        </w:rPr>
      </w:pPr>
      <w:r>
        <w:rPr>
          <w:rFonts w:ascii="Calibri" w:eastAsia="Calibri" w:hAnsi="Calibri" w:cs="Calibri"/>
          <w:b/>
        </w:rPr>
        <w:t>C</w:t>
      </w:r>
      <w:r w:rsidR="00965B79">
        <w:rPr>
          <w:rFonts w:ascii="Calibri" w:eastAsia="Calibri" w:hAnsi="Calibri" w:cs="Calibri"/>
          <w:b/>
        </w:rPr>
        <w:t>ONCLUSIONS</w:t>
      </w:r>
    </w:p>
    <w:p w14:paraId="7B2941BD" w14:textId="0182616D" w:rsidR="00F63448" w:rsidRDefault="001D0004" w:rsidP="006E395B">
      <w:pPr>
        <w:spacing w:after="160"/>
        <w:jc w:val="both"/>
        <w:rPr>
          <w:rFonts w:ascii="Calibri" w:eastAsia="Calibri" w:hAnsi="Calibri" w:cs="Calibri"/>
        </w:rPr>
      </w:pPr>
      <w:r>
        <w:rPr>
          <w:rFonts w:ascii="Calibri" w:eastAsia="Calibri" w:hAnsi="Calibri" w:cs="Calibri"/>
        </w:rPr>
        <w:t>We present a</w:t>
      </w:r>
      <w:r w:rsidR="00965B79">
        <w:rPr>
          <w:rFonts w:ascii="Calibri" w:eastAsia="Calibri" w:hAnsi="Calibri" w:cs="Calibri"/>
        </w:rPr>
        <w:t xml:space="preserve"> </w:t>
      </w:r>
      <w:r w:rsidR="007C04B5">
        <w:rPr>
          <w:rFonts w:ascii="Calibri" w:eastAsia="Calibri" w:hAnsi="Calibri" w:cs="Calibri"/>
        </w:rPr>
        <w:t>consensus statement</w:t>
      </w:r>
      <w:r w:rsidR="00965B79">
        <w:rPr>
          <w:rFonts w:ascii="Calibri" w:eastAsia="Calibri" w:hAnsi="Calibri" w:cs="Calibri"/>
        </w:rPr>
        <w:t xml:space="preserve"> </w:t>
      </w:r>
      <w:r w:rsidR="00A552F1">
        <w:rPr>
          <w:rFonts w:ascii="Calibri" w:eastAsia="Calibri" w:hAnsi="Calibri" w:cs="Calibri"/>
        </w:rPr>
        <w:t xml:space="preserve">for </w:t>
      </w:r>
      <w:r w:rsidR="009B2253">
        <w:rPr>
          <w:rFonts w:ascii="Calibri" w:eastAsia="Calibri" w:hAnsi="Calibri" w:cs="Calibri"/>
        </w:rPr>
        <w:t>best practice in rowing</w:t>
      </w:r>
      <w:r w:rsidR="001444C5">
        <w:rPr>
          <w:rFonts w:ascii="Calibri" w:eastAsia="Calibri" w:hAnsi="Calibri" w:cs="Calibri"/>
        </w:rPr>
        <w:t>-</w:t>
      </w:r>
      <w:r w:rsidR="009B2253">
        <w:rPr>
          <w:rFonts w:ascii="Calibri" w:eastAsia="Calibri" w:hAnsi="Calibri" w:cs="Calibri"/>
        </w:rPr>
        <w:t xml:space="preserve">related LBP. </w:t>
      </w:r>
      <w:r>
        <w:rPr>
          <w:rFonts w:ascii="Calibri" w:eastAsia="Calibri" w:hAnsi="Calibri" w:cs="Calibri"/>
        </w:rPr>
        <w:t>Our</w:t>
      </w:r>
      <w:r w:rsidR="00F63448">
        <w:rPr>
          <w:rFonts w:ascii="Calibri" w:eastAsia="Calibri" w:hAnsi="Calibri" w:cs="Calibri"/>
        </w:rPr>
        <w:t xml:space="preserve"> recommendations are based on </w:t>
      </w:r>
      <w:r>
        <w:rPr>
          <w:rFonts w:ascii="Calibri" w:eastAsia="Calibri" w:hAnsi="Calibri" w:cs="Calibri"/>
        </w:rPr>
        <w:t>research</w:t>
      </w:r>
      <w:r w:rsidR="00F63448">
        <w:rPr>
          <w:rFonts w:ascii="Calibri" w:eastAsia="Calibri" w:hAnsi="Calibri" w:cs="Calibri"/>
        </w:rPr>
        <w:t xml:space="preserve"> evidence or on consensus</w:t>
      </w:r>
      <w:r>
        <w:rPr>
          <w:rFonts w:ascii="Calibri" w:eastAsia="Calibri" w:hAnsi="Calibri" w:cs="Calibri"/>
        </w:rPr>
        <w:t xml:space="preserve"> and</w:t>
      </w:r>
      <w:r w:rsidR="00F63448">
        <w:rPr>
          <w:rFonts w:ascii="Calibri" w:eastAsia="Calibri" w:hAnsi="Calibri" w:cs="Calibri"/>
        </w:rPr>
        <w:t xml:space="preserve"> align</w:t>
      </w:r>
      <w:r w:rsidR="007C04B5">
        <w:rPr>
          <w:rFonts w:ascii="Calibri" w:eastAsia="Calibri" w:hAnsi="Calibri" w:cs="Calibri"/>
        </w:rPr>
        <w:t xml:space="preserve"> with</w:t>
      </w:r>
      <w:r w:rsidR="00F63448">
        <w:rPr>
          <w:rFonts w:ascii="Calibri" w:eastAsia="Calibri" w:hAnsi="Calibri" w:cs="Calibri"/>
        </w:rPr>
        <w:t xml:space="preserve"> recommendations from international guidelines</w:t>
      </w:r>
      <w:r w:rsidR="00861480">
        <w:rPr>
          <w:rFonts w:ascii="Calibri" w:eastAsia="Calibri" w:hAnsi="Calibri" w:cs="Calibri"/>
        </w:rPr>
        <w:t xml:space="preserve"> for manag</w:t>
      </w:r>
      <w:r>
        <w:rPr>
          <w:rFonts w:ascii="Calibri" w:eastAsia="Calibri" w:hAnsi="Calibri" w:cs="Calibri"/>
        </w:rPr>
        <w:t>ing</w:t>
      </w:r>
      <w:r w:rsidR="00861480">
        <w:rPr>
          <w:rFonts w:ascii="Calibri" w:eastAsia="Calibri" w:hAnsi="Calibri" w:cs="Calibri"/>
        </w:rPr>
        <w:t xml:space="preserve"> of LBP in the general population</w:t>
      </w:r>
      <w:r w:rsidR="00F63448">
        <w:rPr>
          <w:rFonts w:ascii="Calibri" w:eastAsia="Calibri" w:hAnsi="Calibri" w:cs="Calibri"/>
        </w:rPr>
        <w:t xml:space="preserve">. </w:t>
      </w:r>
      <w:r w:rsidR="00EB591C">
        <w:rPr>
          <w:rFonts w:ascii="Calibri" w:eastAsia="Calibri" w:hAnsi="Calibri" w:cs="Calibri"/>
        </w:rPr>
        <w:t>R</w:t>
      </w:r>
      <w:r w:rsidR="00F63448">
        <w:rPr>
          <w:rFonts w:ascii="Calibri" w:eastAsia="Calibri" w:hAnsi="Calibri" w:cs="Calibri"/>
        </w:rPr>
        <w:t xml:space="preserve">esearch efforts in relation to all aspects of </w:t>
      </w:r>
      <w:r>
        <w:rPr>
          <w:rFonts w:ascii="Calibri" w:eastAsia="Calibri" w:hAnsi="Calibri" w:cs="Calibri"/>
        </w:rPr>
        <w:t xml:space="preserve">managing </w:t>
      </w:r>
      <w:r w:rsidR="009B2253">
        <w:rPr>
          <w:rFonts w:ascii="Calibri" w:eastAsia="Calibri" w:hAnsi="Calibri" w:cs="Calibri"/>
        </w:rPr>
        <w:t>rowing</w:t>
      </w:r>
      <w:r w:rsidR="001444C5">
        <w:rPr>
          <w:rFonts w:ascii="Calibri" w:eastAsia="Calibri" w:hAnsi="Calibri" w:cs="Calibri"/>
        </w:rPr>
        <w:t>-</w:t>
      </w:r>
      <w:r w:rsidR="00861480">
        <w:rPr>
          <w:rFonts w:ascii="Calibri" w:eastAsia="Calibri" w:hAnsi="Calibri" w:cs="Calibri"/>
        </w:rPr>
        <w:t xml:space="preserve"> and athlete-</w:t>
      </w:r>
      <w:r w:rsidR="009B2253">
        <w:rPr>
          <w:rFonts w:ascii="Calibri" w:eastAsia="Calibri" w:hAnsi="Calibri" w:cs="Calibri"/>
        </w:rPr>
        <w:t>related</w:t>
      </w:r>
      <w:r w:rsidR="00F63448">
        <w:rPr>
          <w:rFonts w:ascii="Calibri" w:eastAsia="Calibri" w:hAnsi="Calibri" w:cs="Calibri"/>
        </w:rPr>
        <w:t xml:space="preserve"> LBP </w:t>
      </w:r>
      <w:r w:rsidR="00EB591C">
        <w:rPr>
          <w:rFonts w:ascii="Calibri" w:eastAsia="Calibri" w:hAnsi="Calibri" w:cs="Calibri"/>
        </w:rPr>
        <w:t xml:space="preserve">should be </w:t>
      </w:r>
      <w:r w:rsidR="00F63448">
        <w:rPr>
          <w:rFonts w:ascii="Calibri" w:eastAsia="Calibri" w:hAnsi="Calibri" w:cs="Calibri"/>
        </w:rPr>
        <w:t xml:space="preserve">intensified. Combining information from the sections of the consensus </w:t>
      </w:r>
      <w:r w:rsidR="00F63448">
        <w:rPr>
          <w:rFonts w:ascii="Calibri" w:eastAsia="Calibri" w:hAnsi="Calibri" w:cs="Calibri"/>
        </w:rPr>
        <w:lastRenderedPageBreak/>
        <w:t>statement</w:t>
      </w:r>
      <w:r w:rsidR="00A552F1">
        <w:rPr>
          <w:rFonts w:ascii="Calibri" w:eastAsia="Calibri" w:hAnsi="Calibri" w:cs="Calibri"/>
        </w:rPr>
        <w:t>,</w:t>
      </w:r>
      <w:r w:rsidR="00F63448">
        <w:rPr>
          <w:rFonts w:ascii="Calibri" w:eastAsia="Calibri" w:hAnsi="Calibri" w:cs="Calibri"/>
        </w:rPr>
        <w:t xml:space="preserve"> clinicians, athletes, coaches</w:t>
      </w:r>
      <w:r w:rsidR="00A552F1">
        <w:rPr>
          <w:rFonts w:ascii="Calibri" w:eastAsia="Calibri" w:hAnsi="Calibri" w:cs="Calibri"/>
        </w:rPr>
        <w:t>,</w:t>
      </w:r>
      <w:r w:rsidR="00F63448">
        <w:rPr>
          <w:rFonts w:ascii="Calibri" w:eastAsia="Calibri" w:hAnsi="Calibri" w:cs="Calibri"/>
        </w:rPr>
        <w:t xml:space="preserve"> </w:t>
      </w:r>
      <w:r w:rsidR="00A552F1">
        <w:rPr>
          <w:rFonts w:ascii="Calibri" w:eastAsia="Calibri" w:hAnsi="Calibri" w:cs="Calibri"/>
        </w:rPr>
        <w:t>and</w:t>
      </w:r>
      <w:r w:rsidR="00F63448">
        <w:rPr>
          <w:rFonts w:ascii="Calibri" w:eastAsia="Calibri" w:hAnsi="Calibri" w:cs="Calibri"/>
        </w:rPr>
        <w:t xml:space="preserve"> other stakeholders will </w:t>
      </w:r>
      <w:r w:rsidR="00EB591C">
        <w:rPr>
          <w:rFonts w:ascii="Calibri" w:eastAsia="Calibri" w:hAnsi="Calibri" w:cs="Calibri"/>
        </w:rPr>
        <w:t>help guide</w:t>
      </w:r>
      <w:r w:rsidR="00A552F1">
        <w:rPr>
          <w:rFonts w:ascii="Calibri" w:eastAsia="Calibri" w:hAnsi="Calibri" w:cs="Calibri"/>
        </w:rPr>
        <w:t xml:space="preserve"> </w:t>
      </w:r>
      <w:r w:rsidR="00F63448">
        <w:rPr>
          <w:rFonts w:ascii="Calibri" w:eastAsia="Calibri" w:hAnsi="Calibri" w:cs="Calibri"/>
        </w:rPr>
        <w:t xml:space="preserve">decisions regarding </w:t>
      </w:r>
      <w:r w:rsidR="003C1781">
        <w:rPr>
          <w:rFonts w:ascii="Calibri" w:eastAsia="Calibri" w:hAnsi="Calibri" w:cs="Calibri"/>
        </w:rPr>
        <w:t xml:space="preserve">prevention </w:t>
      </w:r>
      <w:r w:rsidR="00F63448">
        <w:rPr>
          <w:rFonts w:ascii="Calibri" w:eastAsia="Calibri" w:hAnsi="Calibri" w:cs="Calibri"/>
        </w:rPr>
        <w:t>and management of rowers with LBP. Integrating clinical expertise, research evidence</w:t>
      </w:r>
      <w:r w:rsidR="00A552F1">
        <w:rPr>
          <w:rFonts w:ascii="Calibri" w:eastAsia="Calibri" w:hAnsi="Calibri" w:cs="Calibri"/>
        </w:rPr>
        <w:t>,</w:t>
      </w:r>
      <w:r w:rsidR="00F63448">
        <w:rPr>
          <w:rFonts w:ascii="Calibri" w:eastAsia="Calibri" w:hAnsi="Calibri" w:cs="Calibri"/>
        </w:rPr>
        <w:t xml:space="preserve"> and athlete preferences is important for the overall management of athlete </w:t>
      </w:r>
      <w:r w:rsidR="00526764">
        <w:rPr>
          <w:rFonts w:ascii="Calibri" w:eastAsia="Calibri" w:hAnsi="Calibri" w:cs="Calibri"/>
        </w:rPr>
        <w:t>LBP</w:t>
      </w:r>
      <w:r w:rsidR="00F63448">
        <w:rPr>
          <w:rFonts w:ascii="Calibri" w:eastAsia="Calibri" w:hAnsi="Calibri" w:cs="Calibri"/>
        </w:rPr>
        <w:t xml:space="preserve">. Future research should focus on a standardised approach to defining, </w:t>
      </w:r>
      <w:r w:rsidR="003E1611">
        <w:rPr>
          <w:rFonts w:ascii="Calibri" w:eastAsia="Calibri" w:hAnsi="Calibri" w:cs="Calibri"/>
        </w:rPr>
        <w:t>assessing</w:t>
      </w:r>
      <w:r w:rsidR="00A552F1">
        <w:rPr>
          <w:rFonts w:ascii="Calibri" w:eastAsia="Calibri" w:hAnsi="Calibri" w:cs="Calibri"/>
        </w:rPr>
        <w:t>,</w:t>
      </w:r>
      <w:r w:rsidR="00F63448">
        <w:rPr>
          <w:rFonts w:ascii="Calibri" w:eastAsia="Calibri" w:hAnsi="Calibri" w:cs="Calibri"/>
        </w:rPr>
        <w:t xml:space="preserve"> and managing </w:t>
      </w:r>
      <w:r w:rsidR="00526764">
        <w:rPr>
          <w:rFonts w:ascii="Calibri" w:eastAsia="Calibri" w:hAnsi="Calibri" w:cs="Calibri"/>
        </w:rPr>
        <w:t>LBP</w:t>
      </w:r>
      <w:r w:rsidR="00F63448">
        <w:rPr>
          <w:rFonts w:ascii="Calibri" w:eastAsia="Calibri" w:hAnsi="Calibri" w:cs="Calibri"/>
        </w:rPr>
        <w:t xml:space="preserve"> in rowers.</w:t>
      </w:r>
      <w:r w:rsidR="00BF78D6">
        <w:rPr>
          <w:rFonts w:ascii="Calibri" w:eastAsia="Calibri" w:hAnsi="Calibri" w:cs="Calibri"/>
        </w:rPr>
        <w:t xml:space="preserve"> Research should be conducted to encompass the biopsychosocial influences on LBP. </w:t>
      </w:r>
    </w:p>
    <w:p w14:paraId="78CBE452" w14:textId="77777777" w:rsidR="00F63448" w:rsidRDefault="00F63448" w:rsidP="006E395B">
      <w:pPr>
        <w:spacing w:after="160"/>
        <w:jc w:val="both"/>
        <w:rPr>
          <w:rFonts w:ascii="Calibri" w:eastAsia="Calibri" w:hAnsi="Calibri" w:cs="Calibri"/>
        </w:rPr>
      </w:pPr>
    </w:p>
    <w:p w14:paraId="410316F3" w14:textId="5B792C63" w:rsidR="00F63448" w:rsidRDefault="00F63448" w:rsidP="006E395B">
      <w:pPr>
        <w:spacing w:after="160"/>
        <w:jc w:val="both"/>
        <w:rPr>
          <w:rFonts w:ascii="Calibri" w:eastAsia="Calibri" w:hAnsi="Calibri" w:cs="Calibri"/>
          <w:b/>
        </w:rPr>
      </w:pPr>
      <w:r>
        <w:rPr>
          <w:rFonts w:ascii="Calibri" w:eastAsia="Calibri" w:hAnsi="Calibri" w:cs="Calibri"/>
          <w:b/>
        </w:rPr>
        <w:t xml:space="preserve"> </w:t>
      </w:r>
    </w:p>
    <w:p w14:paraId="71CD69DE" w14:textId="77777777" w:rsidR="003E1611" w:rsidRDefault="00F63448" w:rsidP="006E395B">
      <w:pPr>
        <w:spacing w:after="160"/>
        <w:jc w:val="both"/>
        <w:rPr>
          <w:rFonts w:ascii="Calibri" w:eastAsia="Calibri" w:hAnsi="Calibri" w:cs="Calibri"/>
        </w:rPr>
      </w:pPr>
      <w:r>
        <w:rPr>
          <w:rFonts w:ascii="Times New Roman" w:eastAsia="Times New Roman" w:hAnsi="Times New Roman" w:cs="Times New Roman"/>
          <w:b/>
          <w:sz w:val="14"/>
          <w:szCs w:val="14"/>
        </w:rPr>
        <w:t xml:space="preserve"> </w:t>
      </w:r>
      <w:r>
        <w:rPr>
          <w:rFonts w:ascii="Calibri" w:eastAsia="Calibri" w:hAnsi="Calibri" w:cs="Calibri"/>
          <w:b/>
        </w:rPr>
        <w:t>Funding</w:t>
      </w:r>
      <w:r w:rsidR="009B2253">
        <w:rPr>
          <w:rFonts w:ascii="Calibri" w:eastAsia="Calibri" w:hAnsi="Calibri" w:cs="Calibri"/>
          <w:b/>
        </w:rPr>
        <w:t xml:space="preserve">: </w:t>
      </w:r>
      <w:r>
        <w:rPr>
          <w:rFonts w:ascii="Calibri" w:eastAsia="Calibri" w:hAnsi="Calibri" w:cs="Calibri"/>
          <w:b/>
        </w:rPr>
        <w:t xml:space="preserve"> </w:t>
      </w:r>
      <w:r>
        <w:rPr>
          <w:rFonts w:ascii="Calibri" w:eastAsia="Calibri" w:hAnsi="Calibri" w:cs="Calibri"/>
        </w:rPr>
        <w:t xml:space="preserve"> </w:t>
      </w:r>
    </w:p>
    <w:p w14:paraId="2E94372E" w14:textId="7063504C" w:rsidR="00F63448" w:rsidRDefault="00F63448" w:rsidP="006E395B">
      <w:pPr>
        <w:spacing w:after="160"/>
        <w:jc w:val="both"/>
        <w:rPr>
          <w:rFonts w:ascii="Calibri" w:eastAsia="Calibri" w:hAnsi="Calibri" w:cs="Calibri"/>
        </w:rPr>
      </w:pPr>
      <w:r>
        <w:rPr>
          <w:rFonts w:ascii="Calibri" w:eastAsia="Calibri" w:hAnsi="Calibri" w:cs="Calibri"/>
        </w:rPr>
        <w:t xml:space="preserve">Trinity College Dublin funded the consensus statement through internal research funding to </w:t>
      </w:r>
      <w:proofErr w:type="gramStart"/>
      <w:r>
        <w:rPr>
          <w:rFonts w:ascii="Calibri" w:eastAsia="Calibri" w:hAnsi="Calibri" w:cs="Calibri"/>
        </w:rPr>
        <w:t>FW, but</w:t>
      </w:r>
      <w:proofErr w:type="gramEnd"/>
      <w:r>
        <w:rPr>
          <w:rFonts w:ascii="Calibri" w:eastAsia="Calibri" w:hAnsi="Calibri" w:cs="Calibri"/>
        </w:rPr>
        <w:t xml:space="preserve"> did not influence the content of this consensus statement</w:t>
      </w:r>
      <w:r w:rsidR="001444C5">
        <w:rPr>
          <w:rFonts w:ascii="Calibri" w:eastAsia="Calibri" w:hAnsi="Calibri" w:cs="Calibri"/>
        </w:rPr>
        <w:t>.</w:t>
      </w:r>
    </w:p>
    <w:p w14:paraId="2D0C6E1E" w14:textId="0DE07D6F" w:rsidR="003E1611" w:rsidRDefault="003E1611" w:rsidP="006E395B">
      <w:pPr>
        <w:spacing w:after="160"/>
        <w:jc w:val="both"/>
        <w:rPr>
          <w:rFonts w:ascii="Calibri" w:eastAsia="Calibri" w:hAnsi="Calibri" w:cs="Calibri"/>
        </w:rPr>
      </w:pPr>
      <w:r>
        <w:rPr>
          <w:rFonts w:ascii="Calibri" w:eastAsia="Calibri" w:hAnsi="Calibri" w:cs="Calibri"/>
        </w:rPr>
        <w:t>The Australian Olympic Medical Committee provided funding for KW to attend the first meeting in London.</w:t>
      </w:r>
    </w:p>
    <w:p w14:paraId="7838CFE1" w14:textId="65E62355" w:rsidR="00DA0E69" w:rsidRDefault="00DA0E69" w:rsidP="006E395B">
      <w:pPr>
        <w:spacing w:after="160"/>
        <w:jc w:val="both"/>
        <w:rPr>
          <w:rFonts w:ascii="Calibri" w:eastAsia="Calibri" w:hAnsi="Calibri" w:cs="Calibri"/>
        </w:rPr>
      </w:pPr>
      <w:r>
        <w:rPr>
          <w:rFonts w:ascii="Calibri" w:eastAsia="Calibri" w:hAnsi="Calibri" w:cs="Calibri"/>
        </w:rPr>
        <w:t>High Performance Sport New Zealand funded CN through the Prime Minister’s Scholarship for HPSNZ</w:t>
      </w:r>
      <w:r w:rsidR="000B2093">
        <w:rPr>
          <w:rFonts w:ascii="Calibri" w:eastAsia="Calibri" w:hAnsi="Calibri" w:cs="Calibri"/>
        </w:rPr>
        <w:t>.</w:t>
      </w:r>
    </w:p>
    <w:p w14:paraId="137293DF" w14:textId="17DEA815" w:rsidR="00810E71" w:rsidRPr="00810E71" w:rsidRDefault="00810E71" w:rsidP="006E395B">
      <w:pPr>
        <w:spacing w:after="160"/>
        <w:jc w:val="both"/>
        <w:rPr>
          <w:rFonts w:ascii="Calibri" w:eastAsia="Calibri" w:hAnsi="Calibri" w:cs="Calibri"/>
          <w:b/>
          <w:bCs/>
        </w:rPr>
      </w:pPr>
      <w:r w:rsidRPr="00810E71">
        <w:rPr>
          <w:rFonts w:ascii="Calibri" w:eastAsia="Calibri" w:hAnsi="Calibri" w:cs="Calibri"/>
          <w:b/>
          <w:bCs/>
        </w:rPr>
        <w:t>Patient and public involvement</w:t>
      </w:r>
    </w:p>
    <w:p w14:paraId="7281AC7B" w14:textId="035C48A7" w:rsidR="003E1611" w:rsidRDefault="000B2093" w:rsidP="000B2093">
      <w:pPr>
        <w:spacing w:after="160"/>
        <w:jc w:val="both"/>
        <w:rPr>
          <w:rFonts w:ascii="Calibri" w:eastAsia="Calibri" w:hAnsi="Calibri" w:cs="Calibri"/>
        </w:rPr>
      </w:pPr>
      <w:r w:rsidRPr="000B2093">
        <w:rPr>
          <w:rFonts w:ascii="Calibri" w:eastAsia="Calibri" w:hAnsi="Calibri" w:cs="Calibri"/>
        </w:rPr>
        <w:t xml:space="preserve">Patients </w:t>
      </w:r>
      <w:r>
        <w:rPr>
          <w:rFonts w:ascii="Calibri" w:eastAsia="Calibri" w:hAnsi="Calibri" w:cs="Calibri"/>
        </w:rPr>
        <w:t>and</w:t>
      </w:r>
      <w:r w:rsidRPr="000B2093">
        <w:rPr>
          <w:rFonts w:ascii="Calibri" w:eastAsia="Calibri" w:hAnsi="Calibri" w:cs="Calibri"/>
        </w:rPr>
        <w:t xml:space="preserve"> public</w:t>
      </w:r>
      <w:r>
        <w:rPr>
          <w:rFonts w:ascii="Calibri" w:eastAsia="Calibri" w:hAnsi="Calibri" w:cs="Calibri"/>
        </w:rPr>
        <w:t xml:space="preserve"> (athletes, coaches and the wider rowing community)</w:t>
      </w:r>
      <w:r w:rsidRPr="000B2093">
        <w:rPr>
          <w:rFonts w:ascii="Calibri" w:eastAsia="Calibri" w:hAnsi="Calibri" w:cs="Calibri"/>
        </w:rPr>
        <w:t xml:space="preserve"> were involved in the design, </w:t>
      </w:r>
      <w:r>
        <w:rPr>
          <w:rFonts w:ascii="Calibri" w:eastAsia="Calibri" w:hAnsi="Calibri" w:cs="Calibri"/>
        </w:rPr>
        <w:t>c</w:t>
      </w:r>
      <w:r w:rsidRPr="000B2093">
        <w:rPr>
          <w:rFonts w:ascii="Calibri" w:eastAsia="Calibri" w:hAnsi="Calibri" w:cs="Calibri"/>
        </w:rPr>
        <w:t xml:space="preserve">onduct, reporting, </w:t>
      </w:r>
      <w:r>
        <w:rPr>
          <w:rFonts w:ascii="Calibri" w:eastAsia="Calibri" w:hAnsi="Calibri" w:cs="Calibri"/>
        </w:rPr>
        <w:t xml:space="preserve">and </w:t>
      </w:r>
      <w:r w:rsidRPr="000B2093">
        <w:rPr>
          <w:rFonts w:ascii="Calibri" w:eastAsia="Calibri" w:hAnsi="Calibri" w:cs="Calibri"/>
        </w:rPr>
        <w:t>dissemination plans of</w:t>
      </w:r>
      <w:r>
        <w:rPr>
          <w:rFonts w:ascii="Calibri" w:eastAsia="Calibri" w:hAnsi="Calibri" w:cs="Calibri"/>
        </w:rPr>
        <w:t xml:space="preserve"> </w:t>
      </w:r>
      <w:r w:rsidRPr="000B2093">
        <w:rPr>
          <w:rFonts w:ascii="Calibri" w:eastAsia="Calibri" w:hAnsi="Calibri" w:cs="Calibri"/>
        </w:rPr>
        <w:t>our research</w:t>
      </w:r>
      <w:r>
        <w:rPr>
          <w:rFonts w:ascii="Calibri" w:eastAsia="Calibri" w:hAnsi="Calibri" w:cs="Calibri"/>
        </w:rPr>
        <w:t>.</w:t>
      </w:r>
    </w:p>
    <w:p w14:paraId="07159D75" w14:textId="77777777" w:rsidR="00F63448" w:rsidRDefault="00F63448" w:rsidP="006E395B">
      <w:pPr>
        <w:spacing w:after="160"/>
        <w:jc w:val="both"/>
        <w:rPr>
          <w:rFonts w:ascii="Calibri" w:eastAsia="Calibri" w:hAnsi="Calibri" w:cs="Calibri"/>
        </w:rPr>
      </w:pPr>
      <w:r>
        <w:rPr>
          <w:rFonts w:ascii="Calibri" w:eastAsia="Calibri" w:hAnsi="Calibri" w:cs="Calibri"/>
          <w:b/>
        </w:rPr>
        <w:t xml:space="preserve">Competing interests </w:t>
      </w:r>
      <w:r>
        <w:rPr>
          <w:rFonts w:ascii="Calibri" w:eastAsia="Calibri" w:hAnsi="Calibri" w:cs="Calibri"/>
        </w:rPr>
        <w:t>None to report</w:t>
      </w:r>
    </w:p>
    <w:p w14:paraId="63463864" w14:textId="77777777" w:rsidR="00F63448" w:rsidRDefault="00F63448" w:rsidP="006E395B">
      <w:pPr>
        <w:spacing w:after="160"/>
        <w:jc w:val="both"/>
        <w:rPr>
          <w:rFonts w:ascii="Calibri" w:eastAsia="Calibri" w:hAnsi="Calibri" w:cs="Calibri"/>
          <w:b/>
          <w:highlight w:val="white"/>
        </w:rPr>
      </w:pPr>
      <w:r>
        <w:rPr>
          <w:rFonts w:ascii="Calibri" w:eastAsia="Calibri" w:hAnsi="Calibri" w:cs="Calibri"/>
          <w:b/>
          <w:highlight w:val="white"/>
        </w:rPr>
        <w:t>Contributions</w:t>
      </w:r>
    </w:p>
    <w:p w14:paraId="17EE3896" w14:textId="73C2CFAF" w:rsidR="00F63448" w:rsidRDefault="00F63448" w:rsidP="006E395B">
      <w:pPr>
        <w:spacing w:after="160"/>
        <w:jc w:val="both"/>
        <w:rPr>
          <w:rFonts w:ascii="Calibri" w:eastAsia="Calibri" w:hAnsi="Calibri" w:cs="Calibri"/>
          <w:highlight w:val="white"/>
        </w:rPr>
      </w:pPr>
      <w:r>
        <w:rPr>
          <w:rFonts w:ascii="Calibri" w:eastAsia="Calibri" w:hAnsi="Calibri" w:cs="Calibri"/>
          <w:highlight w:val="white"/>
        </w:rPr>
        <w:t>All authors have made substantial contributions to:</w:t>
      </w:r>
      <w:r w:rsidR="001444C5">
        <w:rPr>
          <w:rFonts w:ascii="Calibri" w:eastAsia="Calibri" w:hAnsi="Calibri" w:cs="Calibri"/>
          <w:highlight w:val="white"/>
        </w:rPr>
        <w:t xml:space="preserve"> </w:t>
      </w:r>
      <w:r>
        <w:rPr>
          <w:rFonts w:ascii="Calibri" w:eastAsia="Calibri" w:hAnsi="Calibri" w:cs="Calibri"/>
          <w:highlight w:val="white"/>
        </w:rPr>
        <w:t>(1) the conception and design of the study, or acquisition of data, or analysis and interpretation of data; (2) drafting the article or revising it critically for important intellectual content</w:t>
      </w:r>
      <w:r w:rsidR="003F0962">
        <w:rPr>
          <w:rFonts w:ascii="Calibri" w:eastAsia="Calibri" w:hAnsi="Calibri" w:cs="Calibri"/>
          <w:highlight w:val="white"/>
        </w:rPr>
        <w:t xml:space="preserve">; </w:t>
      </w:r>
      <w:r>
        <w:rPr>
          <w:rFonts w:ascii="Calibri" w:eastAsia="Calibri" w:hAnsi="Calibri" w:cs="Calibri"/>
          <w:highlight w:val="white"/>
        </w:rPr>
        <w:t>and (3) final approval of the version submitted.</w:t>
      </w:r>
    </w:p>
    <w:p w14:paraId="275358D7" w14:textId="14E57A13" w:rsidR="00E22EEC" w:rsidRDefault="00E22EEC" w:rsidP="006E395B">
      <w:pPr>
        <w:spacing w:after="160"/>
        <w:jc w:val="both"/>
        <w:rPr>
          <w:rFonts w:ascii="Calibri" w:eastAsia="Calibri" w:hAnsi="Calibri" w:cs="Calibri"/>
          <w:b/>
          <w:highlight w:val="white"/>
        </w:rPr>
      </w:pPr>
      <w:r w:rsidRPr="00E22EEC">
        <w:rPr>
          <w:rFonts w:ascii="Calibri" w:eastAsia="Calibri" w:hAnsi="Calibri" w:cs="Calibri"/>
          <w:b/>
          <w:highlight w:val="white"/>
        </w:rPr>
        <w:t>Acknowledgements</w:t>
      </w:r>
    </w:p>
    <w:p w14:paraId="4288EBF1" w14:textId="4AF5F012" w:rsidR="003E1611" w:rsidRDefault="003E1611" w:rsidP="006E395B">
      <w:pPr>
        <w:spacing w:after="160"/>
        <w:jc w:val="both"/>
        <w:rPr>
          <w:rFonts w:ascii="Calibri" w:eastAsia="Calibri" w:hAnsi="Calibri" w:cs="Calibri"/>
          <w:highlight w:val="white"/>
        </w:rPr>
      </w:pPr>
      <w:r>
        <w:rPr>
          <w:rFonts w:ascii="Calibri" w:eastAsia="Calibri" w:hAnsi="Calibri" w:cs="Calibri"/>
          <w:b/>
          <w:highlight w:val="white"/>
        </w:rPr>
        <w:t xml:space="preserve">Athlete representatives: </w:t>
      </w:r>
      <w:r>
        <w:rPr>
          <w:rFonts w:ascii="Calibri" w:eastAsia="Calibri" w:hAnsi="Calibri" w:cs="Calibri"/>
          <w:highlight w:val="white"/>
        </w:rPr>
        <w:t>Gary O’Donovan</w:t>
      </w:r>
      <w:r w:rsidR="005452B6">
        <w:rPr>
          <w:rFonts w:ascii="Calibri" w:eastAsia="Calibri" w:hAnsi="Calibri" w:cs="Calibri"/>
          <w:highlight w:val="white"/>
        </w:rPr>
        <w:t xml:space="preserve"> (Ireland)</w:t>
      </w:r>
      <w:r>
        <w:rPr>
          <w:rFonts w:ascii="Calibri" w:eastAsia="Calibri" w:hAnsi="Calibri" w:cs="Calibri"/>
          <w:highlight w:val="white"/>
        </w:rPr>
        <w:t xml:space="preserve">, Frida </w:t>
      </w:r>
      <w:proofErr w:type="spellStart"/>
      <w:r>
        <w:rPr>
          <w:rFonts w:ascii="Calibri" w:eastAsia="Calibri" w:hAnsi="Calibri" w:cs="Calibri"/>
          <w:highlight w:val="white"/>
        </w:rPr>
        <w:t>Svensson</w:t>
      </w:r>
      <w:proofErr w:type="spellEnd"/>
      <w:r w:rsidR="005452B6">
        <w:rPr>
          <w:rFonts w:ascii="Calibri" w:eastAsia="Calibri" w:hAnsi="Calibri" w:cs="Calibri"/>
          <w:highlight w:val="white"/>
        </w:rPr>
        <w:t xml:space="preserve"> (Sweden)</w:t>
      </w:r>
      <w:r>
        <w:rPr>
          <w:rFonts w:ascii="Calibri" w:eastAsia="Calibri" w:hAnsi="Calibri" w:cs="Calibri"/>
          <w:highlight w:val="white"/>
        </w:rPr>
        <w:t>, Kim Brennan</w:t>
      </w:r>
      <w:r w:rsidR="005452B6">
        <w:rPr>
          <w:rFonts w:ascii="Calibri" w:eastAsia="Calibri" w:hAnsi="Calibri" w:cs="Calibri"/>
          <w:highlight w:val="white"/>
        </w:rPr>
        <w:t xml:space="preserve"> (Australia)</w:t>
      </w:r>
    </w:p>
    <w:p w14:paraId="4487964A" w14:textId="5E135F66" w:rsidR="003E1611" w:rsidRDefault="003E1611" w:rsidP="006E395B">
      <w:pPr>
        <w:spacing w:after="160"/>
        <w:jc w:val="both"/>
        <w:rPr>
          <w:rFonts w:ascii="Calibri" w:eastAsia="Calibri" w:hAnsi="Calibri" w:cs="Calibri"/>
          <w:highlight w:val="white"/>
        </w:rPr>
      </w:pPr>
      <w:r w:rsidRPr="003E1611">
        <w:rPr>
          <w:rFonts w:ascii="Calibri" w:eastAsia="Calibri" w:hAnsi="Calibri" w:cs="Calibri"/>
          <w:b/>
          <w:highlight w:val="white"/>
        </w:rPr>
        <w:t xml:space="preserve">Coach </w:t>
      </w:r>
      <w:r>
        <w:rPr>
          <w:rFonts w:ascii="Calibri" w:eastAsia="Calibri" w:hAnsi="Calibri" w:cs="Calibri"/>
          <w:b/>
          <w:highlight w:val="white"/>
        </w:rPr>
        <w:t xml:space="preserve">representatives: </w:t>
      </w:r>
      <w:r>
        <w:rPr>
          <w:rFonts w:ascii="Calibri" w:eastAsia="Calibri" w:hAnsi="Calibri" w:cs="Calibri"/>
          <w:highlight w:val="white"/>
        </w:rPr>
        <w:t>Mads Haubro</w:t>
      </w:r>
      <w:r w:rsidR="005452B6">
        <w:rPr>
          <w:rFonts w:ascii="Calibri" w:eastAsia="Calibri" w:hAnsi="Calibri" w:cs="Calibri"/>
          <w:highlight w:val="white"/>
        </w:rPr>
        <w:t xml:space="preserve"> (Denmark)</w:t>
      </w:r>
      <w:r>
        <w:rPr>
          <w:rFonts w:ascii="Calibri" w:eastAsia="Calibri" w:hAnsi="Calibri" w:cs="Calibri"/>
          <w:highlight w:val="white"/>
        </w:rPr>
        <w:t>, Paul Thompson</w:t>
      </w:r>
      <w:r w:rsidR="005452B6">
        <w:rPr>
          <w:rFonts w:ascii="Calibri" w:eastAsia="Calibri" w:hAnsi="Calibri" w:cs="Calibri"/>
          <w:highlight w:val="white"/>
        </w:rPr>
        <w:t xml:space="preserve"> (GB and China)</w:t>
      </w:r>
    </w:p>
    <w:p w14:paraId="5A96AE26" w14:textId="7C057E50" w:rsidR="003E1611" w:rsidRDefault="003E1611" w:rsidP="006E395B">
      <w:pPr>
        <w:spacing w:after="160"/>
        <w:jc w:val="both"/>
        <w:rPr>
          <w:rFonts w:ascii="Calibri" w:eastAsia="Calibri" w:hAnsi="Calibri" w:cs="Calibri"/>
          <w:highlight w:val="white"/>
        </w:rPr>
      </w:pPr>
      <w:r w:rsidRPr="003E1611">
        <w:rPr>
          <w:rFonts w:ascii="Calibri" w:eastAsia="Calibri" w:hAnsi="Calibri" w:cs="Calibri"/>
          <w:b/>
          <w:highlight w:val="white"/>
        </w:rPr>
        <w:t xml:space="preserve">FISA Sports Medicine Committee: </w:t>
      </w:r>
      <w:r>
        <w:rPr>
          <w:rFonts w:ascii="Calibri" w:eastAsia="Calibri" w:hAnsi="Calibri" w:cs="Calibri"/>
          <w:highlight w:val="white"/>
        </w:rPr>
        <w:t xml:space="preserve">Juergen Steinacker, Jo Hannafin, </w:t>
      </w:r>
      <w:r w:rsidR="008C7BAC">
        <w:rPr>
          <w:rFonts w:ascii="Calibri" w:eastAsia="Calibri" w:hAnsi="Calibri" w:cs="Calibri"/>
          <w:highlight w:val="white"/>
        </w:rPr>
        <w:t xml:space="preserve">Mike Wilkinson, </w:t>
      </w:r>
      <w:r>
        <w:rPr>
          <w:rFonts w:ascii="Calibri" w:eastAsia="Calibri" w:hAnsi="Calibri" w:cs="Calibri"/>
          <w:highlight w:val="white"/>
        </w:rPr>
        <w:t>Mikio</w:t>
      </w:r>
      <w:r w:rsidR="008C7BAC">
        <w:rPr>
          <w:rFonts w:ascii="Calibri" w:eastAsia="Calibri" w:hAnsi="Calibri" w:cs="Calibri"/>
          <w:highlight w:val="white"/>
        </w:rPr>
        <w:t xml:space="preserve"> Hiura</w:t>
      </w:r>
      <w:r>
        <w:rPr>
          <w:rFonts w:ascii="Calibri" w:eastAsia="Calibri" w:hAnsi="Calibri" w:cs="Calibri"/>
          <w:highlight w:val="white"/>
        </w:rPr>
        <w:t>, Piero</w:t>
      </w:r>
      <w:r w:rsidR="008C7BAC">
        <w:rPr>
          <w:rFonts w:ascii="Calibri" w:eastAsia="Calibri" w:hAnsi="Calibri" w:cs="Calibri"/>
          <w:highlight w:val="white"/>
        </w:rPr>
        <w:t xml:space="preserve"> Poli</w:t>
      </w:r>
      <w:r>
        <w:rPr>
          <w:rFonts w:ascii="Calibri" w:eastAsia="Calibri" w:hAnsi="Calibri" w:cs="Calibri"/>
          <w:highlight w:val="white"/>
        </w:rPr>
        <w:t>, Donia</w:t>
      </w:r>
      <w:r w:rsidR="008C7BAC">
        <w:rPr>
          <w:rFonts w:ascii="Calibri" w:eastAsia="Calibri" w:hAnsi="Calibri" w:cs="Calibri"/>
          <w:highlight w:val="white"/>
        </w:rPr>
        <w:t xml:space="preserve"> Koubaa, Henning Bay Nielsen, Tomislav Smoljanovic, Petra Zupet.</w:t>
      </w:r>
    </w:p>
    <w:p w14:paraId="79CBAE48" w14:textId="1E1CAAAD" w:rsidR="008C7BAC" w:rsidRDefault="008C7BAC" w:rsidP="006E395B">
      <w:pPr>
        <w:spacing w:after="160"/>
        <w:jc w:val="both"/>
        <w:rPr>
          <w:rFonts w:ascii="Calibri" w:eastAsia="Calibri" w:hAnsi="Calibri" w:cs="Calibri"/>
          <w:highlight w:val="white"/>
        </w:rPr>
      </w:pPr>
    </w:p>
    <w:p w14:paraId="4CCC71AF" w14:textId="77777777" w:rsidR="008C7BAC" w:rsidRPr="003E1611" w:rsidRDefault="008C7BAC" w:rsidP="006E395B">
      <w:pPr>
        <w:spacing w:after="160"/>
        <w:jc w:val="both"/>
        <w:rPr>
          <w:rFonts w:ascii="Calibri" w:eastAsia="Calibri" w:hAnsi="Calibri" w:cs="Calibri"/>
          <w:highlight w:val="white"/>
        </w:rPr>
      </w:pPr>
    </w:p>
    <w:p w14:paraId="32D9A1C3" w14:textId="77777777" w:rsidR="00E66B60" w:rsidRDefault="00E66B60" w:rsidP="006E395B">
      <w:pPr>
        <w:jc w:val="both"/>
      </w:pPr>
    </w:p>
    <w:p w14:paraId="708FCF9A" w14:textId="5830B30B" w:rsidR="00E66B60" w:rsidRDefault="00E66B60" w:rsidP="006E395B">
      <w:pPr>
        <w:jc w:val="both"/>
      </w:pPr>
    </w:p>
    <w:p w14:paraId="7514788A" w14:textId="77777777" w:rsidR="000F1470" w:rsidRDefault="000F1470" w:rsidP="006E395B">
      <w:pPr>
        <w:jc w:val="both"/>
      </w:pPr>
    </w:p>
    <w:p w14:paraId="55A331AA" w14:textId="77777777" w:rsidR="000F1470" w:rsidRDefault="000F1470" w:rsidP="006E395B">
      <w:pPr>
        <w:jc w:val="both"/>
      </w:pPr>
    </w:p>
    <w:p w14:paraId="16457A27" w14:textId="77777777" w:rsidR="000F1470" w:rsidRDefault="000F1470" w:rsidP="006E395B">
      <w:pPr>
        <w:jc w:val="both"/>
      </w:pPr>
    </w:p>
    <w:p w14:paraId="28C38921" w14:textId="77777777" w:rsidR="000F1470" w:rsidRDefault="000F1470" w:rsidP="006E395B">
      <w:pPr>
        <w:jc w:val="both"/>
      </w:pPr>
    </w:p>
    <w:p w14:paraId="3DBF0264" w14:textId="77777777" w:rsidR="000F1470" w:rsidRDefault="000F1470" w:rsidP="006E395B">
      <w:pPr>
        <w:jc w:val="both"/>
      </w:pPr>
    </w:p>
    <w:p w14:paraId="5B8C9664" w14:textId="77777777" w:rsidR="000F1470" w:rsidRDefault="000F1470" w:rsidP="006E395B">
      <w:pPr>
        <w:jc w:val="both"/>
      </w:pPr>
    </w:p>
    <w:p w14:paraId="0364E7A3" w14:textId="77777777" w:rsidR="000F1470" w:rsidRDefault="000F1470" w:rsidP="006E395B">
      <w:pPr>
        <w:jc w:val="both"/>
      </w:pPr>
    </w:p>
    <w:p w14:paraId="37ED7182" w14:textId="77777777" w:rsidR="00734EF6" w:rsidRDefault="008C7BAC" w:rsidP="006E395B">
      <w:pPr>
        <w:jc w:val="both"/>
      </w:pPr>
      <w:r>
        <w:t>REFERENCES</w:t>
      </w:r>
    </w:p>
    <w:p w14:paraId="445019FD" w14:textId="77777777" w:rsidR="00734EF6" w:rsidRDefault="00734EF6" w:rsidP="006E395B">
      <w:pPr>
        <w:jc w:val="both"/>
      </w:pPr>
    </w:p>
    <w:p w14:paraId="0D3C6E9B" w14:textId="77777777" w:rsidR="00A12CFC" w:rsidRPr="00A12CFC" w:rsidRDefault="00734EF6" w:rsidP="00A12CFC">
      <w:pPr>
        <w:pStyle w:val="EndNoteBibliography"/>
        <w:ind w:left="720" w:hanging="720"/>
        <w:rPr>
          <w:noProof/>
        </w:rPr>
      </w:pPr>
      <w:r>
        <w:fldChar w:fldCharType="begin"/>
      </w:r>
      <w:r>
        <w:instrText xml:space="preserve"> ADDIN EN.REFLIST </w:instrText>
      </w:r>
      <w:r>
        <w:fldChar w:fldCharType="separate"/>
      </w:r>
      <w:r w:rsidR="00A12CFC" w:rsidRPr="00A12CFC">
        <w:rPr>
          <w:noProof/>
        </w:rPr>
        <w:t xml:space="preserve">1. Hartvigsen J, Hancock MJ, Kongsted A, et al. What low back pain is and why we need to pay attention. </w:t>
      </w:r>
      <w:r w:rsidR="00A12CFC" w:rsidRPr="00A12CFC">
        <w:rPr>
          <w:i/>
          <w:noProof/>
        </w:rPr>
        <w:t>The Lancet</w:t>
      </w:r>
      <w:r w:rsidR="00A12CFC" w:rsidRPr="00A12CFC">
        <w:rPr>
          <w:noProof/>
        </w:rPr>
        <w:t xml:space="preserve"> 2018;391(10137):2356-67.</w:t>
      </w:r>
    </w:p>
    <w:p w14:paraId="589B52CE" w14:textId="77777777" w:rsidR="00A12CFC" w:rsidRPr="00A12CFC" w:rsidRDefault="00A12CFC" w:rsidP="00A12CFC">
      <w:pPr>
        <w:pStyle w:val="EndNoteBibliography"/>
        <w:ind w:left="720" w:hanging="720"/>
        <w:rPr>
          <w:noProof/>
        </w:rPr>
      </w:pPr>
      <w:r w:rsidRPr="00A12CFC">
        <w:rPr>
          <w:noProof/>
        </w:rPr>
        <w:t xml:space="preserve">2. Kongsted A, Kent P, Axen I, et al. What have we learned from ten years of trajectory research in low back pain? </w:t>
      </w:r>
      <w:r w:rsidRPr="00A12CFC">
        <w:rPr>
          <w:i/>
          <w:noProof/>
        </w:rPr>
        <w:t>BMC Musculoskeletal Disorders</w:t>
      </w:r>
      <w:r w:rsidRPr="00A12CFC">
        <w:rPr>
          <w:noProof/>
        </w:rPr>
        <w:t xml:space="preserve"> 2016;17(1):220.</w:t>
      </w:r>
    </w:p>
    <w:p w14:paraId="7CDEA334" w14:textId="77777777" w:rsidR="00A12CFC" w:rsidRPr="00A12CFC" w:rsidRDefault="00A12CFC" w:rsidP="00A12CFC">
      <w:pPr>
        <w:pStyle w:val="EndNoteBibliography"/>
        <w:ind w:left="720" w:hanging="720"/>
        <w:rPr>
          <w:noProof/>
        </w:rPr>
      </w:pPr>
      <w:r w:rsidRPr="00A12CFC">
        <w:rPr>
          <w:noProof/>
        </w:rPr>
        <w:t xml:space="preserve">3. Wilson F, Gissane C, McGregor A. Ergometer training volume and previous injury predict back pain in rowing; strategies for injury prevention and rehabilitation. </w:t>
      </w:r>
      <w:r w:rsidRPr="00A12CFC">
        <w:rPr>
          <w:i/>
          <w:noProof/>
        </w:rPr>
        <w:t>British Journal of Sports Medicine</w:t>
      </w:r>
      <w:r w:rsidRPr="00A12CFC">
        <w:rPr>
          <w:noProof/>
        </w:rPr>
        <w:t xml:space="preserve"> 2014;48(21):1534-7.</w:t>
      </w:r>
    </w:p>
    <w:p w14:paraId="0A5BAD22" w14:textId="77777777" w:rsidR="00A12CFC" w:rsidRPr="00A12CFC" w:rsidRDefault="00A12CFC" w:rsidP="00A12CFC">
      <w:pPr>
        <w:pStyle w:val="EndNoteBibliography"/>
        <w:ind w:left="720" w:hanging="720"/>
        <w:rPr>
          <w:noProof/>
        </w:rPr>
      </w:pPr>
      <w:r w:rsidRPr="00A12CFC">
        <w:rPr>
          <w:noProof/>
        </w:rPr>
        <w:t xml:space="preserve">4. Mäestu J, Jürimäe J, Jürimäe T. Monitoring of performance and training in rowing. </w:t>
      </w:r>
      <w:r w:rsidRPr="00A12CFC">
        <w:rPr>
          <w:i/>
          <w:noProof/>
        </w:rPr>
        <w:t>Sports Medicine</w:t>
      </w:r>
      <w:r w:rsidRPr="00A12CFC">
        <w:rPr>
          <w:noProof/>
        </w:rPr>
        <w:t xml:space="preserve"> 2005;35(7):597-617.</w:t>
      </w:r>
    </w:p>
    <w:p w14:paraId="04ECAB23" w14:textId="77777777" w:rsidR="00A12CFC" w:rsidRPr="00A12CFC" w:rsidRDefault="00A12CFC" w:rsidP="00A12CFC">
      <w:pPr>
        <w:pStyle w:val="EndNoteBibliography"/>
        <w:ind w:left="720" w:hanging="720"/>
        <w:rPr>
          <w:noProof/>
        </w:rPr>
      </w:pPr>
      <w:r w:rsidRPr="00A12CFC">
        <w:rPr>
          <w:noProof/>
        </w:rPr>
        <w:t xml:space="preserve">5. Brouwers MC, Kerkvliet K, Spithoff K, et al. The AGREE Reporting Checklist: a tool to improve reporting of clinical practice guidelines. </w:t>
      </w:r>
      <w:r w:rsidRPr="00A12CFC">
        <w:rPr>
          <w:i/>
          <w:noProof/>
        </w:rPr>
        <w:t>British Medical Journal</w:t>
      </w:r>
      <w:r w:rsidRPr="00A12CFC">
        <w:rPr>
          <w:noProof/>
        </w:rPr>
        <w:t xml:space="preserve"> 2016;352:i1152.</w:t>
      </w:r>
    </w:p>
    <w:p w14:paraId="47A795B2" w14:textId="77777777" w:rsidR="00A12CFC" w:rsidRPr="00A12CFC" w:rsidRDefault="00A12CFC" w:rsidP="00A12CFC">
      <w:pPr>
        <w:pStyle w:val="EndNoteBibliography"/>
        <w:ind w:left="720" w:hanging="720"/>
        <w:rPr>
          <w:noProof/>
        </w:rPr>
      </w:pPr>
      <w:r w:rsidRPr="00A12CFC">
        <w:rPr>
          <w:noProof/>
        </w:rPr>
        <w:t xml:space="preserve">6. Wilson F, Ardern CL, Hartvigsen J, et al. Prevalence and risk factors for back pain in sports: a systematic review with meta-analysis. </w:t>
      </w:r>
      <w:r w:rsidRPr="00A12CFC">
        <w:rPr>
          <w:i/>
          <w:noProof/>
        </w:rPr>
        <w:t>British Journal of Sports Medicine</w:t>
      </w:r>
      <w:r w:rsidRPr="00A12CFC">
        <w:rPr>
          <w:noProof/>
        </w:rPr>
        <w:t xml:space="preserve"> 2020</w:t>
      </w:r>
    </w:p>
    <w:p w14:paraId="27801AEB" w14:textId="77777777" w:rsidR="00A12CFC" w:rsidRPr="00A12CFC" w:rsidRDefault="00A12CFC" w:rsidP="00A12CFC">
      <w:pPr>
        <w:pStyle w:val="EndNoteBibliography"/>
        <w:ind w:left="720" w:hanging="720"/>
        <w:rPr>
          <w:noProof/>
        </w:rPr>
      </w:pPr>
      <w:r w:rsidRPr="00A12CFC">
        <w:rPr>
          <w:noProof/>
        </w:rPr>
        <w:t xml:space="preserve">7. Nugent F, Vinther A, McGregor A, et al. The relationship between rowing related low back pain and rowing biomechanics. A systematic review. </w:t>
      </w:r>
      <w:r w:rsidRPr="00A12CFC">
        <w:rPr>
          <w:i/>
          <w:noProof/>
        </w:rPr>
        <w:t>British Journal of Sports Medicine</w:t>
      </w:r>
      <w:r w:rsidRPr="00A12CFC">
        <w:rPr>
          <w:noProof/>
        </w:rPr>
        <w:t xml:space="preserve"> 2020;In review</w:t>
      </w:r>
    </w:p>
    <w:p w14:paraId="4A94BF8C" w14:textId="77777777" w:rsidR="00A12CFC" w:rsidRPr="00A12CFC" w:rsidRDefault="00A12CFC" w:rsidP="00A12CFC">
      <w:pPr>
        <w:pStyle w:val="EndNoteBibliography"/>
        <w:ind w:left="720" w:hanging="720"/>
        <w:rPr>
          <w:noProof/>
        </w:rPr>
      </w:pPr>
      <w:r w:rsidRPr="00A12CFC">
        <w:rPr>
          <w:noProof/>
        </w:rPr>
        <w:t xml:space="preserve">8. Thornton J, Caneiro J, Hartvigsen J, et al. Treating low back pain in athletes. A systematic review with meta-analysis. </w:t>
      </w:r>
      <w:r w:rsidRPr="00A12CFC">
        <w:rPr>
          <w:i/>
          <w:noProof/>
        </w:rPr>
        <w:t>British Journal of Sports Medicine</w:t>
      </w:r>
      <w:r w:rsidRPr="00A12CFC">
        <w:rPr>
          <w:noProof/>
        </w:rPr>
        <w:t xml:space="preserve"> 2020;In review</w:t>
      </w:r>
    </w:p>
    <w:p w14:paraId="7AA0CDA7" w14:textId="77777777" w:rsidR="00A12CFC" w:rsidRPr="00A12CFC" w:rsidRDefault="00A12CFC" w:rsidP="00A12CFC">
      <w:pPr>
        <w:pStyle w:val="EndNoteBibliography"/>
        <w:ind w:left="720" w:hanging="720"/>
        <w:rPr>
          <w:noProof/>
        </w:rPr>
      </w:pPr>
      <w:r w:rsidRPr="00A12CFC">
        <w:rPr>
          <w:noProof/>
        </w:rPr>
        <w:t xml:space="preserve">9. Wilson F, Ng L, O'Sullivan K, et al. 'You’re the best liar in the world’: a grounded theory study of rowing athletes’ experience of low back pain. </w:t>
      </w:r>
      <w:r w:rsidRPr="00A12CFC">
        <w:rPr>
          <w:i/>
          <w:noProof/>
        </w:rPr>
        <w:t>British Journal of Sports Medicine</w:t>
      </w:r>
      <w:r w:rsidRPr="00A12CFC">
        <w:rPr>
          <w:noProof/>
        </w:rPr>
        <w:t xml:space="preserve"> 2020</w:t>
      </w:r>
    </w:p>
    <w:p w14:paraId="0BFB881D" w14:textId="77777777" w:rsidR="00A12CFC" w:rsidRPr="00A12CFC" w:rsidRDefault="00A12CFC" w:rsidP="00A12CFC">
      <w:pPr>
        <w:pStyle w:val="EndNoteBibliography"/>
        <w:ind w:left="720" w:hanging="720"/>
        <w:rPr>
          <w:noProof/>
        </w:rPr>
      </w:pPr>
      <w:r w:rsidRPr="00A12CFC">
        <w:rPr>
          <w:noProof/>
        </w:rPr>
        <w:t xml:space="preserve">10. Wilkie K, Thornton J, Vinther A, et al. Clinical management of acute low back pain in elite and sub-elite rowers. A Delphi survey of experienced and expert clinicians. </w:t>
      </w:r>
      <w:r w:rsidRPr="00A12CFC">
        <w:rPr>
          <w:i/>
          <w:noProof/>
        </w:rPr>
        <w:t>British Journal of Sports Medicine</w:t>
      </w:r>
      <w:r w:rsidRPr="00A12CFC">
        <w:rPr>
          <w:noProof/>
        </w:rPr>
        <w:t xml:space="preserve"> 2020;In review</w:t>
      </w:r>
    </w:p>
    <w:p w14:paraId="2D3341D6" w14:textId="01E04687" w:rsidR="00A12CFC" w:rsidRPr="00A12CFC" w:rsidRDefault="00A12CFC" w:rsidP="00A12CFC">
      <w:pPr>
        <w:pStyle w:val="EndNoteBibliography"/>
        <w:ind w:left="720" w:hanging="720"/>
        <w:rPr>
          <w:noProof/>
        </w:rPr>
      </w:pPr>
      <w:r w:rsidRPr="00A12CFC">
        <w:rPr>
          <w:noProof/>
        </w:rPr>
        <w:t xml:space="preserve">11. Wilson F. Back pain in rowing - update on current understanding: Worldrowing; 2016 [cited 2016. Available from: </w:t>
      </w:r>
      <w:hyperlink r:id="rId9" w:history="1">
        <w:r w:rsidRPr="00A12CFC">
          <w:rPr>
            <w:rStyle w:val="Hyperlink"/>
            <w:noProof/>
          </w:rPr>
          <w:t>www.worldrowing.com/news/back-pain-rowing-update-current-understanding</w:t>
        </w:r>
      </w:hyperlink>
      <w:r w:rsidRPr="00A12CFC">
        <w:rPr>
          <w:noProof/>
        </w:rPr>
        <w:t>.</w:t>
      </w:r>
    </w:p>
    <w:p w14:paraId="07C07BD9" w14:textId="77777777" w:rsidR="00A12CFC" w:rsidRPr="00A12CFC" w:rsidRDefault="00A12CFC" w:rsidP="00A12CFC">
      <w:pPr>
        <w:pStyle w:val="EndNoteBibliography"/>
        <w:ind w:left="720" w:hanging="720"/>
        <w:rPr>
          <w:noProof/>
        </w:rPr>
      </w:pPr>
      <w:r w:rsidRPr="00A12CFC">
        <w:rPr>
          <w:noProof/>
        </w:rPr>
        <w:t>12. Chandler J, Churchill R, Higgins J, et al. Methodological Expectations of Cochrane Intervention Reviews (MECIR) Standards for the reporting of Plain language summaries in new Cochrane Intervention Reviews. Booklet Version 1, 2013.</w:t>
      </w:r>
    </w:p>
    <w:p w14:paraId="065C26C1" w14:textId="77777777" w:rsidR="00A12CFC" w:rsidRPr="00A12CFC" w:rsidRDefault="00A12CFC" w:rsidP="00A12CFC">
      <w:pPr>
        <w:pStyle w:val="EndNoteBibliography"/>
        <w:ind w:left="720" w:hanging="720"/>
        <w:rPr>
          <w:noProof/>
        </w:rPr>
      </w:pPr>
      <w:r w:rsidRPr="00A12CFC">
        <w:rPr>
          <w:noProof/>
        </w:rPr>
        <w:t xml:space="preserve">13. Bahr R, Andersen SO, Loken S, et al. Low back pain among endurance athletes with and without specific back loading--a cross-sectional survey of cross-country skiers, rowers, orienteerers, and nonathletic controls. </w:t>
      </w:r>
      <w:r w:rsidRPr="00A12CFC">
        <w:rPr>
          <w:i/>
          <w:noProof/>
        </w:rPr>
        <w:t>Spine</w:t>
      </w:r>
      <w:r w:rsidRPr="00A12CFC">
        <w:rPr>
          <w:noProof/>
        </w:rPr>
        <w:t xml:space="preserve"> 2004;29(4):449-54.</w:t>
      </w:r>
    </w:p>
    <w:p w14:paraId="0F507F9D" w14:textId="77777777" w:rsidR="00A12CFC" w:rsidRPr="00A12CFC" w:rsidRDefault="00A12CFC" w:rsidP="00A12CFC">
      <w:pPr>
        <w:pStyle w:val="EndNoteBibliography"/>
        <w:ind w:left="720" w:hanging="720"/>
        <w:rPr>
          <w:noProof/>
        </w:rPr>
      </w:pPr>
      <w:r w:rsidRPr="00A12CFC">
        <w:rPr>
          <w:noProof/>
        </w:rPr>
        <w:t xml:space="preserve">14. Fett D, Trompeter K, Platen P. Back pain in elite sports: A cross-sectional study on 1114 athletes. </w:t>
      </w:r>
      <w:r w:rsidRPr="00A12CFC">
        <w:rPr>
          <w:i/>
          <w:noProof/>
        </w:rPr>
        <w:t>PLoS ONE</w:t>
      </w:r>
      <w:r w:rsidRPr="00A12CFC">
        <w:rPr>
          <w:noProof/>
        </w:rPr>
        <w:t xml:space="preserve"> 2017;12(6) doi: 10.1371/journal.pone.0180130</w:t>
      </w:r>
    </w:p>
    <w:p w14:paraId="0E85A920" w14:textId="77777777" w:rsidR="00A12CFC" w:rsidRPr="00A12CFC" w:rsidRDefault="00A12CFC" w:rsidP="00A12CFC">
      <w:pPr>
        <w:pStyle w:val="EndNoteBibliography"/>
        <w:ind w:left="720" w:hanging="720"/>
        <w:rPr>
          <w:noProof/>
        </w:rPr>
      </w:pPr>
      <w:r w:rsidRPr="00A12CFC">
        <w:rPr>
          <w:noProof/>
        </w:rPr>
        <w:t xml:space="preserve">15. Maselli F, Ciuro A, Mastrosimone R, et al. Low back pain among Italian rowers: A cross-sectional survey. </w:t>
      </w:r>
      <w:r w:rsidRPr="00A12CFC">
        <w:rPr>
          <w:i/>
          <w:noProof/>
        </w:rPr>
        <w:t>Journal of Back and Musculoskeletal Rehabilitation</w:t>
      </w:r>
      <w:r w:rsidRPr="00A12CFC">
        <w:rPr>
          <w:noProof/>
        </w:rPr>
        <w:t xml:space="preserve"> 2015;28(2):365-76. doi: 10.3233/bmr-140529</w:t>
      </w:r>
    </w:p>
    <w:p w14:paraId="2818DE43" w14:textId="77777777" w:rsidR="00A12CFC" w:rsidRPr="00A12CFC" w:rsidRDefault="00A12CFC" w:rsidP="00A12CFC">
      <w:pPr>
        <w:pStyle w:val="EndNoteBibliography"/>
        <w:ind w:left="720" w:hanging="720"/>
        <w:rPr>
          <w:noProof/>
        </w:rPr>
      </w:pPr>
      <w:r w:rsidRPr="00A12CFC">
        <w:rPr>
          <w:noProof/>
        </w:rPr>
        <w:lastRenderedPageBreak/>
        <w:t xml:space="preserve">16. Newlands C, Reid D, Parmar P. The prevalence, incidence and severity of low back pain among international-level rowers. </w:t>
      </w:r>
      <w:r w:rsidRPr="00A12CFC">
        <w:rPr>
          <w:i/>
          <w:noProof/>
        </w:rPr>
        <w:t>British Journal of Sports Medicine</w:t>
      </w:r>
      <w:r w:rsidRPr="00A12CFC">
        <w:rPr>
          <w:noProof/>
        </w:rPr>
        <w:t xml:space="preserve"> 2015;49(14):951-56. doi: 10.1136/bjsports-2014-093889</w:t>
      </w:r>
    </w:p>
    <w:p w14:paraId="174F3EC6" w14:textId="77777777" w:rsidR="00A12CFC" w:rsidRPr="00A12CFC" w:rsidRDefault="00A12CFC" w:rsidP="00A12CFC">
      <w:pPr>
        <w:pStyle w:val="EndNoteBibliography"/>
        <w:ind w:left="720" w:hanging="720"/>
        <w:rPr>
          <w:noProof/>
        </w:rPr>
      </w:pPr>
      <w:r w:rsidRPr="00A12CFC">
        <w:rPr>
          <w:noProof/>
        </w:rPr>
        <w:t xml:space="preserve">17. Trompeter K, Fett D, Platen P. Prevalence of Back Pain in Sports: A Systematic Review of the Literature. </w:t>
      </w:r>
      <w:r w:rsidRPr="00A12CFC">
        <w:rPr>
          <w:i/>
          <w:noProof/>
        </w:rPr>
        <w:t>Sports Medicine</w:t>
      </w:r>
      <w:r w:rsidRPr="00A12CFC">
        <w:rPr>
          <w:noProof/>
        </w:rPr>
        <w:t xml:space="preserve"> 2017;47(6):1183-207. doi: 10.1007/s40279-016-0645-3</w:t>
      </w:r>
    </w:p>
    <w:p w14:paraId="64A07379" w14:textId="77777777" w:rsidR="00A12CFC" w:rsidRPr="00A12CFC" w:rsidRDefault="00A12CFC" w:rsidP="00A12CFC">
      <w:pPr>
        <w:pStyle w:val="EndNoteBibliography"/>
        <w:ind w:left="720" w:hanging="720"/>
        <w:rPr>
          <w:noProof/>
        </w:rPr>
      </w:pPr>
      <w:r w:rsidRPr="00A12CFC">
        <w:rPr>
          <w:noProof/>
        </w:rPr>
        <w:t xml:space="preserve">18. Wilson F, Gissane C, Gormley J, et al. A 12-month prospective cohort study of injury in international rowers. </w:t>
      </w:r>
      <w:r w:rsidRPr="00A12CFC">
        <w:rPr>
          <w:i/>
          <w:noProof/>
        </w:rPr>
        <w:t>British Journal of Sports Medicine</w:t>
      </w:r>
      <w:r w:rsidRPr="00A12CFC">
        <w:rPr>
          <w:noProof/>
        </w:rPr>
        <w:t xml:space="preserve"> 2010;44(3):207-14. doi: 10.1136/bjsm.2008.048561</w:t>
      </w:r>
    </w:p>
    <w:p w14:paraId="795535C6" w14:textId="77777777" w:rsidR="00A12CFC" w:rsidRPr="00A12CFC" w:rsidRDefault="00A12CFC" w:rsidP="00A12CFC">
      <w:pPr>
        <w:pStyle w:val="EndNoteBibliography"/>
        <w:ind w:left="720" w:hanging="720"/>
        <w:rPr>
          <w:noProof/>
        </w:rPr>
      </w:pPr>
      <w:r w:rsidRPr="00A12CFC">
        <w:rPr>
          <w:noProof/>
        </w:rPr>
        <w:t xml:space="preserve">19. Clay H, Mansell J, Tierney R. ASSOCIATION BETWEEN ROWING INJURIES AND THE FUNCTIONAL MOVEMENT SCREEN (TM) IN FEMALE COLLEGIATE DIVISION I ROWERS. </w:t>
      </w:r>
      <w:r w:rsidRPr="00A12CFC">
        <w:rPr>
          <w:i/>
          <w:noProof/>
        </w:rPr>
        <w:t>International Journal of Sports Physical Therapy</w:t>
      </w:r>
      <w:r w:rsidRPr="00A12CFC">
        <w:rPr>
          <w:noProof/>
        </w:rPr>
        <w:t xml:space="preserve"> 2016;11(3):345-49.</w:t>
      </w:r>
    </w:p>
    <w:p w14:paraId="06C01C10" w14:textId="77777777" w:rsidR="00A12CFC" w:rsidRPr="00A12CFC" w:rsidRDefault="00A12CFC" w:rsidP="00A12CFC">
      <w:pPr>
        <w:pStyle w:val="EndNoteBibliography"/>
        <w:ind w:left="720" w:hanging="720"/>
        <w:rPr>
          <w:noProof/>
        </w:rPr>
      </w:pPr>
      <w:r w:rsidRPr="00A12CFC">
        <w:rPr>
          <w:noProof/>
        </w:rPr>
        <w:t xml:space="preserve">20. Gonzalez SL, Diaz AM, Plummer HA, et al. Musculoskeletal screening to identify female collegiate rowers at risk for low back pain. </w:t>
      </w:r>
      <w:r w:rsidRPr="00A12CFC">
        <w:rPr>
          <w:i/>
          <w:noProof/>
        </w:rPr>
        <w:t>Journal of Athletic Training</w:t>
      </w:r>
      <w:r w:rsidRPr="00A12CFC">
        <w:rPr>
          <w:noProof/>
        </w:rPr>
        <w:t xml:space="preserve"> 2018;53(12):1173-80. doi: 10.4085/1062-6050-50-17</w:t>
      </w:r>
    </w:p>
    <w:p w14:paraId="1EA17B29" w14:textId="77777777" w:rsidR="00A12CFC" w:rsidRPr="00A12CFC" w:rsidRDefault="00A12CFC" w:rsidP="00A12CFC">
      <w:pPr>
        <w:pStyle w:val="EndNoteBibliography"/>
        <w:ind w:left="720" w:hanging="720"/>
        <w:rPr>
          <w:noProof/>
        </w:rPr>
      </w:pPr>
      <w:r w:rsidRPr="00A12CFC">
        <w:rPr>
          <w:noProof/>
        </w:rPr>
        <w:t xml:space="preserve">21. Hickey GJ, Fricker PA, McDonald WA. Injuries to elite rowers over a 10-yr period. </w:t>
      </w:r>
      <w:r w:rsidRPr="00A12CFC">
        <w:rPr>
          <w:i/>
          <w:noProof/>
        </w:rPr>
        <w:t>Medicine &amp; Science in Sports &amp; Exercise</w:t>
      </w:r>
      <w:r w:rsidRPr="00A12CFC">
        <w:rPr>
          <w:noProof/>
        </w:rPr>
        <w:t xml:space="preserve"> 1997;29(12):1567-72.</w:t>
      </w:r>
    </w:p>
    <w:p w14:paraId="7964C645" w14:textId="77777777" w:rsidR="00A12CFC" w:rsidRPr="00A12CFC" w:rsidRDefault="00A12CFC" w:rsidP="00A12CFC">
      <w:pPr>
        <w:pStyle w:val="EndNoteBibliography"/>
        <w:ind w:left="720" w:hanging="720"/>
        <w:rPr>
          <w:noProof/>
        </w:rPr>
      </w:pPr>
      <w:r w:rsidRPr="00A12CFC">
        <w:rPr>
          <w:noProof/>
        </w:rPr>
        <w:t xml:space="preserve">22. Schulz SS, Lenz K, Buettner-Janz K. Severe back pain in elite athletes: a cross-sectional study on 929 top athletes of Germany. </w:t>
      </w:r>
      <w:r w:rsidRPr="00A12CFC">
        <w:rPr>
          <w:i/>
          <w:noProof/>
        </w:rPr>
        <w:t>European Spine Journal</w:t>
      </w:r>
      <w:r w:rsidRPr="00A12CFC">
        <w:rPr>
          <w:noProof/>
        </w:rPr>
        <w:t xml:space="preserve"> 2016;25(4):1204-10. doi: 10.1007/s00586-015-4210-9</w:t>
      </w:r>
    </w:p>
    <w:p w14:paraId="1B678C13" w14:textId="77777777" w:rsidR="00A12CFC" w:rsidRPr="00A12CFC" w:rsidRDefault="00A12CFC" w:rsidP="00A12CFC">
      <w:pPr>
        <w:pStyle w:val="EndNoteBibliography"/>
        <w:ind w:left="720" w:hanging="720"/>
        <w:rPr>
          <w:noProof/>
        </w:rPr>
      </w:pPr>
      <w:r w:rsidRPr="00A12CFC">
        <w:rPr>
          <w:noProof/>
        </w:rPr>
        <w:t xml:space="preserve">23. Smoljanovic T, Bohacek I, Hannafin J, et al. Sport injuries in international masters rowers: a cross-sectional study. </w:t>
      </w:r>
      <w:r w:rsidRPr="00A12CFC">
        <w:rPr>
          <w:i/>
          <w:noProof/>
        </w:rPr>
        <w:t>Croatian Medical Journal</w:t>
      </w:r>
      <w:r w:rsidRPr="00A12CFC">
        <w:rPr>
          <w:noProof/>
        </w:rPr>
        <w:t xml:space="preserve"> 2018;59(5):258-66. doi: 10.3325/cmj.2018.59.258</w:t>
      </w:r>
    </w:p>
    <w:p w14:paraId="2965E095" w14:textId="77777777" w:rsidR="00A12CFC" w:rsidRPr="00A12CFC" w:rsidRDefault="00A12CFC" w:rsidP="00A12CFC">
      <w:pPr>
        <w:pStyle w:val="EndNoteBibliography"/>
        <w:ind w:left="720" w:hanging="720"/>
        <w:rPr>
          <w:noProof/>
        </w:rPr>
      </w:pPr>
      <w:r w:rsidRPr="00A12CFC">
        <w:rPr>
          <w:noProof/>
        </w:rPr>
        <w:t xml:space="preserve">24. Trease L, Wilkie K, Lovell G, et al. Epidemiology of injury and illness in 153 Australian international-level rowers over eight international seasons. </w:t>
      </w:r>
      <w:r w:rsidRPr="00A12CFC">
        <w:rPr>
          <w:i/>
          <w:noProof/>
        </w:rPr>
        <w:t>British journal of sports medicine</w:t>
      </w:r>
      <w:r w:rsidRPr="00A12CFC">
        <w:rPr>
          <w:noProof/>
        </w:rPr>
        <w:t xml:space="preserve"> 2020</w:t>
      </w:r>
    </w:p>
    <w:p w14:paraId="571CB188" w14:textId="77777777" w:rsidR="00A12CFC" w:rsidRPr="00A12CFC" w:rsidRDefault="00A12CFC" w:rsidP="00A12CFC">
      <w:pPr>
        <w:pStyle w:val="EndNoteBibliography"/>
        <w:ind w:left="720" w:hanging="720"/>
        <w:rPr>
          <w:noProof/>
        </w:rPr>
      </w:pPr>
      <w:r w:rsidRPr="00A12CFC">
        <w:rPr>
          <w:noProof/>
        </w:rPr>
        <w:t xml:space="preserve">25. Hosea T, Hannafin J, Bran J, et al. Aetiology of low back pain in young athletes: role of sport type. </w:t>
      </w:r>
      <w:r w:rsidRPr="00A12CFC">
        <w:rPr>
          <w:i/>
          <w:noProof/>
        </w:rPr>
        <w:t>British Journal of Sports Medicine</w:t>
      </w:r>
      <w:r w:rsidRPr="00A12CFC">
        <w:rPr>
          <w:noProof/>
        </w:rPr>
        <w:t xml:space="preserve"> 2011;45(4):352-52.</w:t>
      </w:r>
    </w:p>
    <w:p w14:paraId="2561D4FC" w14:textId="77777777" w:rsidR="00A12CFC" w:rsidRPr="00A12CFC" w:rsidRDefault="00A12CFC" w:rsidP="00A12CFC">
      <w:pPr>
        <w:pStyle w:val="EndNoteBibliography"/>
        <w:ind w:left="720" w:hanging="720"/>
        <w:rPr>
          <w:noProof/>
        </w:rPr>
      </w:pPr>
      <w:r w:rsidRPr="00A12CFC">
        <w:rPr>
          <w:noProof/>
        </w:rPr>
        <w:t xml:space="preserve">26. Maurer M, Soder RB, Baldisserotto M. Spine abnormalities depicted by magnetic resonance imaging in adolescent rowers. </w:t>
      </w:r>
      <w:r w:rsidRPr="00A12CFC">
        <w:rPr>
          <w:i/>
          <w:noProof/>
        </w:rPr>
        <w:t>The American journal of sports medicine</w:t>
      </w:r>
      <w:r w:rsidRPr="00A12CFC">
        <w:rPr>
          <w:noProof/>
        </w:rPr>
        <w:t xml:space="preserve"> 2011;39(2):392-97.</w:t>
      </w:r>
    </w:p>
    <w:p w14:paraId="5FBBFAE9" w14:textId="77777777" w:rsidR="00A12CFC" w:rsidRPr="00A12CFC" w:rsidRDefault="00A12CFC" w:rsidP="00A12CFC">
      <w:pPr>
        <w:pStyle w:val="EndNoteBibliography"/>
        <w:ind w:left="720" w:hanging="720"/>
        <w:rPr>
          <w:noProof/>
        </w:rPr>
      </w:pPr>
      <w:r w:rsidRPr="00A12CFC">
        <w:rPr>
          <w:noProof/>
        </w:rPr>
        <w:t xml:space="preserve">27. Hainline B, Turner JA, Caneiro J, et al. Pain in elite athletes—neurophysiological, biomechanical and psychosocial considerations: a narrative review. </w:t>
      </w:r>
      <w:r w:rsidRPr="00A12CFC">
        <w:rPr>
          <w:i/>
          <w:noProof/>
        </w:rPr>
        <w:t>British Journal of Sports Medicine</w:t>
      </w:r>
      <w:r w:rsidRPr="00A12CFC">
        <w:rPr>
          <w:noProof/>
        </w:rPr>
        <w:t xml:space="preserve"> 2017;51(17):1259-64.</w:t>
      </w:r>
    </w:p>
    <w:p w14:paraId="5F5193DF" w14:textId="3A3D60EB" w:rsidR="008C7BAC" w:rsidRDefault="00734EF6" w:rsidP="006E395B">
      <w:pPr>
        <w:jc w:val="both"/>
      </w:pPr>
      <w:r>
        <w:fldChar w:fldCharType="end"/>
      </w:r>
    </w:p>
    <w:sectPr w:rsidR="008C7BAC" w:rsidSect="00902876">
      <w:footerReference w:type="even" r:id="rId10"/>
      <w:footerReference w:type="default" r:id="rId11"/>
      <w:pgSz w:w="11900" w:h="16840"/>
      <w:pgMar w:top="1440" w:right="1440" w:bottom="1440" w:left="1440" w:header="708" w:footer="708"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93BA47" w14:textId="77777777" w:rsidR="00F3197A" w:rsidRDefault="00F3197A" w:rsidP="000E5519">
      <w:r>
        <w:separator/>
      </w:r>
    </w:p>
  </w:endnote>
  <w:endnote w:type="continuationSeparator" w:id="0">
    <w:p w14:paraId="21C2029E" w14:textId="77777777" w:rsidR="00F3197A" w:rsidRDefault="00F3197A" w:rsidP="000E55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488555245"/>
      <w:docPartObj>
        <w:docPartGallery w:val="Page Numbers (Bottom of Page)"/>
        <w:docPartUnique/>
      </w:docPartObj>
    </w:sdtPr>
    <w:sdtEndPr>
      <w:rPr>
        <w:rStyle w:val="PageNumber"/>
      </w:rPr>
    </w:sdtEndPr>
    <w:sdtContent>
      <w:p w14:paraId="1CCCD833" w14:textId="7891D3BA" w:rsidR="00A12CFC" w:rsidRDefault="00A12CFC" w:rsidP="000E551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3E25468" w14:textId="77777777" w:rsidR="00A12CFC" w:rsidRDefault="00A12CFC" w:rsidP="00D873C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sz w:val="20"/>
        <w:szCs w:val="20"/>
      </w:rPr>
      <w:id w:val="1009799931"/>
      <w:docPartObj>
        <w:docPartGallery w:val="Page Numbers (Bottom of Page)"/>
        <w:docPartUnique/>
      </w:docPartObj>
    </w:sdtPr>
    <w:sdtEndPr>
      <w:rPr>
        <w:rStyle w:val="PageNumber"/>
      </w:rPr>
    </w:sdtEndPr>
    <w:sdtContent>
      <w:p w14:paraId="490A30C5" w14:textId="205E9DF2" w:rsidR="00A12CFC" w:rsidRPr="000E5519" w:rsidRDefault="00A12CFC" w:rsidP="000E5519">
        <w:pPr>
          <w:pStyle w:val="Footer"/>
          <w:framePr w:wrap="none" w:vAnchor="text" w:hAnchor="margin" w:xAlign="right" w:y="1"/>
          <w:rPr>
            <w:rStyle w:val="PageNumber"/>
            <w:sz w:val="20"/>
            <w:szCs w:val="20"/>
          </w:rPr>
        </w:pPr>
        <w:r w:rsidRPr="000E5519">
          <w:rPr>
            <w:rStyle w:val="PageNumber"/>
            <w:sz w:val="20"/>
            <w:szCs w:val="20"/>
          </w:rPr>
          <w:fldChar w:fldCharType="begin"/>
        </w:r>
        <w:r w:rsidRPr="00D873CF">
          <w:rPr>
            <w:rStyle w:val="PageNumber"/>
            <w:sz w:val="20"/>
            <w:szCs w:val="20"/>
          </w:rPr>
          <w:instrText xml:space="preserve"> PAGE </w:instrText>
        </w:r>
        <w:r w:rsidRPr="000E5519">
          <w:rPr>
            <w:rStyle w:val="PageNumber"/>
            <w:sz w:val="20"/>
            <w:szCs w:val="20"/>
          </w:rPr>
          <w:fldChar w:fldCharType="separate"/>
        </w:r>
        <w:r w:rsidRPr="00D873CF">
          <w:rPr>
            <w:rStyle w:val="PageNumber"/>
            <w:noProof/>
            <w:sz w:val="20"/>
            <w:szCs w:val="20"/>
          </w:rPr>
          <w:t>1</w:t>
        </w:r>
        <w:r w:rsidRPr="000E5519">
          <w:rPr>
            <w:rStyle w:val="PageNumber"/>
            <w:sz w:val="20"/>
            <w:szCs w:val="20"/>
          </w:rPr>
          <w:fldChar w:fldCharType="end"/>
        </w:r>
      </w:p>
    </w:sdtContent>
  </w:sdt>
  <w:p w14:paraId="6A7C9918" w14:textId="77777777" w:rsidR="00A12CFC" w:rsidRDefault="00A12CFC" w:rsidP="000E551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EF5B9D" w14:textId="77777777" w:rsidR="00F3197A" w:rsidRDefault="00F3197A" w:rsidP="000E5519">
      <w:r>
        <w:separator/>
      </w:r>
    </w:p>
  </w:footnote>
  <w:footnote w:type="continuationSeparator" w:id="0">
    <w:p w14:paraId="2B4AA985" w14:textId="77777777" w:rsidR="00F3197A" w:rsidRDefault="00F3197A" w:rsidP="000E55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F9534D5"/>
    <w:multiLevelType w:val="hybridMultilevel"/>
    <w:tmpl w:val="0D6C45FA"/>
    <w:lvl w:ilvl="0" w:tplc="E84E795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5E2336D"/>
    <w:multiLevelType w:val="hybridMultilevel"/>
    <w:tmpl w:val="CD0487B0"/>
    <w:lvl w:ilvl="0" w:tplc="3160AE78">
      <w:start w:val="1"/>
      <w:numFmt w:val="lowerRoman"/>
      <w:lvlText w:val="(%1)"/>
      <w:lvlJc w:val="left"/>
      <w:pPr>
        <w:ind w:left="1080" w:hanging="72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BMJ&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2ztxpxzptesf98e9vv0xvtzuzf5aavsw2dr5&quot;&gt;My EndNote Library Fiona-Converted&lt;record-ids&gt;&lt;item&gt;19&lt;/item&gt;&lt;item&gt;37&lt;/item&gt;&lt;item&gt;57&lt;/item&gt;&lt;item&gt;88&lt;/item&gt;&lt;item&gt;179&lt;/item&gt;&lt;item&gt;217&lt;/item&gt;&lt;item&gt;239&lt;/item&gt;&lt;item&gt;244&lt;/item&gt;&lt;item&gt;276&lt;/item&gt;&lt;item&gt;551&lt;/item&gt;&lt;item&gt;556&lt;/item&gt;&lt;item&gt;648&lt;/item&gt;&lt;item&gt;1268&lt;/item&gt;&lt;item&gt;1269&lt;/item&gt;&lt;item&gt;3858&lt;/item&gt;&lt;item&gt;3859&lt;/item&gt;&lt;item&gt;3860&lt;/item&gt;&lt;item&gt;3861&lt;/item&gt;&lt;item&gt;3863&lt;/item&gt;&lt;item&gt;3864&lt;/item&gt;&lt;item&gt;3866&lt;/item&gt;&lt;item&gt;3867&lt;/item&gt;&lt;item&gt;3868&lt;/item&gt;&lt;item&gt;3869&lt;/item&gt;&lt;item&gt;3870&lt;/item&gt;&lt;item&gt;3871&lt;/item&gt;&lt;item&gt;3872&lt;/item&gt;&lt;/record-ids&gt;&lt;/item&gt;&lt;/Libraries&gt;"/>
  </w:docVars>
  <w:rsids>
    <w:rsidRoot w:val="00F63448"/>
    <w:rsid w:val="00001A5E"/>
    <w:rsid w:val="000047D0"/>
    <w:rsid w:val="00007FDB"/>
    <w:rsid w:val="00012E91"/>
    <w:rsid w:val="00013179"/>
    <w:rsid w:val="00013B29"/>
    <w:rsid w:val="0001594A"/>
    <w:rsid w:val="00025BAA"/>
    <w:rsid w:val="00033143"/>
    <w:rsid w:val="000441A1"/>
    <w:rsid w:val="0005097D"/>
    <w:rsid w:val="00050BE6"/>
    <w:rsid w:val="00051AA7"/>
    <w:rsid w:val="00052E3D"/>
    <w:rsid w:val="0006267F"/>
    <w:rsid w:val="00062C17"/>
    <w:rsid w:val="000631A3"/>
    <w:rsid w:val="00081152"/>
    <w:rsid w:val="00083905"/>
    <w:rsid w:val="000853D5"/>
    <w:rsid w:val="00092476"/>
    <w:rsid w:val="0009435B"/>
    <w:rsid w:val="00096D03"/>
    <w:rsid w:val="00097FFA"/>
    <w:rsid w:val="000A00FC"/>
    <w:rsid w:val="000A24C6"/>
    <w:rsid w:val="000A5092"/>
    <w:rsid w:val="000B1AD9"/>
    <w:rsid w:val="000B2093"/>
    <w:rsid w:val="000B7038"/>
    <w:rsid w:val="000C46A7"/>
    <w:rsid w:val="000C723A"/>
    <w:rsid w:val="000C7311"/>
    <w:rsid w:val="000D08EC"/>
    <w:rsid w:val="000D40F9"/>
    <w:rsid w:val="000D4E7D"/>
    <w:rsid w:val="000D6D14"/>
    <w:rsid w:val="000D6E19"/>
    <w:rsid w:val="000E5519"/>
    <w:rsid w:val="000E7E57"/>
    <w:rsid w:val="000F1470"/>
    <w:rsid w:val="000F7812"/>
    <w:rsid w:val="00107250"/>
    <w:rsid w:val="00110655"/>
    <w:rsid w:val="00115035"/>
    <w:rsid w:val="00116810"/>
    <w:rsid w:val="00121CB5"/>
    <w:rsid w:val="001444C5"/>
    <w:rsid w:val="001543BC"/>
    <w:rsid w:val="00157C4D"/>
    <w:rsid w:val="00166BC1"/>
    <w:rsid w:val="00170816"/>
    <w:rsid w:val="001719A2"/>
    <w:rsid w:val="00173B04"/>
    <w:rsid w:val="001754CC"/>
    <w:rsid w:val="001756A1"/>
    <w:rsid w:val="00182300"/>
    <w:rsid w:val="00182D56"/>
    <w:rsid w:val="00182FC1"/>
    <w:rsid w:val="001843A1"/>
    <w:rsid w:val="001869AD"/>
    <w:rsid w:val="001A0142"/>
    <w:rsid w:val="001A15DE"/>
    <w:rsid w:val="001B17E8"/>
    <w:rsid w:val="001B24FC"/>
    <w:rsid w:val="001B3677"/>
    <w:rsid w:val="001D0004"/>
    <w:rsid w:val="001E6190"/>
    <w:rsid w:val="001E6BED"/>
    <w:rsid w:val="001E77EF"/>
    <w:rsid w:val="001F2ECB"/>
    <w:rsid w:val="00217B63"/>
    <w:rsid w:val="00220048"/>
    <w:rsid w:val="00222742"/>
    <w:rsid w:val="00227B9B"/>
    <w:rsid w:val="002300DD"/>
    <w:rsid w:val="00231CBF"/>
    <w:rsid w:val="0023567A"/>
    <w:rsid w:val="002434D1"/>
    <w:rsid w:val="00243A3D"/>
    <w:rsid w:val="00243CFB"/>
    <w:rsid w:val="00254BC4"/>
    <w:rsid w:val="002551A9"/>
    <w:rsid w:val="00257AE3"/>
    <w:rsid w:val="00261A2C"/>
    <w:rsid w:val="002676B3"/>
    <w:rsid w:val="00270CB9"/>
    <w:rsid w:val="002718DE"/>
    <w:rsid w:val="00271BD3"/>
    <w:rsid w:val="0027258E"/>
    <w:rsid w:val="00275700"/>
    <w:rsid w:val="00284381"/>
    <w:rsid w:val="002853D8"/>
    <w:rsid w:val="0028716B"/>
    <w:rsid w:val="00287286"/>
    <w:rsid w:val="00291712"/>
    <w:rsid w:val="002A04D7"/>
    <w:rsid w:val="002A2E95"/>
    <w:rsid w:val="002A69B7"/>
    <w:rsid w:val="002B29FF"/>
    <w:rsid w:val="002C4BB3"/>
    <w:rsid w:val="002C55CD"/>
    <w:rsid w:val="002C7482"/>
    <w:rsid w:val="002D4713"/>
    <w:rsid w:val="002D6A42"/>
    <w:rsid w:val="002E0FC7"/>
    <w:rsid w:val="002E12E6"/>
    <w:rsid w:val="002E37D4"/>
    <w:rsid w:val="002E40A8"/>
    <w:rsid w:val="002E40FE"/>
    <w:rsid w:val="002E5603"/>
    <w:rsid w:val="002E77BF"/>
    <w:rsid w:val="002F2766"/>
    <w:rsid w:val="00302795"/>
    <w:rsid w:val="003172D6"/>
    <w:rsid w:val="003320A9"/>
    <w:rsid w:val="00334D9E"/>
    <w:rsid w:val="00336B11"/>
    <w:rsid w:val="003378F0"/>
    <w:rsid w:val="00341CFA"/>
    <w:rsid w:val="003430E6"/>
    <w:rsid w:val="00353B6B"/>
    <w:rsid w:val="0036013A"/>
    <w:rsid w:val="00366697"/>
    <w:rsid w:val="00366C7D"/>
    <w:rsid w:val="003746F4"/>
    <w:rsid w:val="003768CA"/>
    <w:rsid w:val="003768D5"/>
    <w:rsid w:val="00382272"/>
    <w:rsid w:val="00382E6B"/>
    <w:rsid w:val="003870C2"/>
    <w:rsid w:val="003916A3"/>
    <w:rsid w:val="00397644"/>
    <w:rsid w:val="003A14E0"/>
    <w:rsid w:val="003A339A"/>
    <w:rsid w:val="003A5F10"/>
    <w:rsid w:val="003B1187"/>
    <w:rsid w:val="003B3621"/>
    <w:rsid w:val="003B44CF"/>
    <w:rsid w:val="003C1781"/>
    <w:rsid w:val="003C2590"/>
    <w:rsid w:val="003C5EF8"/>
    <w:rsid w:val="003D051A"/>
    <w:rsid w:val="003D2C92"/>
    <w:rsid w:val="003D35BB"/>
    <w:rsid w:val="003D3A8E"/>
    <w:rsid w:val="003E043A"/>
    <w:rsid w:val="003E1611"/>
    <w:rsid w:val="003E4B2F"/>
    <w:rsid w:val="003E7715"/>
    <w:rsid w:val="003F0962"/>
    <w:rsid w:val="003F109B"/>
    <w:rsid w:val="003F1F4E"/>
    <w:rsid w:val="004010F3"/>
    <w:rsid w:val="004131CB"/>
    <w:rsid w:val="00414465"/>
    <w:rsid w:val="00421799"/>
    <w:rsid w:val="004254F2"/>
    <w:rsid w:val="0043092A"/>
    <w:rsid w:val="00431A3C"/>
    <w:rsid w:val="004356B2"/>
    <w:rsid w:val="0043608E"/>
    <w:rsid w:val="004417DB"/>
    <w:rsid w:val="00441D3E"/>
    <w:rsid w:val="00453945"/>
    <w:rsid w:val="004603CD"/>
    <w:rsid w:val="00470B7A"/>
    <w:rsid w:val="004733C3"/>
    <w:rsid w:val="0047604D"/>
    <w:rsid w:val="00476990"/>
    <w:rsid w:val="004812B6"/>
    <w:rsid w:val="00483990"/>
    <w:rsid w:val="004843CE"/>
    <w:rsid w:val="00487D9C"/>
    <w:rsid w:val="004A1086"/>
    <w:rsid w:val="004A221A"/>
    <w:rsid w:val="004A3723"/>
    <w:rsid w:val="004C31E3"/>
    <w:rsid w:val="004C4A7E"/>
    <w:rsid w:val="004C57B3"/>
    <w:rsid w:val="004D1F1A"/>
    <w:rsid w:val="004D33C9"/>
    <w:rsid w:val="004D48B8"/>
    <w:rsid w:val="004D7D4C"/>
    <w:rsid w:val="004F258C"/>
    <w:rsid w:val="00507672"/>
    <w:rsid w:val="00510009"/>
    <w:rsid w:val="005133BD"/>
    <w:rsid w:val="005211CC"/>
    <w:rsid w:val="00523112"/>
    <w:rsid w:val="005234A1"/>
    <w:rsid w:val="00526764"/>
    <w:rsid w:val="00533E58"/>
    <w:rsid w:val="00534357"/>
    <w:rsid w:val="0053449F"/>
    <w:rsid w:val="00535A63"/>
    <w:rsid w:val="00540545"/>
    <w:rsid w:val="005407CB"/>
    <w:rsid w:val="005452B6"/>
    <w:rsid w:val="00545386"/>
    <w:rsid w:val="005559B4"/>
    <w:rsid w:val="00561A77"/>
    <w:rsid w:val="00565931"/>
    <w:rsid w:val="00565988"/>
    <w:rsid w:val="005665C1"/>
    <w:rsid w:val="005731CA"/>
    <w:rsid w:val="00573FAD"/>
    <w:rsid w:val="00573FF7"/>
    <w:rsid w:val="00574383"/>
    <w:rsid w:val="005744C7"/>
    <w:rsid w:val="00583DD5"/>
    <w:rsid w:val="00585E26"/>
    <w:rsid w:val="00592A3E"/>
    <w:rsid w:val="00592A87"/>
    <w:rsid w:val="005A61F4"/>
    <w:rsid w:val="005A7D5F"/>
    <w:rsid w:val="005B653F"/>
    <w:rsid w:val="005B6B9E"/>
    <w:rsid w:val="005B6FA2"/>
    <w:rsid w:val="005C00E3"/>
    <w:rsid w:val="005C2437"/>
    <w:rsid w:val="005C46CF"/>
    <w:rsid w:val="005C7D3B"/>
    <w:rsid w:val="005D29CE"/>
    <w:rsid w:val="005D2FF1"/>
    <w:rsid w:val="005D347D"/>
    <w:rsid w:val="005D3640"/>
    <w:rsid w:val="005D4043"/>
    <w:rsid w:val="005E00A5"/>
    <w:rsid w:val="005E4DDB"/>
    <w:rsid w:val="005E53D0"/>
    <w:rsid w:val="005E64F5"/>
    <w:rsid w:val="005F0216"/>
    <w:rsid w:val="005F04DD"/>
    <w:rsid w:val="005F2F72"/>
    <w:rsid w:val="005F3581"/>
    <w:rsid w:val="005F35D5"/>
    <w:rsid w:val="005F361C"/>
    <w:rsid w:val="005F4AE6"/>
    <w:rsid w:val="005F68D7"/>
    <w:rsid w:val="00602A44"/>
    <w:rsid w:val="00615281"/>
    <w:rsid w:val="00615981"/>
    <w:rsid w:val="006247BC"/>
    <w:rsid w:val="0062570C"/>
    <w:rsid w:val="0062596E"/>
    <w:rsid w:val="00626F88"/>
    <w:rsid w:val="00632C53"/>
    <w:rsid w:val="00634B8C"/>
    <w:rsid w:val="00635854"/>
    <w:rsid w:val="00635878"/>
    <w:rsid w:val="0064522E"/>
    <w:rsid w:val="0065117A"/>
    <w:rsid w:val="006554A6"/>
    <w:rsid w:val="00655FBC"/>
    <w:rsid w:val="00656EC9"/>
    <w:rsid w:val="00657CC5"/>
    <w:rsid w:val="00662510"/>
    <w:rsid w:val="00667863"/>
    <w:rsid w:val="006706E6"/>
    <w:rsid w:val="00673750"/>
    <w:rsid w:val="00674D55"/>
    <w:rsid w:val="00682407"/>
    <w:rsid w:val="00685297"/>
    <w:rsid w:val="0068676D"/>
    <w:rsid w:val="00697CD3"/>
    <w:rsid w:val="006A19E2"/>
    <w:rsid w:val="006A639C"/>
    <w:rsid w:val="006B23A7"/>
    <w:rsid w:val="006B7AF9"/>
    <w:rsid w:val="006C3078"/>
    <w:rsid w:val="006C6205"/>
    <w:rsid w:val="006C7B23"/>
    <w:rsid w:val="006D22AD"/>
    <w:rsid w:val="006D4A41"/>
    <w:rsid w:val="006E395B"/>
    <w:rsid w:val="006E70B4"/>
    <w:rsid w:val="006F5CB8"/>
    <w:rsid w:val="0070260E"/>
    <w:rsid w:val="0070371A"/>
    <w:rsid w:val="007138AA"/>
    <w:rsid w:val="00726E63"/>
    <w:rsid w:val="00732761"/>
    <w:rsid w:val="00734EF6"/>
    <w:rsid w:val="00741237"/>
    <w:rsid w:val="0074457D"/>
    <w:rsid w:val="00746BC4"/>
    <w:rsid w:val="00746ED2"/>
    <w:rsid w:val="00752CCB"/>
    <w:rsid w:val="00757AB6"/>
    <w:rsid w:val="00761F27"/>
    <w:rsid w:val="00766D52"/>
    <w:rsid w:val="00771215"/>
    <w:rsid w:val="0077176E"/>
    <w:rsid w:val="007735D4"/>
    <w:rsid w:val="00780739"/>
    <w:rsid w:val="00785F0B"/>
    <w:rsid w:val="007928F3"/>
    <w:rsid w:val="00794867"/>
    <w:rsid w:val="007971B1"/>
    <w:rsid w:val="007A4A52"/>
    <w:rsid w:val="007B2AC2"/>
    <w:rsid w:val="007B6248"/>
    <w:rsid w:val="007B64B7"/>
    <w:rsid w:val="007C04B5"/>
    <w:rsid w:val="007C6C33"/>
    <w:rsid w:val="007C7EB6"/>
    <w:rsid w:val="007D76E8"/>
    <w:rsid w:val="007E033D"/>
    <w:rsid w:val="007E16B2"/>
    <w:rsid w:val="007E6870"/>
    <w:rsid w:val="007E6C3F"/>
    <w:rsid w:val="007E7E93"/>
    <w:rsid w:val="007F46A1"/>
    <w:rsid w:val="007F5CF6"/>
    <w:rsid w:val="00804B75"/>
    <w:rsid w:val="00810E71"/>
    <w:rsid w:val="00812B2D"/>
    <w:rsid w:val="00812B55"/>
    <w:rsid w:val="00813A09"/>
    <w:rsid w:val="00815D97"/>
    <w:rsid w:val="00823890"/>
    <w:rsid w:val="00826CDD"/>
    <w:rsid w:val="00837D80"/>
    <w:rsid w:val="00841ACC"/>
    <w:rsid w:val="00847862"/>
    <w:rsid w:val="008516C6"/>
    <w:rsid w:val="00853B08"/>
    <w:rsid w:val="00861480"/>
    <w:rsid w:val="00865893"/>
    <w:rsid w:val="008716BF"/>
    <w:rsid w:val="0087296E"/>
    <w:rsid w:val="00876905"/>
    <w:rsid w:val="0088118B"/>
    <w:rsid w:val="00891649"/>
    <w:rsid w:val="00892DC3"/>
    <w:rsid w:val="008931B1"/>
    <w:rsid w:val="008A046D"/>
    <w:rsid w:val="008A12A9"/>
    <w:rsid w:val="008A3B18"/>
    <w:rsid w:val="008B0467"/>
    <w:rsid w:val="008B4D32"/>
    <w:rsid w:val="008B5C1E"/>
    <w:rsid w:val="008B6548"/>
    <w:rsid w:val="008C7576"/>
    <w:rsid w:val="008C7BAC"/>
    <w:rsid w:val="008D18B5"/>
    <w:rsid w:val="008D2E5D"/>
    <w:rsid w:val="008D6946"/>
    <w:rsid w:val="008E23DC"/>
    <w:rsid w:val="008E26B2"/>
    <w:rsid w:val="008E3EB8"/>
    <w:rsid w:val="008E7B5A"/>
    <w:rsid w:val="008F3B60"/>
    <w:rsid w:val="008F5763"/>
    <w:rsid w:val="008F72A1"/>
    <w:rsid w:val="008F7426"/>
    <w:rsid w:val="00901672"/>
    <w:rsid w:val="00902756"/>
    <w:rsid w:val="00902876"/>
    <w:rsid w:val="00903275"/>
    <w:rsid w:val="0090741C"/>
    <w:rsid w:val="009079CF"/>
    <w:rsid w:val="00920023"/>
    <w:rsid w:val="00921CD3"/>
    <w:rsid w:val="00925E1F"/>
    <w:rsid w:val="0092743E"/>
    <w:rsid w:val="009275EE"/>
    <w:rsid w:val="00931391"/>
    <w:rsid w:val="00932A95"/>
    <w:rsid w:val="009403CA"/>
    <w:rsid w:val="00946C84"/>
    <w:rsid w:val="00950CB9"/>
    <w:rsid w:val="00951656"/>
    <w:rsid w:val="00952F18"/>
    <w:rsid w:val="009547EB"/>
    <w:rsid w:val="00955A4D"/>
    <w:rsid w:val="00956A0F"/>
    <w:rsid w:val="00962E94"/>
    <w:rsid w:val="00963D77"/>
    <w:rsid w:val="009644C5"/>
    <w:rsid w:val="00965B79"/>
    <w:rsid w:val="00966682"/>
    <w:rsid w:val="00967587"/>
    <w:rsid w:val="00970984"/>
    <w:rsid w:val="00970BE6"/>
    <w:rsid w:val="009761BC"/>
    <w:rsid w:val="00982111"/>
    <w:rsid w:val="00983305"/>
    <w:rsid w:val="009857D5"/>
    <w:rsid w:val="0098644C"/>
    <w:rsid w:val="009910DE"/>
    <w:rsid w:val="0099202D"/>
    <w:rsid w:val="009B2253"/>
    <w:rsid w:val="009B32CB"/>
    <w:rsid w:val="009B387A"/>
    <w:rsid w:val="009C12FF"/>
    <w:rsid w:val="009D5700"/>
    <w:rsid w:val="009D5808"/>
    <w:rsid w:val="009E0A1B"/>
    <w:rsid w:val="009E6F7C"/>
    <w:rsid w:val="009F3475"/>
    <w:rsid w:val="009F3FB5"/>
    <w:rsid w:val="00A01647"/>
    <w:rsid w:val="00A060C1"/>
    <w:rsid w:val="00A114D1"/>
    <w:rsid w:val="00A12CFC"/>
    <w:rsid w:val="00A14973"/>
    <w:rsid w:val="00A17C37"/>
    <w:rsid w:val="00A21719"/>
    <w:rsid w:val="00A36284"/>
    <w:rsid w:val="00A412EB"/>
    <w:rsid w:val="00A47E9B"/>
    <w:rsid w:val="00A552F1"/>
    <w:rsid w:val="00A61037"/>
    <w:rsid w:val="00A73788"/>
    <w:rsid w:val="00A741DA"/>
    <w:rsid w:val="00A8437B"/>
    <w:rsid w:val="00A87A25"/>
    <w:rsid w:val="00A92CAD"/>
    <w:rsid w:val="00A9313F"/>
    <w:rsid w:val="00AA2770"/>
    <w:rsid w:val="00AA32B1"/>
    <w:rsid w:val="00AA3B6C"/>
    <w:rsid w:val="00AA4947"/>
    <w:rsid w:val="00AA6C59"/>
    <w:rsid w:val="00AB0880"/>
    <w:rsid w:val="00AB0C16"/>
    <w:rsid w:val="00AB16FA"/>
    <w:rsid w:val="00AB1BDF"/>
    <w:rsid w:val="00AB1D5B"/>
    <w:rsid w:val="00AB4DF2"/>
    <w:rsid w:val="00AB7FAC"/>
    <w:rsid w:val="00AC006F"/>
    <w:rsid w:val="00AC331E"/>
    <w:rsid w:val="00AC3B01"/>
    <w:rsid w:val="00AC7033"/>
    <w:rsid w:val="00AD0800"/>
    <w:rsid w:val="00AD3F9B"/>
    <w:rsid w:val="00AE0014"/>
    <w:rsid w:val="00AF5F03"/>
    <w:rsid w:val="00B021A0"/>
    <w:rsid w:val="00B021F2"/>
    <w:rsid w:val="00B071D6"/>
    <w:rsid w:val="00B13121"/>
    <w:rsid w:val="00B15416"/>
    <w:rsid w:val="00B36D9B"/>
    <w:rsid w:val="00B4082C"/>
    <w:rsid w:val="00B44554"/>
    <w:rsid w:val="00B52C5B"/>
    <w:rsid w:val="00B539AE"/>
    <w:rsid w:val="00B5594E"/>
    <w:rsid w:val="00B60DA7"/>
    <w:rsid w:val="00B62B85"/>
    <w:rsid w:val="00B66D41"/>
    <w:rsid w:val="00B77FD9"/>
    <w:rsid w:val="00B81939"/>
    <w:rsid w:val="00B81E5E"/>
    <w:rsid w:val="00B8601F"/>
    <w:rsid w:val="00B95231"/>
    <w:rsid w:val="00BB04D4"/>
    <w:rsid w:val="00BC4AE3"/>
    <w:rsid w:val="00BC5825"/>
    <w:rsid w:val="00BD7395"/>
    <w:rsid w:val="00BE2A5B"/>
    <w:rsid w:val="00BE2D04"/>
    <w:rsid w:val="00BE53BE"/>
    <w:rsid w:val="00BF1636"/>
    <w:rsid w:val="00BF586C"/>
    <w:rsid w:val="00BF5D33"/>
    <w:rsid w:val="00BF78D6"/>
    <w:rsid w:val="00C045E7"/>
    <w:rsid w:val="00C076F9"/>
    <w:rsid w:val="00C26531"/>
    <w:rsid w:val="00C34F43"/>
    <w:rsid w:val="00C36EF6"/>
    <w:rsid w:val="00C37390"/>
    <w:rsid w:val="00C40439"/>
    <w:rsid w:val="00C423E8"/>
    <w:rsid w:val="00C42EFE"/>
    <w:rsid w:val="00C46CA0"/>
    <w:rsid w:val="00C474ED"/>
    <w:rsid w:val="00C500DF"/>
    <w:rsid w:val="00C57028"/>
    <w:rsid w:val="00C573A4"/>
    <w:rsid w:val="00C60A78"/>
    <w:rsid w:val="00C61DE5"/>
    <w:rsid w:val="00C640D7"/>
    <w:rsid w:val="00C74616"/>
    <w:rsid w:val="00C77B17"/>
    <w:rsid w:val="00C77F30"/>
    <w:rsid w:val="00C81C46"/>
    <w:rsid w:val="00C82266"/>
    <w:rsid w:val="00C8688A"/>
    <w:rsid w:val="00C96356"/>
    <w:rsid w:val="00C968A0"/>
    <w:rsid w:val="00CA3B5E"/>
    <w:rsid w:val="00CA3BB1"/>
    <w:rsid w:val="00CA5D8E"/>
    <w:rsid w:val="00CA6E35"/>
    <w:rsid w:val="00CB3C7B"/>
    <w:rsid w:val="00CB5FAB"/>
    <w:rsid w:val="00CB727E"/>
    <w:rsid w:val="00CC33C7"/>
    <w:rsid w:val="00CC69FF"/>
    <w:rsid w:val="00CD0531"/>
    <w:rsid w:val="00CD26CB"/>
    <w:rsid w:val="00CD28E7"/>
    <w:rsid w:val="00CD46F8"/>
    <w:rsid w:val="00CE16F1"/>
    <w:rsid w:val="00CE1AF6"/>
    <w:rsid w:val="00CF3AB8"/>
    <w:rsid w:val="00CF6B3D"/>
    <w:rsid w:val="00D0126E"/>
    <w:rsid w:val="00D1054C"/>
    <w:rsid w:val="00D15759"/>
    <w:rsid w:val="00D22B78"/>
    <w:rsid w:val="00D22E18"/>
    <w:rsid w:val="00D23EF6"/>
    <w:rsid w:val="00D40BEB"/>
    <w:rsid w:val="00D41081"/>
    <w:rsid w:val="00D4636D"/>
    <w:rsid w:val="00D578C4"/>
    <w:rsid w:val="00D60AFD"/>
    <w:rsid w:val="00D642A5"/>
    <w:rsid w:val="00D72961"/>
    <w:rsid w:val="00D734B1"/>
    <w:rsid w:val="00D73D83"/>
    <w:rsid w:val="00D762BD"/>
    <w:rsid w:val="00D80B61"/>
    <w:rsid w:val="00D81F39"/>
    <w:rsid w:val="00D86ED1"/>
    <w:rsid w:val="00D873CF"/>
    <w:rsid w:val="00D90EC4"/>
    <w:rsid w:val="00D930F7"/>
    <w:rsid w:val="00D963BE"/>
    <w:rsid w:val="00DA075B"/>
    <w:rsid w:val="00DA0E69"/>
    <w:rsid w:val="00DA6096"/>
    <w:rsid w:val="00DA7AB7"/>
    <w:rsid w:val="00DB2B5E"/>
    <w:rsid w:val="00DB38DC"/>
    <w:rsid w:val="00DB4E6D"/>
    <w:rsid w:val="00DB56C6"/>
    <w:rsid w:val="00DC1C27"/>
    <w:rsid w:val="00DC5C9C"/>
    <w:rsid w:val="00DD40BE"/>
    <w:rsid w:val="00DD613E"/>
    <w:rsid w:val="00DD7E26"/>
    <w:rsid w:val="00DE7043"/>
    <w:rsid w:val="00DF3274"/>
    <w:rsid w:val="00DF37FC"/>
    <w:rsid w:val="00E0136B"/>
    <w:rsid w:val="00E07B39"/>
    <w:rsid w:val="00E138AB"/>
    <w:rsid w:val="00E17870"/>
    <w:rsid w:val="00E22EEC"/>
    <w:rsid w:val="00E240C7"/>
    <w:rsid w:val="00E2470D"/>
    <w:rsid w:val="00E32B51"/>
    <w:rsid w:val="00E36E6B"/>
    <w:rsid w:val="00E4092D"/>
    <w:rsid w:val="00E5620E"/>
    <w:rsid w:val="00E6296C"/>
    <w:rsid w:val="00E662B6"/>
    <w:rsid w:val="00E66B60"/>
    <w:rsid w:val="00E7528C"/>
    <w:rsid w:val="00E87882"/>
    <w:rsid w:val="00E953DE"/>
    <w:rsid w:val="00EA08EF"/>
    <w:rsid w:val="00EA6318"/>
    <w:rsid w:val="00EB259C"/>
    <w:rsid w:val="00EB591C"/>
    <w:rsid w:val="00EC0A30"/>
    <w:rsid w:val="00EC2541"/>
    <w:rsid w:val="00EC46CC"/>
    <w:rsid w:val="00ED38AF"/>
    <w:rsid w:val="00ED3EA7"/>
    <w:rsid w:val="00ED5E29"/>
    <w:rsid w:val="00ED7BF8"/>
    <w:rsid w:val="00EE0F04"/>
    <w:rsid w:val="00EF1DBF"/>
    <w:rsid w:val="00F023D4"/>
    <w:rsid w:val="00F0281D"/>
    <w:rsid w:val="00F033DD"/>
    <w:rsid w:val="00F1096D"/>
    <w:rsid w:val="00F1272D"/>
    <w:rsid w:val="00F16144"/>
    <w:rsid w:val="00F17ADE"/>
    <w:rsid w:val="00F2349D"/>
    <w:rsid w:val="00F3197A"/>
    <w:rsid w:val="00F353B2"/>
    <w:rsid w:val="00F35978"/>
    <w:rsid w:val="00F4043D"/>
    <w:rsid w:val="00F410D3"/>
    <w:rsid w:val="00F506D6"/>
    <w:rsid w:val="00F513BF"/>
    <w:rsid w:val="00F5624E"/>
    <w:rsid w:val="00F63448"/>
    <w:rsid w:val="00F65EB9"/>
    <w:rsid w:val="00F67133"/>
    <w:rsid w:val="00F678DA"/>
    <w:rsid w:val="00F704C3"/>
    <w:rsid w:val="00F716C6"/>
    <w:rsid w:val="00F74053"/>
    <w:rsid w:val="00F74271"/>
    <w:rsid w:val="00F7550E"/>
    <w:rsid w:val="00F7649A"/>
    <w:rsid w:val="00F85C29"/>
    <w:rsid w:val="00F909BE"/>
    <w:rsid w:val="00FA1B86"/>
    <w:rsid w:val="00FA2156"/>
    <w:rsid w:val="00FB1383"/>
    <w:rsid w:val="00FB535C"/>
    <w:rsid w:val="00FB6586"/>
    <w:rsid w:val="00FC07E5"/>
    <w:rsid w:val="00FC1F6C"/>
    <w:rsid w:val="00FC40F3"/>
    <w:rsid w:val="00FD49DB"/>
    <w:rsid w:val="00FD72D1"/>
    <w:rsid w:val="00FD7BBA"/>
    <w:rsid w:val="00FE757F"/>
    <w:rsid w:val="00FF2A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F1F6DC6"/>
  <w14:defaultImageDpi w14:val="32767"/>
  <w15:chartTrackingRefBased/>
  <w15:docId w15:val="{D96497B4-EE0D-5744-A39A-F1F680FB4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31391"/>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31391"/>
    <w:rPr>
      <w:rFonts w:ascii="Times New Roman" w:hAnsi="Times New Roman" w:cs="Times New Roman"/>
      <w:sz w:val="18"/>
      <w:szCs w:val="18"/>
    </w:rPr>
  </w:style>
  <w:style w:type="paragraph" w:styleId="CommentText">
    <w:name w:val="annotation text"/>
    <w:basedOn w:val="Normal"/>
    <w:link w:val="CommentTextChar"/>
    <w:uiPriority w:val="99"/>
    <w:semiHidden/>
    <w:unhideWhenUsed/>
    <w:rsid w:val="00F63448"/>
    <w:rPr>
      <w:rFonts w:ascii="Arial" w:eastAsia="Arial" w:hAnsi="Arial" w:cs="Arial"/>
      <w:sz w:val="20"/>
      <w:szCs w:val="20"/>
      <w:lang w:val="en"/>
    </w:rPr>
  </w:style>
  <w:style w:type="character" w:customStyle="1" w:styleId="CommentTextChar">
    <w:name w:val="Comment Text Char"/>
    <w:basedOn w:val="DefaultParagraphFont"/>
    <w:link w:val="CommentText"/>
    <w:uiPriority w:val="99"/>
    <w:semiHidden/>
    <w:rsid w:val="00F63448"/>
    <w:rPr>
      <w:rFonts w:ascii="Arial" w:eastAsia="Arial" w:hAnsi="Arial" w:cs="Arial"/>
      <w:sz w:val="20"/>
      <w:szCs w:val="20"/>
      <w:lang w:val="en"/>
    </w:rPr>
  </w:style>
  <w:style w:type="character" w:styleId="CommentReference">
    <w:name w:val="annotation reference"/>
    <w:basedOn w:val="DefaultParagraphFont"/>
    <w:uiPriority w:val="99"/>
    <w:semiHidden/>
    <w:unhideWhenUsed/>
    <w:rsid w:val="00F63448"/>
    <w:rPr>
      <w:sz w:val="16"/>
      <w:szCs w:val="16"/>
    </w:rPr>
  </w:style>
  <w:style w:type="table" w:styleId="TableGrid">
    <w:name w:val="Table Grid"/>
    <w:basedOn w:val="TableNormal"/>
    <w:uiPriority w:val="39"/>
    <w:rsid w:val="00F63448"/>
    <w:rPr>
      <w:rFonts w:ascii="Arial" w:eastAsia="Arial" w:hAnsi="Arial" w:cs="Arial"/>
      <w:sz w:val="22"/>
      <w:szCs w:val="22"/>
      <w:lang w:val="e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
    <w:name w:val="Grid Table 4"/>
    <w:basedOn w:val="TableNormal"/>
    <w:uiPriority w:val="49"/>
    <w:rsid w:val="00F63448"/>
    <w:rPr>
      <w:rFonts w:ascii="Arial" w:eastAsia="Arial" w:hAnsi="Arial" w:cs="Arial"/>
      <w:sz w:val="22"/>
      <w:szCs w:val="22"/>
      <w:lang w:val="en"/>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F63448"/>
    <w:rPr>
      <w:rFonts w:ascii="Arial" w:eastAsia="Arial" w:hAnsi="Arial" w:cs="Arial"/>
      <w:sz w:val="22"/>
      <w:szCs w:val="22"/>
      <w:lang w:val="en"/>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CommentSubject">
    <w:name w:val="annotation subject"/>
    <w:basedOn w:val="CommentText"/>
    <w:next w:val="CommentText"/>
    <w:link w:val="CommentSubjectChar"/>
    <w:uiPriority w:val="99"/>
    <w:semiHidden/>
    <w:unhideWhenUsed/>
    <w:rsid w:val="00841ACC"/>
    <w:rPr>
      <w:rFonts w:asciiTheme="minorHAnsi" w:eastAsiaTheme="minorHAnsi" w:hAnsiTheme="minorHAnsi" w:cstheme="minorBidi"/>
      <w:b/>
      <w:bCs/>
      <w:lang w:val="en-GB"/>
    </w:rPr>
  </w:style>
  <w:style w:type="character" w:customStyle="1" w:styleId="CommentSubjectChar">
    <w:name w:val="Comment Subject Char"/>
    <w:basedOn w:val="CommentTextChar"/>
    <w:link w:val="CommentSubject"/>
    <w:uiPriority w:val="99"/>
    <w:semiHidden/>
    <w:rsid w:val="00841ACC"/>
    <w:rPr>
      <w:rFonts w:ascii="Arial" w:eastAsia="Arial" w:hAnsi="Arial" w:cs="Arial"/>
      <w:b/>
      <w:bCs/>
      <w:sz w:val="20"/>
      <w:szCs w:val="20"/>
      <w:lang w:val="en"/>
    </w:rPr>
  </w:style>
  <w:style w:type="paragraph" w:styleId="ListParagraph">
    <w:name w:val="List Paragraph"/>
    <w:basedOn w:val="Normal"/>
    <w:uiPriority w:val="34"/>
    <w:qFormat/>
    <w:rsid w:val="005B653F"/>
    <w:pPr>
      <w:ind w:left="720"/>
      <w:contextualSpacing/>
    </w:pPr>
  </w:style>
  <w:style w:type="paragraph" w:styleId="Revision">
    <w:name w:val="Revision"/>
    <w:hidden/>
    <w:uiPriority w:val="99"/>
    <w:semiHidden/>
    <w:rsid w:val="006D22AD"/>
  </w:style>
  <w:style w:type="paragraph" w:customStyle="1" w:styleId="EndNoteBibliographyTitle">
    <w:name w:val="EndNote Bibliography Title"/>
    <w:basedOn w:val="Normal"/>
    <w:link w:val="EndNoteBibliographyTitleChar"/>
    <w:rsid w:val="00E66B60"/>
    <w:pPr>
      <w:jc w:val="center"/>
    </w:pPr>
    <w:rPr>
      <w:rFonts w:ascii="Calibri" w:hAnsi="Calibri" w:cs="Calibri"/>
      <w:lang w:val="en-US"/>
    </w:rPr>
  </w:style>
  <w:style w:type="character" w:customStyle="1" w:styleId="EndNoteBibliographyTitleChar">
    <w:name w:val="EndNote Bibliography Title Char"/>
    <w:basedOn w:val="DefaultParagraphFont"/>
    <w:link w:val="EndNoteBibliographyTitle"/>
    <w:rsid w:val="00E66B60"/>
    <w:rPr>
      <w:rFonts w:ascii="Calibri" w:hAnsi="Calibri" w:cs="Calibri"/>
      <w:lang w:val="en-US"/>
    </w:rPr>
  </w:style>
  <w:style w:type="paragraph" w:customStyle="1" w:styleId="EndNoteBibliography">
    <w:name w:val="EndNote Bibliography"/>
    <w:basedOn w:val="Normal"/>
    <w:link w:val="EndNoteBibliographyChar"/>
    <w:rsid w:val="00E66B60"/>
    <w:rPr>
      <w:rFonts w:ascii="Calibri" w:hAnsi="Calibri" w:cs="Calibri"/>
      <w:lang w:val="en-US"/>
    </w:rPr>
  </w:style>
  <w:style w:type="character" w:customStyle="1" w:styleId="EndNoteBibliographyChar">
    <w:name w:val="EndNote Bibliography Char"/>
    <w:basedOn w:val="DefaultParagraphFont"/>
    <w:link w:val="EndNoteBibliography"/>
    <w:rsid w:val="00E66B60"/>
    <w:rPr>
      <w:rFonts w:ascii="Calibri" w:hAnsi="Calibri" w:cs="Calibri"/>
      <w:lang w:val="en-US"/>
    </w:rPr>
  </w:style>
  <w:style w:type="paragraph" w:styleId="Footer">
    <w:name w:val="footer"/>
    <w:basedOn w:val="Normal"/>
    <w:link w:val="FooterChar"/>
    <w:uiPriority w:val="99"/>
    <w:unhideWhenUsed/>
    <w:rsid w:val="000E5519"/>
    <w:pPr>
      <w:tabs>
        <w:tab w:val="center" w:pos="4513"/>
        <w:tab w:val="right" w:pos="9026"/>
      </w:tabs>
    </w:pPr>
  </w:style>
  <w:style w:type="character" w:customStyle="1" w:styleId="FooterChar">
    <w:name w:val="Footer Char"/>
    <w:basedOn w:val="DefaultParagraphFont"/>
    <w:link w:val="Footer"/>
    <w:uiPriority w:val="99"/>
    <w:rsid w:val="000E5519"/>
  </w:style>
  <w:style w:type="character" w:styleId="PageNumber">
    <w:name w:val="page number"/>
    <w:basedOn w:val="DefaultParagraphFont"/>
    <w:uiPriority w:val="99"/>
    <w:semiHidden/>
    <w:unhideWhenUsed/>
    <w:rsid w:val="000E5519"/>
  </w:style>
  <w:style w:type="paragraph" w:styleId="Header">
    <w:name w:val="header"/>
    <w:basedOn w:val="Normal"/>
    <w:link w:val="HeaderChar"/>
    <w:uiPriority w:val="99"/>
    <w:unhideWhenUsed/>
    <w:rsid w:val="000E5519"/>
    <w:pPr>
      <w:tabs>
        <w:tab w:val="center" w:pos="4513"/>
        <w:tab w:val="right" w:pos="9026"/>
      </w:tabs>
    </w:pPr>
  </w:style>
  <w:style w:type="character" w:customStyle="1" w:styleId="HeaderChar">
    <w:name w:val="Header Char"/>
    <w:basedOn w:val="DefaultParagraphFont"/>
    <w:link w:val="Header"/>
    <w:uiPriority w:val="99"/>
    <w:rsid w:val="000E5519"/>
  </w:style>
  <w:style w:type="character" w:styleId="Hyperlink">
    <w:name w:val="Hyperlink"/>
    <w:basedOn w:val="DefaultParagraphFont"/>
    <w:uiPriority w:val="99"/>
    <w:unhideWhenUsed/>
    <w:rsid w:val="00487D9C"/>
    <w:rPr>
      <w:color w:val="0563C1" w:themeColor="hyperlink"/>
      <w:u w:val="single"/>
    </w:rPr>
  </w:style>
  <w:style w:type="character" w:styleId="UnresolvedMention">
    <w:name w:val="Unresolved Mention"/>
    <w:basedOn w:val="DefaultParagraphFont"/>
    <w:uiPriority w:val="99"/>
    <w:rsid w:val="00487D9C"/>
    <w:rPr>
      <w:color w:val="605E5C"/>
      <w:shd w:val="clear" w:color="auto" w:fill="E1DFDD"/>
    </w:rPr>
  </w:style>
  <w:style w:type="character" w:styleId="LineNumber">
    <w:name w:val="line number"/>
    <w:basedOn w:val="DefaultParagraphFont"/>
    <w:uiPriority w:val="99"/>
    <w:semiHidden/>
    <w:unhideWhenUsed/>
    <w:rsid w:val="009028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3574156">
      <w:bodyDiv w:val="1"/>
      <w:marLeft w:val="0"/>
      <w:marRight w:val="0"/>
      <w:marTop w:val="0"/>
      <w:marBottom w:val="0"/>
      <w:divBdr>
        <w:top w:val="none" w:sz="0" w:space="0" w:color="auto"/>
        <w:left w:val="none" w:sz="0" w:space="0" w:color="auto"/>
        <w:bottom w:val="none" w:sz="0" w:space="0" w:color="auto"/>
        <w:right w:val="none" w:sz="0" w:space="0" w:color="auto"/>
      </w:divBdr>
    </w:div>
    <w:div w:id="899512278">
      <w:bodyDiv w:val="1"/>
      <w:marLeft w:val="0"/>
      <w:marRight w:val="0"/>
      <w:marTop w:val="0"/>
      <w:marBottom w:val="0"/>
      <w:divBdr>
        <w:top w:val="none" w:sz="0" w:space="0" w:color="auto"/>
        <w:left w:val="none" w:sz="0" w:space="0" w:color="auto"/>
        <w:bottom w:val="none" w:sz="0" w:space="0" w:color="auto"/>
        <w:right w:val="none" w:sz="0" w:space="0" w:color="auto"/>
      </w:divBdr>
    </w:div>
    <w:div w:id="1750931225">
      <w:bodyDiv w:val="1"/>
      <w:marLeft w:val="0"/>
      <w:marRight w:val="0"/>
      <w:marTop w:val="0"/>
      <w:marBottom w:val="0"/>
      <w:divBdr>
        <w:top w:val="none" w:sz="0" w:space="0" w:color="auto"/>
        <w:left w:val="none" w:sz="0" w:space="0" w:color="auto"/>
        <w:bottom w:val="none" w:sz="0" w:space="0" w:color="auto"/>
        <w:right w:val="none" w:sz="0" w:space="0" w:color="auto"/>
      </w:divBdr>
    </w:div>
    <w:div w:id="2003267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ilsonf@tcd.i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file:///C:\Users\amcgrego\AppData\Local\Microsoft\Windows\INetCache\Content.Outlook\CJHBL5RP\www.worldrowing.com\news\back-pain-rowing-update-current-understand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1E76DB-9294-B04D-8E6F-B9E8DA73AC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9975</Words>
  <Characters>56859</Characters>
  <Application>Microsoft Office Word</Application>
  <DocSecurity>0</DocSecurity>
  <Lines>473</Lines>
  <Paragraphs>133</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
  <LinksUpToDate>false</LinksUpToDate>
  <CharactersWithSpaces>66701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McGregor, Alison H</cp:lastModifiedBy>
  <cp:revision>3</cp:revision>
  <dcterms:created xsi:type="dcterms:W3CDTF">2021-05-05T15:32:00Z</dcterms:created>
  <dcterms:modified xsi:type="dcterms:W3CDTF">2021-05-05T15:32:00Z</dcterms:modified>
</cp:coreProperties>
</file>