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15F09" w14:textId="43476339" w:rsidR="00AC4327" w:rsidRDefault="00AC4327" w:rsidP="00AC4327">
      <w:pPr>
        <w:pStyle w:val="Heading1"/>
        <w:spacing w:line="360" w:lineRule="auto"/>
      </w:pPr>
      <w:r>
        <w:t>Title: A Guytonian explanation for hemodynamic responses to interventions in superficial venous disease</w:t>
      </w:r>
    </w:p>
    <w:p w14:paraId="1AFA40D4" w14:textId="77777777" w:rsidR="00AC4327" w:rsidRDefault="00AC4327" w:rsidP="00AC4327">
      <w:pPr>
        <w:spacing w:line="360" w:lineRule="auto"/>
      </w:pPr>
    </w:p>
    <w:p w14:paraId="45911766" w14:textId="0AC7BBC7" w:rsidR="00AC4327" w:rsidRDefault="00AC4327" w:rsidP="00AC4327">
      <w:pPr>
        <w:spacing w:line="360" w:lineRule="auto"/>
      </w:pPr>
      <w:r>
        <w:rPr>
          <w:vertAlign w:val="superscript"/>
        </w:rPr>
        <w:t xml:space="preserve">*1 </w:t>
      </w:r>
      <w:r>
        <w:t>Pasha Normahani BSc (Hons) MBBS MSc MRCS (Eng)</w:t>
      </w:r>
    </w:p>
    <w:p w14:paraId="094AD57E" w14:textId="2B7B8661" w:rsidR="00AC4327" w:rsidRDefault="00AC4327" w:rsidP="00AC4327">
      <w:pPr>
        <w:spacing w:line="360" w:lineRule="auto"/>
      </w:pPr>
      <w:r>
        <w:rPr>
          <w:vertAlign w:val="superscript"/>
        </w:rPr>
        <w:t xml:space="preserve">1 </w:t>
      </w:r>
      <w:r>
        <w:t>Joseph Shalhoub BSc MBBS FHEA PhD MEd FRCS FEBVS</w:t>
      </w:r>
    </w:p>
    <w:p w14:paraId="1E02CC27" w14:textId="3CDEFCD9" w:rsidR="00AC4327" w:rsidRDefault="00AC4327" w:rsidP="00AC4327">
      <w:pPr>
        <w:spacing w:line="360" w:lineRule="auto"/>
      </w:pPr>
      <w:r>
        <w:rPr>
          <w:vertAlign w:val="superscript"/>
        </w:rPr>
        <w:t xml:space="preserve">2 </w:t>
      </w:r>
      <w:r>
        <w:t>Sriram Narayanan MBBS MS FRCS</w:t>
      </w:r>
    </w:p>
    <w:p w14:paraId="6C5EC47D" w14:textId="77777777" w:rsidR="00AC4327" w:rsidRDefault="00AC4327" w:rsidP="00AC4327">
      <w:pPr>
        <w:spacing w:line="360" w:lineRule="auto"/>
      </w:pPr>
    </w:p>
    <w:p w14:paraId="72EB3E67" w14:textId="5196E0DB" w:rsidR="00AC4327" w:rsidRDefault="00AC4327" w:rsidP="00AC4327">
      <w:pPr>
        <w:spacing w:line="360" w:lineRule="auto"/>
      </w:pPr>
      <w:r>
        <w:rPr>
          <w:vertAlign w:val="superscript"/>
        </w:rPr>
        <w:t xml:space="preserve">1 </w:t>
      </w:r>
      <w:r>
        <w:t>Imperial Vascular Unit, Imperial College Healthcare NHS Trust, London, United Kingdom and Academic Section of Vascular Surgery, Department of Surgery &amp; Cancer, Imperial College London, London, United Kingdom</w:t>
      </w:r>
    </w:p>
    <w:p w14:paraId="5458DE82" w14:textId="243D0B1A" w:rsidR="00AC4327" w:rsidRDefault="00AC4327" w:rsidP="00AC4327">
      <w:pPr>
        <w:spacing w:line="360" w:lineRule="auto"/>
      </w:pPr>
      <w:r>
        <w:rPr>
          <w:vertAlign w:val="superscript"/>
        </w:rPr>
        <w:t xml:space="preserve">2 </w:t>
      </w:r>
      <w:r>
        <w:t>The Harley Street Heart and Vascular Centre, Gleneagles Hospital, Singapore</w:t>
      </w:r>
    </w:p>
    <w:p w14:paraId="705D03AE" w14:textId="77777777" w:rsidR="00AC4327" w:rsidRDefault="00AC4327" w:rsidP="00AC4327">
      <w:pPr>
        <w:spacing w:line="360" w:lineRule="auto"/>
      </w:pPr>
      <w:r>
        <w:t>*Corresponding author</w:t>
      </w:r>
    </w:p>
    <w:p w14:paraId="3B631DFA" w14:textId="77777777" w:rsidR="00AC4327" w:rsidRDefault="00AC4327" w:rsidP="00AC4327">
      <w:pPr>
        <w:spacing w:line="360" w:lineRule="auto"/>
      </w:pPr>
    </w:p>
    <w:p w14:paraId="6481CBB9" w14:textId="77777777" w:rsidR="00AC4327" w:rsidRDefault="00AC4327" w:rsidP="00AC4327">
      <w:pPr>
        <w:spacing w:line="360" w:lineRule="auto"/>
      </w:pPr>
      <w:r w:rsidRPr="00AA1C20">
        <w:rPr>
          <w:b/>
          <w:bCs/>
        </w:rPr>
        <w:t>E</w:t>
      </w:r>
      <w:r>
        <w:t>: p.normahani@imperial.ac.uk</w:t>
      </w:r>
    </w:p>
    <w:p w14:paraId="6271521F" w14:textId="77777777" w:rsidR="00AC4327" w:rsidRDefault="00AC4327" w:rsidP="00AC4327">
      <w:pPr>
        <w:spacing w:line="360" w:lineRule="auto"/>
      </w:pPr>
      <w:r w:rsidRPr="00AA1C20">
        <w:rPr>
          <w:b/>
          <w:bCs/>
        </w:rPr>
        <w:t>T</w:t>
      </w:r>
      <w:r>
        <w:t xml:space="preserve">: </w:t>
      </w:r>
      <w:r w:rsidRPr="004B7203">
        <w:rPr>
          <w:lang w:val="en-GB"/>
        </w:rPr>
        <w:t>+44</w:t>
      </w:r>
      <w:r>
        <w:rPr>
          <w:lang w:val="en-GB"/>
        </w:rPr>
        <w:t xml:space="preserve"> (0</w:t>
      </w:r>
      <w:r w:rsidRPr="004B7203">
        <w:rPr>
          <w:lang w:val="en-GB"/>
        </w:rPr>
        <w:t>)</w:t>
      </w:r>
      <w:r>
        <w:rPr>
          <w:lang w:val="en-GB"/>
        </w:rPr>
        <w:t xml:space="preserve"> </w:t>
      </w:r>
      <w:r w:rsidRPr="004B7203">
        <w:rPr>
          <w:lang w:val="en-GB"/>
        </w:rPr>
        <w:t>7983</w:t>
      </w:r>
      <w:r>
        <w:rPr>
          <w:lang w:val="en-GB"/>
        </w:rPr>
        <w:t xml:space="preserve"> </w:t>
      </w:r>
      <w:r w:rsidRPr="004B7203">
        <w:rPr>
          <w:lang w:val="en-GB"/>
        </w:rPr>
        <w:t>402</w:t>
      </w:r>
      <w:r>
        <w:rPr>
          <w:lang w:val="en-GB"/>
        </w:rPr>
        <w:t xml:space="preserve"> </w:t>
      </w:r>
      <w:r w:rsidRPr="004B7203">
        <w:rPr>
          <w:lang w:val="en-GB"/>
        </w:rPr>
        <w:t>262</w:t>
      </w:r>
    </w:p>
    <w:p w14:paraId="306847E7" w14:textId="77777777" w:rsidR="00AC4327" w:rsidRPr="004B7203" w:rsidRDefault="00AC4327" w:rsidP="00AC4327">
      <w:pPr>
        <w:spacing w:line="360" w:lineRule="auto"/>
        <w:rPr>
          <w:lang w:val="en-GB"/>
        </w:rPr>
      </w:pPr>
      <w:r w:rsidRPr="00AA1C20">
        <w:rPr>
          <w:b/>
          <w:bCs/>
        </w:rPr>
        <w:t>A</w:t>
      </w:r>
      <w:r>
        <w:t xml:space="preserve">: </w:t>
      </w:r>
      <w:r w:rsidRPr="004B7203">
        <w:rPr>
          <w:lang w:val="en-GB"/>
        </w:rPr>
        <w:t xml:space="preserve">Imperial Vascular Unit, QEQM </w:t>
      </w:r>
      <w:r>
        <w:rPr>
          <w:lang w:val="en-GB"/>
        </w:rPr>
        <w:t>B</w:t>
      </w:r>
      <w:r w:rsidRPr="004B7203">
        <w:rPr>
          <w:lang w:val="en-GB"/>
        </w:rPr>
        <w:t xml:space="preserve">uilding, St Mary’s Hospital, Praed </w:t>
      </w:r>
      <w:r>
        <w:rPr>
          <w:lang w:val="en-GB"/>
        </w:rPr>
        <w:t>S</w:t>
      </w:r>
      <w:r w:rsidRPr="004B7203">
        <w:rPr>
          <w:lang w:val="en-GB"/>
        </w:rPr>
        <w:t>treet</w:t>
      </w:r>
    </w:p>
    <w:p w14:paraId="2B9B3E30" w14:textId="77777777" w:rsidR="00AC4327" w:rsidRDefault="00AC4327" w:rsidP="00AC4327">
      <w:pPr>
        <w:spacing w:line="360" w:lineRule="auto"/>
      </w:pPr>
      <w:r w:rsidRPr="004B7203">
        <w:rPr>
          <w:lang w:val="en-GB"/>
        </w:rPr>
        <w:t>London</w:t>
      </w:r>
      <w:r w:rsidRPr="00A92D05">
        <w:rPr>
          <w:lang w:val="en-GB"/>
        </w:rPr>
        <w:t xml:space="preserve"> </w:t>
      </w:r>
      <w:r w:rsidRPr="004B7203">
        <w:rPr>
          <w:lang w:val="en-GB"/>
        </w:rPr>
        <w:t>W2</w:t>
      </w:r>
      <w:r>
        <w:rPr>
          <w:lang w:val="en-GB"/>
        </w:rPr>
        <w:t xml:space="preserve"> </w:t>
      </w:r>
      <w:r w:rsidRPr="004B7203">
        <w:rPr>
          <w:lang w:val="en-GB"/>
        </w:rPr>
        <w:t>1NY, UK</w:t>
      </w:r>
    </w:p>
    <w:p w14:paraId="7DAD8609" w14:textId="77777777" w:rsidR="00AC4327" w:rsidRDefault="00AC4327" w:rsidP="00AC4327">
      <w:pPr>
        <w:spacing w:line="360" w:lineRule="auto"/>
      </w:pPr>
      <w:r w:rsidRPr="00AA1C20">
        <w:rPr>
          <w:b/>
          <w:bCs/>
        </w:rPr>
        <w:t>Conflicts of interest:</w:t>
      </w:r>
      <w:r>
        <w:t xml:space="preserve"> None to declare</w:t>
      </w:r>
    </w:p>
    <w:p w14:paraId="04FBF5DE" w14:textId="77777777" w:rsidR="00AC4327" w:rsidRDefault="00AC4327" w:rsidP="00AC4327">
      <w:pPr>
        <w:spacing w:line="360" w:lineRule="auto"/>
      </w:pPr>
      <w:r w:rsidRPr="00AA1C20">
        <w:rPr>
          <w:b/>
          <w:bCs/>
        </w:rPr>
        <w:t>Funding:</w:t>
      </w:r>
      <w:r>
        <w:t xml:space="preserve"> None to declare</w:t>
      </w:r>
    </w:p>
    <w:p w14:paraId="5113FD05" w14:textId="0459C778" w:rsidR="00AC4327" w:rsidRDefault="00AC4327" w:rsidP="00AC4327">
      <w:pPr>
        <w:spacing w:line="360" w:lineRule="auto"/>
      </w:pPr>
      <w:r w:rsidRPr="00A313B3">
        <w:rPr>
          <w:b/>
          <w:bCs/>
        </w:rPr>
        <w:t>Key words</w:t>
      </w:r>
      <w:r>
        <w:t xml:space="preserve">: Venous return, </w:t>
      </w:r>
      <w:r w:rsidR="0086053A">
        <w:rPr>
          <w:lang w:val="en-GB"/>
        </w:rPr>
        <w:t>venous compliance</w:t>
      </w:r>
      <w:r>
        <w:t xml:space="preserve">, </w:t>
      </w:r>
      <w:r w:rsidR="0086053A">
        <w:rPr>
          <w:lang w:val="en-GB"/>
        </w:rPr>
        <w:t xml:space="preserve">superficial venous ablation, </w:t>
      </w:r>
      <w:r>
        <w:t xml:space="preserve">chronic venous insufficiency, non-thrombotic iliac vein lesions, </w:t>
      </w:r>
      <w:r w:rsidRPr="00761986">
        <w:rPr>
          <w:color w:val="000000" w:themeColor="text1"/>
        </w:rPr>
        <w:t>Guytonian model</w:t>
      </w:r>
    </w:p>
    <w:p w14:paraId="06DE8B93" w14:textId="570D76F7" w:rsidR="00AC4327" w:rsidRDefault="00AC4327" w:rsidP="00AC4327">
      <w:pPr>
        <w:spacing w:line="360" w:lineRule="auto"/>
      </w:pPr>
      <w:r w:rsidRPr="00A313B3">
        <w:rPr>
          <w:b/>
          <w:bCs/>
        </w:rPr>
        <w:t>Category:</w:t>
      </w:r>
      <w:r>
        <w:t xml:space="preserve"> </w:t>
      </w:r>
    </w:p>
    <w:p w14:paraId="229D4951" w14:textId="13504DDC" w:rsidR="00AC4327" w:rsidRPr="00262462" w:rsidRDefault="00AC4327" w:rsidP="00AC4327">
      <w:pPr>
        <w:spacing w:line="360" w:lineRule="auto"/>
        <w:sectPr w:rsidR="00AC4327" w:rsidRPr="00262462" w:rsidSect="003F326F">
          <w:footerReference w:type="even" r:id="rId7"/>
          <w:footerReference w:type="default" r:id="rId8"/>
          <w:pgSz w:w="11900" w:h="16840"/>
          <w:pgMar w:top="1440" w:right="1800" w:bottom="1440" w:left="1800" w:header="708" w:footer="708" w:gutter="0"/>
          <w:cols w:space="708"/>
          <w:docGrid w:linePitch="360"/>
        </w:sectPr>
      </w:pPr>
      <w:r w:rsidRPr="00C14593">
        <w:rPr>
          <w:b/>
          <w:bCs/>
        </w:rPr>
        <w:t>Word count</w:t>
      </w:r>
      <w:r>
        <w:t xml:space="preserve">: </w:t>
      </w:r>
    </w:p>
    <w:p w14:paraId="3A46DA09" w14:textId="4D65D7CD" w:rsidR="00B43053" w:rsidRPr="0086053A" w:rsidRDefault="00B43053" w:rsidP="0086053A">
      <w:pPr>
        <w:spacing w:line="360" w:lineRule="auto"/>
        <w:rPr>
          <w:rFonts w:ascii="Cambria" w:hAnsi="Cambria"/>
          <w:lang w:val="en-GB"/>
        </w:rPr>
      </w:pPr>
      <w:r w:rsidRPr="00101C8C">
        <w:rPr>
          <w:rFonts w:ascii="Cambria" w:hAnsi="Cambria"/>
          <w:b/>
          <w:bCs/>
          <w:lang w:val="en-GB"/>
        </w:rPr>
        <w:lastRenderedPageBreak/>
        <w:t>Background</w:t>
      </w:r>
    </w:p>
    <w:p w14:paraId="014DFF42" w14:textId="7270FCCB" w:rsidR="00F33540" w:rsidRPr="002151B1" w:rsidRDefault="00B43053" w:rsidP="00F31C86">
      <w:pPr>
        <w:spacing w:line="360" w:lineRule="auto"/>
        <w:jc w:val="both"/>
        <w:rPr>
          <w:rFonts w:ascii="Cambria" w:hAnsi="Cambria"/>
          <w:i/>
          <w:iCs/>
        </w:rPr>
      </w:pPr>
      <w:r w:rsidRPr="002151B1">
        <w:rPr>
          <w:rFonts w:ascii="Cambria" w:hAnsi="Cambria"/>
          <w:lang w:val="en-GB"/>
        </w:rPr>
        <w:t>We thank Franceschi et al for their letter</w:t>
      </w:r>
      <w:r w:rsidR="00643041">
        <w:rPr>
          <w:rFonts w:ascii="Cambria" w:hAnsi="Cambria"/>
          <w:lang w:val="en-GB"/>
        </w:rPr>
        <w:t xml:space="preserve"> entitled “Transmural pressure for conceptualisation of chronic venous insufficiency management”</w:t>
      </w:r>
      <w:r w:rsidR="00F33540" w:rsidRPr="002151B1">
        <w:rPr>
          <w:rFonts w:ascii="Cambria" w:hAnsi="Cambria"/>
          <w:color w:val="FF0000"/>
          <w:lang w:val="en-GB"/>
        </w:rPr>
        <w:t xml:space="preserve"> </w:t>
      </w:r>
      <w:r w:rsidRPr="002151B1">
        <w:rPr>
          <w:rFonts w:ascii="Cambria" w:hAnsi="Cambria"/>
          <w:lang w:val="en-GB"/>
        </w:rPr>
        <w:t xml:space="preserve">regarding our paper wherein we have repurposed a Guytonian model of systemic venous return to explain </w:t>
      </w:r>
      <w:r w:rsidR="00F31C86">
        <w:rPr>
          <w:rFonts w:ascii="Cambria" w:hAnsi="Cambria"/>
          <w:lang w:val="en-GB"/>
        </w:rPr>
        <w:t xml:space="preserve">the </w:t>
      </w:r>
      <w:r w:rsidRPr="002151B1">
        <w:rPr>
          <w:rFonts w:ascii="Cambria" w:hAnsi="Cambria"/>
          <w:lang w:val="en-GB"/>
        </w:rPr>
        <w:t>hemodynamic</w:t>
      </w:r>
      <w:r w:rsidR="00B04F4E">
        <w:rPr>
          <w:rFonts w:ascii="Cambria" w:hAnsi="Cambria"/>
          <w:lang w:val="en-GB"/>
        </w:rPr>
        <w:t xml:space="preserve"> changes</w:t>
      </w:r>
      <w:r w:rsidR="00F31C86">
        <w:rPr>
          <w:rFonts w:ascii="Cambria" w:hAnsi="Cambria"/>
          <w:lang w:val="en-GB"/>
        </w:rPr>
        <w:t xml:space="preserve"> that occur</w:t>
      </w:r>
      <w:r w:rsidRPr="002151B1">
        <w:rPr>
          <w:rFonts w:ascii="Cambria" w:hAnsi="Cambria"/>
          <w:lang w:val="en-GB"/>
        </w:rPr>
        <w:t xml:space="preserve"> in </w:t>
      </w:r>
      <w:r w:rsidR="00B04F4E">
        <w:rPr>
          <w:rFonts w:ascii="Cambria" w:hAnsi="Cambria"/>
          <w:lang w:val="en-GB"/>
        </w:rPr>
        <w:t xml:space="preserve">lower limb </w:t>
      </w:r>
      <w:r w:rsidRPr="002151B1">
        <w:rPr>
          <w:rFonts w:ascii="Cambria" w:hAnsi="Cambria"/>
          <w:lang w:val="en-GB"/>
        </w:rPr>
        <w:t>venous disease</w:t>
      </w:r>
      <w:r w:rsidR="00643041">
        <w:rPr>
          <w:rFonts w:ascii="Cambria" w:hAnsi="Cambria"/>
          <w:lang w:val="en-GB"/>
        </w:rPr>
        <w:t xml:space="preserve"> </w:t>
      </w:r>
      <w:r w:rsidR="0011697B">
        <w:rPr>
          <w:rFonts w:ascii="Cambria" w:hAnsi="Cambria"/>
          <w:lang w:val="en-GB"/>
        </w:rPr>
        <w:fldChar w:fldCharType="begin"/>
      </w:r>
      <w:r w:rsidR="00620196">
        <w:rPr>
          <w:rFonts w:ascii="Cambria" w:hAnsi="Cambria"/>
          <w:lang w:val="en-GB"/>
        </w:rPr>
        <w:instrText xml:space="preserve"> ADDIN EN.CITE &lt;EndNote&gt;&lt;Cite&gt;&lt;Author&gt;Normahani&lt;/Author&gt;&lt;Year&gt;2020&lt;/Year&gt;&lt;RecNum&gt;3&lt;/RecNum&gt;&lt;DisplayText&gt;&lt;style face="superscript"&gt;1&lt;/style&gt;&lt;/DisplayText&gt;&lt;record&gt;&lt;rec-number&gt;3&lt;/rec-number&gt;&lt;foreign-keys&gt;&lt;key app="EN" db-id="2ppe90dro9xfwneex0nxravksw2pavxf5f2t" timestamp="1603075272"&gt;3&lt;/key&gt;&lt;/foreign-keys&gt;&lt;ref-type name="Journal Article"&gt;17&lt;/ref-type&gt;&lt;contributors&gt;&lt;authors&gt;&lt;author&gt;Normahani, P.&lt;/author&gt;&lt;author&gt;Shalhoub, J.&lt;/author&gt;&lt;author&gt;Narayanan, S.&lt;/author&gt;&lt;/authors&gt;&lt;/contributors&gt;&lt;auth-address&gt;Imperial Vascular Unit, Imperial College Healthcare NHS Trust, London, UK.&amp;#xD;Academic Section of Vascular Surgery, Department of Surgery &amp;amp; Cancer, Imperial College London, London, UK.&amp;#xD;The Harley Street Heart and Vascular Centre, Gleneagles Hospital, Singapore.&lt;/auth-address&gt;&lt;titles&gt;&lt;title&gt;Repurposing the systemic venous return model for conceptualisation of chronic venous insufficiency and its management&lt;/title&gt;&lt;secondary-title&gt;Phlebology&lt;/secondary-title&gt;&lt;/titles&gt;&lt;periodical&gt;&lt;full-title&gt;Phlebology&lt;/full-title&gt;&lt;/periodical&gt;&lt;pages&gt;268355520932371&lt;/pages&gt;&lt;edition&gt;2020/06/12&lt;/edition&gt;&lt;dates&gt;&lt;year&gt;2020&lt;/year&gt;&lt;pub-dates&gt;&lt;date&gt;Jun 11&lt;/date&gt;&lt;/pub-dates&gt;&lt;/dates&gt;&lt;isbn&gt;1758-1125 (Electronic)&amp;#xD;0268-3555 (Linking)&lt;/isbn&gt;&lt;accession-num&gt;32525447&lt;/accession-num&gt;&lt;urls&gt;&lt;related-urls&gt;&lt;url&gt;https://www.ncbi.nlm.nih.gov/pubmed/32525447&lt;/url&gt;&lt;/related-urls&gt;&lt;/urls&gt;&lt;electronic-resource-num&gt;10.1177/0268355520932371&lt;/electronic-resource-num&gt;&lt;/record&gt;&lt;/Cite&gt;&lt;/EndNote&gt;</w:instrText>
      </w:r>
      <w:r w:rsidR="0011697B">
        <w:rPr>
          <w:rFonts w:ascii="Cambria" w:hAnsi="Cambria"/>
          <w:lang w:val="en-GB"/>
        </w:rPr>
        <w:fldChar w:fldCharType="separate"/>
      </w:r>
      <w:r w:rsidR="00620196" w:rsidRPr="00620196">
        <w:rPr>
          <w:rFonts w:ascii="Cambria" w:hAnsi="Cambria"/>
          <w:noProof/>
          <w:vertAlign w:val="superscript"/>
          <w:lang w:val="en-GB"/>
        </w:rPr>
        <w:t>1</w:t>
      </w:r>
      <w:r w:rsidR="0011697B">
        <w:rPr>
          <w:rFonts w:ascii="Cambria" w:hAnsi="Cambria"/>
          <w:lang w:val="en-GB"/>
        </w:rPr>
        <w:fldChar w:fldCharType="end"/>
      </w:r>
      <w:r w:rsidRPr="002151B1">
        <w:rPr>
          <w:rFonts w:ascii="Cambria" w:hAnsi="Cambria"/>
          <w:lang w:val="en-GB"/>
        </w:rPr>
        <w:t>. This model was developed using the non-thrombotic iliac vein lesion (NIVL) as th</w:t>
      </w:r>
      <w:r w:rsidR="0061304E" w:rsidRPr="002151B1">
        <w:rPr>
          <w:rFonts w:ascii="Cambria" w:hAnsi="Cambria"/>
          <w:lang w:val="en-GB"/>
        </w:rPr>
        <w:t xml:space="preserve">e basis for the hemodynamic response. </w:t>
      </w:r>
    </w:p>
    <w:p w14:paraId="0FB82BD7" w14:textId="14AC92A2" w:rsidR="00F33540" w:rsidRDefault="00F33540" w:rsidP="00F31C86">
      <w:pPr>
        <w:spacing w:line="360" w:lineRule="auto"/>
        <w:jc w:val="both"/>
        <w:rPr>
          <w:rFonts w:ascii="Cambria" w:hAnsi="Cambria"/>
          <w:lang w:val="en-GB"/>
        </w:rPr>
      </w:pPr>
      <w:r w:rsidRPr="002151B1">
        <w:rPr>
          <w:rFonts w:ascii="Cambria" w:hAnsi="Cambria"/>
          <w:lang w:val="en-GB"/>
        </w:rPr>
        <w:t xml:space="preserve">Franceschi et al have raised queries in their communication that in our model, we have suggested venous stenting, compression therapy and superficial ablation </w:t>
      </w:r>
      <w:r w:rsidR="002151B1" w:rsidRPr="002151B1">
        <w:rPr>
          <w:rFonts w:ascii="Cambria" w:hAnsi="Cambria"/>
          <w:lang w:val="en-GB"/>
        </w:rPr>
        <w:t xml:space="preserve">as treatment options for the NIVL. Their concern is that superficial venous ablation will raise </w:t>
      </w:r>
      <w:r w:rsidR="002151B1">
        <w:rPr>
          <w:rFonts w:ascii="Cambria" w:hAnsi="Cambria"/>
          <w:lang w:val="en-GB"/>
        </w:rPr>
        <w:t>transmural pressures within the deep venous compartment, with a worsening of venous compliance, transmission of the higher pressures to the microcirculation leading to trophic changes of venous stasis, as well as recurrences</w:t>
      </w:r>
      <w:r w:rsidR="00643041">
        <w:rPr>
          <w:rFonts w:ascii="Cambria" w:hAnsi="Cambria"/>
          <w:lang w:val="en-GB"/>
        </w:rPr>
        <w:t>.</w:t>
      </w:r>
      <w:r w:rsidR="002151B1" w:rsidRPr="00214DFD">
        <w:rPr>
          <w:rFonts w:ascii="Cambria" w:hAnsi="Cambria"/>
          <w:color w:val="FF0000"/>
          <w:lang w:val="en-GB"/>
        </w:rPr>
        <w:t xml:space="preserve"> </w:t>
      </w:r>
    </w:p>
    <w:p w14:paraId="69D1DFDE" w14:textId="1B7637A7" w:rsidR="002151B1" w:rsidRDefault="002151B1" w:rsidP="00F31C86">
      <w:pPr>
        <w:spacing w:line="360" w:lineRule="auto"/>
        <w:jc w:val="both"/>
        <w:rPr>
          <w:rFonts w:ascii="Cambria" w:hAnsi="Cambria"/>
          <w:lang w:val="en-GB"/>
        </w:rPr>
      </w:pPr>
      <w:r>
        <w:rPr>
          <w:rFonts w:ascii="Cambria" w:hAnsi="Cambria"/>
          <w:lang w:val="en-GB"/>
        </w:rPr>
        <w:t xml:space="preserve">It is important to state at the outset that we do not </w:t>
      </w:r>
      <w:r w:rsidR="00EA1548">
        <w:rPr>
          <w:rFonts w:ascii="Cambria" w:hAnsi="Cambria"/>
          <w:lang w:val="en-GB"/>
        </w:rPr>
        <w:t>advocate</w:t>
      </w:r>
      <w:r>
        <w:rPr>
          <w:rFonts w:ascii="Cambria" w:hAnsi="Cambria"/>
          <w:lang w:val="en-GB"/>
        </w:rPr>
        <w:t xml:space="preserve"> superficial </w:t>
      </w:r>
      <w:r w:rsidR="0095067F">
        <w:rPr>
          <w:rFonts w:ascii="Cambria" w:hAnsi="Cambria"/>
          <w:lang w:val="en-GB"/>
        </w:rPr>
        <w:t xml:space="preserve">venous </w:t>
      </w:r>
      <w:r>
        <w:rPr>
          <w:rFonts w:ascii="Cambria" w:hAnsi="Cambria"/>
          <w:lang w:val="en-GB"/>
        </w:rPr>
        <w:t>ablation as a treatment for an NIVL. The NIVL has been used by us purely to develop the model for venous return</w:t>
      </w:r>
      <w:r w:rsidR="00214DFD">
        <w:rPr>
          <w:rFonts w:ascii="Cambria" w:hAnsi="Cambria"/>
          <w:lang w:val="en-GB"/>
        </w:rPr>
        <w:t>, not to suggest one form of therapy or another</w:t>
      </w:r>
      <w:r w:rsidR="00C27CB6">
        <w:rPr>
          <w:rFonts w:ascii="Cambria" w:hAnsi="Cambria"/>
          <w:lang w:val="en-GB"/>
        </w:rPr>
        <w:t xml:space="preserve"> for superficial venous disease</w:t>
      </w:r>
      <w:r>
        <w:rPr>
          <w:rFonts w:ascii="Cambria" w:hAnsi="Cambria"/>
          <w:lang w:val="en-GB"/>
        </w:rPr>
        <w:t xml:space="preserve">. A detailed explanation of the </w:t>
      </w:r>
      <w:r w:rsidR="00214DFD">
        <w:rPr>
          <w:rFonts w:ascii="Cambria" w:hAnsi="Cambria"/>
          <w:lang w:val="en-GB"/>
        </w:rPr>
        <w:t xml:space="preserve">responses to different interventions for superficial venous disease based on our model is now presented to </w:t>
      </w:r>
      <w:r w:rsidR="00EA70EC">
        <w:rPr>
          <w:rFonts w:ascii="Cambria" w:hAnsi="Cambria"/>
          <w:lang w:val="en-GB"/>
        </w:rPr>
        <w:t>address</w:t>
      </w:r>
      <w:r w:rsidR="00214DFD">
        <w:rPr>
          <w:rFonts w:ascii="Cambria" w:hAnsi="Cambria"/>
          <w:lang w:val="en-GB"/>
        </w:rPr>
        <w:t xml:space="preserve"> the</w:t>
      </w:r>
      <w:r w:rsidR="00C27CB6">
        <w:rPr>
          <w:rFonts w:ascii="Cambria" w:hAnsi="Cambria"/>
          <w:lang w:val="en-GB"/>
        </w:rPr>
        <w:t xml:space="preserve"> issues</w:t>
      </w:r>
      <w:r w:rsidR="00214DFD">
        <w:rPr>
          <w:rFonts w:ascii="Cambria" w:hAnsi="Cambria"/>
          <w:lang w:val="en-GB"/>
        </w:rPr>
        <w:t xml:space="preserve"> raised.</w:t>
      </w:r>
    </w:p>
    <w:p w14:paraId="2E2F52A5" w14:textId="3CB383C2" w:rsidR="00214DFD" w:rsidRPr="00101C8C" w:rsidRDefault="00214DFD" w:rsidP="00F31C86">
      <w:pPr>
        <w:spacing w:line="360" w:lineRule="auto"/>
        <w:jc w:val="both"/>
        <w:rPr>
          <w:rFonts w:ascii="Cambria" w:hAnsi="Cambria"/>
          <w:b/>
          <w:bCs/>
          <w:lang w:val="en-GB"/>
        </w:rPr>
      </w:pPr>
      <w:r w:rsidRPr="00101C8C">
        <w:rPr>
          <w:rFonts w:ascii="Cambria" w:hAnsi="Cambria"/>
          <w:b/>
          <w:bCs/>
          <w:lang w:val="en-GB"/>
        </w:rPr>
        <w:t>Introduction</w:t>
      </w:r>
    </w:p>
    <w:p w14:paraId="33DE913A" w14:textId="4C770385" w:rsidR="00214DFD" w:rsidRPr="002151B1" w:rsidRDefault="00214DFD" w:rsidP="00F31C86">
      <w:pPr>
        <w:spacing w:line="360" w:lineRule="auto"/>
        <w:jc w:val="both"/>
        <w:rPr>
          <w:rFonts w:ascii="Cambria" w:hAnsi="Cambria"/>
          <w:lang w:val="en-GB"/>
        </w:rPr>
      </w:pPr>
      <w:r>
        <w:rPr>
          <w:rFonts w:ascii="Cambria" w:hAnsi="Cambria"/>
          <w:lang w:val="en-GB"/>
        </w:rPr>
        <w:t xml:space="preserve">Venous return from the lower limb is a complex hemodynamic phenomenon with superficial veins draining via perforating and communicating veins into the deep venous system and </w:t>
      </w:r>
      <w:r w:rsidR="002212CC">
        <w:rPr>
          <w:rFonts w:ascii="Cambria" w:hAnsi="Cambria"/>
          <w:lang w:val="en-GB"/>
        </w:rPr>
        <w:t xml:space="preserve">back to the right atrium. </w:t>
      </w:r>
      <w:r w:rsidR="007860E1">
        <w:rPr>
          <w:rFonts w:ascii="Cambria" w:hAnsi="Cambria"/>
          <w:lang w:val="en-GB"/>
        </w:rPr>
        <w:t xml:space="preserve">The </w:t>
      </w:r>
      <w:r w:rsidRPr="002151B1">
        <w:rPr>
          <w:rFonts w:ascii="Cambria" w:hAnsi="Cambria"/>
          <w:lang w:val="en-GB"/>
        </w:rPr>
        <w:t xml:space="preserve">equation for venous return </w:t>
      </w:r>
      <w:r w:rsidR="007860E1">
        <w:rPr>
          <w:rFonts w:ascii="Cambria" w:hAnsi="Cambria"/>
          <w:lang w:val="en-GB"/>
        </w:rPr>
        <w:t xml:space="preserve">from the lower limb </w:t>
      </w:r>
      <w:r w:rsidRPr="002151B1">
        <w:rPr>
          <w:rFonts w:ascii="Cambria" w:hAnsi="Cambria"/>
          <w:lang w:val="en-GB"/>
        </w:rPr>
        <w:t>as stated in</w:t>
      </w:r>
      <w:r w:rsidR="007860E1">
        <w:rPr>
          <w:rFonts w:ascii="Cambria" w:hAnsi="Cambria"/>
          <w:lang w:val="en-GB"/>
        </w:rPr>
        <w:t xml:space="preserve"> our Guytonian</w:t>
      </w:r>
      <w:r w:rsidRPr="002151B1">
        <w:rPr>
          <w:rFonts w:ascii="Cambria" w:hAnsi="Cambria"/>
          <w:lang w:val="en-GB"/>
        </w:rPr>
        <w:t xml:space="preserve"> model is as below</w:t>
      </w:r>
      <w:r w:rsidR="0011697B">
        <w:rPr>
          <w:rFonts w:ascii="Cambria" w:hAnsi="Cambria"/>
          <w:lang w:val="en-GB"/>
        </w:rPr>
        <w:fldChar w:fldCharType="begin"/>
      </w:r>
      <w:r w:rsidR="00620196">
        <w:rPr>
          <w:rFonts w:ascii="Cambria" w:hAnsi="Cambria"/>
          <w:lang w:val="en-GB"/>
        </w:rPr>
        <w:instrText xml:space="preserve"> ADDIN EN.CITE &lt;EndNote&gt;&lt;Cite&gt;&lt;Author&gt;Normahani&lt;/Author&gt;&lt;Year&gt;2020&lt;/Year&gt;&lt;RecNum&gt;3&lt;/RecNum&gt;&lt;DisplayText&gt;&lt;style face="superscript"&gt;1&lt;/style&gt;&lt;/DisplayText&gt;&lt;record&gt;&lt;rec-number&gt;3&lt;/rec-number&gt;&lt;foreign-keys&gt;&lt;key app="EN" db-id="2ppe90dro9xfwneex0nxravksw2pavxf5f2t" timestamp="1603075272"&gt;3&lt;/key&gt;&lt;/foreign-keys&gt;&lt;ref-type name="Journal Article"&gt;17&lt;/ref-type&gt;&lt;contributors&gt;&lt;authors&gt;&lt;author&gt;Normahani, P.&lt;/author&gt;&lt;author&gt;Shalhoub, J.&lt;/author&gt;&lt;author&gt;Narayanan, S.&lt;/author&gt;&lt;/authors&gt;&lt;/contributors&gt;&lt;auth-address&gt;Imperial Vascular Unit, Imperial College Healthcare NHS Trust, London, UK.&amp;#xD;Academic Section of Vascular Surgery, Department of Surgery &amp;amp; Cancer, Imperial College London, London, UK.&amp;#xD;The Harley Street Heart and Vascular Centre, Gleneagles Hospital, Singapore.&lt;/auth-address&gt;&lt;titles&gt;&lt;title&gt;Repurposing the systemic venous return model for conceptualisation of chronic venous insufficiency and its management&lt;/title&gt;&lt;secondary-title&gt;Phlebology&lt;/secondary-title&gt;&lt;/titles&gt;&lt;periodical&gt;&lt;full-title&gt;Phlebology&lt;/full-title&gt;&lt;/periodical&gt;&lt;pages&gt;268355520932371&lt;/pages&gt;&lt;edition&gt;2020/06/12&lt;/edition&gt;&lt;dates&gt;&lt;year&gt;2020&lt;/year&gt;&lt;pub-dates&gt;&lt;date&gt;Jun 11&lt;/date&gt;&lt;/pub-dates&gt;&lt;/dates&gt;&lt;isbn&gt;1758-1125 (Electronic)&amp;#xD;0268-3555 (Linking)&lt;/isbn&gt;&lt;accession-num&gt;32525447&lt;/accession-num&gt;&lt;urls&gt;&lt;related-urls&gt;&lt;url&gt;https://www.ncbi.nlm.nih.gov/pubmed/32525447&lt;/url&gt;&lt;/related-urls&gt;&lt;/urls&gt;&lt;electronic-resource-num&gt;10.1177/0268355520932371&lt;/electronic-resource-num&gt;&lt;/record&gt;&lt;/Cite&gt;&lt;/EndNote&gt;</w:instrText>
      </w:r>
      <w:r w:rsidR="0011697B">
        <w:rPr>
          <w:rFonts w:ascii="Cambria" w:hAnsi="Cambria"/>
          <w:lang w:val="en-GB"/>
        </w:rPr>
        <w:fldChar w:fldCharType="separate"/>
      </w:r>
      <w:r w:rsidR="00620196" w:rsidRPr="00620196">
        <w:rPr>
          <w:rFonts w:ascii="Cambria" w:hAnsi="Cambria"/>
          <w:noProof/>
          <w:vertAlign w:val="superscript"/>
          <w:lang w:val="en-GB"/>
        </w:rPr>
        <w:t>1</w:t>
      </w:r>
      <w:r w:rsidR="0011697B">
        <w:rPr>
          <w:rFonts w:ascii="Cambria" w:hAnsi="Cambria"/>
          <w:lang w:val="en-GB"/>
        </w:rPr>
        <w:fldChar w:fldCharType="end"/>
      </w:r>
      <w:r w:rsidR="0011697B">
        <w:rPr>
          <w:rFonts w:ascii="Cambria" w:hAnsi="Cambria"/>
          <w:lang w:val="en-GB"/>
        </w:rPr>
        <w:t>.</w:t>
      </w:r>
    </w:p>
    <w:p w14:paraId="7C761FB4" w14:textId="77777777" w:rsidR="00214DFD" w:rsidRPr="002151B1" w:rsidRDefault="00214DFD" w:rsidP="00214DFD">
      <w:pPr>
        <w:spacing w:line="360" w:lineRule="auto"/>
        <w:jc w:val="center"/>
        <w:rPr>
          <w:rFonts w:ascii="Cambria" w:hAnsi="Cambria"/>
        </w:rPr>
      </w:pPr>
      <w:r w:rsidRPr="002151B1">
        <w:rPr>
          <w:rFonts w:ascii="Cambria" w:hAnsi="Cambria"/>
        </w:rPr>
        <w:t>LLVR = P</w:t>
      </w:r>
      <w:r w:rsidRPr="002151B1">
        <w:rPr>
          <w:rFonts w:ascii="Cambria" w:hAnsi="Cambria"/>
          <w:vertAlign w:val="subscript"/>
        </w:rPr>
        <w:t xml:space="preserve">DV </w:t>
      </w:r>
      <w:r w:rsidRPr="002151B1">
        <w:rPr>
          <w:rFonts w:ascii="Cambria" w:hAnsi="Cambria"/>
        </w:rPr>
        <w:t>– P</w:t>
      </w:r>
      <w:r w:rsidRPr="002151B1">
        <w:rPr>
          <w:rFonts w:ascii="Cambria" w:hAnsi="Cambria"/>
          <w:vertAlign w:val="subscript"/>
        </w:rPr>
        <w:t>OP</w:t>
      </w:r>
      <w:r w:rsidRPr="002151B1">
        <w:rPr>
          <w:rFonts w:ascii="Cambria" w:hAnsi="Cambria"/>
        </w:rPr>
        <w:t xml:space="preserve"> / R</w:t>
      </w:r>
      <w:r w:rsidRPr="002151B1">
        <w:rPr>
          <w:rFonts w:ascii="Cambria" w:hAnsi="Cambria"/>
          <w:vertAlign w:val="subscript"/>
        </w:rPr>
        <w:t>V</w:t>
      </w:r>
    </w:p>
    <w:p w14:paraId="5AAB4116" w14:textId="67FC4812" w:rsidR="00214DFD" w:rsidRDefault="00214DFD" w:rsidP="00214DFD">
      <w:pPr>
        <w:spacing w:line="360" w:lineRule="auto"/>
        <w:jc w:val="center"/>
        <w:rPr>
          <w:rFonts w:ascii="Cambria" w:hAnsi="Cambria"/>
          <w:i/>
          <w:iCs/>
        </w:rPr>
      </w:pPr>
      <w:r w:rsidRPr="002151B1">
        <w:rPr>
          <w:rFonts w:ascii="Cambria" w:hAnsi="Cambria"/>
          <w:i/>
          <w:iCs/>
        </w:rPr>
        <w:t>LLVR, lower limb venous return; P</w:t>
      </w:r>
      <w:r w:rsidRPr="002151B1">
        <w:rPr>
          <w:rFonts w:ascii="Cambria" w:hAnsi="Cambria"/>
          <w:i/>
          <w:iCs/>
          <w:vertAlign w:val="subscript"/>
        </w:rPr>
        <w:t>DV</w:t>
      </w:r>
      <w:r w:rsidRPr="002151B1">
        <w:rPr>
          <w:rFonts w:ascii="Cambria" w:hAnsi="Cambria"/>
          <w:i/>
          <w:iCs/>
        </w:rPr>
        <w:t xml:space="preserve">, </w:t>
      </w:r>
      <w:r w:rsidRPr="002151B1">
        <w:rPr>
          <w:rFonts w:ascii="Cambria" w:hAnsi="Cambria"/>
          <w:i/>
          <w:iCs/>
          <w:color w:val="000000" w:themeColor="text1"/>
        </w:rPr>
        <w:t xml:space="preserve">transmural </w:t>
      </w:r>
      <w:r w:rsidRPr="002151B1">
        <w:rPr>
          <w:rFonts w:ascii="Cambria" w:hAnsi="Cambria"/>
          <w:i/>
          <w:iCs/>
        </w:rPr>
        <w:t>deep venous pressure; P</w:t>
      </w:r>
      <w:r w:rsidRPr="002151B1">
        <w:rPr>
          <w:rFonts w:ascii="Cambria" w:hAnsi="Cambria"/>
          <w:i/>
          <w:iCs/>
          <w:vertAlign w:val="subscript"/>
        </w:rPr>
        <w:t>OP</w:t>
      </w:r>
      <w:r w:rsidRPr="002151B1">
        <w:rPr>
          <w:rFonts w:ascii="Cambria" w:hAnsi="Cambria"/>
          <w:i/>
          <w:iCs/>
        </w:rPr>
        <w:t>, outflow pressure; R</w:t>
      </w:r>
      <w:r w:rsidRPr="002151B1">
        <w:rPr>
          <w:rFonts w:ascii="Cambria" w:hAnsi="Cambria"/>
          <w:i/>
          <w:iCs/>
          <w:vertAlign w:val="subscript"/>
        </w:rPr>
        <w:t>V</w:t>
      </w:r>
      <w:r w:rsidRPr="002151B1">
        <w:rPr>
          <w:rFonts w:ascii="Cambria" w:hAnsi="Cambria"/>
          <w:i/>
          <w:iCs/>
        </w:rPr>
        <w:t>, resistance to venous return</w:t>
      </w:r>
    </w:p>
    <w:p w14:paraId="0466133F" w14:textId="0264DD8F" w:rsidR="00B04F4E" w:rsidRDefault="00F16C6E" w:rsidP="00F31C86">
      <w:pPr>
        <w:spacing w:line="360" w:lineRule="auto"/>
        <w:jc w:val="both"/>
        <w:rPr>
          <w:rFonts w:ascii="Cambria" w:hAnsi="Cambria"/>
          <w:color w:val="FF0000"/>
          <w:lang w:val="en-GB"/>
        </w:rPr>
      </w:pPr>
      <w:r>
        <w:rPr>
          <w:rFonts w:ascii="Cambria" w:hAnsi="Cambria"/>
          <w:lang w:val="en-GB"/>
        </w:rPr>
        <w:t>Venous drainage from the lower limb take</w:t>
      </w:r>
      <w:r w:rsidR="00955A31">
        <w:rPr>
          <w:rFonts w:ascii="Cambria" w:hAnsi="Cambria"/>
          <w:lang w:val="en-GB"/>
        </w:rPr>
        <w:t>s</w:t>
      </w:r>
      <w:r>
        <w:rPr>
          <w:rFonts w:ascii="Cambria" w:hAnsi="Cambria"/>
          <w:lang w:val="en-GB"/>
        </w:rPr>
        <w:t xml:space="preserve"> place against gravity in a manner such that the volume of arterial inflow to the limb is equal to the volume of venous return (LLVR in the equation above)</w:t>
      </w:r>
      <w:r w:rsidR="00B04F4E">
        <w:rPr>
          <w:rFonts w:ascii="Cambria" w:hAnsi="Cambria"/>
          <w:lang w:val="en-GB"/>
        </w:rPr>
        <w:t>.</w:t>
      </w:r>
      <w:r>
        <w:rPr>
          <w:rFonts w:ascii="Cambria" w:hAnsi="Cambria"/>
          <w:lang w:val="en-GB"/>
        </w:rPr>
        <w:t xml:space="preserve"> </w:t>
      </w:r>
      <w:r w:rsidR="00B04F4E">
        <w:rPr>
          <w:rFonts w:ascii="Cambria" w:hAnsi="Cambria"/>
          <w:lang w:val="en-GB"/>
        </w:rPr>
        <w:t xml:space="preserve"> This </w:t>
      </w:r>
      <w:r>
        <w:rPr>
          <w:rFonts w:ascii="Cambria" w:hAnsi="Cambria"/>
          <w:lang w:val="en-GB"/>
        </w:rPr>
        <w:t>ensure</w:t>
      </w:r>
      <w:r w:rsidR="00B04F4E">
        <w:rPr>
          <w:rFonts w:ascii="Cambria" w:hAnsi="Cambria"/>
          <w:lang w:val="en-GB"/>
        </w:rPr>
        <w:t>s</w:t>
      </w:r>
      <w:r>
        <w:rPr>
          <w:rFonts w:ascii="Cambria" w:hAnsi="Cambria"/>
          <w:lang w:val="en-GB"/>
        </w:rPr>
        <w:t xml:space="preserve"> a perfect physiological state with no venous stasis</w:t>
      </w:r>
      <w:r w:rsidR="007860E1">
        <w:rPr>
          <w:rFonts w:ascii="Cambria" w:hAnsi="Cambria"/>
          <w:lang w:val="en-GB"/>
        </w:rPr>
        <w:t xml:space="preserve"> and physiological transmural pressures within the veins</w:t>
      </w:r>
      <w:r>
        <w:rPr>
          <w:rFonts w:ascii="Cambria" w:hAnsi="Cambria"/>
          <w:lang w:val="en-GB"/>
        </w:rPr>
        <w:t xml:space="preserve">. </w:t>
      </w:r>
      <w:r w:rsidR="0071159A">
        <w:rPr>
          <w:rFonts w:ascii="Cambria" w:hAnsi="Cambria"/>
          <w:lang w:val="en-GB"/>
        </w:rPr>
        <w:t xml:space="preserve">Venous blood in the </w:t>
      </w:r>
      <w:r w:rsidR="00955A31">
        <w:rPr>
          <w:rFonts w:ascii="Cambria" w:hAnsi="Cambria"/>
          <w:lang w:val="en-GB"/>
        </w:rPr>
        <w:t>limb,</w:t>
      </w:r>
      <w:r w:rsidR="0071159A">
        <w:rPr>
          <w:rFonts w:ascii="Cambria" w:hAnsi="Cambria"/>
          <w:lang w:val="en-GB"/>
        </w:rPr>
        <w:t xml:space="preserve"> </w:t>
      </w:r>
      <w:r w:rsidR="007860E1">
        <w:rPr>
          <w:rFonts w:ascii="Cambria" w:hAnsi="Cambria"/>
          <w:lang w:val="en-GB"/>
        </w:rPr>
        <w:t xml:space="preserve">however, </w:t>
      </w:r>
      <w:r w:rsidR="00955A31">
        <w:rPr>
          <w:rFonts w:ascii="Cambria" w:hAnsi="Cambria"/>
          <w:lang w:val="en-GB"/>
        </w:rPr>
        <w:t>must drain against</w:t>
      </w:r>
      <w:r w:rsidR="0071159A">
        <w:rPr>
          <w:rFonts w:ascii="Cambria" w:hAnsi="Cambria"/>
          <w:lang w:val="en-GB"/>
        </w:rPr>
        <w:t xml:space="preserve"> the sum of the right atrial pressure, the intra-abdominal pressure, the gravitational pressure of the venous blood column and the outflow pressure created by the presence of an NIVL. The pressure gradient required for this is generated in the deep veins located within the closed fascial space of the lower limb</w:t>
      </w:r>
      <w:r w:rsidR="00EA1EF2">
        <w:rPr>
          <w:rFonts w:ascii="Cambria" w:hAnsi="Cambria"/>
          <w:lang w:val="en-GB"/>
        </w:rPr>
        <w:fldChar w:fldCharType="begin"/>
      </w:r>
      <w:r w:rsidR="00620196">
        <w:rPr>
          <w:rFonts w:ascii="Cambria" w:hAnsi="Cambria"/>
          <w:lang w:val="en-GB"/>
        </w:rPr>
        <w:instrText xml:space="preserve"> ADDIN EN.CITE &lt;EndNote&gt;&lt;Cite&gt;&lt;Author&gt;Gelman&lt;/Author&gt;&lt;Year&gt;2008&lt;/Year&gt;&lt;RecNum&gt;19&lt;/RecNum&gt;&lt;DisplayText&gt;&lt;style face="superscript"&gt;2&lt;/style&gt;&lt;/DisplayText&gt;&lt;record&gt;&lt;rec-number&gt;19&lt;/rec-number&gt;&lt;foreign-keys&gt;&lt;key app="EN" db-id="2ppe90dro9xfwneex0nxravksw2pavxf5f2t" timestamp="1603080119"&gt;19&lt;/key&gt;&lt;/foreign-keys&gt;&lt;ref-type name="Journal Article"&gt;17&lt;/ref-type&gt;&lt;contributors&gt;&lt;authors&gt;&lt;author&gt;Gelman, Simon&lt;/author&gt;&lt;author&gt;Warner, David S.&lt;/author&gt;&lt;author&gt;Warner, Mark A.&lt;/author&gt;&lt;/authors&gt;&lt;/contributors&gt;&lt;titles&gt;&lt;title&gt;Venous Function and Central Venous Pressure: A Physiologic Story&lt;/title&gt;&lt;secondary-title&gt;Anesthesiology&lt;/secondary-title&gt;&lt;/titles&gt;&lt;periodical&gt;&lt;full-title&gt;Anesthesiology&lt;/full-title&gt;&lt;/periodical&gt;&lt;pages&gt;735-748&lt;/pages&gt;&lt;volume&gt;108&lt;/volume&gt;&lt;number&gt;4&lt;/number&gt;&lt;dates&gt;&lt;year&gt;2008&lt;/year&gt;&lt;/dates&gt;&lt;isbn&gt;0003-3022&lt;/isbn&gt;&lt;urls&gt;&lt;related-urls&gt;&lt;url&gt;https://doi.org/10.1097/ALN.0b013e3181672607&lt;/url&gt;&lt;/related-urls&gt;&lt;/urls&gt;&lt;electronic-resource-num&gt;10.1097/ALN.0b013e3181672607&lt;/electronic-resource-num&gt;&lt;access-date&gt;10/19/2020&lt;/access-date&gt;&lt;/record&gt;&lt;/Cite&gt;&lt;/EndNote&gt;</w:instrText>
      </w:r>
      <w:r w:rsidR="00EA1EF2">
        <w:rPr>
          <w:rFonts w:ascii="Cambria" w:hAnsi="Cambria"/>
          <w:lang w:val="en-GB"/>
        </w:rPr>
        <w:fldChar w:fldCharType="separate"/>
      </w:r>
      <w:r w:rsidR="00620196" w:rsidRPr="00620196">
        <w:rPr>
          <w:rFonts w:ascii="Cambria" w:hAnsi="Cambria"/>
          <w:noProof/>
          <w:vertAlign w:val="superscript"/>
          <w:lang w:val="en-GB"/>
        </w:rPr>
        <w:t>2</w:t>
      </w:r>
      <w:r w:rsidR="00EA1EF2">
        <w:rPr>
          <w:rFonts w:ascii="Cambria" w:hAnsi="Cambria"/>
          <w:lang w:val="en-GB"/>
        </w:rPr>
        <w:fldChar w:fldCharType="end"/>
      </w:r>
      <w:r w:rsidR="0071159A">
        <w:rPr>
          <w:rFonts w:ascii="Cambria" w:hAnsi="Cambria"/>
          <w:lang w:val="en-GB"/>
        </w:rPr>
        <w:t>.</w:t>
      </w:r>
      <w:r w:rsidR="003514FE">
        <w:rPr>
          <w:rFonts w:ascii="Cambria" w:hAnsi="Cambria"/>
          <w:lang w:val="en-GB"/>
        </w:rPr>
        <w:t xml:space="preserve"> Venous blood in the lower limb is distributed within the stressed (deep venous) and </w:t>
      </w:r>
      <w:r w:rsidR="003514FE">
        <w:rPr>
          <w:rFonts w:ascii="Cambria" w:hAnsi="Cambria"/>
          <w:lang w:val="en-GB"/>
        </w:rPr>
        <w:lastRenderedPageBreak/>
        <w:t xml:space="preserve">unstressed (superficial) </w:t>
      </w:r>
      <w:r w:rsidR="009C4C86">
        <w:rPr>
          <w:rFonts w:ascii="Cambria" w:hAnsi="Cambria"/>
          <w:lang w:val="en-GB"/>
        </w:rPr>
        <w:t xml:space="preserve">volume </w:t>
      </w:r>
      <w:r w:rsidR="003514FE">
        <w:rPr>
          <w:rFonts w:ascii="Cambria" w:hAnsi="Cambria"/>
          <w:lang w:val="en-GB"/>
        </w:rPr>
        <w:t>compartments</w:t>
      </w:r>
      <w:r w:rsidR="00BD2D4D">
        <w:rPr>
          <w:rFonts w:ascii="Cambria" w:hAnsi="Cambria"/>
          <w:lang w:val="en-GB"/>
        </w:rPr>
        <w:t xml:space="preserve"> that</w:t>
      </w:r>
      <w:r w:rsidR="00B04F4E">
        <w:rPr>
          <w:rFonts w:ascii="Cambria" w:hAnsi="Cambria"/>
          <w:lang w:val="en-GB"/>
        </w:rPr>
        <w:t xml:space="preserve"> </w:t>
      </w:r>
      <w:r w:rsidR="003514FE">
        <w:rPr>
          <w:rFonts w:ascii="Cambria" w:hAnsi="Cambria"/>
          <w:lang w:val="en-GB"/>
        </w:rPr>
        <w:t>are interconnected by a set of perforating and communicating veins</w:t>
      </w:r>
      <w:r w:rsidR="00EA1EF2">
        <w:rPr>
          <w:rFonts w:ascii="Cambria" w:hAnsi="Cambria"/>
          <w:lang w:val="en-GB"/>
        </w:rPr>
        <w:fldChar w:fldCharType="begin"/>
      </w:r>
      <w:r w:rsidR="00620196">
        <w:rPr>
          <w:rFonts w:ascii="Cambria" w:hAnsi="Cambria"/>
          <w:lang w:val="en-GB"/>
        </w:rPr>
        <w:instrText xml:space="preserve"> ADDIN EN.CITE &lt;EndNote&gt;&lt;Cite&gt;&lt;Author&gt;Gelman&lt;/Author&gt;&lt;Year&gt;2008&lt;/Year&gt;&lt;RecNum&gt;19&lt;/RecNum&gt;&lt;DisplayText&gt;&lt;style face="superscript"&gt;2&lt;/style&gt;&lt;/DisplayText&gt;&lt;record&gt;&lt;rec-number&gt;19&lt;/rec-number&gt;&lt;foreign-keys&gt;&lt;key app="EN" db-id="2ppe90dro9xfwneex0nxravksw2pavxf5f2t" timestamp="1603080119"&gt;19&lt;/key&gt;&lt;/foreign-keys&gt;&lt;ref-type name="Journal Article"&gt;17&lt;/ref-type&gt;&lt;contributors&gt;&lt;authors&gt;&lt;author&gt;Gelman, Simon&lt;/author&gt;&lt;author&gt;Warner, David S.&lt;/author&gt;&lt;author&gt;Warner, Mark A.&lt;/author&gt;&lt;/authors&gt;&lt;/contributors&gt;&lt;titles&gt;&lt;title&gt;Venous Function and Central Venous Pressure: A Physiologic Story&lt;/title&gt;&lt;secondary-title&gt;Anesthesiology&lt;/secondary-title&gt;&lt;/titles&gt;&lt;periodical&gt;&lt;full-title&gt;Anesthesiology&lt;/full-title&gt;&lt;/periodical&gt;&lt;pages&gt;735-748&lt;/pages&gt;&lt;volume&gt;108&lt;/volume&gt;&lt;number&gt;4&lt;/number&gt;&lt;dates&gt;&lt;year&gt;2008&lt;/year&gt;&lt;/dates&gt;&lt;isbn&gt;0003-3022&lt;/isbn&gt;&lt;urls&gt;&lt;related-urls&gt;&lt;url&gt;https://doi.org/10.1097/ALN.0b013e3181672607&lt;/url&gt;&lt;/related-urls&gt;&lt;/urls&gt;&lt;electronic-resource-num&gt;10.1097/ALN.0b013e3181672607&lt;/electronic-resource-num&gt;&lt;access-date&gt;10/19/2020&lt;/access-date&gt;&lt;/record&gt;&lt;/Cite&gt;&lt;/EndNote&gt;</w:instrText>
      </w:r>
      <w:r w:rsidR="00EA1EF2">
        <w:rPr>
          <w:rFonts w:ascii="Cambria" w:hAnsi="Cambria"/>
          <w:lang w:val="en-GB"/>
        </w:rPr>
        <w:fldChar w:fldCharType="separate"/>
      </w:r>
      <w:r w:rsidR="00620196" w:rsidRPr="00620196">
        <w:rPr>
          <w:rFonts w:ascii="Cambria" w:hAnsi="Cambria"/>
          <w:noProof/>
          <w:vertAlign w:val="superscript"/>
          <w:lang w:val="en-GB"/>
        </w:rPr>
        <w:t>2</w:t>
      </w:r>
      <w:r w:rsidR="00EA1EF2">
        <w:rPr>
          <w:rFonts w:ascii="Cambria" w:hAnsi="Cambria"/>
          <w:lang w:val="en-GB"/>
        </w:rPr>
        <w:fldChar w:fldCharType="end"/>
      </w:r>
      <w:r w:rsidR="00955A31">
        <w:rPr>
          <w:rFonts w:ascii="Cambria" w:hAnsi="Cambria"/>
          <w:lang w:val="en-GB"/>
        </w:rPr>
        <w:t>.</w:t>
      </w:r>
    </w:p>
    <w:p w14:paraId="5465C550" w14:textId="14A669A2" w:rsidR="00F16C6E" w:rsidRDefault="003514FE" w:rsidP="00F31C86">
      <w:pPr>
        <w:spacing w:line="360" w:lineRule="auto"/>
        <w:jc w:val="both"/>
        <w:rPr>
          <w:rFonts w:ascii="Cambria" w:hAnsi="Cambria"/>
          <w:lang w:val="en-GB"/>
        </w:rPr>
      </w:pPr>
      <w:r>
        <w:rPr>
          <w:rFonts w:ascii="Cambria" w:hAnsi="Cambria"/>
          <w:lang w:val="en-GB"/>
        </w:rPr>
        <w:t>In a perfect physiological state, the transmural pressure in the unstressed compartment</w:t>
      </w:r>
      <w:r w:rsidR="009C4C86">
        <w:rPr>
          <w:rFonts w:ascii="Cambria" w:hAnsi="Cambria"/>
          <w:lang w:val="en-GB"/>
        </w:rPr>
        <w:t xml:space="preserve"> (superficial veins) is zero</w:t>
      </w:r>
      <w:r w:rsidR="00B04F4E">
        <w:rPr>
          <w:rFonts w:ascii="Cambria" w:hAnsi="Cambria"/>
          <w:lang w:val="en-GB"/>
        </w:rPr>
        <w:t>. T</w:t>
      </w:r>
      <w:r w:rsidR="009C4C86">
        <w:rPr>
          <w:rFonts w:ascii="Cambria" w:hAnsi="Cambria"/>
          <w:lang w:val="en-GB"/>
        </w:rPr>
        <w:t xml:space="preserve">he blood within this compartment drains into the stressed compartment (deep veins) via the connecting veins </w:t>
      </w:r>
      <w:r w:rsidR="00A33D54">
        <w:rPr>
          <w:rFonts w:ascii="Cambria" w:hAnsi="Cambria"/>
          <w:lang w:val="en-GB"/>
        </w:rPr>
        <w:t>which</w:t>
      </w:r>
      <w:r w:rsidR="009C4C86">
        <w:rPr>
          <w:rFonts w:ascii="Cambria" w:hAnsi="Cambria"/>
          <w:lang w:val="en-GB"/>
        </w:rPr>
        <w:t xml:space="preserve"> have valves </w:t>
      </w:r>
      <w:r w:rsidR="00955A31">
        <w:rPr>
          <w:rFonts w:ascii="Cambria" w:hAnsi="Cambria"/>
          <w:lang w:val="en-GB"/>
        </w:rPr>
        <w:t>which</w:t>
      </w:r>
      <w:r w:rsidR="009C4C86">
        <w:rPr>
          <w:rFonts w:ascii="Cambria" w:hAnsi="Cambria"/>
          <w:lang w:val="en-GB"/>
        </w:rPr>
        <w:t xml:space="preserve"> maintain unidirectional flow and prevent retrograde transmission of pressure from the stressed to the unstressed compartment (pressure segmentation)</w:t>
      </w:r>
      <w:r w:rsidR="00EA1EF2">
        <w:rPr>
          <w:rFonts w:ascii="Cambria" w:hAnsi="Cambria"/>
          <w:lang w:val="en-GB"/>
        </w:rPr>
        <w:t xml:space="preserve">. </w:t>
      </w:r>
      <w:r w:rsidR="009C4C86">
        <w:rPr>
          <w:rFonts w:ascii="Cambria" w:hAnsi="Cambria"/>
          <w:lang w:val="en-GB"/>
        </w:rPr>
        <w:t xml:space="preserve">The venous pressure in the stressed </w:t>
      </w:r>
      <w:r>
        <w:rPr>
          <w:rFonts w:ascii="Cambria" w:hAnsi="Cambria"/>
          <w:lang w:val="en-GB"/>
        </w:rPr>
        <w:t>volume</w:t>
      </w:r>
      <w:r w:rsidR="009C4C86">
        <w:rPr>
          <w:rFonts w:ascii="Cambria" w:hAnsi="Cambria"/>
          <w:lang w:val="en-GB"/>
        </w:rPr>
        <w:t xml:space="preserve"> compartment (</w:t>
      </w:r>
      <w:r w:rsidR="009C4C86" w:rsidRPr="002151B1">
        <w:rPr>
          <w:rFonts w:ascii="Cambria" w:hAnsi="Cambria"/>
        </w:rPr>
        <w:t>P</w:t>
      </w:r>
      <w:r w:rsidR="009C4C86" w:rsidRPr="002151B1">
        <w:rPr>
          <w:rFonts w:ascii="Cambria" w:hAnsi="Cambria"/>
          <w:vertAlign w:val="subscript"/>
        </w:rPr>
        <w:t>DV</w:t>
      </w:r>
      <w:r w:rsidR="009C4C86">
        <w:rPr>
          <w:rFonts w:ascii="Cambria" w:hAnsi="Cambria"/>
          <w:lang w:val="en-GB"/>
        </w:rPr>
        <w:t>) must be greater than the right atrial pressure to ensure a pressure gradient that facilitates venous return</w:t>
      </w:r>
      <w:r w:rsidR="00955A31">
        <w:rPr>
          <w:rFonts w:ascii="Cambria" w:hAnsi="Cambria"/>
          <w:lang w:val="en-GB"/>
        </w:rPr>
        <w:fldChar w:fldCharType="begin"/>
      </w:r>
      <w:r w:rsidR="00955A31">
        <w:rPr>
          <w:rFonts w:ascii="Cambria" w:hAnsi="Cambria"/>
          <w:lang w:val="en-GB"/>
        </w:rPr>
        <w:instrText xml:space="preserve"> ADDIN EN.CITE &lt;EndNote&gt;&lt;Cite&gt;&lt;Author&gt;Magder&lt;/Author&gt;&lt;Year&gt;2016&lt;/Year&gt;&lt;RecNum&gt;4&lt;/RecNum&gt;&lt;DisplayText&gt;&lt;style face="superscript"&gt;3&lt;/style&gt;&lt;/DisplayText&gt;&lt;record&gt;&lt;rec-number&gt;4&lt;/rec-number&gt;&lt;foreign-keys&gt;&lt;key app="EN" db-id="2ppe90dro9xfwneex0nxravksw2pavxf5f2t" timestamp="1603075467"&gt;4&lt;/key&gt;&lt;/foreign-keys&gt;&lt;ref-type name="Journal Article"&gt;17&lt;/ref-type&gt;&lt;contributors&gt;&lt;authors&gt;&lt;author&gt;Magder, S.&lt;/author&gt;&lt;/authors&gt;&lt;/contributors&gt;&lt;auth-address&gt;Department of Critical Care, McGill University Health Centre, 1001 Decarie Blvd., Montreal, Quebec, H4A 3J1, Canada. sheldon.magder@muhc.mcgill.ca.&lt;/auth-address&gt;&lt;titles&gt;&lt;title&gt;Volume and its relationship to cardiac output and venous return&lt;/title&gt;&lt;secondary-title&gt;Crit Care&lt;/secondary-title&gt;&lt;/titles&gt;&lt;periodical&gt;&lt;full-title&gt;Crit Care&lt;/full-title&gt;&lt;/periodical&gt;&lt;pages&gt;271&lt;/pages&gt;&lt;volume&gt;20&lt;/volume&gt;&lt;edition&gt;2016/09/11&lt;/edition&gt;&lt;keywords&gt;&lt;keyword&gt;Blood Circulation/*physiology&lt;/keyword&gt;&lt;keyword&gt;Blood Pressure/physiology&lt;/keyword&gt;&lt;keyword&gt;Blood Volume/*physiology&lt;/keyword&gt;&lt;keyword&gt;Cardiac Output/*physiology&lt;/keyword&gt;&lt;keyword&gt;Humans&lt;/keyword&gt;&lt;keyword&gt;Stroke Volume/*physiology&lt;/keyword&gt;&lt;keyword&gt;Capacitance&lt;/keyword&gt;&lt;keyword&gt;Cardiac output&lt;/keyword&gt;&lt;keyword&gt;Circulatory filling pressure&lt;/keyword&gt;&lt;keyword&gt;Compliance&lt;/keyword&gt;&lt;keyword&gt;Mean systemic filling pressure&lt;/keyword&gt;&lt;keyword&gt;Stressed volume&lt;/keyword&gt;&lt;keyword&gt;Time constants&lt;/keyword&gt;&lt;keyword&gt;Venous return&lt;/keyword&gt;&lt;/keywords&gt;&lt;dates&gt;&lt;year&gt;2016&lt;/year&gt;&lt;pub-dates&gt;&lt;date&gt;Sep 10&lt;/date&gt;&lt;/pub-dates&gt;&lt;/dates&gt;&lt;isbn&gt;1466-609X (Electronic)&amp;#xD;1364-8535 (Linking)&lt;/isbn&gt;&lt;accession-num&gt;27613307&lt;/accession-num&gt;&lt;urls&gt;&lt;related-urls&gt;&lt;url&gt;https://www.ncbi.nlm.nih.gov/pubmed/27613307&lt;/url&gt;&lt;/related-urls&gt;&lt;/urls&gt;&lt;custom2&gt;PMC5018186&lt;/custom2&gt;&lt;electronic-resource-num&gt;10.1186/s13054-016-1438-7&lt;/electronic-resource-num&gt;&lt;/record&gt;&lt;/Cite&gt;&lt;/EndNote&gt;</w:instrText>
      </w:r>
      <w:r w:rsidR="00955A31">
        <w:rPr>
          <w:rFonts w:ascii="Cambria" w:hAnsi="Cambria"/>
          <w:lang w:val="en-GB"/>
        </w:rPr>
        <w:fldChar w:fldCharType="separate"/>
      </w:r>
      <w:r w:rsidR="00955A31" w:rsidRPr="00955A31">
        <w:rPr>
          <w:rFonts w:ascii="Cambria" w:hAnsi="Cambria"/>
          <w:noProof/>
          <w:vertAlign w:val="superscript"/>
          <w:lang w:val="en-GB"/>
        </w:rPr>
        <w:t>3</w:t>
      </w:r>
      <w:r w:rsidR="00955A31">
        <w:rPr>
          <w:rFonts w:ascii="Cambria" w:hAnsi="Cambria"/>
          <w:lang w:val="en-GB"/>
        </w:rPr>
        <w:fldChar w:fldCharType="end"/>
      </w:r>
      <w:r w:rsidR="009C4C86">
        <w:rPr>
          <w:rFonts w:ascii="Cambria" w:hAnsi="Cambria"/>
          <w:lang w:val="en-GB"/>
        </w:rPr>
        <w:t xml:space="preserve">. This </w:t>
      </w:r>
      <w:r w:rsidR="00A33D54">
        <w:rPr>
          <w:rFonts w:ascii="Cambria" w:hAnsi="Cambria"/>
          <w:lang w:val="en-GB"/>
        </w:rPr>
        <w:t xml:space="preserve">hypothetical </w:t>
      </w:r>
      <w:r w:rsidR="009C4C86">
        <w:rPr>
          <w:rFonts w:ascii="Cambria" w:hAnsi="Cambria"/>
          <w:lang w:val="en-GB"/>
        </w:rPr>
        <w:t>physiological state is shown in figure 1, and assumes no NIVL</w:t>
      </w:r>
      <w:r w:rsidR="007860E1">
        <w:rPr>
          <w:rFonts w:ascii="Cambria" w:hAnsi="Cambria"/>
          <w:lang w:val="en-GB"/>
        </w:rPr>
        <w:t>, healthy compliant vein walls and no positive intra-abdominal pressure that would increase the outflow pressure (</w:t>
      </w:r>
      <w:r w:rsidR="007860E1" w:rsidRPr="002151B1">
        <w:rPr>
          <w:rFonts w:ascii="Cambria" w:hAnsi="Cambria"/>
        </w:rPr>
        <w:t>P</w:t>
      </w:r>
      <w:r w:rsidR="007860E1" w:rsidRPr="002151B1">
        <w:rPr>
          <w:rFonts w:ascii="Cambria" w:hAnsi="Cambria"/>
          <w:vertAlign w:val="subscript"/>
        </w:rPr>
        <w:t>OP</w:t>
      </w:r>
      <w:r w:rsidR="007860E1">
        <w:rPr>
          <w:rFonts w:ascii="Cambria" w:hAnsi="Cambria"/>
          <w:lang w:val="en-GB"/>
        </w:rPr>
        <w:t>) and add to resistance to venous return</w:t>
      </w:r>
      <w:r w:rsidR="0071159A">
        <w:rPr>
          <w:rFonts w:ascii="Cambria" w:hAnsi="Cambria"/>
          <w:lang w:val="en-GB"/>
        </w:rPr>
        <w:t xml:space="preserve"> </w:t>
      </w:r>
      <w:r w:rsidR="007860E1">
        <w:rPr>
          <w:rFonts w:ascii="Cambria" w:hAnsi="Cambria"/>
          <w:lang w:val="en-GB"/>
        </w:rPr>
        <w:t>(</w:t>
      </w:r>
      <w:r w:rsidR="007860E1" w:rsidRPr="002151B1">
        <w:rPr>
          <w:rFonts w:ascii="Cambria" w:hAnsi="Cambria"/>
        </w:rPr>
        <w:t>R</w:t>
      </w:r>
      <w:r w:rsidR="007860E1" w:rsidRPr="002151B1">
        <w:rPr>
          <w:rFonts w:ascii="Cambria" w:hAnsi="Cambria"/>
          <w:vertAlign w:val="subscript"/>
        </w:rPr>
        <w:t>V</w:t>
      </w:r>
      <w:r w:rsidR="007860E1">
        <w:rPr>
          <w:rFonts w:ascii="Cambria" w:hAnsi="Cambria"/>
          <w:lang w:val="en-GB"/>
        </w:rPr>
        <w:t>).</w:t>
      </w:r>
      <w:r w:rsidR="0071159A">
        <w:rPr>
          <w:rFonts w:ascii="Cambria" w:hAnsi="Cambria"/>
          <w:lang w:val="en-GB"/>
        </w:rPr>
        <w:t xml:space="preserve"> </w:t>
      </w:r>
    </w:p>
    <w:p w14:paraId="7ED776D6" w14:textId="36C0ABEF" w:rsidR="00352AC2" w:rsidRPr="00101C8C" w:rsidRDefault="00352AC2" w:rsidP="00F31C86">
      <w:pPr>
        <w:spacing w:line="360" w:lineRule="auto"/>
        <w:jc w:val="both"/>
        <w:rPr>
          <w:rFonts w:ascii="Cambria" w:hAnsi="Cambria"/>
          <w:b/>
          <w:bCs/>
          <w:lang w:val="en-GB"/>
        </w:rPr>
      </w:pPr>
      <w:r w:rsidRPr="00101C8C">
        <w:rPr>
          <w:rFonts w:ascii="Cambria" w:hAnsi="Cambria"/>
          <w:b/>
          <w:bCs/>
          <w:lang w:val="en-GB"/>
        </w:rPr>
        <w:t xml:space="preserve">Venous compliance, </w:t>
      </w:r>
      <w:r w:rsidR="008129BD" w:rsidRPr="00101C8C">
        <w:rPr>
          <w:rFonts w:ascii="Cambria" w:hAnsi="Cambria"/>
          <w:b/>
          <w:bCs/>
          <w:lang w:val="en-GB"/>
        </w:rPr>
        <w:t>resistance,</w:t>
      </w:r>
      <w:r w:rsidRPr="00101C8C">
        <w:rPr>
          <w:rFonts w:ascii="Cambria" w:hAnsi="Cambria"/>
          <w:b/>
          <w:bCs/>
          <w:lang w:val="en-GB"/>
        </w:rPr>
        <w:t xml:space="preserve"> and the volume-pressure relationship</w:t>
      </w:r>
    </w:p>
    <w:p w14:paraId="10859F65" w14:textId="12DD6CB7" w:rsidR="001879FE" w:rsidRDefault="008129BD" w:rsidP="00F31C86">
      <w:pPr>
        <w:spacing w:line="360" w:lineRule="auto"/>
        <w:jc w:val="both"/>
        <w:rPr>
          <w:rFonts w:ascii="Cambria" w:hAnsi="Cambria"/>
          <w:lang w:val="en-GB"/>
        </w:rPr>
      </w:pPr>
      <w:r>
        <w:rPr>
          <w:rFonts w:ascii="Cambria" w:hAnsi="Cambria"/>
          <w:lang w:val="en-GB"/>
        </w:rPr>
        <w:t>The ability of the vein wall to distend with increasing transmural pressure (net pressure exerted by the blood within the vein onto the vein wall) is its compliance, defined as the ratio of change in volume to change in transmural pressure</w:t>
      </w:r>
      <w:r w:rsidR="00101C8C">
        <w:rPr>
          <w:rFonts w:ascii="Cambria" w:hAnsi="Cambria"/>
          <w:lang w:val="en-GB"/>
        </w:rPr>
        <w:t xml:space="preserve"> </w:t>
      </w:r>
      <w:r w:rsidR="00B9429E">
        <w:rPr>
          <w:rFonts w:ascii="Cambria" w:hAnsi="Cambria"/>
          <w:lang w:val="en-GB"/>
        </w:rPr>
        <w:t>(TMP)</w:t>
      </w:r>
      <w:r w:rsidR="00EA1EF2">
        <w:rPr>
          <w:rFonts w:ascii="Cambria" w:hAnsi="Cambria"/>
          <w:lang w:val="en-GB"/>
        </w:rPr>
        <w:fldChar w:fldCharType="begin"/>
      </w:r>
      <w:r w:rsidR="00955A31">
        <w:rPr>
          <w:rFonts w:ascii="Cambria" w:hAnsi="Cambria"/>
          <w:lang w:val="en-GB"/>
        </w:rPr>
        <w:instrText xml:space="preserve"> ADDIN EN.CITE &lt;EndNote&gt;&lt;Cite&gt;&lt;Author&gt;Lurie&lt;/Author&gt;&lt;Year&gt;2015&lt;/Year&gt;&lt;RecNum&gt;5&lt;/RecNum&gt;&lt;DisplayText&gt;&lt;style face="superscript"&gt;4&lt;/style&gt;&lt;/DisplayText&gt;&lt;record&gt;&lt;rec-number&gt;5&lt;/rec-number&gt;&lt;foreign-keys&gt;&lt;key app="EN" db-id="2ppe90dro9xfwneex0nxravksw2pavxf5f2t" timestamp="1603075605"&gt;5&lt;/key&gt;&lt;/foreign-keys&gt;&lt;ref-type name="Book Section"&gt;5&lt;/ref-type&gt;&lt;contributors&gt;&lt;authors&gt;&lt;author&gt;Lurie, Fedor&lt;/author&gt;&lt;/authors&gt;&lt;secondary-authors&gt;&lt;author&gt;Lanzer, Peter&lt;/author&gt;&lt;/secondary-authors&gt;&lt;/contributors&gt;&lt;titles&gt;&lt;title&gt;Physiology and Pathophysiology of the Venous System&lt;/title&gt;&lt;secondary-title&gt;PanVascular Medicine&lt;/secondary-title&gt;&lt;/titles&gt;&lt;pages&gt;4289-4304&lt;/pages&gt;&lt;dates&gt;&lt;year&gt;2015&lt;/year&gt;&lt;/dates&gt;&lt;pub-location&gt;Berlin, Heidelberg&lt;/pub-location&gt;&lt;publisher&gt;Springer Berlin Heidelberg&lt;/publisher&gt;&lt;isbn&gt;978-3-642-37078-6&lt;/isbn&gt;&lt;label&gt;Lurie2015&lt;/label&gt;&lt;urls&gt;&lt;related-urls&gt;&lt;url&gt;https://doi.org/10.1007/978-3-642-37078-6_159&lt;/url&gt;&lt;/related-urls&gt;&lt;/urls&gt;&lt;electronic-resource-num&gt;10.1007/978-3-642-37078-6_159&lt;/electronic-resource-num&gt;&lt;/record&gt;&lt;/Cite&gt;&lt;/EndNote&gt;</w:instrText>
      </w:r>
      <w:r w:rsidR="00EA1EF2">
        <w:rPr>
          <w:rFonts w:ascii="Cambria" w:hAnsi="Cambria"/>
          <w:lang w:val="en-GB"/>
        </w:rPr>
        <w:fldChar w:fldCharType="separate"/>
      </w:r>
      <w:r w:rsidR="00955A31" w:rsidRPr="00955A31">
        <w:rPr>
          <w:rFonts w:ascii="Cambria" w:hAnsi="Cambria"/>
          <w:noProof/>
          <w:vertAlign w:val="superscript"/>
          <w:lang w:val="en-GB"/>
        </w:rPr>
        <w:t>4</w:t>
      </w:r>
      <w:r w:rsidR="00EA1EF2">
        <w:rPr>
          <w:rFonts w:ascii="Cambria" w:hAnsi="Cambria"/>
          <w:lang w:val="en-GB"/>
        </w:rPr>
        <w:fldChar w:fldCharType="end"/>
      </w:r>
      <w:r>
        <w:rPr>
          <w:rFonts w:ascii="Cambria" w:hAnsi="Cambria"/>
          <w:lang w:val="en-GB"/>
        </w:rPr>
        <w:t>. This is a non-linear relationship with an S-shaped curve</w:t>
      </w:r>
      <w:r w:rsidR="00B9429E">
        <w:rPr>
          <w:rFonts w:ascii="Cambria" w:hAnsi="Cambria"/>
          <w:lang w:val="en-GB"/>
        </w:rPr>
        <w:t xml:space="preserve"> (</w:t>
      </w:r>
      <w:r>
        <w:rPr>
          <w:rFonts w:ascii="Cambria" w:hAnsi="Cambria"/>
          <w:lang w:val="en-GB"/>
        </w:rPr>
        <w:t>represented schematically in figure</w:t>
      </w:r>
      <w:r w:rsidR="001879FE">
        <w:rPr>
          <w:rFonts w:ascii="Cambria" w:hAnsi="Cambria"/>
          <w:lang w:val="en-GB"/>
        </w:rPr>
        <w:t>s</w:t>
      </w:r>
      <w:r>
        <w:rPr>
          <w:rFonts w:ascii="Cambria" w:hAnsi="Cambria"/>
          <w:lang w:val="en-GB"/>
        </w:rPr>
        <w:t xml:space="preserve"> 2</w:t>
      </w:r>
      <w:r w:rsidR="001879FE">
        <w:rPr>
          <w:rFonts w:ascii="Cambria" w:hAnsi="Cambria"/>
          <w:lang w:val="en-GB"/>
        </w:rPr>
        <w:t>a and 2b</w:t>
      </w:r>
      <w:r w:rsidR="00B9429E">
        <w:rPr>
          <w:rFonts w:ascii="Cambria" w:hAnsi="Cambria"/>
          <w:lang w:val="en-GB"/>
        </w:rPr>
        <w:t xml:space="preserve"> </w:t>
      </w:r>
      <w:r w:rsidR="00955A31">
        <w:rPr>
          <w:rFonts w:ascii="Cambria" w:hAnsi="Cambria"/>
          <w:lang w:val="en-GB"/>
        </w:rPr>
        <w:t xml:space="preserve">by the unbroken </w:t>
      </w:r>
      <w:r w:rsidR="00B9429E">
        <w:rPr>
          <w:rFonts w:ascii="Cambria" w:hAnsi="Cambria"/>
          <w:lang w:val="en-GB"/>
        </w:rPr>
        <w:t>blue</w:t>
      </w:r>
      <w:r w:rsidR="00955A31">
        <w:rPr>
          <w:rFonts w:ascii="Cambria" w:hAnsi="Cambria"/>
          <w:lang w:val="en-GB"/>
        </w:rPr>
        <w:t xml:space="preserve"> line</w:t>
      </w:r>
      <w:r w:rsidR="00B9429E">
        <w:rPr>
          <w:rFonts w:ascii="Cambria" w:hAnsi="Cambria"/>
          <w:lang w:val="en-GB"/>
        </w:rPr>
        <w:t xml:space="preserve">). </w:t>
      </w:r>
    </w:p>
    <w:p w14:paraId="442CB30E" w14:textId="390BE80C" w:rsidR="00352AC2" w:rsidRDefault="00B9429E" w:rsidP="00F31C86">
      <w:pPr>
        <w:spacing w:line="360" w:lineRule="auto"/>
        <w:jc w:val="both"/>
        <w:rPr>
          <w:rFonts w:ascii="Cambria" w:hAnsi="Cambria"/>
          <w:lang w:val="en-GB"/>
        </w:rPr>
      </w:pPr>
      <w:r>
        <w:rPr>
          <w:rFonts w:ascii="Cambria" w:hAnsi="Cambria"/>
          <w:lang w:val="en-GB"/>
        </w:rPr>
        <w:t xml:space="preserve">At physiological ranges of TMP, compliance in a healthy vein wall is high, and large increases in volume within the vein lead to </w:t>
      </w:r>
      <w:r w:rsidR="00A33D54">
        <w:rPr>
          <w:rFonts w:ascii="Cambria" w:hAnsi="Cambria"/>
          <w:lang w:val="en-GB"/>
        </w:rPr>
        <w:t xml:space="preserve">only </w:t>
      </w:r>
      <w:r>
        <w:rPr>
          <w:rFonts w:ascii="Cambria" w:hAnsi="Cambria"/>
          <w:lang w:val="en-GB"/>
        </w:rPr>
        <w:t xml:space="preserve">small rises </w:t>
      </w:r>
      <w:r w:rsidR="00A33D54">
        <w:rPr>
          <w:rFonts w:ascii="Cambria" w:hAnsi="Cambria"/>
          <w:lang w:val="en-GB"/>
        </w:rPr>
        <w:t>in TMP</w:t>
      </w:r>
      <w:r w:rsidR="001879FE">
        <w:rPr>
          <w:rFonts w:ascii="Cambria" w:hAnsi="Cambria"/>
          <w:lang w:val="en-GB"/>
        </w:rPr>
        <w:t xml:space="preserve"> (figure 2a)</w:t>
      </w:r>
      <w:r>
        <w:rPr>
          <w:rFonts w:ascii="Cambria" w:hAnsi="Cambria"/>
          <w:lang w:val="en-GB"/>
        </w:rPr>
        <w:t xml:space="preserve">. However, at </w:t>
      </w:r>
      <w:r w:rsidR="00983245">
        <w:rPr>
          <w:rFonts w:ascii="Cambria" w:hAnsi="Cambria"/>
          <w:lang w:val="en-GB"/>
        </w:rPr>
        <w:t xml:space="preserve">very </w:t>
      </w:r>
      <w:r>
        <w:rPr>
          <w:rFonts w:ascii="Cambria" w:hAnsi="Cambria"/>
          <w:lang w:val="en-GB"/>
        </w:rPr>
        <w:t xml:space="preserve">high levels of TMP, the curve flattens and small increases in volume lead to large increases in TMP. Conversely, if external pressure on the vein wall is higher than the internal pressure (negative TMP), the </w:t>
      </w:r>
      <w:r w:rsidR="00B3566D">
        <w:rPr>
          <w:rFonts w:ascii="Cambria" w:hAnsi="Cambria"/>
          <w:lang w:val="en-GB"/>
        </w:rPr>
        <w:t xml:space="preserve">vein wall can collapse (zero volume). This does not usually happen in the deep veins (i.e. a negative </w:t>
      </w:r>
      <w:r w:rsidR="00B3566D" w:rsidRPr="002151B1">
        <w:rPr>
          <w:rFonts w:ascii="Cambria" w:hAnsi="Cambria"/>
        </w:rPr>
        <w:t>P</w:t>
      </w:r>
      <w:r w:rsidR="00B3566D" w:rsidRPr="002151B1">
        <w:rPr>
          <w:rFonts w:ascii="Cambria" w:hAnsi="Cambria"/>
          <w:vertAlign w:val="subscript"/>
        </w:rPr>
        <w:t>DV</w:t>
      </w:r>
      <w:r w:rsidR="00B3566D">
        <w:rPr>
          <w:rFonts w:ascii="Cambria" w:hAnsi="Cambria"/>
          <w:lang w:val="en-GB"/>
        </w:rPr>
        <w:t xml:space="preserve">) unless there is cessation of arterial inflow to the limb. In other words, </w:t>
      </w:r>
      <w:r w:rsidR="00B3566D" w:rsidRPr="002151B1">
        <w:rPr>
          <w:rFonts w:ascii="Cambria" w:hAnsi="Cambria"/>
        </w:rPr>
        <w:t>P</w:t>
      </w:r>
      <w:r w:rsidR="00B3566D" w:rsidRPr="002151B1">
        <w:rPr>
          <w:rFonts w:ascii="Cambria" w:hAnsi="Cambria"/>
          <w:vertAlign w:val="subscript"/>
        </w:rPr>
        <w:t>DV</w:t>
      </w:r>
      <w:r w:rsidR="00B3566D">
        <w:rPr>
          <w:rFonts w:ascii="Cambria" w:hAnsi="Cambria"/>
          <w:vertAlign w:val="subscript"/>
          <w:lang w:val="en-GB"/>
        </w:rPr>
        <w:t xml:space="preserve"> </w:t>
      </w:r>
      <w:r w:rsidR="00B3566D">
        <w:rPr>
          <w:rFonts w:ascii="Cambria" w:hAnsi="Cambria"/>
          <w:lang w:val="en-GB"/>
        </w:rPr>
        <w:t>usually positive.</w:t>
      </w:r>
    </w:p>
    <w:p w14:paraId="2E4B42A7" w14:textId="000F74C8" w:rsidR="006B22E4" w:rsidRDefault="00B3566D" w:rsidP="00F31C86">
      <w:pPr>
        <w:spacing w:line="360" w:lineRule="auto"/>
        <w:jc w:val="both"/>
        <w:rPr>
          <w:rFonts w:ascii="Cambria" w:hAnsi="Cambria"/>
          <w:lang w:val="en-GB"/>
        </w:rPr>
      </w:pPr>
      <w:r>
        <w:rPr>
          <w:rFonts w:ascii="Cambria" w:hAnsi="Cambria"/>
          <w:lang w:val="en-GB"/>
        </w:rPr>
        <w:t xml:space="preserve">Venous resistance </w:t>
      </w:r>
      <w:r w:rsidR="006B22E4">
        <w:rPr>
          <w:rFonts w:ascii="Cambria" w:hAnsi="Cambria"/>
          <w:lang w:val="en-GB"/>
        </w:rPr>
        <w:t>(</w:t>
      </w:r>
      <w:r w:rsidR="006B22E4" w:rsidRPr="002151B1">
        <w:rPr>
          <w:rFonts w:ascii="Cambria" w:hAnsi="Cambria"/>
        </w:rPr>
        <w:t>R</w:t>
      </w:r>
      <w:r w:rsidR="006B22E4" w:rsidRPr="002151B1">
        <w:rPr>
          <w:rFonts w:ascii="Cambria" w:hAnsi="Cambria"/>
          <w:vertAlign w:val="subscript"/>
        </w:rPr>
        <w:t>V</w:t>
      </w:r>
      <w:r w:rsidR="006B22E4">
        <w:rPr>
          <w:rFonts w:ascii="Cambria" w:hAnsi="Cambria"/>
          <w:lang w:val="en-GB"/>
        </w:rPr>
        <w:t xml:space="preserve">) </w:t>
      </w:r>
      <w:r>
        <w:rPr>
          <w:rFonts w:ascii="Cambria" w:hAnsi="Cambria"/>
          <w:lang w:val="en-GB"/>
        </w:rPr>
        <w:t xml:space="preserve">is a measure of the energy required to maintain blood flow </w:t>
      </w:r>
      <w:r w:rsidR="00EA70EC">
        <w:rPr>
          <w:rFonts w:ascii="Cambria" w:hAnsi="Cambria"/>
          <w:lang w:val="en-GB"/>
        </w:rPr>
        <w:t>across</w:t>
      </w:r>
      <w:r>
        <w:rPr>
          <w:rFonts w:ascii="Cambria" w:hAnsi="Cambria"/>
          <w:lang w:val="en-GB"/>
        </w:rPr>
        <w:t xml:space="preserve"> that ve</w:t>
      </w:r>
      <w:r w:rsidR="005148E3">
        <w:rPr>
          <w:rFonts w:ascii="Cambria" w:hAnsi="Cambria"/>
          <w:lang w:val="en-GB"/>
        </w:rPr>
        <w:t>in</w:t>
      </w:r>
      <w:r>
        <w:rPr>
          <w:rFonts w:ascii="Cambria" w:hAnsi="Cambria"/>
          <w:lang w:val="en-GB"/>
        </w:rPr>
        <w:t xml:space="preserve"> segment, </w:t>
      </w:r>
      <w:r w:rsidR="006B22E4">
        <w:rPr>
          <w:rFonts w:ascii="Cambria" w:hAnsi="Cambria"/>
          <w:lang w:val="en-GB"/>
        </w:rPr>
        <w:t xml:space="preserve">and is the ratio of the energy gradient (∆E) across the segment over the flow rate through that segment (Q) </w:t>
      </w:r>
      <w:r w:rsidR="00EA1EF2">
        <w:rPr>
          <w:rFonts w:ascii="Cambria" w:hAnsi="Cambria"/>
          <w:lang w:val="en-GB"/>
        </w:rPr>
        <w:fldChar w:fldCharType="begin"/>
      </w:r>
      <w:r w:rsidR="00955A31">
        <w:rPr>
          <w:rFonts w:ascii="Cambria" w:hAnsi="Cambria"/>
          <w:lang w:val="en-GB"/>
        </w:rPr>
        <w:instrText xml:space="preserve"> ADDIN EN.CITE &lt;EndNote&gt;&lt;Cite&gt;&lt;Author&gt;Lurie&lt;/Author&gt;&lt;Year&gt;2015&lt;/Year&gt;&lt;RecNum&gt;5&lt;/RecNum&gt;&lt;DisplayText&gt;&lt;style face="superscript"&gt;4&lt;/style&gt;&lt;/DisplayText&gt;&lt;record&gt;&lt;rec-number&gt;5&lt;/rec-number&gt;&lt;foreign-keys&gt;&lt;key app="EN" db-id="2ppe90dro9xfwneex0nxravksw2pavxf5f2t" timestamp="1603075605"&gt;5&lt;/key&gt;&lt;/foreign-keys&gt;&lt;ref-type name="Book Section"&gt;5&lt;/ref-type&gt;&lt;contributors&gt;&lt;authors&gt;&lt;author&gt;Lurie, Fedor&lt;/author&gt;&lt;/authors&gt;&lt;secondary-authors&gt;&lt;author&gt;Lanzer, Peter&lt;/author&gt;&lt;/secondary-authors&gt;&lt;/contributors&gt;&lt;titles&gt;&lt;title&gt;Physiology and Pathophysiology of the Venous System&lt;/title&gt;&lt;secondary-title&gt;PanVascular Medicine&lt;/secondary-title&gt;&lt;/titles&gt;&lt;pages&gt;4289-4304&lt;/pages&gt;&lt;dates&gt;&lt;year&gt;2015&lt;/year&gt;&lt;/dates&gt;&lt;pub-location&gt;Berlin, Heidelberg&lt;/pub-location&gt;&lt;publisher&gt;Springer Berlin Heidelberg&lt;/publisher&gt;&lt;isbn&gt;978-3-642-37078-6&lt;/isbn&gt;&lt;label&gt;Lurie2015&lt;/label&gt;&lt;urls&gt;&lt;related-urls&gt;&lt;url&gt;https://doi.org/10.1007/978-3-642-37078-6_159&lt;/url&gt;&lt;/related-urls&gt;&lt;/urls&gt;&lt;electronic-resource-num&gt;10.1007/978-3-642-37078-6_159&lt;/electronic-resource-num&gt;&lt;/record&gt;&lt;/Cite&gt;&lt;/EndNote&gt;</w:instrText>
      </w:r>
      <w:r w:rsidR="00EA1EF2">
        <w:rPr>
          <w:rFonts w:ascii="Cambria" w:hAnsi="Cambria"/>
          <w:lang w:val="en-GB"/>
        </w:rPr>
        <w:fldChar w:fldCharType="separate"/>
      </w:r>
      <w:r w:rsidR="00955A31" w:rsidRPr="00955A31">
        <w:rPr>
          <w:rFonts w:ascii="Cambria" w:hAnsi="Cambria"/>
          <w:noProof/>
          <w:vertAlign w:val="superscript"/>
          <w:lang w:val="en-GB"/>
        </w:rPr>
        <w:t>4</w:t>
      </w:r>
      <w:r w:rsidR="00EA1EF2">
        <w:rPr>
          <w:rFonts w:ascii="Cambria" w:hAnsi="Cambria"/>
          <w:lang w:val="en-GB"/>
        </w:rPr>
        <w:fldChar w:fldCharType="end"/>
      </w:r>
      <w:r w:rsidR="00EA1EF2">
        <w:rPr>
          <w:rFonts w:ascii="Cambria" w:hAnsi="Cambria"/>
          <w:lang w:val="en-GB"/>
        </w:rPr>
        <w:t xml:space="preserve"> </w:t>
      </w:r>
      <w:r w:rsidR="005C3764">
        <w:rPr>
          <w:rFonts w:ascii="Cambria" w:hAnsi="Cambria"/>
          <w:lang w:val="en-GB"/>
        </w:rPr>
        <w:t xml:space="preserve">i.e </w:t>
      </w:r>
      <w:r w:rsidR="006B22E4" w:rsidRPr="006B22E4">
        <w:rPr>
          <w:rFonts w:ascii="Cambria" w:hAnsi="Cambria"/>
        </w:rPr>
        <w:t>R</w:t>
      </w:r>
      <w:r w:rsidR="006B22E4" w:rsidRPr="006B22E4">
        <w:rPr>
          <w:rFonts w:ascii="Cambria" w:hAnsi="Cambria"/>
          <w:vertAlign w:val="subscript"/>
        </w:rPr>
        <w:t>V</w:t>
      </w:r>
      <w:r w:rsidR="006B22E4" w:rsidRPr="006B22E4">
        <w:rPr>
          <w:rFonts w:ascii="Cambria" w:hAnsi="Cambria"/>
          <w:vertAlign w:val="subscript"/>
          <w:lang w:val="en-GB"/>
        </w:rPr>
        <w:t xml:space="preserve"> </w:t>
      </w:r>
      <w:r w:rsidR="005C3764" w:rsidRPr="002151B1">
        <w:rPr>
          <w:rFonts w:ascii="Cambria" w:hAnsi="Cambria"/>
        </w:rPr>
        <w:t>=</w:t>
      </w:r>
      <w:r w:rsidR="006B22E4" w:rsidRPr="006B22E4">
        <w:rPr>
          <w:rFonts w:ascii="Cambria" w:hAnsi="Cambria"/>
          <w:vertAlign w:val="subscript"/>
          <w:lang w:val="en-GB"/>
        </w:rPr>
        <w:t xml:space="preserve"> </w:t>
      </w:r>
      <w:r w:rsidR="006B22E4" w:rsidRPr="006B22E4">
        <w:rPr>
          <w:rFonts w:ascii="Cambria" w:hAnsi="Cambria"/>
          <w:lang w:val="en-GB"/>
        </w:rPr>
        <w:t>∆E/Q</w:t>
      </w:r>
      <w:r w:rsidR="005C3764">
        <w:rPr>
          <w:rFonts w:ascii="Cambria" w:hAnsi="Cambria"/>
          <w:lang w:val="en-GB"/>
        </w:rPr>
        <w:t>.</w:t>
      </w:r>
    </w:p>
    <w:p w14:paraId="1BBFBC31" w14:textId="25615AE4" w:rsidR="006B22E4" w:rsidRDefault="005148E3" w:rsidP="00F31C86">
      <w:pPr>
        <w:spacing w:line="360" w:lineRule="auto"/>
        <w:jc w:val="both"/>
        <w:rPr>
          <w:rFonts w:ascii="Cambria" w:hAnsi="Cambria"/>
          <w:lang w:val="en-GB"/>
        </w:rPr>
      </w:pPr>
      <w:r>
        <w:rPr>
          <w:rFonts w:ascii="Cambria" w:hAnsi="Cambria"/>
          <w:lang w:val="en-GB"/>
        </w:rPr>
        <w:t>Venous resistance with</w:t>
      </w:r>
      <w:r w:rsidR="00F87D88">
        <w:rPr>
          <w:rFonts w:ascii="Cambria" w:hAnsi="Cambria"/>
          <w:lang w:val="en-GB"/>
        </w:rPr>
        <w:t>in</w:t>
      </w:r>
      <w:r>
        <w:rPr>
          <w:rFonts w:ascii="Cambria" w:hAnsi="Cambria"/>
          <w:lang w:val="en-GB"/>
        </w:rPr>
        <w:t xml:space="preserve"> a vein segment </w:t>
      </w:r>
      <w:r w:rsidR="00983245">
        <w:rPr>
          <w:rFonts w:ascii="Cambria" w:hAnsi="Cambria"/>
          <w:lang w:val="en-GB"/>
        </w:rPr>
        <w:t xml:space="preserve">changes with </w:t>
      </w:r>
      <w:r w:rsidR="00F87D88">
        <w:rPr>
          <w:rFonts w:ascii="Cambria" w:hAnsi="Cambria"/>
          <w:lang w:val="en-GB"/>
        </w:rPr>
        <w:t xml:space="preserve">the </w:t>
      </w:r>
      <w:r w:rsidR="00983245">
        <w:rPr>
          <w:rFonts w:ascii="Cambria" w:hAnsi="Cambria"/>
          <w:lang w:val="en-GB"/>
        </w:rPr>
        <w:t>velocity of blood flow, blood viscosity</w:t>
      </w:r>
      <w:r w:rsidR="00EA70EC">
        <w:rPr>
          <w:rFonts w:ascii="Cambria" w:hAnsi="Cambria"/>
          <w:lang w:val="en-GB"/>
        </w:rPr>
        <w:t xml:space="preserve">, venous wall tone </w:t>
      </w:r>
      <w:r w:rsidR="00983245">
        <w:rPr>
          <w:rFonts w:ascii="Cambria" w:hAnsi="Cambria"/>
          <w:lang w:val="en-GB"/>
        </w:rPr>
        <w:t>and changes in TMP</w:t>
      </w:r>
      <w:r w:rsidR="00CC46EF">
        <w:rPr>
          <w:rFonts w:ascii="Cambria" w:hAnsi="Cambria"/>
          <w:lang w:val="en-GB"/>
        </w:rPr>
        <w:fldChar w:fldCharType="begin"/>
      </w:r>
      <w:r w:rsidR="00CC46EF">
        <w:rPr>
          <w:rFonts w:ascii="Cambria" w:hAnsi="Cambria"/>
          <w:lang w:val="en-GB"/>
        </w:rPr>
        <w:instrText xml:space="preserve"> ADDIN EN.CITE &lt;EndNote&gt;&lt;Cite&gt;&lt;Author&gt;Lurie&lt;/Author&gt;&lt;Year&gt;2015&lt;/Year&gt;&lt;RecNum&gt;5&lt;/RecNum&gt;&lt;DisplayText&gt;&lt;style face="superscript"&gt;4&lt;/style&gt;&lt;/DisplayText&gt;&lt;record&gt;&lt;rec-number&gt;5&lt;/rec-number&gt;&lt;foreign-keys&gt;&lt;key app="EN" db-id="2ppe90dro9xfwneex0nxravksw2pavxf5f2t" timestamp="1603075605"&gt;5&lt;/key&gt;&lt;/foreign-keys&gt;&lt;ref-type name="Book Section"&gt;5&lt;/ref-type&gt;&lt;contributors&gt;&lt;authors&gt;&lt;author&gt;Lurie, Fedor&lt;/author&gt;&lt;/authors&gt;&lt;secondary-authors&gt;&lt;author&gt;Lanzer, Peter&lt;/author&gt;&lt;/secondary-authors&gt;&lt;/contributors&gt;&lt;titles&gt;&lt;title&gt;Physiology and Pathophysiology of the Venous System&lt;/title&gt;&lt;secondary-title&gt;PanVascular Medicine&lt;/secondary-title&gt;&lt;/titles&gt;&lt;pages&gt;4289-4304&lt;/pages&gt;&lt;dates&gt;&lt;year&gt;2015&lt;/year&gt;&lt;/dates&gt;&lt;pub-location&gt;Berlin, Heidelberg&lt;/pub-location&gt;&lt;publisher&gt;Springer Berlin Heidelberg&lt;/publisher&gt;&lt;isbn&gt;978-3-642-37078-6&lt;/isbn&gt;&lt;label&gt;Lurie2015&lt;/label&gt;&lt;urls&gt;&lt;related-urls&gt;&lt;url&gt;https://doi.org/10.1007/978-3-642-37078-6_159&lt;/url&gt;&lt;/related-urls&gt;&lt;/urls&gt;&lt;electronic-resource-num&gt;10.1007/978-3-642-37078-6_159&lt;/electronic-resource-num&gt;&lt;/record&gt;&lt;/Cite&gt;&lt;/EndNote&gt;</w:instrText>
      </w:r>
      <w:r w:rsidR="00CC46EF">
        <w:rPr>
          <w:rFonts w:ascii="Cambria" w:hAnsi="Cambria"/>
          <w:lang w:val="en-GB"/>
        </w:rPr>
        <w:fldChar w:fldCharType="separate"/>
      </w:r>
      <w:r w:rsidR="00CC46EF" w:rsidRPr="00CC46EF">
        <w:rPr>
          <w:rFonts w:ascii="Cambria" w:hAnsi="Cambria"/>
          <w:noProof/>
          <w:vertAlign w:val="superscript"/>
          <w:lang w:val="en-GB"/>
        </w:rPr>
        <w:t>4</w:t>
      </w:r>
      <w:r w:rsidR="00CC46EF">
        <w:rPr>
          <w:rFonts w:ascii="Cambria" w:hAnsi="Cambria"/>
          <w:lang w:val="en-GB"/>
        </w:rPr>
        <w:fldChar w:fldCharType="end"/>
      </w:r>
      <w:r w:rsidR="00983245">
        <w:rPr>
          <w:rFonts w:ascii="Cambria" w:hAnsi="Cambria"/>
          <w:lang w:val="en-GB"/>
        </w:rPr>
        <w:t xml:space="preserve">. The high compliance of the vein wall adjusts the </w:t>
      </w:r>
      <w:r w:rsidR="00983245" w:rsidRPr="002151B1">
        <w:rPr>
          <w:rFonts w:ascii="Cambria" w:hAnsi="Cambria"/>
        </w:rPr>
        <w:t>R</w:t>
      </w:r>
      <w:r w:rsidR="00983245" w:rsidRPr="002151B1">
        <w:rPr>
          <w:rFonts w:ascii="Cambria" w:hAnsi="Cambria"/>
          <w:vertAlign w:val="subscript"/>
        </w:rPr>
        <w:t>V</w:t>
      </w:r>
      <w:r w:rsidR="00983245">
        <w:rPr>
          <w:rFonts w:ascii="Cambria" w:hAnsi="Cambria"/>
          <w:vertAlign w:val="subscript"/>
          <w:lang w:val="en-GB"/>
        </w:rPr>
        <w:t xml:space="preserve"> </w:t>
      </w:r>
      <w:r w:rsidR="00983245">
        <w:rPr>
          <w:rFonts w:ascii="Cambria" w:hAnsi="Cambria"/>
          <w:lang w:val="en-GB"/>
        </w:rPr>
        <w:t>to ensure adequate venous return. However</w:t>
      </w:r>
      <w:r w:rsidR="001875B9">
        <w:rPr>
          <w:rFonts w:ascii="Cambria" w:hAnsi="Cambria"/>
          <w:lang w:val="en-GB"/>
        </w:rPr>
        <w:t>,</w:t>
      </w:r>
      <w:r w:rsidR="00983245">
        <w:rPr>
          <w:rFonts w:ascii="Cambria" w:hAnsi="Cambria"/>
          <w:lang w:val="en-GB"/>
        </w:rPr>
        <w:t xml:space="preserve"> as TMP rises beyond physiological limits, venous wall compliance reduces, and </w:t>
      </w:r>
      <w:r w:rsidR="00983245" w:rsidRPr="002151B1">
        <w:rPr>
          <w:rFonts w:ascii="Cambria" w:hAnsi="Cambria"/>
        </w:rPr>
        <w:t>R</w:t>
      </w:r>
      <w:r w:rsidR="00983245" w:rsidRPr="002151B1">
        <w:rPr>
          <w:rFonts w:ascii="Cambria" w:hAnsi="Cambria"/>
          <w:vertAlign w:val="subscript"/>
        </w:rPr>
        <w:t>V</w:t>
      </w:r>
      <w:r w:rsidR="00983245">
        <w:rPr>
          <w:rFonts w:ascii="Cambria" w:hAnsi="Cambria"/>
          <w:vertAlign w:val="subscript"/>
          <w:lang w:val="en-GB"/>
        </w:rPr>
        <w:t xml:space="preserve"> </w:t>
      </w:r>
      <w:r w:rsidR="00983245">
        <w:rPr>
          <w:rFonts w:ascii="Cambria" w:hAnsi="Cambria"/>
          <w:lang w:val="en-GB"/>
        </w:rPr>
        <w:t xml:space="preserve">rises rapidly with it. </w:t>
      </w:r>
      <w:r w:rsidR="001875B9">
        <w:rPr>
          <w:rFonts w:ascii="Cambria" w:hAnsi="Cambria"/>
          <w:lang w:val="en-GB"/>
        </w:rPr>
        <w:t>Thus,</w:t>
      </w:r>
      <w:r w:rsidR="00983245">
        <w:rPr>
          <w:rFonts w:ascii="Cambria" w:hAnsi="Cambria"/>
          <w:lang w:val="en-GB"/>
        </w:rPr>
        <w:t xml:space="preserve"> </w:t>
      </w:r>
      <w:r w:rsidR="00983245" w:rsidRPr="002151B1">
        <w:rPr>
          <w:rFonts w:ascii="Cambria" w:hAnsi="Cambria"/>
        </w:rPr>
        <w:t>R</w:t>
      </w:r>
      <w:r w:rsidR="00983245" w:rsidRPr="002151B1">
        <w:rPr>
          <w:rFonts w:ascii="Cambria" w:hAnsi="Cambria"/>
          <w:vertAlign w:val="subscript"/>
        </w:rPr>
        <w:t>V</w:t>
      </w:r>
      <w:r w:rsidR="00983245">
        <w:rPr>
          <w:rFonts w:ascii="Cambria" w:hAnsi="Cambria"/>
          <w:lang w:val="en-GB"/>
        </w:rPr>
        <w:t xml:space="preserve"> shows an inverse relationship with </w:t>
      </w:r>
      <w:r w:rsidR="001875B9">
        <w:rPr>
          <w:rFonts w:ascii="Cambria" w:hAnsi="Cambria"/>
          <w:lang w:val="en-GB"/>
        </w:rPr>
        <w:t>compliance, and this is shown in figure 2</w:t>
      </w:r>
      <w:r w:rsidR="001879FE">
        <w:rPr>
          <w:rFonts w:ascii="Cambria" w:hAnsi="Cambria"/>
          <w:lang w:val="en-GB"/>
        </w:rPr>
        <w:t>a,</w:t>
      </w:r>
      <w:r w:rsidR="001875B9">
        <w:rPr>
          <w:rFonts w:ascii="Cambria" w:hAnsi="Cambria"/>
          <w:lang w:val="en-GB"/>
        </w:rPr>
        <w:t xml:space="preserve"> where the venous resistance curve in red has been superimposed on the </w:t>
      </w:r>
      <w:r w:rsidR="00BD2D4D">
        <w:rPr>
          <w:rFonts w:ascii="Cambria" w:hAnsi="Cambria"/>
          <w:lang w:val="en-GB"/>
        </w:rPr>
        <w:t>schematic venous volume/ pressure (</w:t>
      </w:r>
      <w:r w:rsidR="001875B9">
        <w:rPr>
          <w:rFonts w:ascii="Cambria" w:hAnsi="Cambria"/>
          <w:lang w:val="en-GB"/>
        </w:rPr>
        <w:t>compliance curve</w:t>
      </w:r>
      <w:r w:rsidR="00BD2D4D">
        <w:rPr>
          <w:rFonts w:ascii="Cambria" w:hAnsi="Cambria"/>
          <w:lang w:val="en-GB"/>
        </w:rPr>
        <w:t>)</w:t>
      </w:r>
      <w:r w:rsidR="001875B9">
        <w:rPr>
          <w:rFonts w:ascii="Cambria" w:hAnsi="Cambria"/>
          <w:lang w:val="en-GB"/>
        </w:rPr>
        <w:t xml:space="preserve"> graph.</w:t>
      </w:r>
    </w:p>
    <w:p w14:paraId="155B0ADF" w14:textId="5D4D1EFA" w:rsidR="001875B9" w:rsidRDefault="001875B9" w:rsidP="00F31C86">
      <w:pPr>
        <w:spacing w:line="360" w:lineRule="auto"/>
        <w:jc w:val="both"/>
        <w:rPr>
          <w:rFonts w:ascii="Cambria" w:hAnsi="Cambria"/>
          <w:lang w:val="en-GB"/>
        </w:rPr>
      </w:pPr>
      <w:r>
        <w:rPr>
          <w:rFonts w:ascii="Cambria" w:hAnsi="Cambria"/>
          <w:lang w:val="en-GB"/>
        </w:rPr>
        <w:t xml:space="preserve">The compliance </w:t>
      </w:r>
      <w:r w:rsidR="00CC46EF">
        <w:rPr>
          <w:rFonts w:ascii="Cambria" w:hAnsi="Cambria"/>
          <w:lang w:val="en-GB"/>
        </w:rPr>
        <w:t xml:space="preserve">curve shifts to the right </w:t>
      </w:r>
      <w:r>
        <w:rPr>
          <w:rFonts w:ascii="Cambria" w:hAnsi="Cambria"/>
          <w:lang w:val="en-GB"/>
        </w:rPr>
        <w:t xml:space="preserve">and resistance curve </w:t>
      </w:r>
      <w:r w:rsidR="00EA70EC">
        <w:rPr>
          <w:rFonts w:ascii="Cambria" w:hAnsi="Cambria"/>
          <w:lang w:val="en-GB"/>
        </w:rPr>
        <w:t>shift</w:t>
      </w:r>
      <w:r w:rsidR="00CC46EF">
        <w:rPr>
          <w:rFonts w:ascii="Cambria" w:hAnsi="Cambria"/>
          <w:lang w:val="en-GB"/>
        </w:rPr>
        <w:t>s</w:t>
      </w:r>
      <w:r w:rsidR="00EA70EC">
        <w:rPr>
          <w:rFonts w:ascii="Cambria" w:hAnsi="Cambria"/>
          <w:lang w:val="en-GB"/>
        </w:rPr>
        <w:t xml:space="preserve"> to the left</w:t>
      </w:r>
      <w:r w:rsidR="00CC46EF">
        <w:rPr>
          <w:rFonts w:ascii="Cambria" w:hAnsi="Cambria"/>
          <w:lang w:val="en-GB"/>
        </w:rPr>
        <w:t xml:space="preserve"> </w:t>
      </w:r>
      <w:r>
        <w:rPr>
          <w:rFonts w:ascii="Cambria" w:hAnsi="Cambria"/>
          <w:lang w:val="en-GB"/>
        </w:rPr>
        <w:t xml:space="preserve">in post-thrombotic states, when fibrotic changes in the vein wall, persistent thrombus and synechiae within the </w:t>
      </w:r>
      <w:r>
        <w:rPr>
          <w:rFonts w:ascii="Cambria" w:hAnsi="Cambria"/>
          <w:lang w:val="en-GB"/>
        </w:rPr>
        <w:lastRenderedPageBreak/>
        <w:t>lumen reduce compliance significantly</w:t>
      </w:r>
      <w:r w:rsidR="001879FE">
        <w:rPr>
          <w:rFonts w:ascii="Cambria" w:hAnsi="Cambria"/>
          <w:lang w:val="en-GB"/>
        </w:rPr>
        <w:t xml:space="preserve"> (figure 2b)</w:t>
      </w:r>
      <w:r>
        <w:rPr>
          <w:rFonts w:ascii="Cambria" w:hAnsi="Cambria"/>
          <w:lang w:val="en-GB"/>
        </w:rPr>
        <w:t>. Smaller changes in venous volume now induce greater rises in TMP, and the overall increase in venous volume that the system can tolerate (the capacitance of the vein segment</w:t>
      </w:r>
      <w:r w:rsidR="001879FE">
        <w:rPr>
          <w:rFonts w:ascii="Cambria" w:hAnsi="Cambria"/>
          <w:lang w:val="en-GB"/>
        </w:rPr>
        <w:t>, shaded grey in figures 2a and 2b</w:t>
      </w:r>
      <w:r>
        <w:rPr>
          <w:rFonts w:ascii="Cambria" w:hAnsi="Cambria"/>
          <w:lang w:val="en-GB"/>
        </w:rPr>
        <w:t xml:space="preserve">) decreases. </w:t>
      </w:r>
      <w:r w:rsidRPr="002151B1">
        <w:rPr>
          <w:rFonts w:ascii="Cambria" w:hAnsi="Cambria"/>
        </w:rPr>
        <w:t>R</w:t>
      </w:r>
      <w:r w:rsidRPr="002151B1">
        <w:rPr>
          <w:rFonts w:ascii="Cambria" w:hAnsi="Cambria"/>
          <w:vertAlign w:val="subscript"/>
        </w:rPr>
        <w:t>V</w:t>
      </w:r>
      <w:r>
        <w:rPr>
          <w:rFonts w:ascii="Cambria" w:hAnsi="Cambria"/>
          <w:lang w:val="en-GB"/>
        </w:rPr>
        <w:t xml:space="preserve"> also increases correspondingly with decreasing compliance, le</w:t>
      </w:r>
      <w:r w:rsidR="004E4EBF">
        <w:rPr>
          <w:rFonts w:ascii="Cambria" w:hAnsi="Cambria"/>
          <w:lang w:val="en-GB"/>
        </w:rPr>
        <w:t>a</w:t>
      </w:r>
      <w:r>
        <w:rPr>
          <w:rFonts w:ascii="Cambria" w:hAnsi="Cambria"/>
          <w:lang w:val="en-GB"/>
        </w:rPr>
        <w:t>ding</w:t>
      </w:r>
      <w:r w:rsidR="004E4EBF">
        <w:rPr>
          <w:rFonts w:ascii="Cambria" w:hAnsi="Cambria"/>
          <w:lang w:val="en-GB"/>
        </w:rPr>
        <w:t xml:space="preserve"> </w:t>
      </w:r>
      <w:r>
        <w:rPr>
          <w:rFonts w:ascii="Cambria" w:hAnsi="Cambria"/>
          <w:lang w:val="en-GB"/>
        </w:rPr>
        <w:t>to a decrease in venous return (LLVR)</w:t>
      </w:r>
      <w:r w:rsidR="004E4EBF">
        <w:rPr>
          <w:rFonts w:ascii="Cambria" w:hAnsi="Cambria"/>
          <w:lang w:val="en-GB"/>
        </w:rPr>
        <w:t>.</w:t>
      </w:r>
      <w:r w:rsidR="00EA70EC">
        <w:rPr>
          <w:rFonts w:ascii="Cambria" w:hAnsi="Cambria"/>
          <w:lang w:val="en-GB"/>
        </w:rPr>
        <w:t xml:space="preserve"> Loss of valvular function from fibrotic change further affects pressure segmentation with a higher baseline TMP.</w:t>
      </w:r>
    </w:p>
    <w:p w14:paraId="14413922" w14:textId="51355EAD" w:rsidR="00EA70EC" w:rsidRPr="00101C8C" w:rsidRDefault="00EA70EC" w:rsidP="00F31C86">
      <w:pPr>
        <w:spacing w:line="360" w:lineRule="auto"/>
        <w:jc w:val="both"/>
        <w:rPr>
          <w:rFonts w:ascii="Cambria" w:hAnsi="Cambria"/>
          <w:b/>
          <w:bCs/>
          <w:lang w:val="en-GB"/>
        </w:rPr>
      </w:pPr>
      <w:r w:rsidRPr="00101C8C">
        <w:rPr>
          <w:rFonts w:ascii="Cambria" w:hAnsi="Cambria"/>
          <w:b/>
          <w:bCs/>
          <w:lang w:val="en-GB"/>
        </w:rPr>
        <w:t>Hemodynamic changes in venous insufficiency based on the Guytonian model</w:t>
      </w:r>
    </w:p>
    <w:p w14:paraId="077DF9BA" w14:textId="5E0F7BFE" w:rsidR="00EA70EC" w:rsidRDefault="00A33D54" w:rsidP="00F31C86">
      <w:pPr>
        <w:spacing w:line="360" w:lineRule="auto"/>
        <w:jc w:val="both"/>
        <w:rPr>
          <w:rFonts w:ascii="Cambria" w:hAnsi="Cambria"/>
          <w:lang w:val="en-GB"/>
        </w:rPr>
      </w:pPr>
      <w:r>
        <w:rPr>
          <w:rFonts w:ascii="Cambria" w:hAnsi="Cambria"/>
          <w:lang w:val="en-GB"/>
        </w:rPr>
        <w:t>Venous insufficiency is a result of two basic pathological processes, namely obstruction (to venous return) and valvular incompetence. These may well occur together in the same limb</w:t>
      </w:r>
      <w:r w:rsidR="00305E47">
        <w:rPr>
          <w:rFonts w:ascii="Cambria" w:hAnsi="Cambria"/>
          <w:lang w:val="en-GB"/>
        </w:rPr>
        <w:t xml:space="preserve">, </w:t>
      </w:r>
      <w:r>
        <w:rPr>
          <w:rFonts w:ascii="Cambria" w:hAnsi="Cambria"/>
          <w:lang w:val="en-GB"/>
        </w:rPr>
        <w:t>and</w:t>
      </w:r>
      <w:r w:rsidR="00305E47">
        <w:rPr>
          <w:rFonts w:ascii="Cambria" w:hAnsi="Cambria"/>
          <w:lang w:val="en-GB"/>
        </w:rPr>
        <w:t xml:space="preserve"> in turn lead to two fundamental derangements in venous hemodynamics – venous stasis or excess volume, and high transmural pressures</w:t>
      </w:r>
      <w:r>
        <w:rPr>
          <w:rFonts w:ascii="Cambria" w:hAnsi="Cambria"/>
          <w:lang w:val="en-GB"/>
        </w:rPr>
        <w:t>.</w:t>
      </w:r>
      <w:r w:rsidR="00305E47">
        <w:rPr>
          <w:rFonts w:ascii="Cambria" w:hAnsi="Cambria"/>
          <w:lang w:val="en-GB"/>
        </w:rPr>
        <w:t xml:space="preserve"> A variety of underlying conditions, ranging from </w:t>
      </w:r>
      <w:r w:rsidR="00CC46EF">
        <w:rPr>
          <w:rFonts w:ascii="Cambria" w:hAnsi="Cambria"/>
          <w:lang w:val="en-GB"/>
        </w:rPr>
        <w:t xml:space="preserve">the </w:t>
      </w:r>
      <w:r w:rsidR="00305E47">
        <w:rPr>
          <w:rFonts w:ascii="Cambria" w:hAnsi="Cambria"/>
          <w:lang w:val="en-GB"/>
        </w:rPr>
        <w:t xml:space="preserve">genetically-influenced valvular development, NIVL, right heart failure, pregnancy and obesity, thrombosis and post thrombotic states all essentially cause the clinical manifestations of venous insufficiency including varicose veins via these two alterations in hemodynamics. </w:t>
      </w:r>
    </w:p>
    <w:p w14:paraId="31541035" w14:textId="40B62781" w:rsidR="00305E47" w:rsidRDefault="00EE315E" w:rsidP="00F31C86">
      <w:pPr>
        <w:spacing w:line="360" w:lineRule="auto"/>
        <w:jc w:val="both"/>
        <w:rPr>
          <w:rFonts w:ascii="Cambria" w:hAnsi="Cambria"/>
          <w:lang w:val="en-GB"/>
        </w:rPr>
      </w:pPr>
      <w:r>
        <w:rPr>
          <w:rFonts w:ascii="Cambria" w:hAnsi="Cambria"/>
          <w:lang w:val="en-GB"/>
        </w:rPr>
        <w:t>V</w:t>
      </w:r>
      <w:r w:rsidR="00305E47">
        <w:rPr>
          <w:rFonts w:ascii="Cambria" w:hAnsi="Cambria"/>
          <w:lang w:val="en-GB"/>
        </w:rPr>
        <w:t xml:space="preserve">enous return depends upon the </w:t>
      </w:r>
      <w:r>
        <w:rPr>
          <w:rFonts w:ascii="Cambria" w:hAnsi="Cambria"/>
          <w:lang w:val="en-GB"/>
        </w:rPr>
        <w:t xml:space="preserve">antegrade </w:t>
      </w:r>
      <w:r w:rsidR="00305E47">
        <w:rPr>
          <w:rFonts w:ascii="Cambria" w:hAnsi="Cambria"/>
          <w:lang w:val="en-GB"/>
        </w:rPr>
        <w:t>movement of blood</w:t>
      </w:r>
      <w:r w:rsidR="00D30C00">
        <w:rPr>
          <w:rFonts w:ascii="Cambria" w:hAnsi="Cambria"/>
          <w:lang w:val="en-GB"/>
        </w:rPr>
        <w:t xml:space="preserve"> </w:t>
      </w:r>
      <w:r w:rsidR="00305E47">
        <w:rPr>
          <w:rFonts w:ascii="Cambria" w:hAnsi="Cambria"/>
          <w:lang w:val="en-GB"/>
        </w:rPr>
        <w:t xml:space="preserve">from the </w:t>
      </w:r>
      <w:r>
        <w:rPr>
          <w:rFonts w:ascii="Cambria" w:hAnsi="Cambria"/>
          <w:lang w:val="en-GB"/>
        </w:rPr>
        <w:t>superficial</w:t>
      </w:r>
      <w:r w:rsidR="00305E47">
        <w:rPr>
          <w:rFonts w:ascii="Cambria" w:hAnsi="Cambria"/>
          <w:lang w:val="en-GB"/>
        </w:rPr>
        <w:t xml:space="preserve"> to the </w:t>
      </w:r>
      <w:r>
        <w:rPr>
          <w:rFonts w:ascii="Cambria" w:hAnsi="Cambria"/>
          <w:lang w:val="en-GB"/>
        </w:rPr>
        <w:t>deep veins</w:t>
      </w:r>
      <w:r w:rsidR="00D30C00">
        <w:rPr>
          <w:rFonts w:ascii="Cambria" w:hAnsi="Cambria"/>
          <w:lang w:val="en-GB"/>
        </w:rPr>
        <w:t>, and for pressures in th</w:t>
      </w:r>
      <w:r>
        <w:rPr>
          <w:rFonts w:ascii="Cambria" w:hAnsi="Cambria"/>
          <w:lang w:val="en-GB"/>
        </w:rPr>
        <w:t xml:space="preserve">e </w:t>
      </w:r>
      <w:r w:rsidR="00D30C00">
        <w:rPr>
          <w:rFonts w:ascii="Cambria" w:hAnsi="Cambria"/>
          <w:lang w:val="en-GB"/>
        </w:rPr>
        <w:t>deep venous</w:t>
      </w:r>
      <w:r>
        <w:rPr>
          <w:rFonts w:ascii="Cambria" w:hAnsi="Cambria"/>
          <w:lang w:val="en-GB"/>
        </w:rPr>
        <w:t xml:space="preserve"> </w:t>
      </w:r>
      <w:r w:rsidR="00D30C00">
        <w:rPr>
          <w:rFonts w:ascii="Cambria" w:hAnsi="Cambria"/>
          <w:lang w:val="en-GB"/>
        </w:rPr>
        <w:t>compartment to be higher than the outflow pressure</w:t>
      </w:r>
      <w:r>
        <w:rPr>
          <w:rFonts w:ascii="Cambria" w:hAnsi="Cambria"/>
          <w:lang w:val="en-GB"/>
        </w:rPr>
        <w:t xml:space="preserve"> (figure 1)</w:t>
      </w:r>
      <w:r w:rsidR="00D30C00">
        <w:rPr>
          <w:rFonts w:ascii="Cambria" w:hAnsi="Cambria"/>
          <w:lang w:val="en-GB"/>
        </w:rPr>
        <w:t>. In the absence of an NIVL and with intra-abdominal pressures being zero, this outflow pressure is the right atrial pressure in the supine position, and right atrial pressure plus the gravitational pressure of the blood column in the upright position.</w:t>
      </w:r>
    </w:p>
    <w:p w14:paraId="49FC2481" w14:textId="20349115" w:rsidR="00D30C00" w:rsidRPr="00AB38BE" w:rsidRDefault="00346F42" w:rsidP="00F31C86">
      <w:pPr>
        <w:spacing w:line="360" w:lineRule="auto"/>
        <w:jc w:val="both"/>
        <w:rPr>
          <w:rFonts w:ascii="Cambria" w:hAnsi="Cambria"/>
          <w:lang w:val="en-GB"/>
        </w:rPr>
      </w:pPr>
      <w:r>
        <w:rPr>
          <w:rFonts w:ascii="Cambria" w:hAnsi="Cambria"/>
          <w:lang w:val="en-GB"/>
        </w:rPr>
        <w:t>T</w:t>
      </w:r>
      <w:r w:rsidR="00D30C00">
        <w:rPr>
          <w:rFonts w:ascii="Cambria" w:hAnsi="Cambria"/>
          <w:lang w:val="en-GB"/>
        </w:rPr>
        <w:t>he intra-abdominal pressure is normally about 5-7 mmHg</w:t>
      </w:r>
      <w:r w:rsidR="00AB38BE">
        <w:rPr>
          <w:rFonts w:ascii="Cambria" w:hAnsi="Cambria"/>
          <w:lang w:val="en-GB"/>
        </w:rPr>
        <w:t>, rising significantly with obesity, pregnancy, and in the upright position</w:t>
      </w:r>
      <w:r w:rsidR="00EA1EF2">
        <w:rPr>
          <w:rFonts w:ascii="Cambria" w:hAnsi="Cambria"/>
          <w:lang w:val="en-GB"/>
        </w:rPr>
        <w:fldChar w:fldCharType="begin"/>
      </w:r>
      <w:r w:rsidR="00955A31">
        <w:rPr>
          <w:rFonts w:ascii="Cambria" w:hAnsi="Cambria"/>
          <w:lang w:val="en-GB"/>
        </w:rPr>
        <w:instrText xml:space="preserve"> ADDIN EN.CITE &lt;EndNote&gt;&lt;Cite&gt;&lt;Author&gt;De Keulenaer&lt;/Author&gt;&lt;Year&gt;2009&lt;/Year&gt;&lt;RecNum&gt;9&lt;/RecNum&gt;&lt;DisplayText&gt;&lt;style face="superscript"&gt;5&lt;/style&gt;&lt;/DisplayText&gt;&lt;record&gt;&lt;rec-number&gt;9&lt;/rec-number&gt;&lt;foreign-keys&gt;&lt;key app="EN" db-id="2ppe90dro9xfwneex0nxravksw2pavxf5f2t" timestamp="1603077495"&gt;9&lt;/key&gt;&lt;/foreign-keys&gt;&lt;ref-type name="Journal Article"&gt;17&lt;/ref-type&gt;&lt;contributors&gt;&lt;authors&gt;&lt;author&gt;De Keulenaer, B. L.&lt;/author&gt;&lt;author&gt;De Waele, J. J.&lt;/author&gt;&lt;author&gt;Powell, B.&lt;/author&gt;&lt;author&gt;Malbrain, M. L.&lt;/author&gt;&lt;/authors&gt;&lt;/contributors&gt;&lt;auth-address&gt;Intensive Care Unit, Fremantle Hospital, Alma Street, Fremantle, WA 6160, Australia. bdekeul@hotmail.com&lt;/auth-address&gt;&lt;titles&gt;&lt;title&gt;What is normal intra-abdominal pressure and how is it affected by positioning, body mass and positive end-expiratory pressure?&lt;/title&gt;&lt;secondary-title&gt;Intensive Care Med&lt;/secondary-title&gt;&lt;/titles&gt;&lt;periodical&gt;&lt;full-title&gt;Intensive Care Med&lt;/full-title&gt;&lt;/periodical&gt;&lt;pages&gt;969-76&lt;/pages&gt;&lt;volume&gt;35&lt;/volume&gt;&lt;number&gt;6&lt;/number&gt;&lt;edition&gt;2009/02/27&lt;/edition&gt;&lt;keywords&gt;&lt;keyword&gt;Abdomen/*physiology&lt;/keyword&gt;&lt;keyword&gt;*Body Mass Index&lt;/keyword&gt;&lt;keyword&gt;Humans&lt;/keyword&gt;&lt;keyword&gt;*Positive-Pressure Respiration&lt;/keyword&gt;&lt;keyword&gt;Posture/*physiology&lt;/keyword&gt;&lt;/keywords&gt;&lt;dates&gt;&lt;year&gt;2009&lt;/year&gt;&lt;pub-dates&gt;&lt;date&gt;Jun&lt;/date&gt;&lt;/pub-dates&gt;&lt;/dates&gt;&lt;isbn&gt;1432-1238 (Electronic)&amp;#xD;0342-4642 (Linking)&lt;/isbn&gt;&lt;accession-num&gt;19242675&lt;/accession-num&gt;&lt;urls&gt;&lt;related-urls&gt;&lt;url&gt;https://www.ncbi.nlm.nih.gov/pubmed/19242675&lt;/url&gt;&lt;/related-urls&gt;&lt;/urls&gt;&lt;electronic-resource-num&gt;10.1007/s00134-009-1445-0&lt;/electronic-resource-num&gt;&lt;/record&gt;&lt;/Cite&gt;&lt;/EndNote&gt;</w:instrText>
      </w:r>
      <w:r w:rsidR="00EA1EF2">
        <w:rPr>
          <w:rFonts w:ascii="Cambria" w:hAnsi="Cambria"/>
          <w:lang w:val="en-GB"/>
        </w:rPr>
        <w:fldChar w:fldCharType="separate"/>
      </w:r>
      <w:r w:rsidR="00955A31" w:rsidRPr="00955A31">
        <w:rPr>
          <w:rFonts w:ascii="Cambria" w:hAnsi="Cambria"/>
          <w:noProof/>
          <w:vertAlign w:val="superscript"/>
          <w:lang w:val="en-GB"/>
        </w:rPr>
        <w:t>5</w:t>
      </w:r>
      <w:r w:rsidR="00EA1EF2">
        <w:rPr>
          <w:rFonts w:ascii="Cambria" w:hAnsi="Cambria"/>
          <w:lang w:val="en-GB"/>
        </w:rPr>
        <w:fldChar w:fldCharType="end"/>
      </w:r>
      <w:r w:rsidR="00EA1EF2">
        <w:rPr>
          <w:rFonts w:ascii="Cambria" w:hAnsi="Cambria"/>
          <w:lang w:val="en-GB"/>
        </w:rPr>
        <w:t>.</w:t>
      </w:r>
      <w:r w:rsidR="00AB38BE">
        <w:rPr>
          <w:rFonts w:ascii="Cambria" w:hAnsi="Cambria"/>
          <w:lang w:val="en-GB"/>
        </w:rPr>
        <w:t xml:space="preserve"> The NIVL is widely prevalent in the general population</w:t>
      </w:r>
      <w:r w:rsidR="00CC46EF">
        <w:rPr>
          <w:rFonts w:ascii="Cambria" w:hAnsi="Cambria"/>
          <w:lang w:val="en-GB"/>
        </w:rPr>
        <w:fldChar w:fldCharType="begin"/>
      </w:r>
      <w:r w:rsidR="00CC46EF">
        <w:rPr>
          <w:rFonts w:ascii="Cambria" w:hAnsi="Cambria"/>
          <w:lang w:val="en-GB"/>
        </w:rPr>
        <w:instrText xml:space="preserve"> ADDIN EN.CITE &lt;EndNote&gt;&lt;Cite&gt;&lt;Author&gt;Raju&lt;/Author&gt;&lt;Year&gt;2006&lt;/Year&gt;&lt;RecNum&gt;14&lt;/RecNum&gt;&lt;DisplayText&gt;&lt;style face="superscript"&gt;6&lt;/style&gt;&lt;/DisplayText&gt;&lt;record&gt;&lt;rec-number&gt;14&lt;/rec-number&gt;&lt;foreign-keys&gt;&lt;key app="EN" db-id="2ppe90dro9xfwneex0nxravksw2pavxf5f2t" timestamp="1603079113"&gt;14&lt;/key&gt;&lt;/foreign-keys&gt;&lt;ref-type name="Journal Article"&gt;17&lt;/ref-type&gt;&lt;contributors&gt;&lt;authors&gt;&lt;author&gt;Raju, S.&lt;/author&gt;&lt;author&gt;Neglen, P.&lt;/author&gt;&lt;/authors&gt;&lt;/contributors&gt;&lt;auth-address&gt;University of Mississippi Medical Center, River Oaks Hospital, Flowood, MS 39232, USA. rajumd@earthlink.net&lt;/auth-address&gt;&lt;titles&gt;&lt;title&gt;High prevalence of nonthrombotic iliac vein lesions in chronic venous disease: a permissive role in pathogenicity&lt;/title&gt;&lt;secondary-title&gt;J Vasc Surg&lt;/secondary-title&gt;&lt;/titles&gt;&lt;periodical&gt;&lt;full-title&gt;J Vasc Surg&lt;/full-title&gt;&lt;/periodical&gt;&lt;pages&gt;136-43; discussion 144&lt;/pages&gt;&lt;volume&gt;44&lt;/volume&gt;&lt;number&gt;1&lt;/number&gt;&lt;edition&gt;2006/07/11&lt;/edition&gt;&lt;keywords&gt;&lt;keyword&gt;Adolescent&lt;/keyword&gt;&lt;keyword&gt;Adult&lt;/keyword&gt;&lt;keyword&gt;Aged&lt;/keyword&gt;&lt;keyword&gt;Aged, 80 and over&lt;/keyword&gt;&lt;keyword&gt;Chronic Disease&lt;/keyword&gt;&lt;keyword&gt;Female&lt;/keyword&gt;&lt;keyword&gt;Humans&lt;/keyword&gt;&lt;keyword&gt;Iliac Vein/diagnostic imaging/*pathology&lt;/keyword&gt;&lt;keyword&gt;Male&lt;/keyword&gt;&lt;keyword&gt;Middle Aged&lt;/keyword&gt;&lt;keyword&gt;Radiography&lt;/keyword&gt;&lt;keyword&gt;Sensitivity and Specificity&lt;/keyword&gt;&lt;keyword&gt;Stents&lt;/keyword&gt;&lt;keyword&gt;Ultrasonography, Interventional&lt;/keyword&gt;&lt;keyword&gt;Vascular Diseases/diagnostic imaging/*pathology/therapy&lt;/keyword&gt;&lt;/keywords&gt;&lt;dates&gt;&lt;year&gt;2006&lt;/year&gt;&lt;pub-dates&gt;&lt;date&gt;Jul&lt;/date&gt;&lt;/pub-dates&gt;&lt;/dates&gt;&lt;isbn&gt;0741-5214 (Print)&amp;#xD;0741-5214 (Linking)&lt;/isbn&gt;&lt;accession-num&gt;16828437&lt;/accession-num&gt;&lt;urls&gt;&lt;related-urls&gt;&lt;url&gt;https://www.ncbi.nlm.nih.gov/pubmed/16828437&lt;/url&gt;&lt;/related-urls&gt;&lt;/urls&gt;&lt;electronic-resource-num&gt;10.1016/j.jvs.2006.02.065&lt;/electronic-resource-num&gt;&lt;/record&gt;&lt;/Cite&gt;&lt;/EndNote&gt;</w:instrText>
      </w:r>
      <w:r w:rsidR="00CC46EF">
        <w:rPr>
          <w:rFonts w:ascii="Cambria" w:hAnsi="Cambria"/>
          <w:lang w:val="en-GB"/>
        </w:rPr>
        <w:fldChar w:fldCharType="separate"/>
      </w:r>
      <w:r w:rsidR="00CC46EF" w:rsidRPr="00CC46EF">
        <w:rPr>
          <w:rFonts w:ascii="Cambria" w:hAnsi="Cambria"/>
          <w:noProof/>
          <w:vertAlign w:val="superscript"/>
          <w:lang w:val="en-GB"/>
        </w:rPr>
        <w:t>6</w:t>
      </w:r>
      <w:r w:rsidR="00CC46EF">
        <w:rPr>
          <w:rFonts w:ascii="Cambria" w:hAnsi="Cambria"/>
          <w:lang w:val="en-GB"/>
        </w:rPr>
        <w:fldChar w:fldCharType="end"/>
      </w:r>
      <w:r w:rsidR="00AB38BE">
        <w:rPr>
          <w:rFonts w:ascii="Cambria" w:hAnsi="Cambria"/>
          <w:lang w:val="en-GB"/>
        </w:rPr>
        <w:t xml:space="preserve"> and causes varying degrees of outflow obstruction ranging from a minimal, hemodynamically insignificant compression to near total occlusion of the iliac vein. The upstream veins of the lower limb then must hemodynamically compensate for these increases in outflow pressures</w:t>
      </w:r>
      <w:r w:rsidR="00E41E39">
        <w:rPr>
          <w:rFonts w:ascii="Cambria" w:hAnsi="Cambria"/>
          <w:lang w:val="en-GB"/>
        </w:rPr>
        <w:t xml:space="preserve"> (</w:t>
      </w:r>
      <w:r w:rsidR="00E41E39" w:rsidRPr="002151B1">
        <w:rPr>
          <w:rFonts w:ascii="Cambria" w:hAnsi="Cambria"/>
        </w:rPr>
        <w:t>P</w:t>
      </w:r>
      <w:r w:rsidR="00E41E39" w:rsidRPr="002151B1">
        <w:rPr>
          <w:rFonts w:ascii="Cambria" w:hAnsi="Cambria"/>
          <w:vertAlign w:val="subscript"/>
        </w:rPr>
        <w:t>OP</w:t>
      </w:r>
      <w:r w:rsidR="00E41E39">
        <w:rPr>
          <w:rFonts w:ascii="Cambria" w:hAnsi="Cambria"/>
          <w:lang w:val="en-GB"/>
        </w:rPr>
        <w:t>)</w:t>
      </w:r>
      <w:r w:rsidR="00AB38BE">
        <w:rPr>
          <w:rFonts w:ascii="Cambria" w:hAnsi="Cambria"/>
          <w:lang w:val="en-GB"/>
        </w:rPr>
        <w:t xml:space="preserve">. </w:t>
      </w:r>
    </w:p>
    <w:p w14:paraId="0AF04680" w14:textId="2B94BA77" w:rsidR="004E4EBF" w:rsidRPr="001875B9" w:rsidRDefault="00091A33" w:rsidP="00F31C86">
      <w:pPr>
        <w:spacing w:line="360" w:lineRule="auto"/>
        <w:jc w:val="both"/>
        <w:rPr>
          <w:rFonts w:ascii="Cambria" w:hAnsi="Cambria"/>
          <w:lang w:val="en-GB"/>
        </w:rPr>
      </w:pPr>
      <w:r>
        <w:rPr>
          <w:rFonts w:ascii="Cambria" w:hAnsi="Cambria"/>
          <w:lang w:val="en-GB"/>
        </w:rPr>
        <w:t>As indicated by the Guytonian equation (</w:t>
      </w:r>
      <w:r w:rsidRPr="002151B1">
        <w:rPr>
          <w:rFonts w:ascii="Cambria" w:hAnsi="Cambria"/>
        </w:rPr>
        <w:t>LLVR = P</w:t>
      </w:r>
      <w:r w:rsidRPr="002151B1">
        <w:rPr>
          <w:rFonts w:ascii="Cambria" w:hAnsi="Cambria"/>
          <w:vertAlign w:val="subscript"/>
        </w:rPr>
        <w:t xml:space="preserve">DV </w:t>
      </w:r>
      <w:r w:rsidRPr="002151B1">
        <w:rPr>
          <w:rFonts w:ascii="Cambria" w:hAnsi="Cambria"/>
        </w:rPr>
        <w:t>– P</w:t>
      </w:r>
      <w:r w:rsidRPr="002151B1">
        <w:rPr>
          <w:rFonts w:ascii="Cambria" w:hAnsi="Cambria"/>
          <w:vertAlign w:val="subscript"/>
        </w:rPr>
        <w:t>OP</w:t>
      </w:r>
      <w:r w:rsidRPr="002151B1">
        <w:rPr>
          <w:rFonts w:ascii="Cambria" w:hAnsi="Cambria"/>
        </w:rPr>
        <w:t xml:space="preserve"> / R</w:t>
      </w:r>
      <w:r w:rsidRPr="002151B1">
        <w:rPr>
          <w:rFonts w:ascii="Cambria" w:hAnsi="Cambria"/>
          <w:vertAlign w:val="subscript"/>
        </w:rPr>
        <w:t>V</w:t>
      </w:r>
      <w:r>
        <w:rPr>
          <w:rFonts w:ascii="Cambria" w:hAnsi="Cambria"/>
          <w:lang w:val="en-GB"/>
        </w:rPr>
        <w:t xml:space="preserve">), </w:t>
      </w:r>
      <w:r w:rsidR="00E41E39">
        <w:rPr>
          <w:rFonts w:ascii="Cambria" w:hAnsi="Cambria"/>
          <w:lang w:val="en-GB"/>
        </w:rPr>
        <w:t xml:space="preserve">in the presence of raised </w:t>
      </w:r>
      <w:r w:rsidR="00E41E39" w:rsidRPr="002151B1">
        <w:rPr>
          <w:rFonts w:ascii="Cambria" w:hAnsi="Cambria"/>
        </w:rPr>
        <w:t>P</w:t>
      </w:r>
      <w:r w:rsidR="00E41E39" w:rsidRPr="002151B1">
        <w:rPr>
          <w:rFonts w:ascii="Cambria" w:hAnsi="Cambria"/>
          <w:vertAlign w:val="subscript"/>
        </w:rPr>
        <w:t>OP</w:t>
      </w:r>
      <w:r w:rsidR="00E41E39">
        <w:rPr>
          <w:rFonts w:ascii="Cambria" w:hAnsi="Cambria"/>
          <w:lang w:val="en-GB"/>
        </w:rPr>
        <w:t xml:space="preserve">, there </w:t>
      </w:r>
      <w:r w:rsidR="00346F42">
        <w:rPr>
          <w:rFonts w:ascii="Cambria" w:hAnsi="Cambria"/>
          <w:lang w:val="en-GB"/>
        </w:rPr>
        <w:t>need to</w:t>
      </w:r>
      <w:r w:rsidR="00E41E39">
        <w:rPr>
          <w:rFonts w:ascii="Cambria" w:hAnsi="Cambria"/>
          <w:lang w:val="en-GB"/>
        </w:rPr>
        <w:t xml:space="preserve"> be changes in the other 3 variables to balance the hemodynamic state. For LLVR to remain constant, either the transmural pressure in the deep veins (</w:t>
      </w:r>
      <w:r w:rsidR="00E41E39" w:rsidRPr="002151B1">
        <w:rPr>
          <w:rFonts w:ascii="Cambria" w:hAnsi="Cambria"/>
        </w:rPr>
        <w:t>P</w:t>
      </w:r>
      <w:r w:rsidR="00E41E39" w:rsidRPr="002151B1">
        <w:rPr>
          <w:rFonts w:ascii="Cambria" w:hAnsi="Cambria"/>
          <w:vertAlign w:val="subscript"/>
        </w:rPr>
        <w:t>DV</w:t>
      </w:r>
      <w:r w:rsidR="00E41E39">
        <w:rPr>
          <w:rFonts w:ascii="Cambria" w:hAnsi="Cambria"/>
          <w:lang w:val="en-GB"/>
        </w:rPr>
        <w:t>) must rise or the venous resistance (</w:t>
      </w:r>
      <w:r w:rsidR="00E41E39" w:rsidRPr="002151B1">
        <w:rPr>
          <w:rFonts w:ascii="Cambria" w:hAnsi="Cambria"/>
        </w:rPr>
        <w:t>R</w:t>
      </w:r>
      <w:r w:rsidR="00E41E39" w:rsidRPr="002151B1">
        <w:rPr>
          <w:rFonts w:ascii="Cambria" w:hAnsi="Cambria"/>
          <w:vertAlign w:val="subscript"/>
        </w:rPr>
        <w:t>V</w:t>
      </w:r>
      <w:r w:rsidR="00E41E39">
        <w:rPr>
          <w:rFonts w:ascii="Cambria" w:hAnsi="Cambria"/>
          <w:lang w:val="en-GB"/>
        </w:rPr>
        <w:t>) must fall</w:t>
      </w:r>
      <w:r w:rsidR="00931F9D">
        <w:rPr>
          <w:rFonts w:ascii="Cambria" w:hAnsi="Cambria"/>
          <w:lang w:val="en-GB"/>
        </w:rPr>
        <w:t xml:space="preserve">. </w:t>
      </w:r>
      <w:r w:rsidR="00E41E39">
        <w:rPr>
          <w:rFonts w:ascii="Cambria" w:hAnsi="Cambria"/>
          <w:lang w:val="en-GB"/>
        </w:rPr>
        <w:t xml:space="preserve">Alternatively, the system </w:t>
      </w:r>
      <w:r w:rsidR="00F951E7">
        <w:rPr>
          <w:rFonts w:ascii="Cambria" w:hAnsi="Cambria"/>
          <w:lang w:val="en-GB"/>
        </w:rPr>
        <w:t>must</w:t>
      </w:r>
      <w:r w:rsidR="00E41E39">
        <w:rPr>
          <w:rFonts w:ascii="Cambria" w:hAnsi="Cambria"/>
          <w:lang w:val="en-GB"/>
        </w:rPr>
        <w:t xml:space="preserve"> accept a lower volume of venous return, which it does by transferring a </w:t>
      </w:r>
      <w:r w:rsidR="00BF729B">
        <w:rPr>
          <w:rFonts w:ascii="Cambria" w:hAnsi="Cambria"/>
          <w:lang w:val="en-GB"/>
        </w:rPr>
        <w:t xml:space="preserve">proportion of venous blood from the stressed deep venous compartment to the unstressed superficial venous compartment. This transfer of venous volume from the deep to the superficial veins via the perforating and communicating veins leads to higher venous volumes in the superficial veins, </w:t>
      </w:r>
      <w:r w:rsidR="00F951E7">
        <w:rPr>
          <w:rFonts w:ascii="Cambria" w:hAnsi="Cambria"/>
          <w:lang w:val="en-GB"/>
        </w:rPr>
        <w:t xml:space="preserve">causing them to </w:t>
      </w:r>
      <w:r w:rsidR="00BF729B">
        <w:rPr>
          <w:rFonts w:ascii="Cambria" w:hAnsi="Cambria"/>
          <w:lang w:val="en-GB"/>
        </w:rPr>
        <w:t>progressive</w:t>
      </w:r>
      <w:r w:rsidR="00F951E7">
        <w:rPr>
          <w:rFonts w:ascii="Cambria" w:hAnsi="Cambria"/>
          <w:lang w:val="en-GB"/>
        </w:rPr>
        <w:t>ly</w:t>
      </w:r>
      <w:r w:rsidR="00BF729B">
        <w:rPr>
          <w:rFonts w:ascii="Cambria" w:hAnsi="Cambria"/>
          <w:lang w:val="en-GB"/>
        </w:rPr>
        <w:t xml:space="preserve"> dilat</w:t>
      </w:r>
      <w:r w:rsidR="00F951E7">
        <w:rPr>
          <w:rFonts w:ascii="Cambria" w:hAnsi="Cambria"/>
          <w:lang w:val="en-GB"/>
        </w:rPr>
        <w:t>e</w:t>
      </w:r>
      <w:r w:rsidR="00BF729B">
        <w:rPr>
          <w:rFonts w:ascii="Cambria" w:hAnsi="Cambria"/>
          <w:lang w:val="en-GB"/>
        </w:rPr>
        <w:t xml:space="preserve"> and eventually </w:t>
      </w:r>
      <w:r w:rsidR="00F951E7">
        <w:rPr>
          <w:rFonts w:ascii="Cambria" w:hAnsi="Cambria"/>
          <w:lang w:val="en-GB"/>
        </w:rPr>
        <w:t xml:space="preserve">turn </w:t>
      </w:r>
      <w:r w:rsidR="00BF729B">
        <w:rPr>
          <w:rFonts w:ascii="Cambria" w:hAnsi="Cambria"/>
          <w:lang w:val="en-GB"/>
        </w:rPr>
        <w:t>varicose. The venous valves provide resistance to this hemodynamic change</w:t>
      </w:r>
      <w:r w:rsidR="00CC46EF">
        <w:rPr>
          <w:rFonts w:ascii="Cambria" w:hAnsi="Cambria"/>
          <w:lang w:val="en-GB"/>
        </w:rPr>
        <w:t>. T</w:t>
      </w:r>
      <w:r w:rsidR="00BF729B">
        <w:rPr>
          <w:rFonts w:ascii="Cambria" w:hAnsi="Cambria"/>
          <w:lang w:val="en-GB"/>
        </w:rPr>
        <w:t xml:space="preserve">heir failure to do so is determined by the extent to which </w:t>
      </w:r>
      <w:r w:rsidR="00BF729B" w:rsidRPr="002151B1">
        <w:rPr>
          <w:rFonts w:ascii="Cambria" w:hAnsi="Cambria"/>
        </w:rPr>
        <w:t>P</w:t>
      </w:r>
      <w:r w:rsidR="00BF729B" w:rsidRPr="002151B1">
        <w:rPr>
          <w:rFonts w:ascii="Cambria" w:hAnsi="Cambria"/>
          <w:vertAlign w:val="subscript"/>
        </w:rPr>
        <w:t>DV</w:t>
      </w:r>
      <w:r w:rsidR="00BF729B">
        <w:rPr>
          <w:rFonts w:ascii="Cambria" w:hAnsi="Cambria"/>
          <w:lang w:val="en-GB"/>
        </w:rPr>
        <w:t xml:space="preserve"> rises as well as the </w:t>
      </w:r>
      <w:r w:rsidR="00F951E7">
        <w:rPr>
          <w:rFonts w:ascii="Cambria" w:hAnsi="Cambria"/>
          <w:lang w:val="en-GB"/>
        </w:rPr>
        <w:t xml:space="preserve">functional integrity of the valves. </w:t>
      </w:r>
      <w:r w:rsidR="00F951E7">
        <w:rPr>
          <w:rFonts w:ascii="Cambria" w:hAnsi="Cambria"/>
          <w:lang w:val="en-GB"/>
        </w:rPr>
        <w:lastRenderedPageBreak/>
        <w:t xml:space="preserve">Thus, a rise in </w:t>
      </w:r>
      <w:r w:rsidR="00F951E7" w:rsidRPr="002151B1">
        <w:rPr>
          <w:rFonts w:ascii="Cambria" w:hAnsi="Cambria"/>
        </w:rPr>
        <w:t>P</w:t>
      </w:r>
      <w:r w:rsidR="00F951E7" w:rsidRPr="002151B1">
        <w:rPr>
          <w:rFonts w:ascii="Cambria" w:hAnsi="Cambria"/>
          <w:vertAlign w:val="subscript"/>
        </w:rPr>
        <w:t>OP</w:t>
      </w:r>
      <w:r w:rsidR="00F951E7">
        <w:rPr>
          <w:rFonts w:ascii="Cambria" w:hAnsi="Cambria"/>
          <w:lang w:val="en-GB"/>
        </w:rPr>
        <w:t xml:space="preserve"> can manifest as deep venous hypertension</w:t>
      </w:r>
      <w:r w:rsidR="00931F9D">
        <w:rPr>
          <w:rFonts w:ascii="Cambria" w:hAnsi="Cambria"/>
          <w:lang w:val="en-GB"/>
        </w:rPr>
        <w:t>.</w:t>
      </w:r>
      <w:r w:rsidR="00F951E7">
        <w:rPr>
          <w:rFonts w:ascii="Cambria" w:hAnsi="Cambria"/>
          <w:lang w:val="en-GB"/>
        </w:rPr>
        <w:t xml:space="preserve"> </w:t>
      </w:r>
      <w:r w:rsidR="00931F9D">
        <w:rPr>
          <w:rFonts w:ascii="Cambria" w:hAnsi="Cambria"/>
          <w:lang w:val="en-GB"/>
        </w:rPr>
        <w:t xml:space="preserve">This causes </w:t>
      </w:r>
      <w:r w:rsidR="00F951E7">
        <w:rPr>
          <w:rFonts w:ascii="Cambria" w:hAnsi="Cambria"/>
          <w:lang w:val="en-GB"/>
        </w:rPr>
        <w:t xml:space="preserve">upstream pressure effects on the microcirculation or valvular incompetence at sapheno-femoral or sapheno-popliteal junctions, perforator incompetence or </w:t>
      </w:r>
      <w:r w:rsidR="00931F9D">
        <w:rPr>
          <w:rFonts w:ascii="Cambria" w:hAnsi="Cambria"/>
          <w:lang w:val="en-GB"/>
        </w:rPr>
        <w:t xml:space="preserve">at </w:t>
      </w:r>
      <w:r w:rsidR="00C27CB6">
        <w:rPr>
          <w:rFonts w:ascii="Cambria" w:hAnsi="Cambria"/>
          <w:lang w:val="en-GB"/>
        </w:rPr>
        <w:t>the “escape</w:t>
      </w:r>
      <w:r w:rsidR="00F951E7">
        <w:rPr>
          <w:rFonts w:ascii="Cambria" w:hAnsi="Cambria"/>
          <w:lang w:val="en-GB"/>
        </w:rPr>
        <w:t xml:space="preserve"> points</w:t>
      </w:r>
      <w:r w:rsidR="00C27CB6">
        <w:rPr>
          <w:rFonts w:ascii="Cambria" w:hAnsi="Cambria"/>
          <w:lang w:val="en-GB"/>
        </w:rPr>
        <w:t>”</w:t>
      </w:r>
      <w:r w:rsidR="00F951E7">
        <w:rPr>
          <w:rFonts w:ascii="Cambria" w:hAnsi="Cambria"/>
          <w:lang w:val="en-GB"/>
        </w:rPr>
        <w:t xml:space="preserve"> in the inter-connecting veins that have been described by </w:t>
      </w:r>
      <w:r w:rsidR="00CA6397">
        <w:rPr>
          <w:rFonts w:ascii="Cambria" w:hAnsi="Cambria"/>
          <w:lang w:val="en-GB"/>
        </w:rPr>
        <w:t>Francesc</w:t>
      </w:r>
      <w:r w:rsidR="0095067F">
        <w:rPr>
          <w:rFonts w:ascii="Cambria" w:hAnsi="Cambria"/>
          <w:lang w:val="en-GB"/>
        </w:rPr>
        <w:t>h</w:t>
      </w:r>
      <w:r w:rsidR="00CA6397">
        <w:rPr>
          <w:rFonts w:ascii="Cambria" w:hAnsi="Cambria"/>
          <w:lang w:val="en-GB"/>
        </w:rPr>
        <w:t>i et al in the CHIVA</w:t>
      </w:r>
      <w:r w:rsidR="00CA6397" w:rsidRPr="00CA6397">
        <w:rPr>
          <w:color w:val="000000"/>
          <w:shd w:val="clear" w:color="auto" w:fill="FFFFFF"/>
        </w:rPr>
        <w:t xml:space="preserve"> </w:t>
      </w:r>
      <w:r w:rsidR="00CA6397">
        <w:rPr>
          <w:color w:val="000000"/>
          <w:shd w:val="clear" w:color="auto" w:fill="FFFFFF"/>
          <w:lang w:val="en-GB"/>
        </w:rPr>
        <w:t>(</w:t>
      </w:r>
      <w:r w:rsidR="00CA6397" w:rsidRPr="00CA6397">
        <w:rPr>
          <w:rFonts w:ascii="Cambria" w:hAnsi="Cambria"/>
        </w:rPr>
        <w:t>Cure conservatrice et Hemodynamique de l’Insuffisance Veineuse en Ambulatoire</w:t>
      </w:r>
      <w:r w:rsidR="00CA6397">
        <w:rPr>
          <w:rFonts w:ascii="Cambria" w:hAnsi="Cambria"/>
          <w:lang w:val="en-GB"/>
        </w:rPr>
        <w:t>) method</w:t>
      </w:r>
      <w:r w:rsidR="00EA1EF2">
        <w:rPr>
          <w:rFonts w:ascii="Cambria" w:hAnsi="Cambria"/>
          <w:lang w:val="en-GB"/>
        </w:rPr>
        <w:fldChar w:fldCharType="begin"/>
      </w:r>
      <w:r w:rsidR="00CC46EF">
        <w:rPr>
          <w:rFonts w:ascii="Cambria" w:hAnsi="Cambria"/>
          <w:lang w:val="en-GB"/>
        </w:rPr>
        <w:instrText xml:space="preserve"> ADDIN EN.CITE &lt;EndNote&gt;&lt;Cite&gt;&lt;Author&gt;Faccini&lt;/Author&gt;&lt;Year&gt;2019&lt;/Year&gt;&lt;RecNum&gt;1&lt;/RecNum&gt;&lt;DisplayText&gt;&lt;style face="superscript"&gt;7&lt;/style&gt;&lt;/DisplayText&gt;&lt;record&gt;&lt;rec-number&gt;1&lt;/rec-number&gt;&lt;foreign-keys&gt;&lt;key app="EN" db-id="2ppe90dro9xfwneex0nxravksw2pavxf5f2t" timestamp="1603071880"&gt;1&lt;/key&gt;&lt;/foreign-keys&gt;&lt;ref-type name="Journal Article"&gt;17&lt;/ref-type&gt;&lt;contributors&gt;&lt;authors&gt;&lt;author&gt;Faccini, F. P.&lt;/author&gt;&lt;author&gt;Ermini, S.&lt;/author&gt;&lt;author&gt;Franceschi, C.&lt;/author&gt;&lt;/authors&gt;&lt;/contributors&gt;&lt;auth-address&gt;Cirurgia Vascular, Hospital Moinhos de Vento, Porto Alegre, RS, Brasil.&amp;#xD;Instituto de Cardiologia, Porto Alegre, RS, Brasil.&amp;#xD;Veneinforma, Grassina, Florence, Italy.&amp;#xD;Centre Marie Therese, Hopital Saint Joseph Paris, Paris, France.&amp;#xD;Hopital Salpetriere, Paris, France.&lt;/auth-address&gt;&lt;titles&gt;&lt;title&gt;CHIVA to treat saphenous vein insufficiency in chronic venous disease: characteristics and results&lt;/title&gt;&lt;secondary-title&gt;J Vasc Bras&lt;/secondary-title&gt;&lt;/titles&gt;&lt;periodical&gt;&lt;full-title&gt;J Vasc Bras&lt;/full-title&gt;&lt;/periodical&gt;&lt;pages&gt;e20180099&lt;/pages&gt;&lt;volume&gt;18&lt;/volume&gt;&lt;edition&gt;2019/06/14&lt;/edition&gt;&lt;keywords&gt;&lt;keyword&gt;Chiva&lt;/keyword&gt;&lt;keyword&gt;chronic venous disease&lt;/keyword&gt;&lt;keyword&gt;local anesthesia&lt;/keyword&gt;&lt;keyword&gt;saphenous sparing&lt;/keyword&gt;&lt;keyword&gt;varicose vein&lt;/keyword&gt;&lt;keyword&gt;publication of this article.&lt;/keyword&gt;&lt;/keywords&gt;&lt;dates&gt;&lt;year&gt;2019&lt;/year&gt;&lt;/dates&gt;&lt;isbn&gt;1677-7301 (Electronic)&amp;#xD;1677-5449 (Linking)&lt;/isbn&gt;&lt;accession-num&gt;31191629&lt;/accession-num&gt;&lt;urls&gt;&lt;related-urls&gt;&lt;url&gt;https://www.ncbi.nlm.nih.gov/pubmed/31191629&lt;/url&gt;&lt;/related-urls&gt;&lt;/urls&gt;&lt;custom2&gt;PMC6542318&lt;/custom2&gt;&lt;electronic-resource-num&gt;10.1590/1677-5449.009918&lt;/electronic-resource-num&gt;&lt;/record&gt;&lt;/Cite&gt;&lt;/EndNote&gt;</w:instrText>
      </w:r>
      <w:r w:rsidR="00EA1EF2">
        <w:rPr>
          <w:rFonts w:ascii="Cambria" w:hAnsi="Cambria"/>
          <w:lang w:val="en-GB"/>
        </w:rPr>
        <w:fldChar w:fldCharType="separate"/>
      </w:r>
      <w:r w:rsidR="00CC46EF" w:rsidRPr="00CC46EF">
        <w:rPr>
          <w:rFonts w:ascii="Cambria" w:hAnsi="Cambria"/>
          <w:noProof/>
          <w:vertAlign w:val="superscript"/>
          <w:lang w:val="en-GB"/>
        </w:rPr>
        <w:t>7</w:t>
      </w:r>
      <w:r w:rsidR="00EA1EF2">
        <w:rPr>
          <w:rFonts w:ascii="Cambria" w:hAnsi="Cambria"/>
          <w:lang w:val="en-GB"/>
        </w:rPr>
        <w:fldChar w:fldCharType="end"/>
      </w:r>
      <w:r w:rsidR="00EA1EF2">
        <w:rPr>
          <w:rFonts w:ascii="Cambria" w:hAnsi="Cambria"/>
          <w:lang w:val="en-GB"/>
        </w:rPr>
        <w:t>.</w:t>
      </w:r>
    </w:p>
    <w:p w14:paraId="4DD28DF4" w14:textId="02A9C3A0" w:rsidR="00214DFD" w:rsidRPr="00101C8C" w:rsidRDefault="002B1FF0" w:rsidP="00F31C86">
      <w:pPr>
        <w:spacing w:line="360" w:lineRule="auto"/>
        <w:jc w:val="both"/>
        <w:rPr>
          <w:rFonts w:ascii="Cambria" w:hAnsi="Cambria"/>
          <w:b/>
          <w:bCs/>
          <w:lang w:val="en-GB"/>
        </w:rPr>
      </w:pPr>
      <w:r w:rsidRPr="00101C8C">
        <w:rPr>
          <w:rFonts w:ascii="Cambria" w:hAnsi="Cambria"/>
          <w:b/>
          <w:bCs/>
          <w:lang w:val="en-GB"/>
        </w:rPr>
        <w:t>Hemodynamic responses to interventions in superficial venous disease</w:t>
      </w:r>
    </w:p>
    <w:p w14:paraId="45C27EFB" w14:textId="765FFD8C" w:rsidR="002B1FF0" w:rsidRDefault="002B1FF0" w:rsidP="00F31C86">
      <w:pPr>
        <w:spacing w:line="360" w:lineRule="auto"/>
        <w:jc w:val="both"/>
        <w:rPr>
          <w:rFonts w:ascii="Cambria" w:hAnsi="Cambria"/>
          <w:lang w:val="en-GB"/>
        </w:rPr>
      </w:pPr>
      <w:r>
        <w:rPr>
          <w:rFonts w:ascii="Cambria" w:hAnsi="Cambria"/>
          <w:lang w:val="en-GB"/>
        </w:rPr>
        <w:t xml:space="preserve">Interventions </w:t>
      </w:r>
      <w:r w:rsidR="00F939BD">
        <w:rPr>
          <w:rFonts w:ascii="Cambria" w:hAnsi="Cambria"/>
          <w:lang w:val="en-GB"/>
        </w:rPr>
        <w:t>for</w:t>
      </w:r>
      <w:r>
        <w:rPr>
          <w:rFonts w:ascii="Cambria" w:hAnsi="Cambria"/>
          <w:lang w:val="en-GB"/>
        </w:rPr>
        <w:t xml:space="preserve"> incompetence of the saphenous veins and their tributary veins consist </w:t>
      </w:r>
      <w:r w:rsidR="00F939BD">
        <w:rPr>
          <w:rFonts w:ascii="Cambria" w:hAnsi="Cambria"/>
          <w:lang w:val="en-GB"/>
        </w:rPr>
        <w:t xml:space="preserve">broadly of </w:t>
      </w:r>
      <w:r w:rsidR="004D23E7">
        <w:rPr>
          <w:rFonts w:ascii="Cambria" w:hAnsi="Cambria"/>
          <w:lang w:val="en-GB"/>
        </w:rPr>
        <w:t xml:space="preserve">2 </w:t>
      </w:r>
      <w:r w:rsidR="00F939BD">
        <w:rPr>
          <w:rFonts w:ascii="Cambria" w:hAnsi="Cambria"/>
          <w:lang w:val="en-GB"/>
        </w:rPr>
        <w:t>approaches</w:t>
      </w:r>
    </w:p>
    <w:p w14:paraId="39F094CB" w14:textId="039A2ADE" w:rsidR="00F939BD" w:rsidRDefault="00F939BD" w:rsidP="00F31C86">
      <w:pPr>
        <w:pStyle w:val="ListParagraph"/>
        <w:numPr>
          <w:ilvl w:val="0"/>
          <w:numId w:val="1"/>
        </w:numPr>
        <w:spacing w:line="360" w:lineRule="auto"/>
        <w:jc w:val="both"/>
        <w:rPr>
          <w:rFonts w:ascii="Cambria" w:hAnsi="Cambria"/>
          <w:lang w:val="en-GB"/>
        </w:rPr>
      </w:pPr>
      <w:r>
        <w:rPr>
          <w:rFonts w:ascii="Cambria" w:hAnsi="Cambria"/>
          <w:lang w:val="en-GB"/>
        </w:rPr>
        <w:t xml:space="preserve">Saphenous ablation techniques, consisting of crossectomy and stripping of the veins or thermal and non-thermal </w:t>
      </w:r>
      <w:r w:rsidR="001D5E3B">
        <w:rPr>
          <w:rFonts w:ascii="Cambria" w:hAnsi="Cambria"/>
          <w:lang w:val="en-GB"/>
        </w:rPr>
        <w:t xml:space="preserve">endovenous </w:t>
      </w:r>
      <w:r>
        <w:rPr>
          <w:rFonts w:ascii="Cambria" w:hAnsi="Cambria"/>
          <w:lang w:val="en-GB"/>
        </w:rPr>
        <w:t>ablations</w:t>
      </w:r>
      <w:r w:rsidR="00EA1EF2">
        <w:rPr>
          <w:rFonts w:ascii="Cambria" w:hAnsi="Cambria"/>
          <w:lang w:val="en-GB"/>
        </w:rPr>
        <w:t>.</w:t>
      </w:r>
    </w:p>
    <w:p w14:paraId="0A824227" w14:textId="7B17CC66" w:rsidR="004D23E7" w:rsidRPr="004D23E7" w:rsidRDefault="00F939BD" w:rsidP="00F31C86">
      <w:pPr>
        <w:pStyle w:val="ListParagraph"/>
        <w:numPr>
          <w:ilvl w:val="0"/>
          <w:numId w:val="1"/>
        </w:numPr>
        <w:spacing w:line="360" w:lineRule="auto"/>
        <w:jc w:val="both"/>
        <w:rPr>
          <w:rFonts w:ascii="Cambria" w:hAnsi="Cambria"/>
          <w:lang w:val="en-GB"/>
        </w:rPr>
      </w:pPr>
      <w:r>
        <w:rPr>
          <w:rFonts w:ascii="Cambria" w:hAnsi="Cambria"/>
          <w:lang w:val="en-GB"/>
        </w:rPr>
        <w:t>Saphenous sparing techniques, like the ASVAL (</w:t>
      </w:r>
      <w:r w:rsidRPr="00F939BD">
        <w:rPr>
          <w:rFonts w:ascii="Cambria" w:hAnsi="Cambria"/>
        </w:rPr>
        <w:t>Ablation Sélective des Varices sous Anesthésie Locale</w:t>
      </w:r>
      <w:r>
        <w:rPr>
          <w:rFonts w:ascii="Cambria" w:hAnsi="Cambria"/>
          <w:lang w:val="en-GB"/>
        </w:rPr>
        <w:t>)</w:t>
      </w:r>
      <w:r w:rsidR="00EA1EF2">
        <w:rPr>
          <w:rFonts w:ascii="Cambria" w:hAnsi="Cambria"/>
          <w:lang w:val="en-GB"/>
        </w:rPr>
        <w:fldChar w:fldCharType="begin"/>
      </w:r>
      <w:r w:rsidR="00CC46EF">
        <w:rPr>
          <w:rFonts w:ascii="Cambria" w:hAnsi="Cambria"/>
          <w:lang w:val="en-GB"/>
        </w:rPr>
        <w:instrText xml:space="preserve"> ADDIN EN.CITE &lt;EndNote&gt;&lt;Cite&gt;&lt;Author&gt;Pittaluga&lt;/Author&gt;&lt;Year&gt;2015&lt;/Year&gt;&lt;RecNum&gt;11&lt;/RecNum&gt;&lt;DisplayText&gt;&lt;style face="superscript"&gt;8&lt;/style&gt;&lt;/DisplayText&gt;&lt;record&gt;&lt;rec-number&gt;11&lt;/rec-number&gt;&lt;foreign-keys&gt;&lt;key app="EN" db-id="2ppe90dro9xfwneex0nxravksw2pavxf5f2t" timestamp="1603077947"&gt;11&lt;/key&gt;&lt;/foreign-keys&gt;&lt;ref-type name="Journal Article"&gt;17&lt;/ref-type&gt;&lt;contributors&gt;&lt;authors&gt;&lt;author&gt;Pittaluga, P.&lt;/author&gt;&lt;author&gt;Chastanet, S.&lt;/author&gt;&lt;/authors&gt;&lt;/contributors&gt;&lt;auth-address&gt;Riviera Veine Institut, Monaco paulpittaluga@hotmail.com.&amp;#xD;Riviera Veine Institut, Monaco.&lt;/auth-address&gt;&lt;titles&gt;&lt;title&gt;Persistent incompetent truncal veins should not be treated immediately&lt;/title&gt;&lt;secondary-title&gt;Phlebology&lt;/secondary-title&gt;&lt;/titles&gt;&lt;periodical&gt;&lt;full-title&gt;Phlebology&lt;/full-title&gt;&lt;/periodical&gt;&lt;pages&gt;98-106&lt;/pages&gt;&lt;volume&gt;30&lt;/volume&gt;&lt;number&gt;1 Suppl&lt;/number&gt;&lt;edition&gt;2015/03/03&lt;/edition&gt;&lt;keywords&gt;&lt;keyword&gt;Adult&lt;/keyword&gt;&lt;keyword&gt;Aged&lt;/keyword&gt;&lt;keyword&gt;Aged, 80 and over&lt;/keyword&gt;&lt;keyword&gt;Female&lt;/keyword&gt;&lt;keyword&gt;*Hemodynamics&lt;/keyword&gt;&lt;keyword&gt;Humans&lt;/keyword&gt;&lt;keyword&gt;Male&lt;/keyword&gt;&lt;keyword&gt;Middle Aged&lt;/keyword&gt;&lt;keyword&gt;Recurrence&lt;/keyword&gt;&lt;keyword&gt;Retrospective Studies&lt;/keyword&gt;&lt;keyword&gt;*Saphenous Vein/pathology/physiopathology/surgery&lt;/keyword&gt;&lt;keyword&gt;Time Factors&lt;/keyword&gt;&lt;keyword&gt;*Varicose Ulcer&lt;/keyword&gt;&lt;keyword&gt;Vascular Surgical Procedures/*adverse effects&lt;/keyword&gt;&lt;keyword&gt;*Venous Insufficiency/pathology/physiopathology/surgery&lt;/keyword&gt;&lt;keyword&gt;Asval&lt;/keyword&gt;&lt;keyword&gt;Truncal reflux&lt;/keyword&gt;&lt;keyword&gt;Varicose veins&lt;/keyword&gt;&lt;/keywords&gt;&lt;dates&gt;&lt;year&gt;2015&lt;/year&gt;&lt;pub-dates&gt;&lt;date&gt;Mar&lt;/date&gt;&lt;/pub-dates&gt;&lt;/dates&gt;&lt;isbn&gt;1758-1125 (Electronic)&amp;#xD;0268-3555 (Linking)&lt;/isbn&gt;&lt;accession-num&gt;25729076&lt;/accession-num&gt;&lt;urls&gt;&lt;related-urls&gt;&lt;url&gt;https://www.ncbi.nlm.nih.gov/pubmed/25729076&lt;/url&gt;&lt;/related-urls&gt;&lt;/urls&gt;&lt;electronic-resource-num&gt;10.1177/0268355515569141&lt;/electronic-resource-num&gt;&lt;/record&gt;&lt;/Cite&gt;&lt;/EndNote&gt;</w:instrText>
      </w:r>
      <w:r w:rsidR="00EA1EF2">
        <w:rPr>
          <w:rFonts w:ascii="Cambria" w:hAnsi="Cambria"/>
          <w:lang w:val="en-GB"/>
        </w:rPr>
        <w:fldChar w:fldCharType="separate"/>
      </w:r>
      <w:r w:rsidR="00CC46EF" w:rsidRPr="00CC46EF">
        <w:rPr>
          <w:rFonts w:ascii="Cambria" w:hAnsi="Cambria"/>
          <w:noProof/>
          <w:vertAlign w:val="superscript"/>
          <w:lang w:val="en-GB"/>
        </w:rPr>
        <w:t>8</w:t>
      </w:r>
      <w:r w:rsidR="00EA1EF2">
        <w:rPr>
          <w:rFonts w:ascii="Cambria" w:hAnsi="Cambria"/>
          <w:lang w:val="en-GB"/>
        </w:rPr>
        <w:fldChar w:fldCharType="end"/>
      </w:r>
      <w:r>
        <w:rPr>
          <w:rFonts w:ascii="Cambria" w:hAnsi="Cambria"/>
          <w:lang w:val="en-GB"/>
        </w:rPr>
        <w:t xml:space="preserve"> and CHIVA methods or variations thereof</w:t>
      </w:r>
      <w:r w:rsidR="00EA1EF2">
        <w:rPr>
          <w:rFonts w:ascii="Cambria" w:hAnsi="Cambria"/>
          <w:lang w:val="en-GB"/>
        </w:rPr>
        <w:t>.</w:t>
      </w:r>
    </w:p>
    <w:p w14:paraId="5FF54D9B" w14:textId="42951244" w:rsidR="00F939BD" w:rsidRPr="004D23E7" w:rsidRDefault="00FA10C2" w:rsidP="00F31C86">
      <w:pPr>
        <w:spacing w:line="360" w:lineRule="auto"/>
        <w:jc w:val="both"/>
        <w:rPr>
          <w:rFonts w:ascii="Cambria" w:hAnsi="Cambria"/>
          <w:lang w:val="en-GB"/>
        </w:rPr>
      </w:pPr>
      <w:r w:rsidRPr="004D23E7">
        <w:rPr>
          <w:rFonts w:ascii="Cambria" w:hAnsi="Cambria"/>
          <w:lang w:val="en-GB"/>
        </w:rPr>
        <w:t xml:space="preserve">A schematic representation of these interventions </w:t>
      </w:r>
      <w:r w:rsidR="002561F8" w:rsidRPr="004D23E7">
        <w:rPr>
          <w:rFonts w:ascii="Cambria" w:hAnsi="Cambria"/>
          <w:lang w:val="en-GB"/>
        </w:rPr>
        <w:t xml:space="preserve">in the presence of </w:t>
      </w:r>
      <w:r w:rsidR="006D5BE5">
        <w:rPr>
          <w:rFonts w:ascii="Cambria" w:hAnsi="Cambria"/>
          <w:lang w:val="en-GB"/>
        </w:rPr>
        <w:t xml:space="preserve">a </w:t>
      </w:r>
      <w:r w:rsidR="002561F8" w:rsidRPr="004D23E7">
        <w:rPr>
          <w:rFonts w:ascii="Cambria" w:hAnsi="Cambria"/>
          <w:lang w:val="en-GB"/>
        </w:rPr>
        <w:t>functionally non</w:t>
      </w:r>
      <w:r w:rsidR="0008172E" w:rsidRPr="004D23E7">
        <w:rPr>
          <w:rFonts w:ascii="Cambria" w:hAnsi="Cambria"/>
          <w:lang w:val="en-GB"/>
        </w:rPr>
        <w:t>-</w:t>
      </w:r>
      <w:r w:rsidR="002561F8" w:rsidRPr="004D23E7">
        <w:rPr>
          <w:rFonts w:ascii="Cambria" w:hAnsi="Cambria"/>
          <w:lang w:val="en-GB"/>
        </w:rPr>
        <w:t xml:space="preserve">significant (sub-critical) stenosis </w:t>
      </w:r>
      <w:r w:rsidRPr="004D23E7">
        <w:rPr>
          <w:rFonts w:ascii="Cambria" w:hAnsi="Cambria"/>
          <w:lang w:val="en-GB"/>
        </w:rPr>
        <w:t xml:space="preserve">is shown in figure 3. </w:t>
      </w:r>
    </w:p>
    <w:p w14:paraId="270CF175" w14:textId="46F104C6" w:rsidR="001D5E3B" w:rsidRDefault="001D5E3B" w:rsidP="00F31C86">
      <w:pPr>
        <w:spacing w:line="360" w:lineRule="auto"/>
        <w:jc w:val="both"/>
        <w:rPr>
          <w:rFonts w:ascii="Cambria" w:hAnsi="Cambria"/>
          <w:lang w:val="en-GB"/>
        </w:rPr>
      </w:pPr>
      <w:r>
        <w:rPr>
          <w:rFonts w:ascii="Cambria" w:hAnsi="Cambria"/>
          <w:lang w:val="en-GB"/>
        </w:rPr>
        <w:t xml:space="preserve">Saphenous ablation </w:t>
      </w:r>
      <w:r w:rsidR="00BE5A16">
        <w:rPr>
          <w:rFonts w:ascii="Cambria" w:hAnsi="Cambria"/>
          <w:lang w:val="en-GB"/>
        </w:rPr>
        <w:t xml:space="preserve">techniques result in the </w:t>
      </w:r>
      <w:r>
        <w:rPr>
          <w:rFonts w:ascii="Cambria" w:hAnsi="Cambria"/>
          <w:lang w:val="en-GB"/>
        </w:rPr>
        <w:t>closure of a segment of the unstressed compartment and transferring the proportion of blood volume held within it into the stressed compartment. The increased volume in the stressed (deep venous) compartment causes the P</w:t>
      </w:r>
      <w:r>
        <w:rPr>
          <w:rFonts w:ascii="Cambria" w:hAnsi="Cambria"/>
          <w:vertAlign w:val="subscript"/>
          <w:lang w:val="en-GB"/>
        </w:rPr>
        <w:t>DV</w:t>
      </w:r>
      <w:r>
        <w:rPr>
          <w:rFonts w:ascii="Cambria" w:hAnsi="Cambria"/>
          <w:lang w:val="en-GB"/>
        </w:rPr>
        <w:t xml:space="preserve"> to rise.</w:t>
      </w:r>
      <w:r w:rsidR="00BE5A16">
        <w:rPr>
          <w:rFonts w:ascii="Cambria" w:hAnsi="Cambria"/>
          <w:lang w:val="en-GB"/>
        </w:rPr>
        <w:t xml:space="preserve"> In the presence of a sub-critical stenosis, this increase in P</w:t>
      </w:r>
      <w:r w:rsidR="00BE5A16">
        <w:rPr>
          <w:rFonts w:ascii="Cambria" w:hAnsi="Cambria"/>
          <w:vertAlign w:val="subscript"/>
          <w:lang w:val="en-GB"/>
        </w:rPr>
        <w:t>DV</w:t>
      </w:r>
      <w:r w:rsidR="00BE5A16">
        <w:rPr>
          <w:rFonts w:ascii="Cambria" w:hAnsi="Cambria"/>
          <w:lang w:val="en-GB"/>
        </w:rPr>
        <w:t xml:space="preserve"> </w:t>
      </w:r>
      <w:r w:rsidR="006067A8">
        <w:rPr>
          <w:rFonts w:ascii="Cambria" w:hAnsi="Cambria"/>
          <w:lang w:val="en-GB"/>
        </w:rPr>
        <w:t>can overcome the P</w:t>
      </w:r>
      <w:r w:rsidR="006067A8">
        <w:rPr>
          <w:rFonts w:ascii="Cambria" w:hAnsi="Cambria"/>
          <w:vertAlign w:val="subscript"/>
          <w:lang w:val="en-GB"/>
        </w:rPr>
        <w:t>OP</w:t>
      </w:r>
      <w:r w:rsidR="006067A8">
        <w:rPr>
          <w:rFonts w:ascii="Cambria" w:hAnsi="Cambria"/>
          <w:lang w:val="en-GB"/>
        </w:rPr>
        <w:t xml:space="preserve"> and adequate venous return is preserved to prevent venous stasis. The system however has changed in that the stressed volume is now greater than before, and the compliance curve has moved further up the slope and to the right in its pressure volume relationship (figure 2a)</w:t>
      </w:r>
      <w:r w:rsidR="00880BC2">
        <w:rPr>
          <w:rFonts w:ascii="Cambria" w:hAnsi="Cambria"/>
          <w:lang w:val="en-GB"/>
        </w:rPr>
        <w:t>, i.e compliance in the deep venous system is reduced.</w:t>
      </w:r>
      <w:r w:rsidR="000D1BD0">
        <w:rPr>
          <w:rFonts w:ascii="Cambria" w:hAnsi="Cambria"/>
          <w:lang w:val="en-GB"/>
        </w:rPr>
        <w:t xml:space="preserve"> As long as the volume shifted </w:t>
      </w:r>
      <w:r w:rsidR="00880BC2">
        <w:rPr>
          <w:rFonts w:ascii="Cambria" w:hAnsi="Cambria"/>
          <w:lang w:val="en-GB"/>
        </w:rPr>
        <w:t>does not exceed</w:t>
      </w:r>
      <w:r w:rsidR="000D1BD0">
        <w:rPr>
          <w:rFonts w:ascii="Cambria" w:hAnsi="Cambria"/>
          <w:lang w:val="en-GB"/>
        </w:rPr>
        <w:t xml:space="preserve"> the capacitance that can be physiologically tolerated by the limb</w:t>
      </w:r>
      <w:r w:rsidR="00880BC2">
        <w:rPr>
          <w:rFonts w:ascii="Cambria" w:hAnsi="Cambria"/>
          <w:lang w:val="en-GB"/>
        </w:rPr>
        <w:t xml:space="preserve"> (shaded grey in figure 2a), venous return is </w:t>
      </w:r>
      <w:r w:rsidR="00931F9D">
        <w:rPr>
          <w:rFonts w:ascii="Cambria" w:hAnsi="Cambria"/>
          <w:lang w:val="en-GB"/>
        </w:rPr>
        <w:t>maintained</w:t>
      </w:r>
      <w:r w:rsidR="006D5BE5">
        <w:rPr>
          <w:rFonts w:ascii="Cambria" w:hAnsi="Cambria"/>
          <w:lang w:val="en-GB"/>
        </w:rPr>
        <w:t>. T</w:t>
      </w:r>
      <w:r w:rsidR="00880BC2">
        <w:rPr>
          <w:rFonts w:ascii="Cambria" w:hAnsi="Cambria"/>
          <w:lang w:val="en-GB"/>
        </w:rPr>
        <w:t xml:space="preserve">he compliance of the </w:t>
      </w:r>
      <w:r w:rsidR="006D5BE5">
        <w:rPr>
          <w:rFonts w:ascii="Cambria" w:hAnsi="Cambria"/>
          <w:lang w:val="en-GB"/>
        </w:rPr>
        <w:t>veins</w:t>
      </w:r>
      <w:r w:rsidR="00880BC2">
        <w:rPr>
          <w:rFonts w:ascii="Cambria" w:hAnsi="Cambria"/>
          <w:lang w:val="en-GB"/>
        </w:rPr>
        <w:t xml:space="preserve"> ensures venous resistance (R</w:t>
      </w:r>
      <w:r w:rsidR="00880BC2">
        <w:rPr>
          <w:rFonts w:ascii="Cambria" w:hAnsi="Cambria"/>
          <w:vertAlign w:val="subscript"/>
          <w:lang w:val="en-GB"/>
        </w:rPr>
        <w:t>V</w:t>
      </w:r>
      <w:r w:rsidR="00880BC2">
        <w:rPr>
          <w:rFonts w:ascii="Cambria" w:hAnsi="Cambria"/>
          <w:lang w:val="en-GB"/>
        </w:rPr>
        <w:t xml:space="preserve">) remains low and the rise in deep venous TMP has little deleterious effect on the microcirculation. </w:t>
      </w:r>
      <w:r w:rsidR="00931F9D">
        <w:rPr>
          <w:rFonts w:ascii="Cambria" w:hAnsi="Cambria"/>
          <w:lang w:val="en-GB"/>
        </w:rPr>
        <w:t>I</w:t>
      </w:r>
      <w:r w:rsidR="00880BC2">
        <w:rPr>
          <w:rFonts w:ascii="Cambria" w:hAnsi="Cambria"/>
          <w:lang w:val="en-GB"/>
        </w:rPr>
        <w:t>n such sub-critical outflow obstructions with varicose veins, saphenous ablation is indeed hemodynamically beneficial.</w:t>
      </w:r>
    </w:p>
    <w:p w14:paraId="144832B6" w14:textId="3B345140" w:rsidR="00660C80" w:rsidRDefault="00660C80" w:rsidP="00F31C86">
      <w:pPr>
        <w:spacing w:line="360" w:lineRule="auto"/>
        <w:jc w:val="both"/>
        <w:rPr>
          <w:rFonts w:ascii="Cambria" w:hAnsi="Cambria"/>
          <w:color w:val="C00000"/>
          <w:lang w:val="en-GB"/>
        </w:rPr>
      </w:pPr>
      <w:r>
        <w:rPr>
          <w:rFonts w:ascii="Cambria" w:hAnsi="Cambria"/>
          <w:lang w:val="en-GB"/>
        </w:rPr>
        <w:t xml:space="preserve">ASVAL and phlebectomies also have the same effect, which is to transfer some </w:t>
      </w:r>
      <w:r w:rsidR="00101C8C">
        <w:rPr>
          <w:rFonts w:ascii="Cambria" w:hAnsi="Cambria"/>
          <w:lang w:val="en-GB"/>
        </w:rPr>
        <w:t xml:space="preserve">of the </w:t>
      </w:r>
      <w:r>
        <w:rPr>
          <w:rFonts w:ascii="Cambria" w:hAnsi="Cambria"/>
          <w:lang w:val="en-GB"/>
        </w:rPr>
        <w:t>unstressed volume into the stressed volume compartment. The ASVAL technique involves careful excision of the visible varicose tributary veins, sparing the saphenous trunk (figure 3)</w:t>
      </w:r>
      <w:r w:rsidR="009D56F4">
        <w:rPr>
          <w:rFonts w:ascii="Cambria" w:hAnsi="Cambria"/>
          <w:lang w:val="en-GB"/>
        </w:rPr>
        <w:fldChar w:fldCharType="begin"/>
      </w:r>
      <w:r w:rsidR="00CC46EF">
        <w:rPr>
          <w:rFonts w:ascii="Cambria" w:hAnsi="Cambria"/>
          <w:lang w:val="en-GB"/>
        </w:rPr>
        <w:instrText xml:space="preserve"> ADDIN EN.CITE &lt;EndNote&gt;&lt;Cite&gt;&lt;Author&gt;Pittaluga&lt;/Author&gt;&lt;Year&gt;2015&lt;/Year&gt;&lt;RecNum&gt;11&lt;/RecNum&gt;&lt;DisplayText&gt;&lt;style face="superscript"&gt;8&lt;/style&gt;&lt;/DisplayText&gt;&lt;record&gt;&lt;rec-number&gt;11&lt;/rec-number&gt;&lt;foreign-keys&gt;&lt;key app="EN" db-id="2ppe90dro9xfwneex0nxravksw2pavxf5f2t" timestamp="1603077947"&gt;11&lt;/key&gt;&lt;/foreign-keys&gt;&lt;ref-type name="Journal Article"&gt;17&lt;/ref-type&gt;&lt;contributors&gt;&lt;authors&gt;&lt;author&gt;Pittaluga, P.&lt;/author&gt;&lt;author&gt;Chastanet, S.&lt;/author&gt;&lt;/authors&gt;&lt;/contributors&gt;&lt;auth-address&gt;Riviera Veine Institut, Monaco paulpittaluga@hotmail.com.&amp;#xD;Riviera Veine Institut, Monaco.&lt;/auth-address&gt;&lt;titles&gt;&lt;title&gt;Persistent incompetent truncal veins should not be treated immediately&lt;/title&gt;&lt;secondary-title&gt;Phlebology&lt;/secondary-title&gt;&lt;/titles&gt;&lt;periodical&gt;&lt;full-title&gt;Phlebology&lt;/full-title&gt;&lt;/periodical&gt;&lt;pages&gt;98-106&lt;/pages&gt;&lt;volume&gt;30&lt;/volume&gt;&lt;number&gt;1 Suppl&lt;/number&gt;&lt;edition&gt;2015/03/03&lt;/edition&gt;&lt;keywords&gt;&lt;keyword&gt;Adult&lt;/keyword&gt;&lt;keyword&gt;Aged&lt;/keyword&gt;&lt;keyword&gt;Aged, 80 and over&lt;/keyword&gt;&lt;keyword&gt;Female&lt;/keyword&gt;&lt;keyword&gt;*Hemodynamics&lt;/keyword&gt;&lt;keyword&gt;Humans&lt;/keyword&gt;&lt;keyword&gt;Male&lt;/keyword&gt;&lt;keyword&gt;Middle Aged&lt;/keyword&gt;&lt;keyword&gt;Recurrence&lt;/keyword&gt;&lt;keyword&gt;Retrospective Studies&lt;/keyword&gt;&lt;keyword&gt;*Saphenous Vein/pathology/physiopathology/surgery&lt;/keyword&gt;&lt;keyword&gt;Time Factors&lt;/keyword&gt;&lt;keyword&gt;*Varicose Ulcer&lt;/keyword&gt;&lt;keyword&gt;Vascular Surgical Procedures/*adverse effects&lt;/keyword&gt;&lt;keyword&gt;*Venous Insufficiency/pathology/physiopathology/surgery&lt;/keyword&gt;&lt;keyword&gt;Asval&lt;/keyword&gt;&lt;keyword&gt;Truncal reflux&lt;/keyword&gt;&lt;keyword&gt;Varicose veins&lt;/keyword&gt;&lt;/keywords&gt;&lt;dates&gt;&lt;year&gt;2015&lt;/year&gt;&lt;pub-dates&gt;&lt;date&gt;Mar&lt;/date&gt;&lt;/pub-dates&gt;&lt;/dates&gt;&lt;isbn&gt;1758-1125 (Electronic)&amp;#xD;0268-3555 (Linking)&lt;/isbn&gt;&lt;accession-num&gt;25729076&lt;/accession-num&gt;&lt;urls&gt;&lt;related-urls&gt;&lt;url&gt;https://www.ncbi.nlm.nih.gov/pubmed/25729076&lt;/url&gt;&lt;/related-urls&gt;&lt;/urls&gt;&lt;electronic-resource-num&gt;10.1177/0268355515569141&lt;/electronic-resource-num&gt;&lt;/record&gt;&lt;/Cite&gt;&lt;/EndNote&gt;</w:instrText>
      </w:r>
      <w:r w:rsidR="009D56F4">
        <w:rPr>
          <w:rFonts w:ascii="Cambria" w:hAnsi="Cambria"/>
          <w:lang w:val="en-GB"/>
        </w:rPr>
        <w:fldChar w:fldCharType="separate"/>
      </w:r>
      <w:r w:rsidR="00CC46EF" w:rsidRPr="00CC46EF">
        <w:rPr>
          <w:rFonts w:ascii="Cambria" w:hAnsi="Cambria"/>
          <w:noProof/>
          <w:vertAlign w:val="superscript"/>
          <w:lang w:val="en-GB"/>
        </w:rPr>
        <w:t>8</w:t>
      </w:r>
      <w:r w:rsidR="009D56F4">
        <w:rPr>
          <w:rFonts w:ascii="Cambria" w:hAnsi="Cambria"/>
          <w:lang w:val="en-GB"/>
        </w:rPr>
        <w:fldChar w:fldCharType="end"/>
      </w:r>
      <w:r>
        <w:rPr>
          <w:rFonts w:ascii="Cambria" w:hAnsi="Cambria"/>
          <w:lang w:val="en-GB"/>
        </w:rPr>
        <w:t xml:space="preserve">. </w:t>
      </w:r>
      <w:r w:rsidR="006D5BE5">
        <w:rPr>
          <w:rFonts w:ascii="Cambria" w:hAnsi="Cambria"/>
          <w:lang w:val="en-GB"/>
        </w:rPr>
        <w:t>It is</w:t>
      </w:r>
      <w:r w:rsidR="00CD49EF">
        <w:rPr>
          <w:rFonts w:ascii="Cambria" w:hAnsi="Cambria"/>
          <w:lang w:val="en-GB"/>
        </w:rPr>
        <w:t xml:space="preserve"> likely to be successful only if </w:t>
      </w:r>
      <w:r w:rsidR="006D5BE5">
        <w:rPr>
          <w:rFonts w:ascii="Cambria" w:hAnsi="Cambria"/>
          <w:lang w:val="en-GB"/>
        </w:rPr>
        <w:t xml:space="preserve">the </w:t>
      </w:r>
      <w:r w:rsidR="00CD49EF">
        <w:rPr>
          <w:rFonts w:ascii="Cambria" w:hAnsi="Cambria"/>
          <w:lang w:val="en-GB"/>
        </w:rPr>
        <w:t xml:space="preserve">hemodynamic derangements are minimal, with </w:t>
      </w:r>
      <w:r w:rsidR="006D5BE5">
        <w:rPr>
          <w:rFonts w:ascii="Cambria" w:hAnsi="Cambria"/>
          <w:lang w:val="en-GB"/>
        </w:rPr>
        <w:t xml:space="preserve">a </w:t>
      </w:r>
      <w:r w:rsidR="00FE6815">
        <w:rPr>
          <w:rFonts w:ascii="Cambria" w:hAnsi="Cambria"/>
          <w:lang w:val="en-GB"/>
        </w:rPr>
        <w:t xml:space="preserve">low </w:t>
      </w:r>
      <w:r w:rsidR="00CD49EF">
        <w:rPr>
          <w:rFonts w:ascii="Cambria" w:hAnsi="Cambria"/>
          <w:lang w:val="en-GB"/>
        </w:rPr>
        <w:t>pre-operative P</w:t>
      </w:r>
      <w:r w:rsidR="00CD49EF">
        <w:rPr>
          <w:rFonts w:ascii="Cambria" w:hAnsi="Cambria"/>
          <w:vertAlign w:val="subscript"/>
          <w:lang w:val="en-GB"/>
        </w:rPr>
        <w:t>DV</w:t>
      </w:r>
      <w:r w:rsidR="00CD49EF">
        <w:rPr>
          <w:rFonts w:ascii="Cambria" w:hAnsi="Cambria"/>
          <w:lang w:val="en-GB"/>
        </w:rPr>
        <w:t>, minimal or no outflow obstruction (low P</w:t>
      </w:r>
      <w:r w:rsidR="00CD49EF">
        <w:rPr>
          <w:rFonts w:ascii="Cambria" w:hAnsi="Cambria"/>
          <w:vertAlign w:val="subscript"/>
          <w:lang w:val="en-GB"/>
        </w:rPr>
        <w:t>OP</w:t>
      </w:r>
      <w:r w:rsidR="00CD49EF">
        <w:rPr>
          <w:rFonts w:ascii="Cambria" w:hAnsi="Cambria"/>
          <w:lang w:val="en-GB"/>
        </w:rPr>
        <w:t>) and minimal or no truncal and saphenofemoral junctional (SFJ) incompetence. This really describes early disease, and the presence of a high BMI</w:t>
      </w:r>
      <w:r w:rsidR="00FE6815">
        <w:rPr>
          <w:rFonts w:ascii="Cambria" w:hAnsi="Cambria"/>
          <w:lang w:val="en-GB"/>
        </w:rPr>
        <w:t xml:space="preserve"> </w:t>
      </w:r>
      <w:r w:rsidR="00FE6815">
        <w:rPr>
          <w:rFonts w:ascii="Cambria" w:hAnsi="Cambria"/>
          <w:lang w:val="en-GB"/>
        </w:rPr>
        <w:lastRenderedPageBreak/>
        <w:t>(high P</w:t>
      </w:r>
      <w:r w:rsidR="00FE6815">
        <w:rPr>
          <w:rFonts w:ascii="Cambria" w:hAnsi="Cambria"/>
          <w:vertAlign w:val="subscript"/>
          <w:lang w:val="en-GB"/>
        </w:rPr>
        <w:t>OP</w:t>
      </w:r>
      <w:r w:rsidR="00FE6815">
        <w:rPr>
          <w:rFonts w:ascii="Cambria" w:hAnsi="Cambria"/>
          <w:lang w:val="en-GB"/>
        </w:rPr>
        <w:t>)</w:t>
      </w:r>
      <w:r w:rsidR="00CD49EF">
        <w:rPr>
          <w:rFonts w:ascii="Cambria" w:hAnsi="Cambria"/>
          <w:lang w:val="en-GB"/>
        </w:rPr>
        <w:t xml:space="preserve">, major SFJ incompetence and more advanced stages of venous insufficiency </w:t>
      </w:r>
      <w:r w:rsidR="006D5BE5">
        <w:rPr>
          <w:rFonts w:ascii="Cambria" w:hAnsi="Cambria"/>
          <w:lang w:val="en-GB"/>
        </w:rPr>
        <w:t>can</w:t>
      </w:r>
      <w:r w:rsidR="00CD49EF">
        <w:rPr>
          <w:rFonts w:ascii="Cambria" w:hAnsi="Cambria"/>
          <w:lang w:val="en-GB"/>
        </w:rPr>
        <w:t xml:space="preserve"> to lead to procedure failure</w:t>
      </w:r>
      <w:r w:rsidR="009D56F4">
        <w:rPr>
          <w:rFonts w:ascii="Cambria" w:hAnsi="Cambria"/>
          <w:lang w:val="en-GB"/>
        </w:rPr>
        <w:fldChar w:fldCharType="begin"/>
      </w:r>
      <w:r w:rsidR="00CC46EF">
        <w:rPr>
          <w:rFonts w:ascii="Cambria" w:hAnsi="Cambria"/>
          <w:lang w:val="en-GB"/>
        </w:rPr>
        <w:instrText xml:space="preserve"> ADDIN EN.CITE &lt;EndNote&gt;&lt;Cite&gt;&lt;Author&gt;Chastanet&lt;/Author&gt;&lt;Year&gt;2014&lt;/Year&gt;&lt;RecNum&gt;12&lt;/RecNum&gt;&lt;DisplayText&gt;&lt;style face="superscript"&gt;9&lt;/style&gt;&lt;/DisplayText&gt;&lt;record&gt;&lt;rec-number&gt;12&lt;/rec-number&gt;&lt;foreign-keys&gt;&lt;key app="EN" db-id="2ppe90dro9xfwneex0nxravksw2pavxf5f2t" timestamp="1603078503"&gt;12&lt;/key&gt;&lt;/foreign-keys&gt;&lt;ref-type name="Journal Article"&gt;17&lt;/ref-type&gt;&lt;contributors&gt;&lt;authors&gt;&lt;author&gt;Chastanet, S.&lt;/author&gt;&lt;author&gt;Pittaluga, P.&lt;/author&gt;&lt;/authors&gt;&lt;/contributors&gt;&lt;auth-address&gt;Riviera Vein Institut, Nice, France sylvain.chastanet@hotmail.fr.&amp;#xD;Riviera Vein Institut, Nice, France.&lt;/auth-address&gt;&lt;titles&gt;&lt;title&gt;Influence of the competence of the sapheno-femoral junction on the mode of treatment of varicose veins by surgery&lt;/title&gt;&lt;secondary-title&gt;Phlebology&lt;/secondary-title&gt;&lt;/titles&gt;&lt;periodical&gt;&lt;full-title&gt;Phlebology&lt;/full-title&gt;&lt;/periodical&gt;&lt;pages&gt;61-65&lt;/pages&gt;&lt;volume&gt;29&lt;/volume&gt;&lt;number&gt;1 suppl&lt;/number&gt;&lt;edition&gt;2014/05/21&lt;/edition&gt;&lt;keywords&gt;&lt;keyword&gt;Varicose veins&lt;/keyword&gt;&lt;keyword&gt;sapheno-femoral reflux&lt;/keyword&gt;&lt;keyword&gt;superficial venous insufficiency&lt;/keyword&gt;&lt;/keywords&gt;&lt;dates&gt;&lt;year&gt;2014&lt;/year&gt;&lt;pub-dates&gt;&lt;date&gt;May&lt;/date&gt;&lt;/pub-dates&gt;&lt;/dates&gt;&lt;isbn&gt;1758-1125 (Electronic)&amp;#xD;0268-3555 (Linking)&lt;/isbn&gt;&lt;accession-num&gt;24843088&lt;/accession-num&gt;&lt;urls&gt;&lt;related-urls&gt;&lt;url&gt;https://www.ncbi.nlm.nih.gov/pubmed/24843088&lt;/url&gt;&lt;/related-urls&gt;&lt;/urls&gt;&lt;electronic-resource-num&gt;10.1177/0268355514529207&lt;/electronic-resource-num&gt;&lt;/record&gt;&lt;/Cite&gt;&lt;/EndNote&gt;</w:instrText>
      </w:r>
      <w:r w:rsidR="009D56F4">
        <w:rPr>
          <w:rFonts w:ascii="Cambria" w:hAnsi="Cambria"/>
          <w:lang w:val="en-GB"/>
        </w:rPr>
        <w:fldChar w:fldCharType="separate"/>
      </w:r>
      <w:r w:rsidR="00CC46EF" w:rsidRPr="00CC46EF">
        <w:rPr>
          <w:rFonts w:ascii="Cambria" w:hAnsi="Cambria"/>
          <w:noProof/>
          <w:vertAlign w:val="superscript"/>
          <w:lang w:val="en-GB"/>
        </w:rPr>
        <w:t>9</w:t>
      </w:r>
      <w:r w:rsidR="009D56F4">
        <w:rPr>
          <w:rFonts w:ascii="Cambria" w:hAnsi="Cambria"/>
          <w:lang w:val="en-GB"/>
        </w:rPr>
        <w:fldChar w:fldCharType="end"/>
      </w:r>
      <w:r w:rsidR="006D5BE5">
        <w:rPr>
          <w:rFonts w:ascii="Cambria" w:hAnsi="Cambria"/>
          <w:lang w:val="en-GB"/>
        </w:rPr>
        <w:t>.</w:t>
      </w:r>
    </w:p>
    <w:p w14:paraId="445F49CD" w14:textId="4BAF8EE4" w:rsidR="001D1A59" w:rsidRDefault="001D1A59" w:rsidP="00F31C86">
      <w:pPr>
        <w:spacing w:line="360" w:lineRule="auto"/>
        <w:jc w:val="both"/>
        <w:rPr>
          <w:rFonts w:ascii="Cambria" w:hAnsi="Cambria"/>
          <w:lang w:val="en-GB"/>
        </w:rPr>
      </w:pPr>
      <w:r>
        <w:rPr>
          <w:rFonts w:ascii="Cambria" w:hAnsi="Cambria"/>
          <w:lang w:val="en-GB"/>
        </w:rPr>
        <w:t>The CHIVA method, however, is based on</w:t>
      </w:r>
      <w:r w:rsidR="00FE6815">
        <w:rPr>
          <w:rFonts w:ascii="Cambria" w:hAnsi="Cambria"/>
          <w:lang w:val="en-GB"/>
        </w:rPr>
        <w:t xml:space="preserve"> </w:t>
      </w:r>
      <w:r>
        <w:rPr>
          <w:rFonts w:ascii="Cambria" w:hAnsi="Cambria"/>
          <w:lang w:val="en-GB"/>
        </w:rPr>
        <w:t>very different principle</w:t>
      </w:r>
      <w:r w:rsidR="00FE6815">
        <w:rPr>
          <w:rFonts w:ascii="Cambria" w:hAnsi="Cambria"/>
          <w:lang w:val="en-GB"/>
        </w:rPr>
        <w:t>s</w:t>
      </w:r>
      <w:r>
        <w:rPr>
          <w:rFonts w:ascii="Cambria" w:hAnsi="Cambria"/>
          <w:lang w:val="en-GB"/>
        </w:rPr>
        <w:t>. It aims to preserve the saphenous venous trunk by identifying escape points – interconnecting veins where deep venous blood flows retrogradely into the saphenous vein. These are disrupted by ligation, and blood returned to the deep system via re-entry points. In essence, CHIVA seeks to prevent the retrograde transfer of blood volume and pressure from the stressed to the unstressed</w:t>
      </w:r>
      <w:r w:rsidR="005F0B73">
        <w:rPr>
          <w:rFonts w:ascii="Cambria" w:hAnsi="Cambria"/>
          <w:lang w:val="en-GB"/>
        </w:rPr>
        <w:t xml:space="preserve"> compartment</w:t>
      </w:r>
      <w:r>
        <w:rPr>
          <w:rFonts w:ascii="Cambria" w:hAnsi="Cambria"/>
          <w:lang w:val="en-GB"/>
        </w:rPr>
        <w:t>, whilst preserving antegrade</w:t>
      </w:r>
      <w:r w:rsidR="005F0B73">
        <w:rPr>
          <w:rFonts w:ascii="Cambria" w:hAnsi="Cambria"/>
          <w:lang w:val="en-GB"/>
        </w:rPr>
        <w:t xml:space="preserve"> flow from the unstressed to the stressed compartment.</w:t>
      </w:r>
      <w:r>
        <w:rPr>
          <w:rFonts w:ascii="Cambria" w:hAnsi="Cambria"/>
          <w:lang w:val="en-GB"/>
        </w:rPr>
        <w:t xml:space="preserve"> </w:t>
      </w:r>
      <w:r w:rsidR="00C578F3">
        <w:rPr>
          <w:rFonts w:ascii="Cambria" w:hAnsi="Cambria"/>
          <w:lang w:val="en-GB"/>
        </w:rPr>
        <w:t>The</w:t>
      </w:r>
      <w:r w:rsidR="005F0B73">
        <w:rPr>
          <w:rFonts w:ascii="Cambria" w:hAnsi="Cambria"/>
          <w:lang w:val="en-GB"/>
        </w:rPr>
        <w:t xml:space="preserve"> CHIVA procedure requires extremely </w:t>
      </w:r>
      <w:r w:rsidR="00346F42">
        <w:rPr>
          <w:rFonts w:ascii="Cambria" w:hAnsi="Cambria"/>
          <w:lang w:val="en-GB"/>
        </w:rPr>
        <w:t>diligent</w:t>
      </w:r>
      <w:r w:rsidR="005F0B73">
        <w:rPr>
          <w:rFonts w:ascii="Cambria" w:hAnsi="Cambria"/>
          <w:lang w:val="en-GB"/>
        </w:rPr>
        <w:t xml:space="preserve"> hemodynamic mapping to identify all escape points, and to ensure that each saphenous segment </w:t>
      </w:r>
      <w:r w:rsidR="00FE6815">
        <w:rPr>
          <w:rFonts w:ascii="Cambria" w:hAnsi="Cambria"/>
          <w:lang w:val="en-GB"/>
        </w:rPr>
        <w:t xml:space="preserve">also </w:t>
      </w:r>
      <w:r w:rsidR="005F0B73">
        <w:rPr>
          <w:rFonts w:ascii="Cambria" w:hAnsi="Cambria"/>
          <w:lang w:val="en-GB"/>
        </w:rPr>
        <w:t>has a re-entry point to maintain</w:t>
      </w:r>
      <w:r w:rsidR="00346F42">
        <w:rPr>
          <w:rFonts w:ascii="Cambria" w:hAnsi="Cambria"/>
          <w:lang w:val="en-GB"/>
        </w:rPr>
        <w:t xml:space="preserve"> antegrade </w:t>
      </w:r>
      <w:r w:rsidR="005F0B73">
        <w:rPr>
          <w:rFonts w:ascii="Cambria" w:hAnsi="Cambria"/>
          <w:lang w:val="en-GB"/>
        </w:rPr>
        <w:t>venous return. It is also essential that the valves at the re-entry points have functional integrity and can remain competent when faced with the TMP in the deep veins</w:t>
      </w:r>
      <w:r w:rsidR="00346F42">
        <w:rPr>
          <w:rFonts w:ascii="Cambria" w:hAnsi="Cambria"/>
          <w:lang w:val="en-GB"/>
        </w:rPr>
        <w:t xml:space="preserve"> acting against them</w:t>
      </w:r>
      <w:r w:rsidR="005F0B73">
        <w:rPr>
          <w:rFonts w:ascii="Cambria" w:hAnsi="Cambria"/>
          <w:lang w:val="en-GB"/>
        </w:rPr>
        <w:t xml:space="preserve">. Leaving </w:t>
      </w:r>
      <w:r w:rsidR="006D5BE5">
        <w:rPr>
          <w:rFonts w:ascii="Cambria" w:hAnsi="Cambria"/>
          <w:lang w:val="en-GB"/>
        </w:rPr>
        <w:t xml:space="preserve">a </w:t>
      </w:r>
      <w:r w:rsidR="005F0B73">
        <w:rPr>
          <w:rFonts w:ascii="Cambria" w:hAnsi="Cambria"/>
          <w:lang w:val="en-GB"/>
        </w:rPr>
        <w:t xml:space="preserve">segment of the saphenous vein isolated from flow with escape points disrupted and no re-entry points leads to thrombophlebitis in that segment. High </w:t>
      </w:r>
      <w:r w:rsidR="000F776B">
        <w:rPr>
          <w:rFonts w:ascii="Cambria" w:hAnsi="Cambria"/>
          <w:lang w:val="en-GB"/>
        </w:rPr>
        <w:t>post-</w:t>
      </w:r>
      <w:r w:rsidR="009D56F4">
        <w:rPr>
          <w:rFonts w:ascii="Cambria" w:hAnsi="Cambria"/>
          <w:lang w:val="en-GB"/>
        </w:rPr>
        <w:t>operative deep</w:t>
      </w:r>
      <w:r w:rsidR="005F0B73">
        <w:rPr>
          <w:rFonts w:ascii="Cambria" w:hAnsi="Cambria"/>
          <w:lang w:val="en-GB"/>
        </w:rPr>
        <w:t xml:space="preserve"> venous pressures can also lead to incompetence at the re-entry points and procedure failure. A CHIVA procedure </w:t>
      </w:r>
      <w:r w:rsidR="00931F9D">
        <w:rPr>
          <w:rFonts w:ascii="Cambria" w:hAnsi="Cambria"/>
          <w:lang w:val="en-GB"/>
        </w:rPr>
        <w:t>therefore</w:t>
      </w:r>
      <w:r w:rsidR="005F0B73">
        <w:rPr>
          <w:rFonts w:ascii="Cambria" w:hAnsi="Cambria"/>
          <w:lang w:val="en-GB"/>
        </w:rPr>
        <w:t xml:space="preserve"> </w:t>
      </w:r>
      <w:r w:rsidR="006D5BE5">
        <w:rPr>
          <w:rFonts w:ascii="Cambria" w:hAnsi="Cambria"/>
          <w:lang w:val="en-GB"/>
        </w:rPr>
        <w:t xml:space="preserve">also </w:t>
      </w:r>
      <w:r w:rsidR="005F0B73">
        <w:rPr>
          <w:rFonts w:ascii="Cambria" w:hAnsi="Cambria"/>
          <w:lang w:val="en-GB"/>
        </w:rPr>
        <w:t xml:space="preserve">needs to </w:t>
      </w:r>
      <w:r w:rsidR="00C578F3">
        <w:rPr>
          <w:rFonts w:ascii="Cambria" w:hAnsi="Cambria"/>
          <w:lang w:val="en-GB"/>
        </w:rPr>
        <w:t xml:space="preserve">be </w:t>
      </w:r>
      <w:r w:rsidR="005F0B73">
        <w:rPr>
          <w:rFonts w:ascii="Cambria" w:hAnsi="Cambria"/>
          <w:lang w:val="en-GB"/>
        </w:rPr>
        <w:t xml:space="preserve">performed </w:t>
      </w:r>
      <w:r w:rsidR="00C578F3">
        <w:rPr>
          <w:rFonts w:ascii="Cambria" w:hAnsi="Cambria"/>
          <w:lang w:val="en-GB"/>
        </w:rPr>
        <w:t>with the venous volumes and pressures being with</w:t>
      </w:r>
      <w:r w:rsidR="005F0B73">
        <w:rPr>
          <w:rFonts w:ascii="Cambria" w:hAnsi="Cambria"/>
          <w:lang w:val="en-GB"/>
        </w:rPr>
        <w:t>in the physiological range of the compliance curve</w:t>
      </w:r>
      <w:r w:rsidR="00C578F3">
        <w:rPr>
          <w:rFonts w:ascii="Cambria" w:hAnsi="Cambria"/>
          <w:lang w:val="en-GB"/>
        </w:rPr>
        <w:t xml:space="preserve"> (i.e. </w:t>
      </w:r>
      <w:r w:rsidR="005F0B73">
        <w:rPr>
          <w:rFonts w:ascii="Cambria" w:hAnsi="Cambria"/>
          <w:lang w:val="en-GB"/>
        </w:rPr>
        <w:t>when the venous capacitance of the limb is within the grey zone in figure</w:t>
      </w:r>
      <w:r w:rsidR="00C578F3">
        <w:rPr>
          <w:rFonts w:ascii="Cambria" w:hAnsi="Cambria"/>
          <w:lang w:val="en-GB"/>
        </w:rPr>
        <w:t xml:space="preserve"> 2a)</w:t>
      </w:r>
      <w:r w:rsidR="00346F42">
        <w:rPr>
          <w:rFonts w:ascii="Cambria" w:hAnsi="Cambria"/>
          <w:lang w:val="en-GB"/>
        </w:rPr>
        <w:t xml:space="preserve"> for it to be successful</w:t>
      </w:r>
      <w:r w:rsidR="00C578F3">
        <w:rPr>
          <w:rFonts w:ascii="Cambria" w:hAnsi="Cambria"/>
          <w:lang w:val="en-GB"/>
        </w:rPr>
        <w:t>.</w:t>
      </w:r>
    </w:p>
    <w:p w14:paraId="69B7946F" w14:textId="35BBF2B2" w:rsidR="00C578F3" w:rsidRPr="0097358A" w:rsidRDefault="00C578F3" w:rsidP="00F31C86">
      <w:pPr>
        <w:spacing w:line="360" w:lineRule="auto"/>
        <w:jc w:val="both"/>
        <w:rPr>
          <w:rFonts w:ascii="Cambria" w:hAnsi="Cambria"/>
          <w:b/>
          <w:bCs/>
          <w:lang w:val="en-GB"/>
        </w:rPr>
      </w:pPr>
      <w:r w:rsidRPr="0097358A">
        <w:rPr>
          <w:rFonts w:ascii="Cambria" w:hAnsi="Cambria"/>
          <w:b/>
          <w:bCs/>
          <w:lang w:val="en-GB"/>
        </w:rPr>
        <w:t>Superficial interventions in the presence of a hemodynamically critical outflow obstruction</w:t>
      </w:r>
    </w:p>
    <w:p w14:paraId="47BC6DEA" w14:textId="40198B41" w:rsidR="0097358A" w:rsidRDefault="002B67DC" w:rsidP="00F31C86">
      <w:pPr>
        <w:spacing w:line="360" w:lineRule="auto"/>
        <w:jc w:val="both"/>
        <w:rPr>
          <w:rFonts w:ascii="Cambria" w:hAnsi="Cambria"/>
          <w:lang w:val="en-GB"/>
        </w:rPr>
      </w:pPr>
      <w:r>
        <w:rPr>
          <w:rFonts w:ascii="Cambria" w:hAnsi="Cambria"/>
          <w:lang w:val="en-GB"/>
        </w:rPr>
        <w:t>Both saphenous ablation and saphenous sparing techniques can achieve hemodynamic success within the physiological range of the compliance curve (figures 2a and 3). However, if the degree of outflow obstruction is such that P</w:t>
      </w:r>
      <w:r>
        <w:rPr>
          <w:rFonts w:ascii="Cambria" w:hAnsi="Cambria"/>
          <w:vertAlign w:val="subscript"/>
          <w:lang w:val="en-GB"/>
        </w:rPr>
        <w:t>OP</w:t>
      </w:r>
      <w:r>
        <w:rPr>
          <w:rFonts w:ascii="Cambria" w:hAnsi="Cambria"/>
          <w:lang w:val="en-GB"/>
        </w:rPr>
        <w:t xml:space="preserve"> is too high for the P</w:t>
      </w:r>
      <w:r>
        <w:rPr>
          <w:rFonts w:ascii="Cambria" w:hAnsi="Cambria"/>
          <w:vertAlign w:val="subscript"/>
          <w:lang w:val="en-GB"/>
        </w:rPr>
        <w:t>DV</w:t>
      </w:r>
      <w:r>
        <w:rPr>
          <w:rFonts w:ascii="Cambria" w:hAnsi="Cambria"/>
          <w:lang w:val="en-GB"/>
        </w:rPr>
        <w:t xml:space="preserve"> to overcome (critical outflow stenosis), the venous capacitance of the limb is overwhelmed</w:t>
      </w:r>
      <w:r w:rsidR="0097358A">
        <w:rPr>
          <w:rFonts w:ascii="Cambria" w:hAnsi="Cambria"/>
          <w:lang w:val="en-GB"/>
        </w:rPr>
        <w:t xml:space="preserve"> (figure 4)</w:t>
      </w:r>
      <w:r>
        <w:rPr>
          <w:rFonts w:ascii="Cambria" w:hAnsi="Cambria"/>
          <w:lang w:val="en-GB"/>
        </w:rPr>
        <w:t xml:space="preserve">. Trans mural pressures in the stressed compartment are already high, venous compliance is low and resistance is </w:t>
      </w:r>
      <w:r w:rsidR="000F5234">
        <w:rPr>
          <w:rFonts w:ascii="Cambria" w:hAnsi="Cambria"/>
          <w:lang w:val="en-GB"/>
        </w:rPr>
        <w:t>now rising. Any superficial ablation that transfers blood volume from the uns</w:t>
      </w:r>
      <w:r w:rsidR="00931F9D">
        <w:rPr>
          <w:rFonts w:ascii="Cambria" w:hAnsi="Cambria"/>
          <w:lang w:val="en-GB"/>
        </w:rPr>
        <w:t>tressed</w:t>
      </w:r>
      <w:r w:rsidR="000F5234">
        <w:rPr>
          <w:rFonts w:ascii="Cambria" w:hAnsi="Cambria"/>
          <w:lang w:val="en-GB"/>
        </w:rPr>
        <w:t xml:space="preserve"> to the stressed compartment </w:t>
      </w:r>
      <w:r w:rsidR="0031556C">
        <w:rPr>
          <w:rFonts w:ascii="Cambria" w:hAnsi="Cambria"/>
          <w:lang w:val="en-GB"/>
        </w:rPr>
        <w:t>would</w:t>
      </w:r>
      <w:r w:rsidR="000F5234">
        <w:rPr>
          <w:rFonts w:ascii="Cambria" w:hAnsi="Cambria"/>
          <w:lang w:val="en-GB"/>
        </w:rPr>
        <w:t xml:space="preserve"> result in </w:t>
      </w:r>
      <w:r w:rsidR="0031556C">
        <w:rPr>
          <w:rFonts w:ascii="Cambria" w:hAnsi="Cambria"/>
          <w:lang w:val="en-GB"/>
        </w:rPr>
        <w:t xml:space="preserve">a rapid rise in deep venous pressure with </w:t>
      </w:r>
      <w:r w:rsidR="000F5234">
        <w:rPr>
          <w:rFonts w:ascii="Cambria" w:hAnsi="Cambria"/>
          <w:lang w:val="en-GB"/>
        </w:rPr>
        <w:t xml:space="preserve">retrograde </w:t>
      </w:r>
      <w:r w:rsidR="0031556C">
        <w:rPr>
          <w:rFonts w:ascii="Cambria" w:hAnsi="Cambria"/>
          <w:lang w:val="en-GB"/>
        </w:rPr>
        <w:t xml:space="preserve">transmission of that pressure to the microcirculation, </w:t>
      </w:r>
      <w:r w:rsidR="000F776B">
        <w:rPr>
          <w:rFonts w:ascii="Cambria" w:hAnsi="Cambria"/>
          <w:lang w:val="en-GB"/>
        </w:rPr>
        <w:t xml:space="preserve">causing </w:t>
      </w:r>
      <w:r w:rsidR="0031556C">
        <w:rPr>
          <w:rFonts w:ascii="Cambria" w:hAnsi="Cambria"/>
          <w:lang w:val="en-GB"/>
        </w:rPr>
        <w:t xml:space="preserve">edema and trophic skin changes. </w:t>
      </w:r>
    </w:p>
    <w:p w14:paraId="065A6784" w14:textId="0AE26986" w:rsidR="002C08B5" w:rsidRDefault="0031556C" w:rsidP="00F31C86">
      <w:pPr>
        <w:spacing w:line="360" w:lineRule="auto"/>
        <w:jc w:val="both"/>
        <w:rPr>
          <w:rFonts w:ascii="Cambria" w:hAnsi="Cambria"/>
          <w:lang w:val="en-GB"/>
        </w:rPr>
      </w:pPr>
      <w:r>
        <w:rPr>
          <w:rFonts w:ascii="Cambria" w:hAnsi="Cambria"/>
          <w:lang w:val="en-GB"/>
        </w:rPr>
        <w:t>The system will find ways to reverse this by opening new routes into the unstressed compartment</w:t>
      </w:r>
      <w:r w:rsidR="0097358A">
        <w:rPr>
          <w:rFonts w:ascii="Cambria" w:hAnsi="Cambria"/>
          <w:lang w:val="en-GB"/>
        </w:rPr>
        <w:t xml:space="preserve"> via pelvic escape veins and hitherto competent tributary </w:t>
      </w:r>
      <w:r w:rsidR="006D5BE5">
        <w:rPr>
          <w:rFonts w:ascii="Cambria" w:hAnsi="Cambria"/>
          <w:lang w:val="en-GB"/>
        </w:rPr>
        <w:t xml:space="preserve">or accessory </w:t>
      </w:r>
      <w:r w:rsidR="0097358A">
        <w:rPr>
          <w:rFonts w:ascii="Cambria" w:hAnsi="Cambria"/>
          <w:lang w:val="en-GB"/>
        </w:rPr>
        <w:t>veins</w:t>
      </w:r>
      <w:r>
        <w:rPr>
          <w:rFonts w:ascii="Cambria" w:hAnsi="Cambria"/>
          <w:lang w:val="en-GB"/>
        </w:rPr>
        <w:t xml:space="preserve">, </w:t>
      </w:r>
      <w:r w:rsidR="00EE315E">
        <w:rPr>
          <w:rFonts w:ascii="Cambria" w:hAnsi="Cambria"/>
          <w:lang w:val="en-GB"/>
        </w:rPr>
        <w:t xml:space="preserve">causing </w:t>
      </w:r>
      <w:r>
        <w:rPr>
          <w:rFonts w:ascii="Cambria" w:hAnsi="Cambria"/>
          <w:lang w:val="en-GB"/>
        </w:rPr>
        <w:t xml:space="preserve">recurrences </w:t>
      </w:r>
      <w:r w:rsidR="00EE315E">
        <w:rPr>
          <w:rFonts w:ascii="Cambria" w:hAnsi="Cambria"/>
          <w:lang w:val="en-GB"/>
        </w:rPr>
        <w:t xml:space="preserve">to </w:t>
      </w:r>
      <w:r>
        <w:rPr>
          <w:rFonts w:ascii="Cambria" w:hAnsi="Cambria"/>
          <w:lang w:val="en-GB"/>
        </w:rPr>
        <w:t>occur</w:t>
      </w:r>
      <w:r w:rsidR="0045454A">
        <w:rPr>
          <w:rFonts w:ascii="Cambria" w:hAnsi="Cambria"/>
          <w:lang w:val="en-GB"/>
        </w:rPr>
        <w:t xml:space="preserve"> (figure 4)</w:t>
      </w:r>
      <w:r>
        <w:rPr>
          <w:rFonts w:ascii="Cambria" w:hAnsi="Cambria"/>
          <w:lang w:val="en-GB"/>
        </w:rPr>
        <w:t xml:space="preserve">. </w:t>
      </w:r>
      <w:r w:rsidR="0045454A">
        <w:rPr>
          <w:rFonts w:ascii="Cambria" w:hAnsi="Cambria"/>
          <w:lang w:val="en-GB"/>
        </w:rPr>
        <w:t xml:space="preserve">New perforator incompetence may ensue, with resulting venous ulceration. Venous stasis in a non-compliant, high resistance venous compartment also will increase the risk of deep venous thrombosis. </w:t>
      </w:r>
      <w:r>
        <w:rPr>
          <w:rFonts w:ascii="Cambria" w:hAnsi="Cambria"/>
          <w:lang w:val="en-GB"/>
        </w:rPr>
        <w:t xml:space="preserve">Post-CHIVA too, new escape points </w:t>
      </w:r>
      <w:r w:rsidR="0045454A">
        <w:rPr>
          <w:rFonts w:ascii="Cambria" w:hAnsi="Cambria"/>
          <w:lang w:val="en-GB"/>
        </w:rPr>
        <w:t xml:space="preserve">causing recurrences </w:t>
      </w:r>
      <w:r>
        <w:rPr>
          <w:rFonts w:ascii="Cambria" w:hAnsi="Cambria"/>
          <w:lang w:val="en-GB"/>
        </w:rPr>
        <w:t xml:space="preserve">will appear, </w:t>
      </w:r>
      <w:r>
        <w:rPr>
          <w:rFonts w:ascii="Cambria" w:hAnsi="Cambria"/>
          <w:lang w:val="en-GB"/>
        </w:rPr>
        <w:lastRenderedPageBreak/>
        <w:t xml:space="preserve">and the direction of flow in the re-entry points </w:t>
      </w:r>
      <w:r w:rsidR="0097358A">
        <w:rPr>
          <w:rFonts w:ascii="Cambria" w:hAnsi="Cambria"/>
          <w:lang w:val="en-GB"/>
        </w:rPr>
        <w:t>may be reversed, with progressive stasis in the remnant saphenous vein</w:t>
      </w:r>
      <w:r w:rsidR="00EB5843">
        <w:rPr>
          <w:rFonts w:ascii="Cambria" w:hAnsi="Cambria"/>
          <w:lang w:val="en-GB"/>
        </w:rPr>
        <w:t xml:space="preserve"> and treatment failure</w:t>
      </w:r>
      <w:r w:rsidR="0097358A">
        <w:rPr>
          <w:rFonts w:ascii="Cambria" w:hAnsi="Cambria"/>
          <w:lang w:val="en-GB"/>
        </w:rPr>
        <w:t xml:space="preserve">. </w:t>
      </w:r>
    </w:p>
    <w:p w14:paraId="312BC38B" w14:textId="2F1608E4" w:rsidR="00C578F3" w:rsidRPr="000F776B" w:rsidRDefault="00346F42" w:rsidP="00F31C86">
      <w:pPr>
        <w:spacing w:line="360" w:lineRule="auto"/>
        <w:jc w:val="both"/>
        <w:rPr>
          <w:rFonts w:ascii="Cambria" w:hAnsi="Cambria"/>
          <w:b/>
          <w:bCs/>
          <w:lang w:val="en-GB"/>
        </w:rPr>
      </w:pPr>
      <w:r w:rsidRPr="000F776B">
        <w:rPr>
          <w:rFonts w:ascii="Cambria" w:hAnsi="Cambria"/>
          <w:b/>
          <w:bCs/>
          <w:lang w:val="en-GB"/>
        </w:rPr>
        <w:t xml:space="preserve">Critical outflow stenosis and </w:t>
      </w:r>
      <w:r w:rsidR="0011697B">
        <w:rPr>
          <w:rFonts w:ascii="Cambria" w:hAnsi="Cambria"/>
          <w:b/>
          <w:bCs/>
          <w:lang w:val="en-GB"/>
        </w:rPr>
        <w:t xml:space="preserve">its significance in </w:t>
      </w:r>
      <w:r w:rsidRPr="000F776B">
        <w:rPr>
          <w:rFonts w:ascii="Cambria" w:hAnsi="Cambria"/>
          <w:b/>
          <w:bCs/>
          <w:lang w:val="en-GB"/>
        </w:rPr>
        <w:t>the Guytonian model</w:t>
      </w:r>
    </w:p>
    <w:p w14:paraId="07C56EF8" w14:textId="42A0FA84" w:rsidR="00346F42" w:rsidRDefault="0045454A" w:rsidP="00F31C86">
      <w:pPr>
        <w:spacing w:line="360" w:lineRule="auto"/>
        <w:jc w:val="both"/>
        <w:rPr>
          <w:rFonts w:ascii="Cambria" w:hAnsi="Cambria"/>
          <w:lang w:val="en-GB"/>
        </w:rPr>
      </w:pPr>
      <w:r>
        <w:rPr>
          <w:rFonts w:ascii="Cambria" w:hAnsi="Cambria"/>
          <w:lang w:val="en-GB"/>
        </w:rPr>
        <w:t>The critical outflow stenosis in our model refers to a hemodynamic situation where a combination of gravitational pressure of the blood column, the intra-abdominal pressure and the severity of the NIVL lead to a P</w:t>
      </w:r>
      <w:r>
        <w:rPr>
          <w:rFonts w:ascii="Cambria" w:hAnsi="Cambria"/>
          <w:vertAlign w:val="subscript"/>
          <w:lang w:val="en-GB"/>
        </w:rPr>
        <w:t>OP</w:t>
      </w:r>
      <w:r>
        <w:rPr>
          <w:rFonts w:ascii="Cambria" w:hAnsi="Cambria"/>
          <w:lang w:val="en-GB"/>
        </w:rPr>
        <w:t xml:space="preserve"> so high that the P</w:t>
      </w:r>
      <w:r>
        <w:rPr>
          <w:rFonts w:ascii="Cambria" w:hAnsi="Cambria"/>
          <w:vertAlign w:val="subscript"/>
          <w:lang w:val="en-GB"/>
        </w:rPr>
        <w:t>DV</w:t>
      </w:r>
      <w:r>
        <w:rPr>
          <w:rFonts w:ascii="Cambria" w:hAnsi="Cambria"/>
          <w:lang w:val="en-GB"/>
        </w:rPr>
        <w:t xml:space="preserve"> required to overcome it falls outside the physiological capacitance of the limb. Superficial interventions in the presence of such stenos</w:t>
      </w:r>
      <w:r w:rsidR="006D5BE5">
        <w:rPr>
          <w:rFonts w:ascii="Cambria" w:hAnsi="Cambria"/>
          <w:lang w:val="en-GB"/>
        </w:rPr>
        <w:t>e</w:t>
      </w:r>
      <w:r>
        <w:rPr>
          <w:rFonts w:ascii="Cambria" w:hAnsi="Cambria"/>
          <w:lang w:val="en-GB"/>
        </w:rPr>
        <w:t>s should only be considered (if still required) after</w:t>
      </w:r>
      <w:r w:rsidR="00EB5843">
        <w:rPr>
          <w:rFonts w:ascii="Cambria" w:hAnsi="Cambria"/>
          <w:lang w:val="en-GB"/>
        </w:rPr>
        <w:t xml:space="preserve"> the outflow obstruction is relieved, usually by venous stenting. Indeed, the </w:t>
      </w:r>
      <w:r w:rsidR="006D5BE5">
        <w:rPr>
          <w:rFonts w:ascii="Cambria" w:hAnsi="Cambria"/>
          <w:lang w:val="en-GB"/>
        </w:rPr>
        <w:t xml:space="preserve">positive </w:t>
      </w:r>
      <w:r w:rsidR="00EB5843">
        <w:rPr>
          <w:rFonts w:ascii="Cambria" w:hAnsi="Cambria"/>
          <w:lang w:val="en-GB"/>
        </w:rPr>
        <w:t>results of venous stenting in the obese confirm this</w:t>
      </w:r>
      <w:r w:rsidR="009D56F4">
        <w:rPr>
          <w:rFonts w:ascii="Cambria" w:hAnsi="Cambria"/>
          <w:lang w:val="en-GB"/>
        </w:rPr>
        <w:fldChar w:fldCharType="begin">
          <w:fldData xml:space="preserve">PEVuZE5vdGU+PENpdGU+PEF1dGhvcj5SYWp1PC9BdXRob3I+PFllYXI+MjAwOTwvWWVhcj48UmVj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</w:fldData>
        </w:fldChar>
      </w:r>
      <w:r w:rsidR="00CC46EF">
        <w:rPr>
          <w:rFonts w:ascii="Cambria" w:hAnsi="Cambria"/>
          <w:lang w:val="en-GB"/>
        </w:rPr>
        <w:instrText xml:space="preserve"> ADDIN EN.CITE </w:instrText>
      </w:r>
      <w:r w:rsidR="00CC46EF">
        <w:rPr>
          <w:rFonts w:ascii="Cambria" w:hAnsi="Cambria"/>
          <w:lang w:val="en-GB"/>
        </w:rPr>
        <w:fldChar w:fldCharType="begin">
          <w:fldData xml:space="preserve">PEVuZE5vdGU+PENpdGU+PEF1dGhvcj5SYWp1PC9BdXRob3I+PFllYXI+MjAwOTwvWWVhcj48UmVj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</w:fldData>
        </w:fldChar>
      </w:r>
      <w:r w:rsidR="00CC46EF">
        <w:rPr>
          <w:rFonts w:ascii="Cambria" w:hAnsi="Cambria"/>
          <w:lang w:val="en-GB"/>
        </w:rPr>
        <w:instrText xml:space="preserve"> ADDIN EN.CITE.DATA </w:instrText>
      </w:r>
      <w:r w:rsidR="00CC46EF">
        <w:rPr>
          <w:rFonts w:ascii="Cambria" w:hAnsi="Cambria"/>
          <w:lang w:val="en-GB"/>
        </w:rPr>
      </w:r>
      <w:r w:rsidR="00CC46EF">
        <w:rPr>
          <w:rFonts w:ascii="Cambria" w:hAnsi="Cambria"/>
          <w:lang w:val="en-GB"/>
        </w:rPr>
        <w:fldChar w:fldCharType="end"/>
      </w:r>
      <w:r w:rsidR="009D56F4">
        <w:rPr>
          <w:rFonts w:ascii="Cambria" w:hAnsi="Cambria"/>
          <w:lang w:val="en-GB"/>
        </w:rPr>
        <w:fldChar w:fldCharType="separate"/>
      </w:r>
      <w:r w:rsidR="00CC46EF" w:rsidRPr="00CC46EF">
        <w:rPr>
          <w:rFonts w:ascii="Cambria" w:hAnsi="Cambria"/>
          <w:noProof/>
          <w:vertAlign w:val="superscript"/>
          <w:lang w:val="en-GB"/>
        </w:rPr>
        <w:t>10</w:t>
      </w:r>
      <w:r w:rsidR="009D56F4">
        <w:rPr>
          <w:rFonts w:ascii="Cambria" w:hAnsi="Cambria"/>
          <w:lang w:val="en-GB"/>
        </w:rPr>
        <w:fldChar w:fldCharType="end"/>
      </w:r>
      <w:r w:rsidR="00EB5843">
        <w:rPr>
          <w:rFonts w:ascii="Cambria" w:hAnsi="Cambria"/>
          <w:lang w:val="en-GB"/>
        </w:rPr>
        <w:t>.</w:t>
      </w:r>
    </w:p>
    <w:p w14:paraId="0ABE5931" w14:textId="43FFB835" w:rsidR="00E630F3" w:rsidRDefault="00EB5843" w:rsidP="00F31C86">
      <w:pPr>
        <w:spacing w:line="360" w:lineRule="auto"/>
        <w:jc w:val="both"/>
        <w:rPr>
          <w:rFonts w:ascii="Cambria" w:hAnsi="Cambria"/>
          <w:lang w:val="en-GB"/>
        </w:rPr>
      </w:pPr>
      <w:r>
        <w:rPr>
          <w:rFonts w:ascii="Cambria" w:hAnsi="Cambria"/>
          <w:lang w:val="en-GB"/>
        </w:rPr>
        <w:t xml:space="preserve">The issue however remains of how such a critical functional stenosis can be identified pre-operatively. The venous capacitance between different limbs varies greatly and an anatomical assessment of stenosis by cross-sectional imaging or intra-vascular ultrasound alone does not identify the hemodynamic changes occurring upstream in the limb. </w:t>
      </w:r>
      <w:r w:rsidR="0011697B">
        <w:rPr>
          <w:rFonts w:ascii="Cambria" w:hAnsi="Cambria"/>
          <w:lang w:val="en-GB"/>
        </w:rPr>
        <w:t>The degree of anatomical stenosis does not correlate with the severity of symptoms</w:t>
      </w:r>
      <w:r w:rsidR="009D56F4">
        <w:rPr>
          <w:rFonts w:ascii="Cambria" w:hAnsi="Cambria"/>
          <w:lang w:val="en-GB"/>
        </w:rPr>
        <w:fldChar w:fldCharType="begin">
          <w:fldData xml:space="preserve">PEVuZE5vdGU+PENpdGU+PEF1dGhvcj5KYXlhcmFqPC9BdXRob3I+PFllYXI+MjAxOTwvWWVhcj48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</w:fldData>
        </w:fldChar>
      </w:r>
      <w:r w:rsidR="00CC46EF">
        <w:rPr>
          <w:rFonts w:ascii="Cambria" w:hAnsi="Cambria"/>
          <w:lang w:val="en-GB"/>
        </w:rPr>
        <w:instrText xml:space="preserve"> ADDIN EN.CITE </w:instrText>
      </w:r>
      <w:r w:rsidR="00CC46EF">
        <w:rPr>
          <w:rFonts w:ascii="Cambria" w:hAnsi="Cambria"/>
          <w:lang w:val="en-GB"/>
        </w:rPr>
        <w:fldChar w:fldCharType="begin">
          <w:fldData xml:space="preserve">PEVuZE5vdGU+PENpdGU+PEF1dGhvcj5KYXlhcmFqPC9BdXRob3I+PFllYXI+MjAxOTwvWWVhcj48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</w:fldData>
        </w:fldChar>
      </w:r>
      <w:r w:rsidR="00CC46EF">
        <w:rPr>
          <w:rFonts w:ascii="Cambria" w:hAnsi="Cambria"/>
          <w:lang w:val="en-GB"/>
        </w:rPr>
        <w:instrText xml:space="preserve"> ADDIN EN.CITE.DATA </w:instrText>
      </w:r>
      <w:r w:rsidR="00CC46EF">
        <w:rPr>
          <w:rFonts w:ascii="Cambria" w:hAnsi="Cambria"/>
          <w:lang w:val="en-GB"/>
        </w:rPr>
      </w:r>
      <w:r w:rsidR="00CC46EF">
        <w:rPr>
          <w:rFonts w:ascii="Cambria" w:hAnsi="Cambria"/>
          <w:lang w:val="en-GB"/>
        </w:rPr>
        <w:fldChar w:fldCharType="end"/>
      </w:r>
      <w:r w:rsidR="009D56F4">
        <w:rPr>
          <w:rFonts w:ascii="Cambria" w:hAnsi="Cambria"/>
          <w:lang w:val="en-GB"/>
        </w:rPr>
        <w:fldChar w:fldCharType="separate"/>
      </w:r>
      <w:r w:rsidR="00CC46EF" w:rsidRPr="00CC46EF">
        <w:rPr>
          <w:rFonts w:ascii="Cambria" w:hAnsi="Cambria"/>
          <w:noProof/>
          <w:vertAlign w:val="superscript"/>
          <w:lang w:val="en-GB"/>
        </w:rPr>
        <w:t>11</w:t>
      </w:r>
      <w:r w:rsidR="009D56F4">
        <w:rPr>
          <w:rFonts w:ascii="Cambria" w:hAnsi="Cambria"/>
          <w:lang w:val="en-GB"/>
        </w:rPr>
        <w:fldChar w:fldCharType="end"/>
      </w:r>
      <w:r w:rsidR="0011697B">
        <w:rPr>
          <w:rFonts w:ascii="Cambria" w:hAnsi="Cambria"/>
          <w:lang w:val="en-GB"/>
        </w:rPr>
        <w:t xml:space="preserve">. </w:t>
      </w:r>
      <w:r w:rsidR="00E90A85">
        <w:rPr>
          <w:rFonts w:ascii="Cambria" w:hAnsi="Cambria"/>
          <w:lang w:val="en-GB"/>
        </w:rPr>
        <w:t>A cross sectional area reduction of 40% in an obese post-thrombotic patient with poorly developed valves may be functionally very significant, whilst a stenosis of 60% in a slim individual with primary varicose veins may not</w:t>
      </w:r>
      <w:r w:rsidR="00E630F3">
        <w:rPr>
          <w:rFonts w:ascii="Cambria" w:hAnsi="Cambria"/>
          <w:lang w:val="en-GB"/>
        </w:rPr>
        <w:t xml:space="preserve"> (figure 2b)</w:t>
      </w:r>
      <w:r w:rsidR="00E90A85">
        <w:rPr>
          <w:rFonts w:ascii="Cambria" w:hAnsi="Cambria"/>
          <w:lang w:val="en-GB"/>
        </w:rPr>
        <w:t xml:space="preserve">. </w:t>
      </w:r>
    </w:p>
    <w:p w14:paraId="46BA8599" w14:textId="28588CF1" w:rsidR="00EB5843" w:rsidRDefault="00EB5843" w:rsidP="00F31C86">
      <w:pPr>
        <w:spacing w:line="360" w:lineRule="auto"/>
        <w:jc w:val="both"/>
        <w:rPr>
          <w:rFonts w:ascii="Cambria" w:hAnsi="Cambria"/>
          <w:lang w:val="en-GB"/>
        </w:rPr>
      </w:pPr>
      <w:r>
        <w:rPr>
          <w:rFonts w:ascii="Cambria" w:hAnsi="Cambria"/>
          <w:lang w:val="en-GB"/>
        </w:rPr>
        <w:t xml:space="preserve">The plethysmographic measurement of a venous drainage index  to </w:t>
      </w:r>
      <w:r w:rsidR="0011697B">
        <w:rPr>
          <w:rFonts w:ascii="Cambria" w:hAnsi="Cambria"/>
          <w:lang w:val="en-GB"/>
        </w:rPr>
        <w:t>quantify</w:t>
      </w:r>
      <w:r w:rsidR="00E90A85">
        <w:rPr>
          <w:rFonts w:ascii="Cambria" w:hAnsi="Cambria"/>
          <w:lang w:val="en-GB"/>
        </w:rPr>
        <w:t xml:space="preserve"> the degree of outflow obstruction </w:t>
      </w:r>
      <w:r>
        <w:rPr>
          <w:rFonts w:ascii="Cambria" w:hAnsi="Cambria"/>
          <w:lang w:val="en-GB"/>
        </w:rPr>
        <w:t xml:space="preserve">may </w:t>
      </w:r>
      <w:r w:rsidR="0011697B">
        <w:rPr>
          <w:rFonts w:ascii="Cambria" w:hAnsi="Cambria"/>
          <w:lang w:val="en-GB"/>
        </w:rPr>
        <w:t>provide</w:t>
      </w:r>
      <w:r>
        <w:rPr>
          <w:rFonts w:ascii="Cambria" w:hAnsi="Cambria"/>
          <w:lang w:val="en-GB"/>
        </w:rPr>
        <w:t xml:space="preserve"> </w:t>
      </w:r>
      <w:r w:rsidR="00E90A85">
        <w:rPr>
          <w:rFonts w:ascii="Cambria" w:hAnsi="Cambria"/>
          <w:lang w:val="en-GB"/>
        </w:rPr>
        <w:t>an answer</w:t>
      </w:r>
      <w:r w:rsidR="009D56F4">
        <w:rPr>
          <w:rFonts w:ascii="Cambria" w:hAnsi="Cambria"/>
          <w:lang w:val="en-GB"/>
        </w:rPr>
        <w:fldChar w:fldCharType="begin">
          <w:fldData xml:space="preserve">PEVuZE5vdGU+PENpdGU+PEF1dGhvcj5MYXR0aW1lcjwvQXV0aG9yPjxZZWFyPjIwMTc8L1llYXI+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</w:fldData>
        </w:fldChar>
      </w:r>
      <w:r w:rsidR="00CC46EF">
        <w:rPr>
          <w:rFonts w:ascii="Cambria" w:hAnsi="Cambria"/>
          <w:lang w:val="en-GB"/>
        </w:rPr>
        <w:instrText xml:space="preserve"> ADDIN EN.CITE </w:instrText>
      </w:r>
      <w:r w:rsidR="00CC46EF">
        <w:rPr>
          <w:rFonts w:ascii="Cambria" w:hAnsi="Cambria"/>
          <w:lang w:val="en-GB"/>
        </w:rPr>
        <w:fldChar w:fldCharType="begin">
          <w:fldData xml:space="preserve">PEVuZE5vdGU+PENpdGU+PEF1dGhvcj5MYXR0aW1lcjwvQXV0aG9yPjxZZWFyPjIwMTc8L1llYXI+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</w:fldData>
        </w:fldChar>
      </w:r>
      <w:r w:rsidR="00CC46EF">
        <w:rPr>
          <w:rFonts w:ascii="Cambria" w:hAnsi="Cambria"/>
          <w:lang w:val="en-GB"/>
        </w:rPr>
        <w:instrText xml:space="preserve"> ADDIN EN.CITE.DATA </w:instrText>
      </w:r>
      <w:r w:rsidR="00CC46EF">
        <w:rPr>
          <w:rFonts w:ascii="Cambria" w:hAnsi="Cambria"/>
          <w:lang w:val="en-GB"/>
        </w:rPr>
      </w:r>
      <w:r w:rsidR="00CC46EF">
        <w:rPr>
          <w:rFonts w:ascii="Cambria" w:hAnsi="Cambria"/>
          <w:lang w:val="en-GB"/>
        </w:rPr>
        <w:fldChar w:fldCharType="end"/>
      </w:r>
      <w:r w:rsidR="009D56F4">
        <w:rPr>
          <w:rFonts w:ascii="Cambria" w:hAnsi="Cambria"/>
          <w:lang w:val="en-GB"/>
        </w:rPr>
        <w:fldChar w:fldCharType="separate"/>
      </w:r>
      <w:r w:rsidR="00CC46EF" w:rsidRPr="00CC46EF">
        <w:rPr>
          <w:rFonts w:ascii="Cambria" w:hAnsi="Cambria"/>
          <w:noProof/>
          <w:vertAlign w:val="superscript"/>
          <w:lang w:val="en-GB"/>
        </w:rPr>
        <w:t>12</w:t>
      </w:r>
      <w:r w:rsidR="009D56F4">
        <w:rPr>
          <w:rFonts w:ascii="Cambria" w:hAnsi="Cambria"/>
          <w:lang w:val="en-GB"/>
        </w:rPr>
        <w:fldChar w:fldCharType="end"/>
      </w:r>
      <w:r>
        <w:rPr>
          <w:rFonts w:ascii="Cambria" w:hAnsi="Cambria"/>
          <w:lang w:val="en-GB"/>
        </w:rPr>
        <w:t xml:space="preserve">, but </w:t>
      </w:r>
      <w:r w:rsidR="0011697B">
        <w:rPr>
          <w:rFonts w:ascii="Cambria" w:hAnsi="Cambria"/>
          <w:lang w:val="en-GB"/>
        </w:rPr>
        <w:t xml:space="preserve">the </w:t>
      </w:r>
      <w:r>
        <w:rPr>
          <w:rFonts w:ascii="Cambria" w:hAnsi="Cambria"/>
          <w:lang w:val="en-GB"/>
        </w:rPr>
        <w:t>technique is not widely available in clinical practice.</w:t>
      </w:r>
      <w:r w:rsidR="00E90A85">
        <w:rPr>
          <w:rFonts w:ascii="Cambria" w:hAnsi="Cambria"/>
          <w:lang w:val="en-GB"/>
        </w:rPr>
        <w:t xml:space="preserve"> The need for a simple, reproducible, widely validated and easily available method to identify a hemodynamically critical functional outflow obstruction before any superficial venous intervention is performed is thus needed to improve long term outcomes in venous disease.</w:t>
      </w:r>
    </w:p>
    <w:p w14:paraId="723E7614" w14:textId="051243CC" w:rsidR="00E630F3" w:rsidRPr="00BA2EF7" w:rsidRDefault="00E630F3" w:rsidP="00F31C86">
      <w:pPr>
        <w:spacing w:line="360" w:lineRule="auto"/>
        <w:jc w:val="both"/>
        <w:rPr>
          <w:rFonts w:ascii="Cambria" w:hAnsi="Cambria"/>
          <w:b/>
          <w:bCs/>
          <w:lang w:val="en-GB"/>
        </w:rPr>
      </w:pPr>
      <w:r w:rsidRPr="00BA2EF7">
        <w:rPr>
          <w:rFonts w:ascii="Cambria" w:hAnsi="Cambria"/>
          <w:b/>
          <w:bCs/>
          <w:lang w:val="en-GB"/>
        </w:rPr>
        <w:t>Summary response to letter from Francecshi et al.</w:t>
      </w:r>
    </w:p>
    <w:p w14:paraId="61DBDD30" w14:textId="324150C1" w:rsidR="0031756F" w:rsidRDefault="00E630F3" w:rsidP="00F31C86">
      <w:pPr>
        <w:spacing w:line="360" w:lineRule="auto"/>
        <w:jc w:val="both"/>
        <w:rPr>
          <w:rFonts w:ascii="Cambria" w:hAnsi="Cambria"/>
          <w:lang w:val="en-GB"/>
        </w:rPr>
      </w:pPr>
      <w:r>
        <w:rPr>
          <w:rFonts w:ascii="Cambria" w:hAnsi="Cambria"/>
          <w:lang w:val="en-GB"/>
        </w:rPr>
        <w:t>We agree with Francecshi et al that superficial ablation will not reduce the TMP</w:t>
      </w:r>
      <w:r w:rsidR="000F776B">
        <w:rPr>
          <w:rFonts w:ascii="Cambria" w:hAnsi="Cambria"/>
          <w:lang w:val="en-GB"/>
        </w:rPr>
        <w:t xml:space="preserve">. The Guytonian model shows that the TMP </w:t>
      </w:r>
      <w:r>
        <w:rPr>
          <w:rFonts w:ascii="Cambria" w:hAnsi="Cambria"/>
          <w:lang w:val="en-GB"/>
        </w:rPr>
        <w:t xml:space="preserve">will </w:t>
      </w:r>
      <w:r w:rsidR="000F776B">
        <w:rPr>
          <w:rFonts w:ascii="Cambria" w:hAnsi="Cambria"/>
          <w:lang w:val="en-GB"/>
        </w:rPr>
        <w:t xml:space="preserve">in fact </w:t>
      </w:r>
      <w:r w:rsidR="00931F9D">
        <w:rPr>
          <w:rFonts w:ascii="Cambria" w:hAnsi="Cambria"/>
          <w:lang w:val="en-GB"/>
        </w:rPr>
        <w:t>increase but</w:t>
      </w:r>
      <w:r w:rsidR="006D5BE5">
        <w:rPr>
          <w:rFonts w:ascii="Cambria" w:hAnsi="Cambria"/>
          <w:lang w:val="en-GB"/>
        </w:rPr>
        <w:t xml:space="preserve"> will</w:t>
      </w:r>
      <w:r w:rsidR="000F776B">
        <w:rPr>
          <w:rFonts w:ascii="Cambria" w:hAnsi="Cambria"/>
          <w:lang w:val="en-GB"/>
        </w:rPr>
        <w:t xml:space="preserve"> restore venous return in those with sub-critical or no outflow stenosis. </w:t>
      </w:r>
      <w:r>
        <w:rPr>
          <w:rFonts w:ascii="Cambria" w:hAnsi="Cambria"/>
          <w:lang w:val="en-GB"/>
        </w:rPr>
        <w:t xml:space="preserve">We also agree that compliance will be reduced after a superficial ablation, as the volume/pressure curve progressively flattens. </w:t>
      </w:r>
      <w:r w:rsidR="00BA2EF7">
        <w:rPr>
          <w:rFonts w:ascii="Cambria" w:hAnsi="Cambria"/>
          <w:lang w:val="en-GB"/>
        </w:rPr>
        <w:t>A</w:t>
      </w:r>
      <w:r>
        <w:rPr>
          <w:rFonts w:ascii="Cambria" w:hAnsi="Cambria"/>
          <w:lang w:val="en-GB"/>
        </w:rPr>
        <w:t>s discussed</w:t>
      </w:r>
      <w:r w:rsidR="000F776B">
        <w:rPr>
          <w:rFonts w:ascii="Cambria" w:hAnsi="Cambria"/>
          <w:lang w:val="en-GB"/>
        </w:rPr>
        <w:t xml:space="preserve"> </w:t>
      </w:r>
      <w:r>
        <w:rPr>
          <w:rFonts w:ascii="Cambria" w:hAnsi="Cambria"/>
          <w:lang w:val="en-GB"/>
        </w:rPr>
        <w:t xml:space="preserve">above, if  these procedures are performed within the physiological capacitance of the system, the retrograde transmission of TMP </w:t>
      </w:r>
      <w:r w:rsidR="0031756F">
        <w:rPr>
          <w:rFonts w:ascii="Cambria" w:hAnsi="Cambria"/>
          <w:lang w:val="en-GB"/>
        </w:rPr>
        <w:t xml:space="preserve">to the microcirculation should not be functionally significant, as seen from numerous patients who do not develop trophic changes after an endovenous ablation. However, performing them in the setting of a critical outflow obstruction will indeed lead to the </w:t>
      </w:r>
      <w:r w:rsidR="00BA2EF7">
        <w:rPr>
          <w:rFonts w:ascii="Cambria" w:hAnsi="Cambria"/>
          <w:lang w:val="en-GB"/>
        </w:rPr>
        <w:t xml:space="preserve">recurrences and </w:t>
      </w:r>
      <w:r w:rsidR="0031756F">
        <w:rPr>
          <w:rFonts w:ascii="Cambria" w:hAnsi="Cambria"/>
          <w:lang w:val="en-GB"/>
        </w:rPr>
        <w:t>trophic changes referred to in their letter.</w:t>
      </w:r>
    </w:p>
    <w:p w14:paraId="25C5D52D" w14:textId="1597FD9F" w:rsidR="0011697B" w:rsidRPr="00AC4327" w:rsidRDefault="0031756F" w:rsidP="00931F9D">
      <w:pPr>
        <w:spacing w:line="360" w:lineRule="auto"/>
        <w:rPr>
          <w:rFonts w:ascii="Cambria" w:hAnsi="Cambria"/>
          <w:lang w:val="en-GB"/>
        </w:rPr>
      </w:pPr>
      <w:r>
        <w:rPr>
          <w:rFonts w:ascii="Cambria" w:hAnsi="Cambria"/>
          <w:lang w:val="en-GB"/>
        </w:rPr>
        <w:lastRenderedPageBreak/>
        <w:t>The issue of preserving the saphenous trunk as a collateral pathway in the event of a stent occlusion is an interesting point raised. There is currently no evidence that stenting and superficial ablation should be combined or otherwise if a critical NIVL is identified. As discussed by us, a reliable and widely accepted method to identify such a critical outflow obstruction is yet to be universally available.</w:t>
      </w:r>
      <w:r w:rsidR="00BA2EF7">
        <w:rPr>
          <w:rFonts w:ascii="Cambria" w:hAnsi="Cambria"/>
          <w:lang w:val="en-GB"/>
        </w:rPr>
        <w:t xml:space="preserve"> </w:t>
      </w:r>
      <w:r w:rsidR="00604FC2">
        <w:rPr>
          <w:rFonts w:ascii="Cambria" w:hAnsi="Cambria"/>
          <w:lang w:val="en-GB"/>
        </w:rPr>
        <w:t>However, if</w:t>
      </w:r>
      <w:r w:rsidR="00BA2EF7">
        <w:rPr>
          <w:rFonts w:ascii="Cambria" w:hAnsi="Cambria"/>
          <w:lang w:val="en-GB"/>
        </w:rPr>
        <w:t xml:space="preserve"> recurrences or trophic changes occur even after an adequate superficial venous intervention, an outflow lesion causing a high P</w:t>
      </w:r>
      <w:r w:rsidR="00BA2EF7">
        <w:rPr>
          <w:rFonts w:ascii="Cambria" w:hAnsi="Cambria"/>
          <w:vertAlign w:val="subscript"/>
          <w:lang w:val="en-GB"/>
        </w:rPr>
        <w:t xml:space="preserve">OP </w:t>
      </w:r>
      <w:r w:rsidR="00BA2EF7">
        <w:rPr>
          <w:rFonts w:ascii="Cambria" w:hAnsi="Cambria"/>
          <w:lang w:val="en-GB"/>
        </w:rPr>
        <w:t>should be sought and treated to lower the deep venous pressures (P</w:t>
      </w:r>
      <w:r w:rsidR="00BA2EF7">
        <w:rPr>
          <w:rFonts w:ascii="Cambria" w:hAnsi="Cambria"/>
          <w:vertAlign w:val="subscript"/>
          <w:lang w:val="en-GB"/>
        </w:rPr>
        <w:t>DV</w:t>
      </w:r>
      <w:r w:rsidR="00BA2EF7">
        <w:rPr>
          <w:rFonts w:ascii="Cambria" w:hAnsi="Cambria"/>
          <w:lang w:val="en-GB"/>
        </w:rPr>
        <w:t xml:space="preserve">) </w:t>
      </w:r>
      <w:r w:rsidR="00485513">
        <w:rPr>
          <w:rFonts w:ascii="Cambria" w:hAnsi="Cambria"/>
          <w:lang w:val="en-GB"/>
        </w:rPr>
        <w:t>by venous stenting</w:t>
      </w:r>
      <w:r w:rsidR="00BA2EF7">
        <w:rPr>
          <w:rFonts w:ascii="Cambria" w:hAnsi="Cambria"/>
          <w:lang w:val="en-GB"/>
        </w:rPr>
        <w:t>.</w:t>
      </w:r>
      <w:r w:rsidR="00620196">
        <w:rPr>
          <w:lang w:val="en-GB"/>
        </w:rPr>
        <w:br w:type="textWrapping" w:clear="all"/>
      </w:r>
    </w:p>
    <w:p w14:paraId="79496FC6" w14:textId="196F19F2" w:rsidR="0011697B" w:rsidRPr="00620196" w:rsidRDefault="00620196" w:rsidP="00604FC2">
      <w:pPr>
        <w:spacing w:line="360" w:lineRule="auto"/>
        <w:rPr>
          <w:rFonts w:ascii="Cambria" w:hAnsi="Cambria"/>
          <w:b/>
          <w:bCs/>
          <w:lang w:val="en-GB"/>
        </w:rPr>
      </w:pPr>
      <w:r w:rsidRPr="00620196">
        <w:rPr>
          <w:rFonts w:ascii="Cambria" w:hAnsi="Cambria"/>
          <w:b/>
          <w:bCs/>
          <w:lang w:val="en-GB"/>
        </w:rPr>
        <w:t>References</w:t>
      </w:r>
    </w:p>
    <w:p w14:paraId="6858AABD" w14:textId="77777777" w:rsidR="00CC46EF" w:rsidRPr="00604FC2" w:rsidRDefault="0011697B" w:rsidP="00604FC2">
      <w:pPr>
        <w:pStyle w:val="EndNoteBibliography"/>
        <w:spacing w:after="0" w:line="360" w:lineRule="auto"/>
        <w:jc w:val="left"/>
        <w:rPr>
          <w:rFonts w:ascii="Cambria" w:hAnsi="Cambria"/>
        </w:rPr>
      </w:pPr>
      <w:r w:rsidRPr="00604FC2">
        <w:rPr>
          <w:rFonts w:ascii="Cambria" w:hAnsi="Cambria"/>
          <w:lang w:val="en-GB"/>
        </w:rPr>
        <w:fldChar w:fldCharType="begin"/>
      </w:r>
      <w:r w:rsidRPr="00604FC2">
        <w:rPr>
          <w:rFonts w:ascii="Cambria" w:hAnsi="Cambria"/>
          <w:lang w:val="en-GB"/>
        </w:rPr>
        <w:instrText xml:space="preserve"> ADDIN EN.REFLIST </w:instrText>
      </w:r>
      <w:r w:rsidRPr="00604FC2">
        <w:rPr>
          <w:rFonts w:ascii="Cambria" w:hAnsi="Cambria"/>
          <w:lang w:val="en-GB"/>
        </w:rPr>
        <w:fldChar w:fldCharType="separate"/>
      </w:r>
      <w:r w:rsidR="00CC46EF" w:rsidRPr="00604FC2">
        <w:rPr>
          <w:rFonts w:ascii="Cambria" w:hAnsi="Cambria"/>
        </w:rPr>
        <w:t>1.</w:t>
      </w:r>
      <w:r w:rsidR="00CC46EF" w:rsidRPr="00604FC2">
        <w:rPr>
          <w:rFonts w:ascii="Cambria" w:hAnsi="Cambria"/>
        </w:rPr>
        <w:tab/>
        <w:t>Normahani P, Shalhoub J, Narayanan S. Repurposing the systemic venous return model for conceptualisation of chronic venous insufficiency and its management. Phlebology 2020:268355520932371.</w:t>
      </w:r>
    </w:p>
    <w:p w14:paraId="7F771C21" w14:textId="77777777" w:rsidR="00CC46EF" w:rsidRPr="00604FC2" w:rsidRDefault="00CC46EF" w:rsidP="00604FC2">
      <w:pPr>
        <w:pStyle w:val="EndNoteBibliography"/>
        <w:spacing w:after="0" w:line="360" w:lineRule="auto"/>
        <w:jc w:val="left"/>
        <w:rPr>
          <w:rFonts w:ascii="Cambria" w:hAnsi="Cambria"/>
        </w:rPr>
      </w:pPr>
      <w:r w:rsidRPr="00604FC2">
        <w:rPr>
          <w:rFonts w:ascii="Cambria" w:hAnsi="Cambria"/>
        </w:rPr>
        <w:t>2.</w:t>
      </w:r>
      <w:r w:rsidRPr="00604FC2">
        <w:rPr>
          <w:rFonts w:ascii="Cambria" w:hAnsi="Cambria"/>
        </w:rPr>
        <w:tab/>
        <w:t>Gelman S, Warner David S, Warner Mark A. Venous Function and Central Venous Pressure: A Physiologic Story. Anesthesiology 2008;108:735-48.</w:t>
      </w:r>
    </w:p>
    <w:p w14:paraId="7F5A9623" w14:textId="77777777" w:rsidR="00CC46EF" w:rsidRPr="00604FC2" w:rsidRDefault="00CC46EF" w:rsidP="00604FC2">
      <w:pPr>
        <w:pStyle w:val="EndNoteBibliography"/>
        <w:spacing w:after="0" w:line="360" w:lineRule="auto"/>
        <w:jc w:val="left"/>
        <w:rPr>
          <w:rFonts w:ascii="Cambria" w:hAnsi="Cambria"/>
        </w:rPr>
      </w:pPr>
      <w:r w:rsidRPr="00604FC2">
        <w:rPr>
          <w:rFonts w:ascii="Cambria" w:hAnsi="Cambria"/>
        </w:rPr>
        <w:t>3.</w:t>
      </w:r>
      <w:r w:rsidRPr="00604FC2">
        <w:rPr>
          <w:rFonts w:ascii="Cambria" w:hAnsi="Cambria"/>
        </w:rPr>
        <w:tab/>
        <w:t>Magder S. Volume and its relationship to cardiac output and venous return. Crit Care 2016;20:271.</w:t>
      </w:r>
    </w:p>
    <w:p w14:paraId="2D0BE01D" w14:textId="77777777" w:rsidR="00CC46EF" w:rsidRPr="00604FC2" w:rsidRDefault="00CC46EF" w:rsidP="00604FC2">
      <w:pPr>
        <w:pStyle w:val="EndNoteBibliography"/>
        <w:spacing w:after="0" w:line="360" w:lineRule="auto"/>
        <w:jc w:val="left"/>
        <w:rPr>
          <w:rFonts w:ascii="Cambria" w:hAnsi="Cambria"/>
        </w:rPr>
      </w:pPr>
      <w:r w:rsidRPr="00604FC2">
        <w:rPr>
          <w:rFonts w:ascii="Cambria" w:hAnsi="Cambria"/>
        </w:rPr>
        <w:t>4.</w:t>
      </w:r>
      <w:r w:rsidRPr="00604FC2">
        <w:rPr>
          <w:rFonts w:ascii="Cambria" w:hAnsi="Cambria"/>
        </w:rPr>
        <w:tab/>
        <w:t>Lurie F. Physiology and Pathophysiology of the Venous System. In: Lanzer P, ed. PanVascular Medicine. Berlin, Heidelberg: Springer Berlin Heidelberg; 2015:4289-304.</w:t>
      </w:r>
    </w:p>
    <w:p w14:paraId="31AE50F0" w14:textId="77777777" w:rsidR="00CC46EF" w:rsidRPr="00604FC2" w:rsidRDefault="00CC46EF" w:rsidP="00604FC2">
      <w:pPr>
        <w:pStyle w:val="EndNoteBibliography"/>
        <w:spacing w:after="0" w:line="360" w:lineRule="auto"/>
        <w:jc w:val="left"/>
        <w:rPr>
          <w:rFonts w:ascii="Cambria" w:hAnsi="Cambria"/>
        </w:rPr>
      </w:pPr>
      <w:r w:rsidRPr="00604FC2">
        <w:rPr>
          <w:rFonts w:ascii="Cambria" w:hAnsi="Cambria"/>
        </w:rPr>
        <w:t>5.</w:t>
      </w:r>
      <w:r w:rsidRPr="00604FC2">
        <w:rPr>
          <w:rFonts w:ascii="Cambria" w:hAnsi="Cambria"/>
        </w:rPr>
        <w:tab/>
        <w:t>De Keulenaer BL, De Waele JJ, Powell B, Malbrain ML. What is normal intra-abdominal pressure and how is it affected by positioning, body mass and positive end-expiratory pressure? Intensive Care Med 2009;35:969-76.</w:t>
      </w:r>
    </w:p>
    <w:p w14:paraId="1CAB8781" w14:textId="77777777" w:rsidR="00CC46EF" w:rsidRPr="00604FC2" w:rsidRDefault="00CC46EF" w:rsidP="00604FC2">
      <w:pPr>
        <w:pStyle w:val="EndNoteBibliography"/>
        <w:spacing w:after="0" w:line="360" w:lineRule="auto"/>
        <w:jc w:val="left"/>
        <w:rPr>
          <w:rFonts w:ascii="Cambria" w:hAnsi="Cambria"/>
        </w:rPr>
      </w:pPr>
      <w:r w:rsidRPr="00604FC2">
        <w:rPr>
          <w:rFonts w:ascii="Cambria" w:hAnsi="Cambria"/>
        </w:rPr>
        <w:t>6.</w:t>
      </w:r>
      <w:r w:rsidRPr="00604FC2">
        <w:rPr>
          <w:rFonts w:ascii="Cambria" w:hAnsi="Cambria"/>
        </w:rPr>
        <w:tab/>
        <w:t>Raju S, Neglen P. High prevalence of nonthrombotic iliac vein lesions in chronic venous disease: a permissive role in pathogenicity. J Vasc Surg 2006;44:136-43; discussion 44.</w:t>
      </w:r>
    </w:p>
    <w:p w14:paraId="2F18EA6F" w14:textId="77777777" w:rsidR="00CC46EF" w:rsidRPr="00604FC2" w:rsidRDefault="00CC46EF" w:rsidP="00604FC2">
      <w:pPr>
        <w:pStyle w:val="EndNoteBibliography"/>
        <w:spacing w:after="0" w:line="360" w:lineRule="auto"/>
        <w:jc w:val="left"/>
        <w:rPr>
          <w:rFonts w:ascii="Cambria" w:hAnsi="Cambria"/>
        </w:rPr>
      </w:pPr>
      <w:r w:rsidRPr="00604FC2">
        <w:rPr>
          <w:rFonts w:ascii="Cambria" w:hAnsi="Cambria"/>
        </w:rPr>
        <w:t>7.</w:t>
      </w:r>
      <w:r w:rsidRPr="00604FC2">
        <w:rPr>
          <w:rFonts w:ascii="Cambria" w:hAnsi="Cambria"/>
        </w:rPr>
        <w:tab/>
        <w:t>Faccini FP, Ermini S, Franceschi C. CHIVA to treat saphenous vein insufficiency in chronic venous disease: characteristics and results. J Vasc Bras 2019;18:e20180099.</w:t>
      </w:r>
    </w:p>
    <w:p w14:paraId="128DF07E" w14:textId="77777777" w:rsidR="00CC46EF" w:rsidRPr="00604FC2" w:rsidRDefault="00CC46EF" w:rsidP="00604FC2">
      <w:pPr>
        <w:pStyle w:val="EndNoteBibliography"/>
        <w:spacing w:after="0" w:line="360" w:lineRule="auto"/>
        <w:jc w:val="left"/>
        <w:rPr>
          <w:rFonts w:ascii="Cambria" w:hAnsi="Cambria"/>
        </w:rPr>
      </w:pPr>
      <w:r w:rsidRPr="00604FC2">
        <w:rPr>
          <w:rFonts w:ascii="Cambria" w:hAnsi="Cambria"/>
        </w:rPr>
        <w:t>8.</w:t>
      </w:r>
      <w:r w:rsidRPr="00604FC2">
        <w:rPr>
          <w:rFonts w:ascii="Cambria" w:hAnsi="Cambria"/>
        </w:rPr>
        <w:tab/>
        <w:t>Pittaluga P, Chastanet S. Persistent incompetent truncal veins should not be treated immediately. Phlebology 2015;30:98-106.</w:t>
      </w:r>
    </w:p>
    <w:p w14:paraId="10E1BED7" w14:textId="77777777" w:rsidR="00CC46EF" w:rsidRPr="00604FC2" w:rsidRDefault="00CC46EF" w:rsidP="00604FC2">
      <w:pPr>
        <w:pStyle w:val="EndNoteBibliography"/>
        <w:spacing w:after="0" w:line="360" w:lineRule="auto"/>
        <w:jc w:val="left"/>
        <w:rPr>
          <w:rFonts w:ascii="Cambria" w:hAnsi="Cambria"/>
        </w:rPr>
      </w:pPr>
      <w:r w:rsidRPr="00604FC2">
        <w:rPr>
          <w:rFonts w:ascii="Cambria" w:hAnsi="Cambria"/>
        </w:rPr>
        <w:t>9.</w:t>
      </w:r>
      <w:r w:rsidRPr="00604FC2">
        <w:rPr>
          <w:rFonts w:ascii="Cambria" w:hAnsi="Cambria"/>
        </w:rPr>
        <w:tab/>
        <w:t>Chastanet S, Pittaluga P. Influence of the competence of the sapheno-femoral junction on the mode of treatment of varicose veins by surgery. Phlebology 2014;29:61-5.</w:t>
      </w:r>
    </w:p>
    <w:p w14:paraId="4FF11FED" w14:textId="77777777" w:rsidR="00CC46EF" w:rsidRPr="00604FC2" w:rsidRDefault="00CC46EF" w:rsidP="00604FC2">
      <w:pPr>
        <w:pStyle w:val="EndNoteBibliography"/>
        <w:spacing w:after="0" w:line="360" w:lineRule="auto"/>
        <w:jc w:val="left"/>
        <w:rPr>
          <w:rFonts w:ascii="Cambria" w:hAnsi="Cambria"/>
        </w:rPr>
      </w:pPr>
      <w:r w:rsidRPr="00604FC2">
        <w:rPr>
          <w:rFonts w:ascii="Cambria" w:hAnsi="Cambria"/>
        </w:rPr>
        <w:t>10.</w:t>
      </w:r>
      <w:r w:rsidRPr="00604FC2">
        <w:rPr>
          <w:rFonts w:ascii="Cambria" w:hAnsi="Cambria"/>
        </w:rPr>
        <w:tab/>
        <w:t>Raju S, Darcey R, Neglen P. Iliac-caval stenting in the obese. J Vasc Surg 2009;50:1114-20.</w:t>
      </w:r>
    </w:p>
    <w:p w14:paraId="130CC5A1" w14:textId="77777777" w:rsidR="00CC46EF" w:rsidRPr="00604FC2" w:rsidRDefault="00CC46EF" w:rsidP="00604FC2">
      <w:pPr>
        <w:pStyle w:val="EndNoteBibliography"/>
        <w:spacing w:after="0" w:line="360" w:lineRule="auto"/>
        <w:jc w:val="left"/>
        <w:rPr>
          <w:rFonts w:ascii="Cambria" w:hAnsi="Cambria"/>
        </w:rPr>
      </w:pPr>
      <w:r w:rsidRPr="00604FC2">
        <w:rPr>
          <w:rFonts w:ascii="Cambria" w:hAnsi="Cambria"/>
        </w:rPr>
        <w:t>11.</w:t>
      </w:r>
      <w:r w:rsidRPr="00604FC2">
        <w:rPr>
          <w:rFonts w:ascii="Cambria" w:hAnsi="Cambria"/>
        </w:rPr>
        <w:tab/>
        <w:t>Jayaraj A, Buck W, Knight A, Johns B, Raju S. Impact of degree of stenosis in May-Thurner syndrome on iliac vein stenting. J Vasc Surg Venous Lymphat Disord 2019;7:195-202.</w:t>
      </w:r>
    </w:p>
    <w:p w14:paraId="3995B4E7" w14:textId="77777777" w:rsidR="00CC46EF" w:rsidRPr="00604FC2" w:rsidRDefault="00CC46EF" w:rsidP="00604FC2">
      <w:pPr>
        <w:pStyle w:val="EndNoteBibliography"/>
        <w:spacing w:line="360" w:lineRule="auto"/>
        <w:jc w:val="left"/>
        <w:rPr>
          <w:rFonts w:ascii="Cambria" w:hAnsi="Cambria"/>
        </w:rPr>
      </w:pPr>
      <w:r w:rsidRPr="00604FC2">
        <w:rPr>
          <w:rFonts w:ascii="Cambria" w:hAnsi="Cambria"/>
        </w:rPr>
        <w:lastRenderedPageBreak/>
        <w:t>12.</w:t>
      </w:r>
      <w:r w:rsidRPr="00604FC2">
        <w:rPr>
          <w:rFonts w:ascii="Cambria" w:hAnsi="Cambria"/>
        </w:rPr>
        <w:tab/>
        <w:t>Lattimer CR, Doucet S, Geroulakos G, Kalodiki E. Validation of the novel venous drainage index with stepwise increases in thigh compression pressure in the quantification of venous obstruction. J Vasc Surg Venous Lymphat Disord 2017;5:88-95.</w:t>
      </w:r>
    </w:p>
    <w:p w14:paraId="3E7F9B69" w14:textId="329BCF21" w:rsidR="00604FC2" w:rsidRDefault="0011697B" w:rsidP="00604FC2">
      <w:pPr>
        <w:spacing w:line="360" w:lineRule="auto"/>
        <w:rPr>
          <w:rFonts w:ascii="Cambria" w:hAnsi="Cambria"/>
          <w:lang w:val="en-GB"/>
        </w:rPr>
      </w:pPr>
      <w:r w:rsidRPr="00604FC2">
        <w:rPr>
          <w:rFonts w:ascii="Cambria" w:hAnsi="Cambria"/>
          <w:lang w:val="en-GB"/>
        </w:rPr>
        <w:fldChar w:fldCharType="end"/>
      </w:r>
    </w:p>
    <w:p w14:paraId="1E65E67A" w14:textId="77777777" w:rsidR="00604FC2" w:rsidRDefault="00604FC2">
      <w:pPr>
        <w:rPr>
          <w:rFonts w:ascii="Cambria" w:hAnsi="Cambria"/>
          <w:lang w:val="en-GB"/>
        </w:rPr>
      </w:pPr>
      <w:r>
        <w:rPr>
          <w:rFonts w:ascii="Cambria" w:hAnsi="Cambria"/>
          <w:lang w:val="en-GB"/>
        </w:rPr>
        <w:br w:type="page"/>
      </w:r>
    </w:p>
    <w:p w14:paraId="5E38582E" w14:textId="77777777" w:rsidR="00F72D86" w:rsidRDefault="00F72D86" w:rsidP="00604FC2">
      <w:pPr>
        <w:spacing w:line="360" w:lineRule="auto"/>
        <w:rPr>
          <w:rFonts w:ascii="Cambria" w:hAnsi="Cambria"/>
          <w:lang w:val="en-GB"/>
        </w:rPr>
      </w:pPr>
    </w:p>
    <w:p w14:paraId="588EF41E" w14:textId="72AC90F4" w:rsidR="00F72D86" w:rsidRDefault="00995E1D" w:rsidP="00995E1D">
      <w:pPr>
        <w:jc w:val="center"/>
        <w:rPr>
          <w:rFonts w:ascii="Cambria" w:hAnsi="Cambria"/>
          <w:lang w:val="en-GB"/>
        </w:rPr>
      </w:pPr>
      <w:r w:rsidRPr="00995E1D">
        <w:rPr>
          <w:rFonts w:ascii="Cambria" w:hAnsi="Cambria"/>
          <w:noProof/>
        </w:rPr>
        <w:drawing>
          <wp:inline distT="0" distB="0" distL="0" distR="0" wp14:anchorId="6141D30E" wp14:editId="3C2F74D9">
            <wp:extent cx="3136707" cy="3688080"/>
            <wp:effectExtent l="19050" t="19050" r="26035" b="26670"/>
            <wp:docPr id="18" name="Picture 17">
              <a:extLst xmlns:a="http://schemas.openxmlformats.org/drawingml/2006/main">
                <a:ext uri="{FF2B5EF4-FFF2-40B4-BE49-F238E27FC236}">
                  <a16:creationId xmlns:a16="http://schemas.microsoft.com/office/drawing/2014/main" id="{05E0754F-A6E3-4475-B8A0-1AEEB7FF43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05E0754F-A6E3-4475-B8A0-1AEEB7FF432D}"/>
                        </a:ext>
                      </a:extLst>
                    </pic:cNvPr>
                    <pic:cNvPicPr>
                      <a:picLocks noChangeAspect="1"/>
                    </pic:cNvPicPr>
                  </pic:nvPicPr>
                  <pic:blipFill rotWithShape="1">
                    <a:blip r:embed="rId9"/>
                    <a:srcRect l="31699" t="9139" r="28717" b="8118"/>
                    <a:stretch/>
                  </pic:blipFill>
                  <pic:spPr>
                    <a:xfrm>
                      <a:off x="0" y="0"/>
                      <a:ext cx="3149705" cy="3703363"/>
                    </a:xfrm>
                    <a:prstGeom prst="rect">
                      <a:avLst/>
                    </a:prstGeom>
                    <a:ln>
                      <a:solidFill>
                        <a:schemeClr val="accent1"/>
                      </a:solidFill>
                    </a:ln>
                  </pic:spPr>
                </pic:pic>
              </a:graphicData>
            </a:graphic>
          </wp:inline>
        </w:drawing>
      </w:r>
    </w:p>
    <w:p w14:paraId="0DAA4E7D" w14:textId="4A99FEFE" w:rsidR="00F72D86" w:rsidRPr="00F72D86" w:rsidRDefault="00F72D86" w:rsidP="00F72D86">
      <w:pPr>
        <w:jc w:val="center"/>
        <w:rPr>
          <w:rFonts w:ascii="Cambria" w:hAnsi="Cambria"/>
          <w:u w:val="single"/>
          <w:lang w:val="en-GB"/>
        </w:rPr>
      </w:pPr>
    </w:p>
    <w:p w14:paraId="23FB3582" w14:textId="0E55F24A" w:rsidR="00B43053" w:rsidRDefault="00F72D86" w:rsidP="00F72D86">
      <w:pPr>
        <w:jc w:val="center"/>
        <w:rPr>
          <w:rFonts w:ascii="Cambria" w:hAnsi="Cambria"/>
          <w:u w:val="single"/>
          <w:lang w:val="en-GB"/>
        </w:rPr>
      </w:pPr>
      <w:r w:rsidRPr="00F72D86">
        <w:rPr>
          <w:rFonts w:ascii="Cambria" w:hAnsi="Cambria"/>
          <w:u w:val="single"/>
          <w:lang w:val="en-GB"/>
        </w:rPr>
        <w:t>F</w:t>
      </w:r>
      <w:r w:rsidR="00565C37" w:rsidRPr="00F72D86">
        <w:rPr>
          <w:rFonts w:ascii="Cambria" w:hAnsi="Cambria"/>
          <w:u w:val="single"/>
          <w:lang w:val="en-GB"/>
        </w:rPr>
        <w:t xml:space="preserve">igure 1. </w:t>
      </w:r>
      <w:r w:rsidR="00995E1D">
        <w:rPr>
          <w:rFonts w:ascii="Cambria" w:hAnsi="Cambria"/>
          <w:u w:val="single"/>
          <w:lang w:val="en-GB"/>
        </w:rPr>
        <w:t>S</w:t>
      </w:r>
      <w:r w:rsidR="00565C37" w:rsidRPr="00F72D86">
        <w:rPr>
          <w:rFonts w:ascii="Cambria" w:hAnsi="Cambria"/>
          <w:u w:val="single"/>
          <w:lang w:val="en-GB"/>
        </w:rPr>
        <w:t>chematic representation of the stressed and unstressed venous compartments</w:t>
      </w:r>
      <w:r>
        <w:rPr>
          <w:rFonts w:ascii="Cambria" w:hAnsi="Cambria"/>
          <w:u w:val="single"/>
          <w:lang w:val="en-GB"/>
        </w:rPr>
        <w:t xml:space="preserve"> with no outflow obstruction</w:t>
      </w:r>
    </w:p>
    <w:p w14:paraId="7B357AE5" w14:textId="0C18DFA6" w:rsidR="00F72D86" w:rsidRDefault="00F72D86" w:rsidP="00F72D86">
      <w:pPr>
        <w:jc w:val="center"/>
        <w:rPr>
          <w:rFonts w:ascii="Cambria" w:hAnsi="Cambria"/>
          <w:i/>
          <w:iCs/>
          <w:lang w:val="en-GB"/>
        </w:rPr>
      </w:pPr>
      <w:r>
        <w:rPr>
          <w:rFonts w:ascii="Cambria" w:hAnsi="Cambria"/>
          <w:i/>
          <w:iCs/>
          <w:lang w:val="en-GB"/>
        </w:rPr>
        <w:t xml:space="preserve">(Deep veins within the closed musculofascial space form the stressed </w:t>
      </w:r>
      <w:r w:rsidR="00D82B41">
        <w:rPr>
          <w:rFonts w:ascii="Cambria" w:hAnsi="Cambria"/>
          <w:i/>
          <w:iCs/>
          <w:lang w:val="en-GB"/>
        </w:rPr>
        <w:t>compartment.</w:t>
      </w:r>
      <w:r>
        <w:rPr>
          <w:rFonts w:ascii="Cambria" w:hAnsi="Cambria"/>
          <w:i/>
          <w:iCs/>
          <w:lang w:val="en-GB"/>
        </w:rPr>
        <w:t xml:space="preserve"> </w:t>
      </w:r>
      <w:r w:rsidR="00D82B41">
        <w:rPr>
          <w:rFonts w:ascii="Cambria" w:hAnsi="Cambria"/>
          <w:i/>
          <w:iCs/>
          <w:lang w:val="en-GB"/>
        </w:rPr>
        <w:t xml:space="preserve">Blue arrows indicate </w:t>
      </w:r>
      <w:r w:rsidR="00D860B8">
        <w:rPr>
          <w:rFonts w:ascii="Cambria" w:hAnsi="Cambria"/>
          <w:i/>
          <w:iCs/>
          <w:lang w:val="en-GB"/>
        </w:rPr>
        <w:t xml:space="preserve">the </w:t>
      </w:r>
      <w:r w:rsidR="00D82B41">
        <w:rPr>
          <w:rFonts w:ascii="Cambria" w:hAnsi="Cambria"/>
          <w:i/>
          <w:iCs/>
          <w:lang w:val="en-GB"/>
        </w:rPr>
        <w:t xml:space="preserve">physiological direction of flow from the unstressed to the stressed </w:t>
      </w:r>
      <w:r w:rsidR="00995E1D">
        <w:rPr>
          <w:rFonts w:ascii="Cambria" w:hAnsi="Cambria"/>
          <w:i/>
          <w:iCs/>
          <w:lang w:val="en-GB"/>
        </w:rPr>
        <w:t xml:space="preserve">venous </w:t>
      </w:r>
      <w:r w:rsidR="00D82B41">
        <w:rPr>
          <w:rFonts w:ascii="Cambria" w:hAnsi="Cambria"/>
          <w:i/>
          <w:iCs/>
          <w:lang w:val="en-GB"/>
        </w:rPr>
        <w:t>compartment. Flow in perforator veins [PV] can be bi-directional in a normal physiological state and maintains a dynamic pressure/ volume equilibrium between the two compartments)</w:t>
      </w:r>
    </w:p>
    <w:p w14:paraId="361CE38F" w14:textId="0D52BF8A" w:rsidR="00D82B41" w:rsidRDefault="00D82B41">
      <w:pPr>
        <w:rPr>
          <w:rFonts w:ascii="Cambria" w:hAnsi="Cambria"/>
          <w:i/>
          <w:iCs/>
          <w:lang w:val="en-GB"/>
        </w:rPr>
      </w:pPr>
      <w:r>
        <w:rPr>
          <w:rFonts w:ascii="Cambria" w:hAnsi="Cambria"/>
          <w:i/>
          <w:iCs/>
          <w:lang w:val="en-GB"/>
        </w:rPr>
        <w:br w:type="page"/>
      </w:r>
    </w:p>
    <w:p w14:paraId="3A8ADBC3" w14:textId="26AEE152" w:rsidR="00D82B41" w:rsidRDefault="00995E1D" w:rsidP="00F72D86">
      <w:pPr>
        <w:jc w:val="center"/>
        <w:rPr>
          <w:rFonts w:ascii="Cambria" w:hAnsi="Cambria"/>
          <w:lang w:val="en-GB"/>
        </w:rPr>
      </w:pPr>
      <w:r>
        <w:rPr>
          <w:noProof/>
        </w:rPr>
        <w:lastRenderedPageBreak/>
        <w:drawing>
          <wp:inline distT="0" distB="0" distL="0" distR="0" wp14:anchorId="436E95F8" wp14:editId="4F57C495">
            <wp:extent cx="3623401" cy="3252470"/>
            <wp:effectExtent l="19050" t="19050" r="15240" b="2413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9371" cy="3329639"/>
                    </a:xfrm>
                    <a:prstGeom prst="rect">
                      <a:avLst/>
                    </a:prstGeom>
                    <a:noFill/>
                    <a:ln>
                      <a:solidFill>
                        <a:srgbClr val="0070C0"/>
                      </a:solidFill>
                    </a:ln>
                  </pic:spPr>
                </pic:pic>
              </a:graphicData>
            </a:graphic>
          </wp:inline>
        </w:drawing>
      </w:r>
    </w:p>
    <w:p w14:paraId="1E06D790" w14:textId="77777777" w:rsidR="009C65B6" w:rsidRDefault="009C65B6" w:rsidP="00F72D86">
      <w:pPr>
        <w:jc w:val="center"/>
        <w:rPr>
          <w:rFonts w:ascii="Cambria" w:hAnsi="Cambria"/>
          <w:lang w:val="en-GB"/>
        </w:rPr>
      </w:pPr>
    </w:p>
    <w:p w14:paraId="5DE94C24" w14:textId="6B7661B2" w:rsidR="00995E1D" w:rsidRPr="009C65B6" w:rsidRDefault="00995E1D" w:rsidP="00F72D86">
      <w:pPr>
        <w:jc w:val="center"/>
        <w:rPr>
          <w:rFonts w:ascii="Cambria" w:hAnsi="Cambria"/>
          <w:u w:val="single"/>
          <w:lang w:val="en-GB"/>
        </w:rPr>
      </w:pPr>
      <w:r w:rsidRPr="009C65B6">
        <w:rPr>
          <w:rFonts w:ascii="Cambria" w:hAnsi="Cambria"/>
          <w:u w:val="single"/>
          <w:lang w:val="en-GB"/>
        </w:rPr>
        <w:t xml:space="preserve">Figure 2a. Venous volume/pressure or </w:t>
      </w:r>
      <w:r w:rsidR="009C65B6">
        <w:rPr>
          <w:rFonts w:ascii="Cambria" w:hAnsi="Cambria"/>
          <w:u w:val="single"/>
          <w:lang w:val="en-GB"/>
        </w:rPr>
        <w:t>c</w:t>
      </w:r>
      <w:r w:rsidRPr="009C65B6">
        <w:rPr>
          <w:rFonts w:ascii="Cambria" w:hAnsi="Cambria"/>
          <w:u w:val="single"/>
          <w:lang w:val="en-GB"/>
        </w:rPr>
        <w:t>ompliance curve</w:t>
      </w:r>
    </w:p>
    <w:p w14:paraId="7C368137" w14:textId="17167E78" w:rsidR="00995E1D" w:rsidRDefault="00995E1D" w:rsidP="00F72D86">
      <w:pPr>
        <w:jc w:val="center"/>
        <w:rPr>
          <w:rFonts w:ascii="Cambria" w:hAnsi="Cambria"/>
          <w:i/>
          <w:iCs/>
          <w:lang w:val="en-GB"/>
        </w:rPr>
      </w:pPr>
      <w:r>
        <w:rPr>
          <w:rFonts w:ascii="Cambria" w:hAnsi="Cambria"/>
          <w:i/>
          <w:iCs/>
          <w:lang w:val="en-GB"/>
        </w:rPr>
        <w:t>(The compliance curve in a</w:t>
      </w:r>
      <w:r w:rsidR="009C65B6">
        <w:rPr>
          <w:rFonts w:ascii="Cambria" w:hAnsi="Cambria"/>
          <w:i/>
          <w:iCs/>
          <w:lang w:val="en-GB"/>
        </w:rPr>
        <w:t xml:space="preserve"> healthy</w:t>
      </w:r>
      <w:r>
        <w:rPr>
          <w:rFonts w:ascii="Cambria" w:hAnsi="Cambria"/>
          <w:i/>
          <w:iCs/>
          <w:lang w:val="en-GB"/>
        </w:rPr>
        <w:t xml:space="preserve"> vein is shown in blue; </w:t>
      </w:r>
      <w:r w:rsidR="009C65B6">
        <w:rPr>
          <w:rFonts w:ascii="Cambria" w:hAnsi="Cambria"/>
          <w:i/>
          <w:iCs/>
          <w:lang w:val="en-GB"/>
        </w:rPr>
        <w:t>the superimposed venous resistance curve is shown in red and indicates the inverse relationship between compliance and resistance. The shaded grey area represents venous capacitance – the capacity of the limb to respond to changes in pressure and volume)</w:t>
      </w:r>
    </w:p>
    <w:p w14:paraId="54FE7C09" w14:textId="41E9592F" w:rsidR="009C65B6" w:rsidRDefault="009C65B6" w:rsidP="00F72D86">
      <w:pPr>
        <w:jc w:val="center"/>
        <w:rPr>
          <w:rFonts w:ascii="Cambria" w:hAnsi="Cambria"/>
          <w:i/>
          <w:iCs/>
          <w:lang w:val="en-GB"/>
        </w:rPr>
      </w:pPr>
    </w:p>
    <w:p w14:paraId="300F39D7" w14:textId="751D6EC7" w:rsidR="009C65B6" w:rsidRDefault="009C65B6">
      <w:pPr>
        <w:rPr>
          <w:rFonts w:ascii="Cambria" w:hAnsi="Cambria"/>
          <w:i/>
          <w:iCs/>
          <w:lang w:val="en-GB"/>
        </w:rPr>
      </w:pPr>
      <w:r>
        <w:rPr>
          <w:rFonts w:ascii="Cambria" w:hAnsi="Cambria"/>
          <w:i/>
          <w:iCs/>
          <w:lang w:val="en-GB"/>
        </w:rPr>
        <w:br w:type="page"/>
      </w:r>
    </w:p>
    <w:p w14:paraId="052FC2A8" w14:textId="12DCBF1C" w:rsidR="009C65B6" w:rsidRDefault="009C65B6" w:rsidP="00F72D86">
      <w:pPr>
        <w:jc w:val="center"/>
        <w:rPr>
          <w:rFonts w:ascii="Cambria" w:hAnsi="Cambria"/>
          <w:lang w:val="en-GB"/>
        </w:rPr>
      </w:pPr>
      <w:r>
        <w:rPr>
          <w:noProof/>
        </w:rPr>
        <w:lastRenderedPageBreak/>
        <w:drawing>
          <wp:inline distT="0" distB="0" distL="0" distR="0" wp14:anchorId="26738382" wp14:editId="5B32968F">
            <wp:extent cx="3861655" cy="3257550"/>
            <wp:effectExtent l="19050" t="19050" r="24765" b="190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448" cy="3369569"/>
                    </a:xfrm>
                    <a:prstGeom prst="rect">
                      <a:avLst/>
                    </a:prstGeom>
                    <a:noFill/>
                    <a:ln>
                      <a:solidFill>
                        <a:srgbClr val="0070C0"/>
                      </a:solidFill>
                    </a:ln>
                  </pic:spPr>
                </pic:pic>
              </a:graphicData>
            </a:graphic>
          </wp:inline>
        </w:drawing>
      </w:r>
    </w:p>
    <w:p w14:paraId="6BBA9FA8" w14:textId="77777777" w:rsidR="009C65B6" w:rsidRDefault="009C65B6" w:rsidP="00D860B8">
      <w:pPr>
        <w:rPr>
          <w:rFonts w:ascii="Cambria" w:hAnsi="Cambria"/>
          <w:lang w:val="en-GB"/>
        </w:rPr>
      </w:pPr>
    </w:p>
    <w:p w14:paraId="718BCF7D" w14:textId="3527964B" w:rsidR="009C65B6" w:rsidRPr="009C65B6" w:rsidRDefault="009C65B6" w:rsidP="009C65B6">
      <w:pPr>
        <w:jc w:val="center"/>
        <w:rPr>
          <w:rFonts w:ascii="Cambria" w:hAnsi="Cambria"/>
          <w:u w:val="single"/>
          <w:lang w:val="en-GB"/>
        </w:rPr>
      </w:pPr>
      <w:r w:rsidRPr="009C65B6">
        <w:rPr>
          <w:rFonts w:ascii="Cambria" w:hAnsi="Cambria"/>
          <w:u w:val="single"/>
          <w:lang w:val="en-GB"/>
        </w:rPr>
        <w:t>Figure 2</w:t>
      </w:r>
      <w:r w:rsidR="00AC4327">
        <w:rPr>
          <w:rFonts w:ascii="Cambria" w:hAnsi="Cambria"/>
          <w:u w:val="single"/>
          <w:lang w:val="en-GB"/>
        </w:rPr>
        <w:t>b</w:t>
      </w:r>
      <w:r w:rsidRPr="009C65B6">
        <w:rPr>
          <w:rFonts w:ascii="Cambria" w:hAnsi="Cambria"/>
          <w:u w:val="single"/>
          <w:lang w:val="en-GB"/>
        </w:rPr>
        <w:t xml:space="preserve">. Venous </w:t>
      </w:r>
      <w:r>
        <w:rPr>
          <w:rFonts w:ascii="Cambria" w:hAnsi="Cambria"/>
          <w:u w:val="single"/>
          <w:lang w:val="en-GB"/>
        </w:rPr>
        <w:t>c</w:t>
      </w:r>
      <w:r w:rsidRPr="009C65B6">
        <w:rPr>
          <w:rFonts w:ascii="Cambria" w:hAnsi="Cambria"/>
          <w:u w:val="single"/>
          <w:lang w:val="en-GB"/>
        </w:rPr>
        <w:t>ompliance curve</w:t>
      </w:r>
      <w:r>
        <w:rPr>
          <w:rFonts w:ascii="Cambria" w:hAnsi="Cambria"/>
          <w:u w:val="single"/>
          <w:lang w:val="en-GB"/>
        </w:rPr>
        <w:t>s in healthy and post-thrombotic veins</w:t>
      </w:r>
    </w:p>
    <w:p w14:paraId="1BA3D823" w14:textId="4DCCBE13" w:rsidR="009C65B6" w:rsidRDefault="009C65B6" w:rsidP="009C65B6">
      <w:pPr>
        <w:jc w:val="center"/>
        <w:rPr>
          <w:rFonts w:ascii="Cambria" w:hAnsi="Cambria"/>
          <w:i/>
          <w:iCs/>
          <w:lang w:val="en-GB"/>
        </w:rPr>
      </w:pPr>
      <w:r>
        <w:rPr>
          <w:rFonts w:ascii="Cambria" w:hAnsi="Cambria"/>
          <w:i/>
          <w:iCs/>
          <w:lang w:val="en-GB"/>
        </w:rPr>
        <w:t>(The compliance curve in a healthy vein is shown in blue; the superimposed venous resistance curve is shown in red</w:t>
      </w:r>
      <w:r w:rsidR="00D860B8">
        <w:rPr>
          <w:rFonts w:ascii="Cambria" w:hAnsi="Cambria"/>
          <w:i/>
          <w:iCs/>
          <w:lang w:val="en-GB"/>
        </w:rPr>
        <w:t>. The dashed lines show the compliance and resistance curves in the post-thrombotic vein</w:t>
      </w:r>
      <w:r>
        <w:rPr>
          <w:rFonts w:ascii="Cambria" w:hAnsi="Cambria"/>
          <w:i/>
          <w:iCs/>
          <w:lang w:val="en-GB"/>
        </w:rPr>
        <w:t xml:space="preserve">. The shaded grey area </w:t>
      </w:r>
      <w:r w:rsidR="00D860B8">
        <w:rPr>
          <w:rFonts w:ascii="Cambria" w:hAnsi="Cambria"/>
          <w:i/>
          <w:iCs/>
          <w:lang w:val="en-GB"/>
        </w:rPr>
        <w:t xml:space="preserve">represents the reduced </w:t>
      </w:r>
      <w:r>
        <w:rPr>
          <w:rFonts w:ascii="Cambria" w:hAnsi="Cambria"/>
          <w:i/>
          <w:iCs/>
          <w:lang w:val="en-GB"/>
        </w:rPr>
        <w:t>venous capacitance</w:t>
      </w:r>
      <w:r w:rsidR="00D860B8">
        <w:rPr>
          <w:rFonts w:ascii="Cambria" w:hAnsi="Cambria"/>
          <w:i/>
          <w:iCs/>
          <w:lang w:val="en-GB"/>
        </w:rPr>
        <w:t xml:space="preserve"> as compliance decreases and resistance increases in the post-thrombotic vein</w:t>
      </w:r>
      <w:r>
        <w:rPr>
          <w:rFonts w:ascii="Cambria" w:hAnsi="Cambria"/>
          <w:i/>
          <w:iCs/>
          <w:lang w:val="en-GB"/>
        </w:rPr>
        <w:t>)</w:t>
      </w:r>
    </w:p>
    <w:p w14:paraId="26528B15" w14:textId="779AAD15" w:rsidR="00D860B8" w:rsidRDefault="00D860B8" w:rsidP="00D860B8">
      <w:pPr>
        <w:rPr>
          <w:rFonts w:ascii="Cambria" w:hAnsi="Cambria"/>
          <w:lang w:val="en-GB"/>
        </w:rPr>
      </w:pPr>
      <w:r>
        <w:rPr>
          <w:rFonts w:ascii="Cambria" w:hAnsi="Cambria"/>
          <w:lang w:val="en-GB"/>
        </w:rPr>
        <w:br w:type="page"/>
      </w:r>
    </w:p>
    <w:p w14:paraId="47AE740E" w14:textId="0CEFA2C0" w:rsidR="00D860B8" w:rsidRDefault="00D860B8" w:rsidP="00D860B8">
      <w:pPr>
        <w:jc w:val="center"/>
        <w:rPr>
          <w:rFonts w:ascii="Cambria" w:hAnsi="Cambria"/>
          <w:u w:val="single"/>
          <w:lang w:val="en-GB"/>
        </w:rPr>
      </w:pPr>
    </w:p>
    <w:p w14:paraId="46278DC9" w14:textId="24FC8A25" w:rsidR="001A0D6E" w:rsidRPr="00F72D86" w:rsidRDefault="00D20378" w:rsidP="00D860B8">
      <w:pPr>
        <w:jc w:val="center"/>
        <w:rPr>
          <w:rFonts w:ascii="Cambria" w:hAnsi="Cambria"/>
          <w:u w:val="single"/>
          <w:lang w:val="en-GB"/>
        </w:rPr>
      </w:pPr>
      <w:r w:rsidRPr="00D20378">
        <w:rPr>
          <w:rFonts w:ascii="Cambria" w:hAnsi="Cambria"/>
          <w:noProof/>
        </w:rPr>
        <w:drawing>
          <wp:inline distT="0" distB="0" distL="0" distR="0" wp14:anchorId="074C826A" wp14:editId="4ED999D7">
            <wp:extent cx="3140419" cy="3384550"/>
            <wp:effectExtent l="19050" t="19050" r="22225" b="25400"/>
            <wp:docPr id="4" name="Picture 3">
              <a:extLst xmlns:a="http://schemas.openxmlformats.org/drawingml/2006/main">
                <a:ext uri="{FF2B5EF4-FFF2-40B4-BE49-F238E27FC236}">
                  <a16:creationId xmlns:a16="http://schemas.microsoft.com/office/drawing/2014/main" id="{0CB44CDA-939E-457F-9E35-E27B21E38F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CB44CDA-939E-457F-9E35-E27B21E38F4C}"/>
                        </a:ext>
                      </a:extLst>
                    </pic:cNvPr>
                    <pic:cNvPicPr>
                      <a:picLocks noChangeAspect="1"/>
                    </pic:cNvPicPr>
                  </pic:nvPicPr>
                  <pic:blipFill rotWithShape="1">
                    <a:blip r:embed="rId12"/>
                    <a:srcRect l="28470" t="1711" r="22016" b="3420"/>
                    <a:stretch/>
                  </pic:blipFill>
                  <pic:spPr>
                    <a:xfrm>
                      <a:off x="0" y="0"/>
                      <a:ext cx="3177839" cy="3424879"/>
                    </a:xfrm>
                    <a:prstGeom prst="rect">
                      <a:avLst/>
                    </a:prstGeom>
                    <a:ln>
                      <a:solidFill>
                        <a:schemeClr val="accent1"/>
                      </a:solidFill>
                    </a:ln>
                  </pic:spPr>
                </pic:pic>
              </a:graphicData>
            </a:graphic>
          </wp:inline>
        </w:drawing>
      </w:r>
    </w:p>
    <w:p w14:paraId="0AA7053F" w14:textId="358B262A" w:rsidR="00D860B8" w:rsidRDefault="00D860B8" w:rsidP="00D860B8">
      <w:pPr>
        <w:jc w:val="center"/>
        <w:rPr>
          <w:rFonts w:ascii="Cambria" w:hAnsi="Cambria"/>
          <w:u w:val="single"/>
          <w:lang w:val="en-GB"/>
        </w:rPr>
      </w:pPr>
      <w:r w:rsidRPr="00F72D86">
        <w:rPr>
          <w:rFonts w:ascii="Cambria" w:hAnsi="Cambria"/>
          <w:u w:val="single"/>
          <w:lang w:val="en-GB"/>
        </w:rPr>
        <w:t xml:space="preserve">Figure </w:t>
      </w:r>
      <w:r>
        <w:rPr>
          <w:rFonts w:ascii="Cambria" w:hAnsi="Cambria"/>
          <w:u w:val="single"/>
          <w:lang w:val="en-GB"/>
        </w:rPr>
        <w:t>3</w:t>
      </w:r>
      <w:r w:rsidRPr="00F72D86">
        <w:rPr>
          <w:rFonts w:ascii="Cambria" w:hAnsi="Cambria"/>
          <w:u w:val="single"/>
          <w:lang w:val="en-GB"/>
        </w:rPr>
        <w:t xml:space="preserve">. </w:t>
      </w:r>
      <w:r>
        <w:rPr>
          <w:rFonts w:ascii="Cambria" w:hAnsi="Cambria"/>
          <w:u w:val="single"/>
          <w:lang w:val="en-GB"/>
        </w:rPr>
        <w:t>S</w:t>
      </w:r>
      <w:r w:rsidRPr="00F72D86">
        <w:rPr>
          <w:rFonts w:ascii="Cambria" w:hAnsi="Cambria"/>
          <w:u w:val="single"/>
          <w:lang w:val="en-GB"/>
        </w:rPr>
        <w:t>chematic representation of the stressed and unstressed venous compartments</w:t>
      </w:r>
      <w:r>
        <w:rPr>
          <w:rFonts w:ascii="Cambria" w:hAnsi="Cambria"/>
          <w:u w:val="single"/>
          <w:lang w:val="en-GB"/>
        </w:rPr>
        <w:t xml:space="preserve"> following superficial venous intervention with sub-critical outflow obstruction</w:t>
      </w:r>
    </w:p>
    <w:p w14:paraId="4480F24A" w14:textId="1354FAB1" w:rsidR="00D860B8" w:rsidRDefault="00D860B8" w:rsidP="00D860B8">
      <w:pPr>
        <w:jc w:val="center"/>
        <w:rPr>
          <w:rFonts w:ascii="Cambria" w:hAnsi="Cambria"/>
          <w:i/>
          <w:iCs/>
          <w:lang w:val="en-GB"/>
        </w:rPr>
      </w:pPr>
      <w:r>
        <w:rPr>
          <w:rFonts w:ascii="Cambria" w:hAnsi="Cambria"/>
          <w:i/>
          <w:iCs/>
          <w:lang w:val="en-GB"/>
        </w:rPr>
        <w:t>(</w:t>
      </w:r>
      <w:r w:rsidR="00D20378">
        <w:rPr>
          <w:rFonts w:ascii="Cambria" w:hAnsi="Cambria"/>
          <w:i/>
          <w:iCs/>
          <w:lang w:val="en-GB"/>
        </w:rPr>
        <w:t>The ablated saphenous vein segment is shown in black, grey crosses represent varicose tributary veins excised in ASVAL; orange cross indicates escape point ligated in CHIVA and the orange arrows indicate direction of preserved flow and re-entry after CHIVA wherein the saphenous trunk is preserved.</w:t>
      </w:r>
      <w:r>
        <w:rPr>
          <w:rFonts w:ascii="Cambria" w:hAnsi="Cambria"/>
          <w:i/>
          <w:iCs/>
          <w:lang w:val="en-GB"/>
        </w:rPr>
        <w:t>)</w:t>
      </w:r>
    </w:p>
    <w:p w14:paraId="3E2208A1" w14:textId="77777777" w:rsidR="00AC4327" w:rsidRDefault="00AC4327" w:rsidP="00D860B8">
      <w:pPr>
        <w:jc w:val="center"/>
        <w:rPr>
          <w:rFonts w:ascii="Cambria" w:hAnsi="Cambria"/>
          <w:i/>
          <w:iCs/>
          <w:lang w:val="en-GB"/>
        </w:rPr>
      </w:pPr>
    </w:p>
    <w:p w14:paraId="3648EA55" w14:textId="664B2EF5" w:rsidR="00AC4327" w:rsidRDefault="00AC4327">
      <w:pPr>
        <w:rPr>
          <w:rFonts w:ascii="Cambria" w:hAnsi="Cambria"/>
          <w:lang w:val="en-GB"/>
        </w:rPr>
      </w:pPr>
      <w:r>
        <w:rPr>
          <w:rFonts w:ascii="Cambria" w:hAnsi="Cambria"/>
          <w:lang w:val="en-GB"/>
        </w:rPr>
        <w:br w:type="page"/>
      </w:r>
    </w:p>
    <w:p w14:paraId="7F79B0DF" w14:textId="7E75870E" w:rsidR="00AC4327" w:rsidRDefault="00AC4327" w:rsidP="00AC4327">
      <w:pPr>
        <w:jc w:val="center"/>
        <w:rPr>
          <w:rFonts w:ascii="Cambria" w:hAnsi="Cambria"/>
          <w:u w:val="single"/>
          <w:lang w:val="en-GB"/>
        </w:rPr>
      </w:pPr>
    </w:p>
    <w:p w14:paraId="221724E6" w14:textId="5C5E7015" w:rsidR="00AC4327" w:rsidRPr="00F72D86" w:rsidRDefault="00AC4327" w:rsidP="00AC4327">
      <w:pPr>
        <w:jc w:val="center"/>
        <w:rPr>
          <w:rFonts w:ascii="Cambria" w:hAnsi="Cambria"/>
          <w:u w:val="single"/>
          <w:lang w:val="en-GB"/>
        </w:rPr>
      </w:pPr>
      <w:r w:rsidRPr="002561F8">
        <w:rPr>
          <w:noProof/>
        </w:rPr>
        <w:drawing>
          <wp:inline distT="0" distB="0" distL="0" distR="0" wp14:anchorId="2DFEBCCE" wp14:editId="00274B04">
            <wp:extent cx="3149600" cy="3552544"/>
            <wp:effectExtent l="19050" t="19050" r="12700" b="10160"/>
            <wp:docPr id="25" name="Picture 9" descr="Diagram&#10;&#10;Description automatically generated">
              <a:extLst xmlns:a="http://schemas.openxmlformats.org/drawingml/2006/main">
                <a:ext uri="{FF2B5EF4-FFF2-40B4-BE49-F238E27FC236}">
                  <a16:creationId xmlns:a16="http://schemas.microsoft.com/office/drawing/2014/main" id="{459C16F3-F916-4F5E-AD45-3B8D234265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Diagram&#10;&#10;Description automatically generated">
                      <a:extLst>
                        <a:ext uri="{FF2B5EF4-FFF2-40B4-BE49-F238E27FC236}">
                          <a16:creationId xmlns:a16="http://schemas.microsoft.com/office/drawing/2014/main" id="{459C16F3-F916-4F5E-AD45-3B8D23426513}"/>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9900" t="15746" r="6772" b="17808"/>
                    <a:stretch/>
                  </pic:blipFill>
                  <pic:spPr bwMode="auto">
                    <a:xfrm>
                      <a:off x="0" y="0"/>
                      <a:ext cx="3204425" cy="3614383"/>
                    </a:xfrm>
                    <a:prstGeom prst="rect">
                      <a:avLst/>
                    </a:prstGeom>
                    <a:ln w="9525" cap="flat" cmpd="sng" algn="ctr">
                      <a:solidFill>
                        <a:srgbClr val="0070C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A836A32" w14:textId="34637897" w:rsidR="00AC4327" w:rsidRDefault="00AC4327" w:rsidP="00AC4327">
      <w:pPr>
        <w:jc w:val="center"/>
        <w:rPr>
          <w:rFonts w:ascii="Cambria" w:hAnsi="Cambria"/>
          <w:u w:val="single"/>
          <w:lang w:val="en-GB"/>
        </w:rPr>
      </w:pPr>
      <w:r w:rsidRPr="00F72D86">
        <w:rPr>
          <w:rFonts w:ascii="Cambria" w:hAnsi="Cambria"/>
          <w:u w:val="single"/>
          <w:lang w:val="en-GB"/>
        </w:rPr>
        <w:t xml:space="preserve">Figure </w:t>
      </w:r>
      <w:r>
        <w:rPr>
          <w:rFonts w:ascii="Cambria" w:hAnsi="Cambria"/>
          <w:u w:val="single"/>
          <w:lang w:val="en-GB"/>
        </w:rPr>
        <w:t>4</w:t>
      </w:r>
      <w:r w:rsidRPr="00F72D86">
        <w:rPr>
          <w:rFonts w:ascii="Cambria" w:hAnsi="Cambria"/>
          <w:u w:val="single"/>
          <w:lang w:val="en-GB"/>
        </w:rPr>
        <w:t xml:space="preserve">. </w:t>
      </w:r>
      <w:r>
        <w:rPr>
          <w:rFonts w:ascii="Cambria" w:hAnsi="Cambria"/>
          <w:u w:val="single"/>
          <w:lang w:val="en-GB"/>
        </w:rPr>
        <w:t>S</w:t>
      </w:r>
      <w:r w:rsidRPr="00F72D86">
        <w:rPr>
          <w:rFonts w:ascii="Cambria" w:hAnsi="Cambria"/>
          <w:u w:val="single"/>
          <w:lang w:val="en-GB"/>
        </w:rPr>
        <w:t>chematic representation of the stressed and unstressed venous compartments</w:t>
      </w:r>
      <w:r>
        <w:rPr>
          <w:rFonts w:ascii="Cambria" w:hAnsi="Cambria"/>
          <w:u w:val="single"/>
          <w:lang w:val="en-GB"/>
        </w:rPr>
        <w:t xml:space="preserve"> following superficial venous intervention with critical outflow obstruction</w:t>
      </w:r>
    </w:p>
    <w:p w14:paraId="1E8E04DD" w14:textId="2EDAF881" w:rsidR="00AC4327" w:rsidRDefault="00AC4327" w:rsidP="00AC4327">
      <w:pPr>
        <w:jc w:val="center"/>
        <w:rPr>
          <w:rFonts w:ascii="Cambria" w:hAnsi="Cambria"/>
          <w:i/>
          <w:iCs/>
          <w:lang w:val="en-GB"/>
        </w:rPr>
      </w:pPr>
      <w:r>
        <w:rPr>
          <w:rFonts w:ascii="Cambria" w:hAnsi="Cambria"/>
          <w:i/>
          <w:iCs/>
          <w:lang w:val="en-GB"/>
        </w:rPr>
        <w:t>(The ablated saphenous vein segment is shown in black. High outflow pressures lead to recurrence at various levels, the stressed volume is increased beyond the venous capacitance of the limb, and trophic changes may occur. IPV – incompetent perforator vein)</w:t>
      </w:r>
    </w:p>
    <w:p w14:paraId="6D556111" w14:textId="7290C112" w:rsidR="009C65B6" w:rsidRPr="009C65B6" w:rsidRDefault="009C65B6" w:rsidP="00F72D86">
      <w:pPr>
        <w:jc w:val="center"/>
        <w:rPr>
          <w:rFonts w:ascii="Cambria" w:hAnsi="Cambria"/>
          <w:lang w:val="en-GB"/>
        </w:rPr>
      </w:pPr>
    </w:p>
    <w:sectPr w:rsidR="009C65B6" w:rsidRPr="009C65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1F4A9" w14:textId="77777777" w:rsidR="00066395" w:rsidRDefault="00066395" w:rsidP="009C65B6">
      <w:pPr>
        <w:spacing w:after="0" w:line="240" w:lineRule="auto"/>
      </w:pPr>
      <w:r>
        <w:separator/>
      </w:r>
    </w:p>
  </w:endnote>
  <w:endnote w:type="continuationSeparator" w:id="0">
    <w:p w14:paraId="7AC2CB02" w14:textId="77777777" w:rsidR="00066395" w:rsidRDefault="00066395" w:rsidP="009C6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14008198"/>
      <w:docPartObj>
        <w:docPartGallery w:val="Page Numbers (Bottom of Page)"/>
        <w:docPartUnique/>
      </w:docPartObj>
    </w:sdtPr>
    <w:sdtEndPr>
      <w:rPr>
        <w:rStyle w:val="PageNumber"/>
      </w:rPr>
    </w:sdtEndPr>
    <w:sdtContent>
      <w:p w14:paraId="071263C6" w14:textId="77777777" w:rsidR="00AC4327" w:rsidRDefault="00AC4327" w:rsidP="00F70C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8A5102" w14:textId="77777777" w:rsidR="00AC4327" w:rsidRDefault="00AC4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2716351"/>
      <w:docPartObj>
        <w:docPartGallery w:val="Page Numbers (Bottom of Page)"/>
        <w:docPartUnique/>
      </w:docPartObj>
    </w:sdtPr>
    <w:sdtEndPr>
      <w:rPr>
        <w:rStyle w:val="PageNumber"/>
      </w:rPr>
    </w:sdtEndPr>
    <w:sdtContent>
      <w:p w14:paraId="3F076467" w14:textId="77777777" w:rsidR="00AC4327" w:rsidRDefault="00AC4327" w:rsidP="00F70C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A39D09" w14:textId="77777777" w:rsidR="00AC4327" w:rsidRDefault="00AC4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3ACD5" w14:textId="77777777" w:rsidR="00066395" w:rsidRDefault="00066395" w:rsidP="009C65B6">
      <w:pPr>
        <w:spacing w:after="0" w:line="240" w:lineRule="auto"/>
      </w:pPr>
      <w:r>
        <w:separator/>
      </w:r>
    </w:p>
  </w:footnote>
  <w:footnote w:type="continuationSeparator" w:id="0">
    <w:p w14:paraId="7A4399F0" w14:textId="77777777" w:rsidR="00066395" w:rsidRDefault="00066395" w:rsidP="009C6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15227"/>
    <w:multiLevelType w:val="hybridMultilevel"/>
    <w:tmpl w:val="3D88E64C"/>
    <w:lvl w:ilvl="0" w:tplc="2400000F">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ppe90dro9xfwneex0nxravksw2pavxf5f2t&quot;&gt;Guytonian paper&lt;record-ids&gt;&lt;item&gt;1&lt;/item&gt;&lt;item&gt;3&lt;/item&gt;&lt;item&gt;4&lt;/item&gt;&lt;item&gt;5&lt;/item&gt;&lt;item&gt;9&lt;/item&gt;&lt;item&gt;11&lt;/item&gt;&lt;item&gt;12&lt;/item&gt;&lt;item&gt;13&lt;/item&gt;&lt;item&gt;14&lt;/item&gt;&lt;item&gt;17&lt;/item&gt;&lt;item&gt;18&lt;/item&gt;&lt;item&gt;19&lt;/item&gt;&lt;/record-ids&gt;&lt;/item&gt;&lt;/Libraries&gt;"/>
  </w:docVars>
  <w:rsids>
    <w:rsidRoot w:val="00B43053"/>
    <w:rsid w:val="00066395"/>
    <w:rsid w:val="0006683C"/>
    <w:rsid w:val="0008172E"/>
    <w:rsid w:val="00091A33"/>
    <w:rsid w:val="000953AB"/>
    <w:rsid w:val="000D1BD0"/>
    <w:rsid w:val="000F5234"/>
    <w:rsid w:val="000F776B"/>
    <w:rsid w:val="00101C8C"/>
    <w:rsid w:val="0011697B"/>
    <w:rsid w:val="001566F0"/>
    <w:rsid w:val="001875B9"/>
    <w:rsid w:val="001879FE"/>
    <w:rsid w:val="001A0D6E"/>
    <w:rsid w:val="001D1A59"/>
    <w:rsid w:val="001D5E3B"/>
    <w:rsid w:val="00214DFD"/>
    <w:rsid w:val="002151B1"/>
    <w:rsid w:val="002212CC"/>
    <w:rsid w:val="002561F8"/>
    <w:rsid w:val="002B1FF0"/>
    <w:rsid w:val="002B67DC"/>
    <w:rsid w:val="002C08B5"/>
    <w:rsid w:val="00305E47"/>
    <w:rsid w:val="0031556C"/>
    <w:rsid w:val="0031756F"/>
    <w:rsid w:val="00346F42"/>
    <w:rsid w:val="003514FE"/>
    <w:rsid w:val="00352AC2"/>
    <w:rsid w:val="0037290F"/>
    <w:rsid w:val="0045454A"/>
    <w:rsid w:val="00485513"/>
    <w:rsid w:val="004D23E7"/>
    <w:rsid w:val="004E4EBF"/>
    <w:rsid w:val="005148E3"/>
    <w:rsid w:val="005434DB"/>
    <w:rsid w:val="00553D37"/>
    <w:rsid w:val="0055776C"/>
    <w:rsid w:val="00565C37"/>
    <w:rsid w:val="0059658A"/>
    <w:rsid w:val="005C3764"/>
    <w:rsid w:val="005F0B73"/>
    <w:rsid w:val="00604FC2"/>
    <w:rsid w:val="006067A8"/>
    <w:rsid w:val="0061304E"/>
    <w:rsid w:val="006200A9"/>
    <w:rsid w:val="00620196"/>
    <w:rsid w:val="00643041"/>
    <w:rsid w:val="00660C80"/>
    <w:rsid w:val="006B22E4"/>
    <w:rsid w:val="006D5BE5"/>
    <w:rsid w:val="0071159A"/>
    <w:rsid w:val="007860E1"/>
    <w:rsid w:val="008129BD"/>
    <w:rsid w:val="0086053A"/>
    <w:rsid w:val="00875879"/>
    <w:rsid w:val="00880BC2"/>
    <w:rsid w:val="00931F9D"/>
    <w:rsid w:val="0095067F"/>
    <w:rsid w:val="00955A31"/>
    <w:rsid w:val="0097358A"/>
    <w:rsid w:val="00983245"/>
    <w:rsid w:val="00995E1D"/>
    <w:rsid w:val="009C4C86"/>
    <w:rsid w:val="009C65B6"/>
    <w:rsid w:val="009D56F4"/>
    <w:rsid w:val="00A33D54"/>
    <w:rsid w:val="00A4605C"/>
    <w:rsid w:val="00AB38BE"/>
    <w:rsid w:val="00AC4327"/>
    <w:rsid w:val="00B04F4E"/>
    <w:rsid w:val="00B3566D"/>
    <w:rsid w:val="00B43053"/>
    <w:rsid w:val="00B9429E"/>
    <w:rsid w:val="00BA2EF7"/>
    <w:rsid w:val="00BD2D4D"/>
    <w:rsid w:val="00BE5A16"/>
    <w:rsid w:val="00BF729B"/>
    <w:rsid w:val="00C27CB6"/>
    <w:rsid w:val="00C578F3"/>
    <w:rsid w:val="00CA6397"/>
    <w:rsid w:val="00CC46EF"/>
    <w:rsid w:val="00CD49EF"/>
    <w:rsid w:val="00D20378"/>
    <w:rsid w:val="00D30C00"/>
    <w:rsid w:val="00D82B41"/>
    <w:rsid w:val="00D860B8"/>
    <w:rsid w:val="00E41E39"/>
    <w:rsid w:val="00E630F3"/>
    <w:rsid w:val="00E90A85"/>
    <w:rsid w:val="00EA1548"/>
    <w:rsid w:val="00EA1EF2"/>
    <w:rsid w:val="00EA70EC"/>
    <w:rsid w:val="00EB5843"/>
    <w:rsid w:val="00EE315E"/>
    <w:rsid w:val="00F16C6E"/>
    <w:rsid w:val="00F31C86"/>
    <w:rsid w:val="00F33540"/>
    <w:rsid w:val="00F72D86"/>
    <w:rsid w:val="00F87D88"/>
    <w:rsid w:val="00F939BD"/>
    <w:rsid w:val="00F951E7"/>
    <w:rsid w:val="00FA10C2"/>
    <w:rsid w:val="00FE6815"/>
    <w:rsid w:val="00FF1C6F"/>
  </w:rsids>
  <m:mathPr>
    <m:mathFont m:val="Cambria Math"/>
    <m:brkBin m:val="before"/>
    <m:brkBinSub m:val="--"/>
    <m:smallFrac m:val="0"/>
    <m:dispDef/>
    <m:lMargin m:val="0"/>
    <m:rMargin m:val="0"/>
    <m:defJc m:val="centerGroup"/>
    <m:wrapIndent m:val="1440"/>
    <m:intLim m:val="subSup"/>
    <m:naryLim m:val="undOvr"/>
  </m:mathPr>
  <w:themeFontLang w:val="en-A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5AF0E"/>
  <w15:chartTrackingRefBased/>
  <w15:docId w15:val="{DD680CB3-83A8-442E-B64C-B08C1CD4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327"/>
    <w:pPr>
      <w:keepNext/>
      <w:keepLines/>
      <w:spacing w:before="480" w:after="0" w:line="240" w:lineRule="auto"/>
      <w:outlineLvl w:val="0"/>
    </w:pPr>
    <w:rPr>
      <w:rFonts w:asciiTheme="majorHAnsi" w:eastAsiaTheme="majorEastAsia" w:hAnsiTheme="majorHAnsi" w:cstheme="majorBidi"/>
      <w:b/>
      <w:bCs/>
      <w:color w:val="2D4F8E" w:themeColor="accent1" w:themeShade="B5"/>
      <w:sz w:val="32"/>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3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04E"/>
    <w:rPr>
      <w:rFonts w:ascii="Segoe UI" w:hAnsi="Segoe UI" w:cs="Segoe UI"/>
      <w:sz w:val="18"/>
      <w:szCs w:val="18"/>
    </w:rPr>
  </w:style>
  <w:style w:type="character" w:styleId="Hyperlink">
    <w:name w:val="Hyperlink"/>
    <w:basedOn w:val="DefaultParagraphFont"/>
    <w:uiPriority w:val="99"/>
    <w:unhideWhenUsed/>
    <w:rsid w:val="002212CC"/>
    <w:rPr>
      <w:color w:val="0563C1" w:themeColor="hyperlink"/>
      <w:u w:val="single"/>
    </w:rPr>
  </w:style>
  <w:style w:type="character" w:styleId="UnresolvedMention">
    <w:name w:val="Unresolved Mention"/>
    <w:basedOn w:val="DefaultParagraphFont"/>
    <w:uiPriority w:val="99"/>
    <w:semiHidden/>
    <w:unhideWhenUsed/>
    <w:rsid w:val="002212CC"/>
    <w:rPr>
      <w:color w:val="605E5C"/>
      <w:shd w:val="clear" w:color="auto" w:fill="E1DFDD"/>
    </w:rPr>
  </w:style>
  <w:style w:type="paragraph" w:styleId="ListParagraph">
    <w:name w:val="List Paragraph"/>
    <w:basedOn w:val="Normal"/>
    <w:uiPriority w:val="34"/>
    <w:qFormat/>
    <w:rsid w:val="00F939BD"/>
    <w:pPr>
      <w:ind w:left="720"/>
      <w:contextualSpacing/>
    </w:pPr>
  </w:style>
  <w:style w:type="paragraph" w:customStyle="1" w:styleId="EndNoteBibliographyTitle">
    <w:name w:val="EndNote Bibliography Title"/>
    <w:basedOn w:val="Normal"/>
    <w:link w:val="EndNoteBibliographyTitleChar"/>
    <w:rsid w:val="0011697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1697B"/>
    <w:rPr>
      <w:rFonts w:ascii="Calibri" w:hAnsi="Calibri" w:cs="Calibri"/>
      <w:noProof/>
      <w:lang w:val="en-US"/>
    </w:rPr>
  </w:style>
  <w:style w:type="paragraph" w:customStyle="1" w:styleId="EndNoteBibliography">
    <w:name w:val="EndNote Bibliography"/>
    <w:basedOn w:val="Normal"/>
    <w:link w:val="EndNoteBibliographyChar"/>
    <w:rsid w:val="0011697B"/>
    <w:pPr>
      <w:spacing w:line="240" w:lineRule="auto"/>
      <w:jc w:val="center"/>
    </w:pPr>
    <w:rPr>
      <w:rFonts w:ascii="Calibri" w:hAnsi="Calibri" w:cs="Calibri"/>
      <w:noProof/>
      <w:lang w:val="en-US"/>
    </w:rPr>
  </w:style>
  <w:style w:type="character" w:customStyle="1" w:styleId="EndNoteBibliographyChar">
    <w:name w:val="EndNote Bibliography Char"/>
    <w:basedOn w:val="DefaultParagraphFont"/>
    <w:link w:val="EndNoteBibliography"/>
    <w:rsid w:val="0011697B"/>
    <w:rPr>
      <w:rFonts w:ascii="Calibri" w:hAnsi="Calibri" w:cs="Calibri"/>
      <w:noProof/>
      <w:lang w:val="en-US"/>
    </w:rPr>
  </w:style>
  <w:style w:type="paragraph" w:styleId="Header">
    <w:name w:val="header"/>
    <w:basedOn w:val="Normal"/>
    <w:link w:val="HeaderChar"/>
    <w:uiPriority w:val="99"/>
    <w:unhideWhenUsed/>
    <w:rsid w:val="009C6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5B6"/>
  </w:style>
  <w:style w:type="paragraph" w:styleId="Footer">
    <w:name w:val="footer"/>
    <w:basedOn w:val="Normal"/>
    <w:link w:val="FooterChar"/>
    <w:uiPriority w:val="99"/>
    <w:unhideWhenUsed/>
    <w:rsid w:val="009C6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5B6"/>
  </w:style>
  <w:style w:type="character" w:customStyle="1" w:styleId="Heading1Char">
    <w:name w:val="Heading 1 Char"/>
    <w:basedOn w:val="DefaultParagraphFont"/>
    <w:link w:val="Heading1"/>
    <w:uiPriority w:val="9"/>
    <w:rsid w:val="00AC4327"/>
    <w:rPr>
      <w:rFonts w:asciiTheme="majorHAnsi" w:eastAsiaTheme="majorEastAsia" w:hAnsiTheme="majorHAnsi" w:cstheme="majorBidi"/>
      <w:b/>
      <w:bCs/>
      <w:color w:val="2D4F8E" w:themeColor="accent1" w:themeShade="B5"/>
      <w:sz w:val="32"/>
      <w:szCs w:val="32"/>
      <w:lang w:val="en-US"/>
    </w:rPr>
  </w:style>
  <w:style w:type="character" w:styleId="PageNumber">
    <w:name w:val="page number"/>
    <w:basedOn w:val="DefaultParagraphFont"/>
    <w:uiPriority w:val="99"/>
    <w:semiHidden/>
    <w:unhideWhenUsed/>
    <w:rsid w:val="00AC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14</Pages>
  <Words>6481</Words>
  <Characters>36948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Sriram Narayanan</dc:creator>
  <cp:keywords/>
  <dc:description/>
  <cp:lastModifiedBy>Sriram Narayanan</cp:lastModifiedBy>
  <cp:revision>4</cp:revision>
  <dcterms:created xsi:type="dcterms:W3CDTF">2020-10-19T11:06:00Z</dcterms:created>
  <dcterms:modified xsi:type="dcterms:W3CDTF">2020-10-19T11:36:00Z</dcterms:modified>
</cp:coreProperties>
</file>