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2533A" w14:textId="639C6192" w:rsidR="009D5D19" w:rsidRPr="00F82C3B" w:rsidRDefault="00253A79" w:rsidP="00FB0393">
      <w:pPr>
        <w:spacing w:line="480" w:lineRule="auto"/>
        <w:jc w:val="center"/>
        <w:rPr>
          <w:rFonts w:asciiTheme="minorBidi" w:hAnsiTheme="minorBidi"/>
          <w:b/>
          <w:sz w:val="28"/>
          <w:szCs w:val="28"/>
          <w:lang w:eastAsia="zh-CN"/>
        </w:rPr>
      </w:pPr>
      <w:bookmarkStart w:id="0" w:name="_Hlk2585006"/>
      <w:bookmarkStart w:id="1" w:name="_Hlk52170986"/>
      <w:r w:rsidRPr="00F82C3B">
        <w:rPr>
          <w:rFonts w:asciiTheme="minorBidi" w:hAnsiTheme="minorBidi"/>
          <w:b/>
          <w:sz w:val="28"/>
          <w:szCs w:val="28"/>
          <w:lang w:eastAsia="zh-CN"/>
        </w:rPr>
        <w:t xml:space="preserve">A </w:t>
      </w:r>
      <w:r w:rsidR="00FB04C4" w:rsidRPr="00F82C3B">
        <w:rPr>
          <w:rFonts w:asciiTheme="minorBidi" w:hAnsiTheme="minorBidi"/>
          <w:b/>
          <w:sz w:val="28"/>
          <w:szCs w:val="28"/>
          <w:lang w:eastAsia="zh-CN"/>
        </w:rPr>
        <w:t xml:space="preserve">Hierarchical </w:t>
      </w:r>
      <w:r w:rsidR="005D22EF" w:rsidRPr="00F82C3B">
        <w:rPr>
          <w:rFonts w:asciiTheme="minorBidi" w:hAnsiTheme="minorBidi"/>
          <w:b/>
          <w:sz w:val="28"/>
          <w:szCs w:val="28"/>
          <w:lang w:eastAsia="zh-CN"/>
        </w:rPr>
        <w:t xml:space="preserve">3D </w:t>
      </w:r>
      <w:r w:rsidR="00C24A3A" w:rsidRPr="00F82C3B">
        <w:rPr>
          <w:rFonts w:asciiTheme="minorBidi" w:hAnsiTheme="minorBidi"/>
          <w:b/>
          <w:sz w:val="28"/>
          <w:szCs w:val="28"/>
          <w:lang w:eastAsia="zh-CN"/>
        </w:rPr>
        <w:t>TiO</w:t>
      </w:r>
      <w:r w:rsidR="00C24A3A" w:rsidRPr="00F82C3B">
        <w:rPr>
          <w:rFonts w:asciiTheme="minorBidi" w:hAnsiTheme="minorBidi"/>
          <w:b/>
          <w:sz w:val="28"/>
          <w:szCs w:val="28"/>
          <w:vertAlign w:val="subscript"/>
          <w:lang w:eastAsia="zh-CN"/>
        </w:rPr>
        <w:t>2</w:t>
      </w:r>
      <w:r w:rsidR="00022CB1" w:rsidRPr="00F82C3B">
        <w:rPr>
          <w:rFonts w:asciiTheme="minorBidi" w:hAnsiTheme="minorBidi"/>
          <w:b/>
          <w:sz w:val="28"/>
          <w:szCs w:val="28"/>
          <w:lang w:eastAsia="zh-CN"/>
        </w:rPr>
        <w:t>/Ni</w:t>
      </w:r>
      <w:r w:rsidR="00C24A3A" w:rsidRPr="00F82C3B">
        <w:rPr>
          <w:rFonts w:asciiTheme="minorBidi" w:hAnsiTheme="minorBidi"/>
          <w:b/>
          <w:sz w:val="28"/>
          <w:szCs w:val="28"/>
          <w:lang w:eastAsia="zh-CN"/>
        </w:rPr>
        <w:t xml:space="preserve"> </w:t>
      </w:r>
      <w:r w:rsidR="007F3DB7" w:rsidRPr="00F82C3B">
        <w:rPr>
          <w:rFonts w:asciiTheme="minorBidi" w:hAnsiTheme="minorBidi"/>
          <w:b/>
          <w:sz w:val="28"/>
          <w:szCs w:val="28"/>
          <w:lang w:eastAsia="zh-CN"/>
        </w:rPr>
        <w:t>N</w:t>
      </w:r>
      <w:r w:rsidR="009D5D19" w:rsidRPr="00F82C3B">
        <w:rPr>
          <w:rFonts w:asciiTheme="minorBidi" w:hAnsiTheme="minorBidi"/>
          <w:b/>
          <w:sz w:val="28"/>
          <w:szCs w:val="28"/>
          <w:lang w:eastAsia="zh-CN"/>
        </w:rPr>
        <w:t xml:space="preserve">anostructure </w:t>
      </w:r>
      <w:r w:rsidR="007C0311" w:rsidRPr="00F82C3B">
        <w:rPr>
          <w:rFonts w:asciiTheme="minorBidi" w:hAnsiTheme="minorBidi"/>
          <w:b/>
          <w:sz w:val="28"/>
          <w:szCs w:val="28"/>
          <w:lang w:eastAsia="zh-CN"/>
        </w:rPr>
        <w:t>as a</w:t>
      </w:r>
      <w:r w:rsidR="00E9068F" w:rsidRPr="00F82C3B">
        <w:rPr>
          <w:rFonts w:asciiTheme="minorBidi" w:hAnsiTheme="minorBidi"/>
          <w:b/>
          <w:sz w:val="28"/>
          <w:szCs w:val="28"/>
          <w:lang w:eastAsia="zh-CN"/>
        </w:rPr>
        <w:t xml:space="preserve">n </w:t>
      </w:r>
      <w:r w:rsidR="007F3DB7" w:rsidRPr="00F82C3B">
        <w:rPr>
          <w:rFonts w:asciiTheme="minorBidi" w:hAnsiTheme="minorBidi"/>
          <w:b/>
          <w:sz w:val="28"/>
          <w:szCs w:val="28"/>
          <w:lang w:eastAsia="zh-CN"/>
        </w:rPr>
        <w:t>E</w:t>
      </w:r>
      <w:r w:rsidR="00E9068F" w:rsidRPr="00F82C3B">
        <w:rPr>
          <w:rFonts w:asciiTheme="minorBidi" w:hAnsiTheme="minorBidi"/>
          <w:b/>
          <w:sz w:val="28"/>
          <w:szCs w:val="28"/>
          <w:lang w:eastAsia="zh-CN"/>
        </w:rPr>
        <w:t>fficient</w:t>
      </w:r>
      <w:r w:rsidR="007C0311" w:rsidRPr="00F82C3B">
        <w:rPr>
          <w:rFonts w:asciiTheme="minorBidi" w:hAnsiTheme="minorBidi"/>
          <w:b/>
          <w:sz w:val="28"/>
          <w:szCs w:val="28"/>
          <w:lang w:eastAsia="zh-CN"/>
        </w:rPr>
        <w:t xml:space="preserve"> </w:t>
      </w:r>
      <w:r w:rsidR="007F3DB7" w:rsidRPr="00F82C3B">
        <w:rPr>
          <w:rFonts w:asciiTheme="minorBidi" w:hAnsiTheme="minorBidi"/>
          <w:b/>
          <w:sz w:val="28"/>
          <w:szCs w:val="28"/>
          <w:lang w:eastAsia="zh-CN"/>
        </w:rPr>
        <w:t>H</w:t>
      </w:r>
      <w:r w:rsidR="007C0311" w:rsidRPr="00F82C3B">
        <w:rPr>
          <w:rFonts w:asciiTheme="minorBidi" w:hAnsiTheme="minorBidi"/>
          <w:b/>
          <w:sz w:val="28"/>
          <w:szCs w:val="28"/>
          <w:lang w:eastAsia="zh-CN"/>
        </w:rPr>
        <w:t>ole-</w:t>
      </w:r>
      <w:r w:rsidR="007F3DB7" w:rsidRPr="00F82C3B">
        <w:rPr>
          <w:rFonts w:asciiTheme="minorBidi" w:hAnsiTheme="minorBidi"/>
          <w:b/>
          <w:sz w:val="28"/>
          <w:szCs w:val="28"/>
          <w:lang w:eastAsia="zh-CN"/>
        </w:rPr>
        <w:t>E</w:t>
      </w:r>
      <w:r w:rsidR="007C0311" w:rsidRPr="00F82C3B">
        <w:rPr>
          <w:rFonts w:asciiTheme="minorBidi" w:hAnsiTheme="minorBidi"/>
          <w:b/>
          <w:sz w:val="28"/>
          <w:szCs w:val="28"/>
          <w:lang w:eastAsia="zh-CN"/>
        </w:rPr>
        <w:t xml:space="preserve">xtraction and </w:t>
      </w:r>
      <w:r w:rsidR="007F3DB7" w:rsidRPr="00F82C3B">
        <w:rPr>
          <w:rFonts w:asciiTheme="minorBidi" w:hAnsiTheme="minorBidi"/>
          <w:b/>
          <w:sz w:val="28"/>
          <w:szCs w:val="28"/>
          <w:lang w:eastAsia="zh-CN"/>
        </w:rPr>
        <w:t>P</w:t>
      </w:r>
      <w:r w:rsidR="00106EF9" w:rsidRPr="00F82C3B">
        <w:rPr>
          <w:rFonts w:asciiTheme="minorBidi" w:hAnsiTheme="minorBidi"/>
          <w:b/>
          <w:sz w:val="28"/>
          <w:szCs w:val="28"/>
          <w:lang w:eastAsia="zh-CN"/>
        </w:rPr>
        <w:t>rotection</w:t>
      </w:r>
      <w:r w:rsidR="007C0311" w:rsidRPr="00F82C3B">
        <w:rPr>
          <w:rFonts w:asciiTheme="minorBidi" w:hAnsiTheme="minorBidi"/>
          <w:b/>
          <w:sz w:val="28"/>
          <w:szCs w:val="28"/>
          <w:lang w:eastAsia="zh-CN"/>
        </w:rPr>
        <w:t xml:space="preserve"> </w:t>
      </w:r>
      <w:r w:rsidR="007F3DB7" w:rsidRPr="00F82C3B">
        <w:rPr>
          <w:rFonts w:asciiTheme="minorBidi" w:hAnsiTheme="minorBidi"/>
          <w:b/>
          <w:sz w:val="28"/>
          <w:szCs w:val="28"/>
          <w:lang w:eastAsia="zh-CN"/>
        </w:rPr>
        <w:t>L</w:t>
      </w:r>
      <w:r w:rsidR="007C0311" w:rsidRPr="00F82C3B">
        <w:rPr>
          <w:rFonts w:asciiTheme="minorBidi" w:hAnsiTheme="minorBidi"/>
          <w:b/>
          <w:sz w:val="28"/>
          <w:szCs w:val="28"/>
          <w:lang w:eastAsia="zh-CN"/>
        </w:rPr>
        <w:t xml:space="preserve">ayer </w:t>
      </w:r>
      <w:r w:rsidR="009D5D19" w:rsidRPr="00F82C3B">
        <w:rPr>
          <w:rFonts w:asciiTheme="minorBidi" w:hAnsiTheme="minorBidi"/>
          <w:b/>
          <w:sz w:val="28"/>
          <w:szCs w:val="28"/>
          <w:lang w:eastAsia="zh-CN"/>
        </w:rPr>
        <w:t xml:space="preserve">for GaAs </w:t>
      </w:r>
      <w:r w:rsidR="007F3DB7" w:rsidRPr="00F82C3B">
        <w:rPr>
          <w:rFonts w:asciiTheme="minorBidi" w:hAnsiTheme="minorBidi"/>
          <w:b/>
          <w:sz w:val="28"/>
          <w:szCs w:val="28"/>
          <w:lang w:eastAsia="zh-CN"/>
        </w:rPr>
        <w:t>P</w:t>
      </w:r>
      <w:r w:rsidR="009D5D19" w:rsidRPr="00F82C3B">
        <w:rPr>
          <w:rFonts w:asciiTheme="minorBidi" w:hAnsiTheme="minorBidi"/>
          <w:b/>
          <w:sz w:val="28"/>
          <w:szCs w:val="28"/>
          <w:lang w:eastAsia="zh-CN"/>
        </w:rPr>
        <w:t>hotoanode</w:t>
      </w:r>
      <w:r w:rsidRPr="00F82C3B">
        <w:rPr>
          <w:rFonts w:asciiTheme="minorBidi" w:hAnsiTheme="minorBidi"/>
          <w:b/>
          <w:sz w:val="28"/>
          <w:szCs w:val="28"/>
          <w:lang w:eastAsia="zh-CN"/>
        </w:rPr>
        <w:t>s</w:t>
      </w:r>
    </w:p>
    <w:p w14:paraId="6B20BDA5" w14:textId="4EE86A90" w:rsidR="00A56095" w:rsidRPr="00F82C3B" w:rsidRDefault="006770DF" w:rsidP="00A56095">
      <w:pPr>
        <w:spacing w:line="276" w:lineRule="auto"/>
        <w:jc w:val="center"/>
        <w:rPr>
          <w:rFonts w:asciiTheme="minorBidi" w:hAnsiTheme="minorBidi"/>
        </w:rPr>
      </w:pPr>
      <w:bookmarkStart w:id="2" w:name="_Hlk2584981"/>
      <w:bookmarkEnd w:id="0"/>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Mahdi Alqahtani</w:t>
      </w:r>
      <w:r w:rsidR="00A56095" w:rsidRPr="00F82C3B">
        <w:rPr>
          <w:rFonts w:asciiTheme="minorBidi" w:hAnsiTheme="minorBidi"/>
          <w:vertAlign w:val="superscript"/>
        </w:rPr>
        <w:t>1</w:t>
      </w:r>
      <w:r w:rsidR="001B1472" w:rsidRPr="00F82C3B">
        <w:rPr>
          <w:rFonts w:asciiTheme="minorBidi" w:hAnsiTheme="minorBidi" w:hint="eastAsia"/>
          <w:vertAlign w:val="superscript"/>
          <w:lang w:eastAsia="zh-CN"/>
        </w:rPr>
        <w:t>,2</w:t>
      </w:r>
      <w:r w:rsidR="00E344F9" w:rsidRPr="00F82C3B">
        <w:rPr>
          <w:rFonts w:asciiTheme="minorBidi" w:hAnsiTheme="minorBidi"/>
          <w:vertAlign w:val="superscript"/>
          <w:lang w:eastAsia="zh-CN"/>
        </w:rPr>
        <w:t>,3</w:t>
      </w:r>
      <w:r w:rsidR="00A56095" w:rsidRPr="00F82C3B">
        <w:rPr>
          <w:rFonts w:asciiTheme="minorBidi" w:hAnsiTheme="minorBidi"/>
          <w:sz w:val="26"/>
          <w:szCs w:val="26"/>
        </w:rPr>
        <w:t>*</w:t>
      </w:r>
      <w:r w:rsidR="00A56095"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Andreas</w:t>
      </w:r>
      <w:r w:rsidR="00B24713" w:rsidRPr="00F82C3B">
        <w:rPr>
          <w:rFonts w:asciiTheme="minorBidi" w:hAnsiTheme="minorBidi"/>
        </w:rPr>
        <w:t xml:space="preserve"> </w:t>
      </w:r>
      <w:r w:rsidR="004B193D" w:rsidRPr="00F82C3B">
        <w:rPr>
          <w:rFonts w:asciiTheme="minorBidi" w:hAnsiTheme="minorBidi"/>
        </w:rPr>
        <w:t>Kafizas</w:t>
      </w:r>
      <w:r w:rsidR="00E344F9" w:rsidRPr="00F82C3B">
        <w:rPr>
          <w:rFonts w:asciiTheme="minorBidi" w:hAnsiTheme="minorBidi"/>
          <w:vertAlign w:val="superscript"/>
        </w:rPr>
        <w:t>4</w:t>
      </w:r>
      <w:r w:rsidR="003F4750" w:rsidRPr="00F82C3B">
        <w:rPr>
          <w:rFonts w:asciiTheme="minorBidi" w:hAnsiTheme="minorBidi"/>
          <w:vertAlign w:val="superscript"/>
        </w:rPr>
        <w:t>,</w:t>
      </w:r>
      <w:r w:rsidR="00E344F9" w:rsidRPr="00F82C3B">
        <w:rPr>
          <w:rFonts w:asciiTheme="minorBidi" w:hAnsiTheme="minorBidi"/>
          <w:vertAlign w:val="superscript"/>
        </w:rPr>
        <w:t>5</w:t>
      </w:r>
      <w:r w:rsidR="00A56095"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 xml:space="preserve">Sanjayan </w:t>
      </w:r>
      <w:r w:rsidR="003F4750" w:rsidRPr="00F82C3B">
        <w:rPr>
          <w:rFonts w:asciiTheme="minorBidi" w:hAnsiTheme="minorBidi"/>
        </w:rPr>
        <w:t>Sathasivam</w:t>
      </w:r>
      <w:r w:rsidR="00E344F9" w:rsidRPr="00F82C3B">
        <w:rPr>
          <w:rFonts w:asciiTheme="minorBidi" w:hAnsiTheme="minorBidi"/>
          <w:vertAlign w:val="superscript"/>
        </w:rPr>
        <w:t>6</w:t>
      </w:r>
      <w:r w:rsidR="00A56095"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 xml:space="preserve">Mohamed </w:t>
      </w:r>
      <w:r w:rsidR="003F4750" w:rsidRPr="00F82C3B">
        <w:rPr>
          <w:rFonts w:asciiTheme="minorBidi" w:hAnsiTheme="minorBidi"/>
        </w:rPr>
        <w:t>Ebaid</w:t>
      </w:r>
      <w:r w:rsidR="00E344F9" w:rsidRPr="00F82C3B">
        <w:rPr>
          <w:rFonts w:asciiTheme="minorBidi" w:hAnsiTheme="minorBidi"/>
          <w:vertAlign w:val="superscript"/>
        </w:rPr>
        <w:t>7</w:t>
      </w:r>
      <w:r w:rsidR="00A56095" w:rsidRPr="00F82C3B">
        <w:rPr>
          <w:rFonts w:asciiTheme="minorBidi" w:hAnsiTheme="minorBidi"/>
        </w:rPr>
        <w:t>, Fan Cui</w:t>
      </w:r>
      <w:r w:rsidR="00A56095" w:rsidRPr="00F82C3B">
        <w:rPr>
          <w:rFonts w:asciiTheme="minorBidi" w:hAnsiTheme="minorBidi"/>
          <w:vertAlign w:val="superscript"/>
        </w:rPr>
        <w:t>1</w:t>
      </w:r>
      <w:r w:rsidR="00A56095"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E03697" w:rsidRPr="00F82C3B">
        <w:rPr>
          <w:rFonts w:asciiTheme="minorBidi" w:hAnsiTheme="minorBidi"/>
        </w:rPr>
        <w:t>Ahmed Alyamani</w:t>
      </w:r>
      <w:r w:rsidR="00E03697" w:rsidRPr="00F82C3B">
        <w:rPr>
          <w:rFonts w:asciiTheme="minorBidi" w:hAnsiTheme="minorBidi"/>
          <w:vertAlign w:val="superscript"/>
        </w:rPr>
        <w:t>3</w:t>
      </w:r>
      <w:r w:rsidR="00E03697"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 xml:space="preserve">Hyeon-Ho </w:t>
      </w:r>
      <w:r w:rsidR="003F4750" w:rsidRPr="00F82C3B">
        <w:rPr>
          <w:rFonts w:asciiTheme="minorBidi" w:hAnsiTheme="minorBidi"/>
        </w:rPr>
        <w:t>Jeong</w:t>
      </w:r>
      <w:r w:rsidR="00E344F9" w:rsidRPr="00F82C3B">
        <w:rPr>
          <w:rFonts w:asciiTheme="minorBidi" w:hAnsiTheme="minorBidi"/>
          <w:vertAlign w:val="superscript"/>
        </w:rPr>
        <w:t>8</w:t>
      </w:r>
      <w:r w:rsidR="00A56095" w:rsidRPr="00F82C3B">
        <w:rPr>
          <w:rFonts w:asciiTheme="minorBidi" w:hAnsiTheme="minorBidi"/>
        </w:rPr>
        <w:t xml:space="preserve">, </w:t>
      </w:r>
      <w:proofErr w:type="spellStart"/>
      <w:r w:rsidRPr="00F82C3B">
        <w:rPr>
          <w:rFonts w:asciiTheme="minorBidi" w:hAnsiTheme="minorBidi"/>
        </w:rPr>
        <w:t>Dr.</w:t>
      </w:r>
      <w:proofErr w:type="spellEnd"/>
      <w:r w:rsidRPr="00F82C3B">
        <w:rPr>
          <w:rFonts w:asciiTheme="minorBidi" w:hAnsiTheme="minorBidi"/>
        </w:rPr>
        <w:t xml:space="preserve"> </w:t>
      </w:r>
      <w:r w:rsidR="00A56095" w:rsidRPr="00F82C3B">
        <w:rPr>
          <w:rFonts w:asciiTheme="minorBidi" w:hAnsiTheme="minorBidi"/>
        </w:rPr>
        <w:t xml:space="preserve">Tung Chun </w:t>
      </w:r>
      <w:r w:rsidR="003F4750" w:rsidRPr="00F82C3B">
        <w:rPr>
          <w:rFonts w:asciiTheme="minorBidi" w:hAnsiTheme="minorBidi"/>
        </w:rPr>
        <w:t>Lee</w:t>
      </w:r>
      <w:r w:rsidR="00E344F9" w:rsidRPr="00F82C3B">
        <w:rPr>
          <w:rFonts w:asciiTheme="minorBidi" w:hAnsiTheme="minorBidi"/>
          <w:vertAlign w:val="superscript"/>
        </w:rPr>
        <w:t>6</w:t>
      </w:r>
      <w:r w:rsidR="00CF02BE" w:rsidRPr="00F82C3B">
        <w:rPr>
          <w:rFonts w:asciiTheme="minorBidi" w:hAnsiTheme="minorBidi"/>
          <w:vertAlign w:val="superscript"/>
        </w:rPr>
        <w:t>,</w:t>
      </w:r>
      <w:r w:rsidR="00E344F9" w:rsidRPr="00F82C3B">
        <w:rPr>
          <w:rFonts w:asciiTheme="minorBidi" w:hAnsiTheme="minorBidi"/>
          <w:vertAlign w:val="superscript"/>
        </w:rPr>
        <w:t>9</w:t>
      </w:r>
      <w:r w:rsidR="00A56095" w:rsidRPr="00F82C3B">
        <w:rPr>
          <w:rFonts w:asciiTheme="minorBidi" w:hAnsiTheme="minorBidi"/>
        </w:rPr>
        <w:t xml:space="preserve">, </w:t>
      </w:r>
      <w:r w:rsidRPr="00F82C3B">
        <w:rPr>
          <w:rFonts w:asciiTheme="minorBidi" w:hAnsiTheme="minorBidi"/>
        </w:rPr>
        <w:t xml:space="preserve">Prof. </w:t>
      </w:r>
      <w:r w:rsidR="00A56095" w:rsidRPr="00F82C3B">
        <w:rPr>
          <w:rFonts w:asciiTheme="minorBidi" w:hAnsiTheme="minorBidi"/>
        </w:rPr>
        <w:t xml:space="preserve">Peer </w:t>
      </w:r>
      <w:r w:rsidR="003F4750" w:rsidRPr="00F82C3B">
        <w:rPr>
          <w:rFonts w:asciiTheme="minorBidi" w:hAnsiTheme="minorBidi"/>
        </w:rPr>
        <w:t>Fischer</w:t>
      </w:r>
      <w:r w:rsidR="00E344F9" w:rsidRPr="00F82C3B">
        <w:rPr>
          <w:rFonts w:asciiTheme="minorBidi" w:hAnsiTheme="minorBidi"/>
          <w:vertAlign w:val="superscript"/>
        </w:rPr>
        <w:t>8</w:t>
      </w:r>
      <w:r w:rsidR="00A56095" w:rsidRPr="00F82C3B">
        <w:rPr>
          <w:rFonts w:asciiTheme="minorBidi" w:hAnsiTheme="minorBidi"/>
        </w:rPr>
        <w:t xml:space="preserve">, </w:t>
      </w:r>
      <w:r w:rsidRPr="00F82C3B">
        <w:rPr>
          <w:rFonts w:asciiTheme="minorBidi" w:hAnsiTheme="minorBidi"/>
        </w:rPr>
        <w:t xml:space="preserve">Prof. </w:t>
      </w:r>
      <w:r w:rsidR="00A56095" w:rsidRPr="00F82C3B">
        <w:rPr>
          <w:rFonts w:asciiTheme="minorBidi" w:hAnsiTheme="minorBidi"/>
        </w:rPr>
        <w:t xml:space="preserve">Ivan </w:t>
      </w:r>
      <w:r w:rsidR="003F4750" w:rsidRPr="00F82C3B">
        <w:rPr>
          <w:rFonts w:asciiTheme="minorBidi" w:hAnsiTheme="minorBidi"/>
        </w:rPr>
        <w:t>Parkin</w:t>
      </w:r>
      <w:r w:rsidR="00E344F9" w:rsidRPr="00F82C3B">
        <w:rPr>
          <w:rFonts w:asciiTheme="minorBidi" w:hAnsiTheme="minorBidi"/>
          <w:vertAlign w:val="superscript"/>
        </w:rPr>
        <w:t>6</w:t>
      </w:r>
      <w:r w:rsidR="00A56095" w:rsidRPr="00F82C3B">
        <w:rPr>
          <w:rFonts w:asciiTheme="minorBidi" w:hAnsiTheme="minorBidi"/>
        </w:rPr>
        <w:t xml:space="preserve">, </w:t>
      </w:r>
      <w:r w:rsidRPr="00F82C3B">
        <w:rPr>
          <w:rFonts w:asciiTheme="minorBidi" w:hAnsiTheme="minorBidi"/>
        </w:rPr>
        <w:t xml:space="preserve">Prof. </w:t>
      </w:r>
      <w:r w:rsidR="0057316A" w:rsidRPr="00F82C3B">
        <w:rPr>
          <w:rFonts w:asciiTheme="minorBidi" w:hAnsiTheme="minorBidi"/>
        </w:rPr>
        <w:t xml:space="preserve">Michael </w:t>
      </w:r>
      <w:r w:rsidR="00A22BAC" w:rsidRPr="00F82C3B">
        <w:rPr>
          <w:rFonts w:asciiTheme="minorBidi" w:hAnsiTheme="minorBidi"/>
        </w:rPr>
        <w:t>Grätzel</w:t>
      </w:r>
      <w:r w:rsidR="0075098F" w:rsidRPr="00F82C3B">
        <w:rPr>
          <w:rFonts w:asciiTheme="minorBidi" w:hAnsiTheme="minorBidi"/>
          <w:vertAlign w:val="superscript"/>
        </w:rPr>
        <w:t>10</w:t>
      </w:r>
      <w:r w:rsidR="0057316A" w:rsidRPr="00F82C3B">
        <w:rPr>
          <w:rFonts w:asciiTheme="minorBidi" w:hAnsiTheme="minorBidi"/>
        </w:rPr>
        <w:t xml:space="preserve">, </w:t>
      </w:r>
      <w:r w:rsidR="00A56095" w:rsidRPr="00F82C3B">
        <w:rPr>
          <w:rFonts w:asciiTheme="minorBidi" w:hAnsiTheme="minorBidi"/>
        </w:rPr>
        <w:t xml:space="preserve">and </w:t>
      </w:r>
      <w:r w:rsidRPr="00F82C3B">
        <w:rPr>
          <w:rFonts w:asciiTheme="minorBidi" w:hAnsiTheme="minorBidi"/>
        </w:rPr>
        <w:t xml:space="preserve">Prof. </w:t>
      </w:r>
      <w:r w:rsidR="00A56095" w:rsidRPr="00F82C3B">
        <w:rPr>
          <w:rFonts w:asciiTheme="minorBidi" w:hAnsiTheme="minorBidi"/>
        </w:rPr>
        <w:t>Jiang Wu</w:t>
      </w:r>
      <w:r w:rsidR="00A56095" w:rsidRPr="00F82C3B">
        <w:rPr>
          <w:rFonts w:asciiTheme="minorBidi" w:hAnsiTheme="minorBidi"/>
          <w:vertAlign w:val="superscript"/>
        </w:rPr>
        <w:t>1</w:t>
      </w:r>
      <w:r w:rsidR="001B1472" w:rsidRPr="00F82C3B">
        <w:rPr>
          <w:rFonts w:asciiTheme="minorBidi" w:hAnsiTheme="minorBidi"/>
          <w:vertAlign w:val="superscript"/>
        </w:rPr>
        <w:t>,2</w:t>
      </w:r>
      <w:r w:rsidR="00A56095" w:rsidRPr="00F82C3B">
        <w:rPr>
          <w:rFonts w:asciiTheme="minorBidi" w:hAnsiTheme="minorBidi"/>
          <w:sz w:val="26"/>
          <w:szCs w:val="26"/>
        </w:rPr>
        <w:t>*</w:t>
      </w:r>
    </w:p>
    <w:p w14:paraId="6218452C" w14:textId="77777777" w:rsidR="00A56095" w:rsidRPr="00F82C3B" w:rsidRDefault="00A56095" w:rsidP="00A56095">
      <w:pPr>
        <w:spacing w:line="276" w:lineRule="auto"/>
        <w:jc w:val="center"/>
        <w:rPr>
          <w:rFonts w:asciiTheme="minorBidi" w:hAnsiTheme="minorBidi"/>
          <w:b/>
        </w:rPr>
      </w:pPr>
    </w:p>
    <w:p w14:paraId="582287EB" w14:textId="5588449D" w:rsidR="00A56095" w:rsidRPr="00F82C3B" w:rsidRDefault="00A56095" w:rsidP="00A56095">
      <w:pPr>
        <w:spacing w:line="360" w:lineRule="auto"/>
        <w:jc w:val="center"/>
        <w:rPr>
          <w:rFonts w:asciiTheme="minorBidi" w:hAnsiTheme="minorBidi"/>
          <w:sz w:val="20"/>
          <w:szCs w:val="20"/>
        </w:rPr>
      </w:pPr>
      <w:r w:rsidRPr="00F82C3B">
        <w:rPr>
          <w:rFonts w:asciiTheme="minorBidi" w:hAnsiTheme="minorBidi"/>
          <w:sz w:val="20"/>
          <w:szCs w:val="20"/>
          <w:vertAlign w:val="superscript"/>
        </w:rPr>
        <w:t>1</w:t>
      </w:r>
      <w:r w:rsidRPr="00F82C3B">
        <w:rPr>
          <w:rFonts w:asciiTheme="minorBidi" w:hAnsiTheme="minorBidi"/>
          <w:sz w:val="20"/>
          <w:szCs w:val="20"/>
        </w:rPr>
        <w:t>Department of Electronic and Electrical Engineering, University College London, London WC1E 7JE, United Kingdom</w:t>
      </w:r>
    </w:p>
    <w:p w14:paraId="67BD1698" w14:textId="7D1586EE" w:rsidR="001B1472" w:rsidRPr="00F82C3B" w:rsidRDefault="00FD344C" w:rsidP="00BF2B1B">
      <w:pPr>
        <w:spacing w:line="360" w:lineRule="auto"/>
        <w:jc w:val="center"/>
        <w:rPr>
          <w:rFonts w:asciiTheme="minorBidi" w:hAnsiTheme="minorBidi"/>
          <w:sz w:val="20"/>
          <w:szCs w:val="20"/>
        </w:rPr>
      </w:pPr>
      <w:r w:rsidRPr="00F82C3B">
        <w:rPr>
          <w:rFonts w:asciiTheme="minorBidi" w:hAnsiTheme="minorBidi"/>
          <w:sz w:val="20"/>
          <w:szCs w:val="20"/>
          <w:vertAlign w:val="superscript"/>
        </w:rPr>
        <w:t>2</w:t>
      </w:r>
      <w:r w:rsidRPr="00F82C3B">
        <w:rPr>
          <w:rFonts w:asciiTheme="minorBidi" w:hAnsiTheme="minorBidi"/>
          <w:sz w:val="20"/>
          <w:szCs w:val="20"/>
        </w:rPr>
        <w:t xml:space="preserve">Institute </w:t>
      </w:r>
      <w:r w:rsidR="00BF2B1B" w:rsidRPr="00F82C3B">
        <w:rPr>
          <w:rFonts w:asciiTheme="minorBidi" w:hAnsiTheme="minorBidi"/>
          <w:sz w:val="20"/>
          <w:szCs w:val="20"/>
        </w:rPr>
        <w:t>of Fundamental and Frontier Sciences, University of Electronic Science and Technology of China, Chengdu 610054, P. R. China</w:t>
      </w:r>
    </w:p>
    <w:p w14:paraId="3DE652E5" w14:textId="792E0B42" w:rsidR="00161F11" w:rsidRPr="00F82C3B" w:rsidRDefault="00E344F9" w:rsidP="00BF2B1B">
      <w:pPr>
        <w:spacing w:line="360" w:lineRule="auto"/>
        <w:jc w:val="center"/>
        <w:rPr>
          <w:rFonts w:asciiTheme="minorBidi" w:hAnsiTheme="minorBidi"/>
          <w:sz w:val="20"/>
          <w:szCs w:val="20"/>
        </w:rPr>
      </w:pPr>
      <w:r w:rsidRPr="00F82C3B">
        <w:rPr>
          <w:rFonts w:asciiTheme="minorBidi" w:hAnsiTheme="minorBidi"/>
          <w:sz w:val="20"/>
          <w:szCs w:val="20"/>
          <w:vertAlign w:val="superscript"/>
        </w:rPr>
        <w:t>3</w:t>
      </w:r>
      <w:r w:rsidR="00161F11" w:rsidRPr="00F82C3B">
        <w:rPr>
          <w:rFonts w:asciiTheme="minorBidi" w:hAnsiTheme="minorBidi"/>
          <w:sz w:val="20"/>
          <w:szCs w:val="20"/>
        </w:rPr>
        <w:t xml:space="preserve">King </w:t>
      </w:r>
      <w:proofErr w:type="spellStart"/>
      <w:r w:rsidR="00161F11" w:rsidRPr="00F82C3B">
        <w:rPr>
          <w:rFonts w:asciiTheme="minorBidi" w:hAnsiTheme="minorBidi"/>
          <w:sz w:val="20"/>
          <w:szCs w:val="20"/>
        </w:rPr>
        <w:t>Abdulaziz</w:t>
      </w:r>
      <w:proofErr w:type="spellEnd"/>
      <w:r w:rsidR="00161F11" w:rsidRPr="00F82C3B">
        <w:rPr>
          <w:rFonts w:asciiTheme="minorBidi" w:hAnsiTheme="minorBidi"/>
          <w:sz w:val="20"/>
          <w:szCs w:val="20"/>
        </w:rPr>
        <w:t xml:space="preserve"> City for Science and Technology (KACST), Riyadh 12371, Saudi Arabia</w:t>
      </w:r>
    </w:p>
    <w:p w14:paraId="08A42C1C" w14:textId="78D3DF47" w:rsidR="00A56095" w:rsidRPr="00F82C3B" w:rsidRDefault="00E344F9" w:rsidP="00A56095">
      <w:pPr>
        <w:adjustRightInd w:val="0"/>
        <w:snapToGrid w:val="0"/>
        <w:spacing w:line="360" w:lineRule="auto"/>
        <w:jc w:val="center"/>
        <w:rPr>
          <w:rFonts w:asciiTheme="minorBidi" w:hAnsiTheme="minorBidi"/>
          <w:sz w:val="20"/>
          <w:szCs w:val="20"/>
          <w:lang w:eastAsia="zh-CN"/>
        </w:rPr>
      </w:pPr>
      <w:r w:rsidRPr="00F82C3B">
        <w:rPr>
          <w:rFonts w:asciiTheme="minorBidi" w:hAnsiTheme="minorBidi"/>
          <w:sz w:val="20"/>
          <w:szCs w:val="20"/>
          <w:vertAlign w:val="superscript"/>
          <w:lang w:eastAsia="zh-CN"/>
        </w:rPr>
        <w:t>4</w:t>
      </w:r>
      <w:r w:rsidR="00A56095" w:rsidRPr="00F82C3B">
        <w:rPr>
          <w:rFonts w:asciiTheme="minorBidi" w:hAnsiTheme="minorBidi"/>
          <w:sz w:val="20"/>
          <w:szCs w:val="20"/>
          <w:lang w:eastAsia="zh-CN"/>
        </w:rPr>
        <w:t xml:space="preserve">Department of Chemistry, Imperial College London, London </w:t>
      </w:r>
      <w:r w:rsidR="003F4750" w:rsidRPr="00F82C3B">
        <w:rPr>
          <w:rFonts w:asciiTheme="minorBidi" w:hAnsiTheme="minorBidi"/>
          <w:sz w:val="20"/>
          <w:szCs w:val="20"/>
          <w:lang w:eastAsia="zh-CN"/>
        </w:rPr>
        <w:t>W12 0BZ</w:t>
      </w:r>
      <w:r w:rsidR="00A56095" w:rsidRPr="00F82C3B">
        <w:rPr>
          <w:rFonts w:asciiTheme="minorBidi" w:hAnsiTheme="minorBidi"/>
          <w:sz w:val="20"/>
          <w:szCs w:val="20"/>
          <w:lang w:eastAsia="zh-CN"/>
        </w:rPr>
        <w:t>, United Kingdom</w:t>
      </w:r>
    </w:p>
    <w:p w14:paraId="6FECE501" w14:textId="1F76FC48" w:rsidR="003F4750" w:rsidRPr="00F82C3B" w:rsidRDefault="00E344F9" w:rsidP="003F4750">
      <w:pPr>
        <w:adjustRightInd w:val="0"/>
        <w:snapToGrid w:val="0"/>
        <w:spacing w:line="360" w:lineRule="auto"/>
        <w:jc w:val="center"/>
        <w:rPr>
          <w:rFonts w:asciiTheme="minorBidi" w:hAnsiTheme="minorBidi"/>
          <w:sz w:val="20"/>
          <w:szCs w:val="20"/>
          <w:lang w:eastAsia="zh-CN"/>
        </w:rPr>
      </w:pPr>
      <w:r w:rsidRPr="00F82C3B">
        <w:rPr>
          <w:rFonts w:asciiTheme="minorBidi" w:hAnsiTheme="minorBidi"/>
          <w:sz w:val="20"/>
          <w:szCs w:val="20"/>
          <w:vertAlign w:val="superscript"/>
          <w:lang w:eastAsia="zh-CN"/>
        </w:rPr>
        <w:t>5</w:t>
      </w:r>
      <w:r w:rsidR="003F4750" w:rsidRPr="00F82C3B">
        <w:rPr>
          <w:rFonts w:asciiTheme="minorBidi" w:hAnsiTheme="minorBidi"/>
          <w:sz w:val="20"/>
          <w:szCs w:val="20"/>
          <w:lang w:eastAsia="zh-CN"/>
        </w:rPr>
        <w:t>The Grantham Institute, Imperial College London, London SW7 2AZ, United Kingdom</w:t>
      </w:r>
    </w:p>
    <w:p w14:paraId="1D3CEF83" w14:textId="4772F592" w:rsidR="00A56095" w:rsidRPr="00F82C3B" w:rsidRDefault="00E344F9" w:rsidP="00A56095">
      <w:pPr>
        <w:spacing w:line="360" w:lineRule="auto"/>
        <w:jc w:val="center"/>
        <w:rPr>
          <w:rFonts w:asciiTheme="minorBidi" w:hAnsiTheme="minorBidi"/>
          <w:sz w:val="20"/>
          <w:szCs w:val="20"/>
        </w:rPr>
      </w:pPr>
      <w:r w:rsidRPr="00F82C3B">
        <w:rPr>
          <w:rFonts w:asciiTheme="minorBidi" w:hAnsiTheme="minorBidi"/>
          <w:sz w:val="20"/>
          <w:szCs w:val="20"/>
          <w:vertAlign w:val="superscript"/>
        </w:rPr>
        <w:t>6</w:t>
      </w:r>
      <w:r w:rsidR="004B193D" w:rsidRPr="00F82C3B">
        <w:rPr>
          <w:rFonts w:asciiTheme="minorBidi" w:hAnsiTheme="minorBidi"/>
          <w:sz w:val="20"/>
          <w:szCs w:val="20"/>
        </w:rPr>
        <w:t xml:space="preserve">Department </w:t>
      </w:r>
      <w:r w:rsidR="00A56095" w:rsidRPr="00F82C3B">
        <w:rPr>
          <w:rFonts w:asciiTheme="minorBidi" w:hAnsiTheme="minorBidi"/>
          <w:sz w:val="20"/>
          <w:szCs w:val="20"/>
        </w:rPr>
        <w:t xml:space="preserve">of Chemistry, University College London, London </w:t>
      </w:r>
      <w:r w:rsidR="00CF02BE" w:rsidRPr="00F82C3B">
        <w:rPr>
          <w:rFonts w:asciiTheme="minorBidi" w:hAnsiTheme="minorBidi"/>
          <w:sz w:val="20"/>
          <w:szCs w:val="20"/>
        </w:rPr>
        <w:t>WC1H 0AJ</w:t>
      </w:r>
      <w:r w:rsidR="00A56095" w:rsidRPr="00F82C3B">
        <w:rPr>
          <w:rFonts w:asciiTheme="minorBidi" w:hAnsiTheme="minorBidi"/>
          <w:sz w:val="20"/>
          <w:szCs w:val="20"/>
        </w:rPr>
        <w:t>, United Kingdom</w:t>
      </w:r>
    </w:p>
    <w:p w14:paraId="45BD370D" w14:textId="58C12BF0" w:rsidR="00A56095" w:rsidRPr="00F82C3B" w:rsidRDefault="00E344F9" w:rsidP="00A56095">
      <w:pPr>
        <w:spacing w:line="360" w:lineRule="auto"/>
        <w:jc w:val="center"/>
        <w:rPr>
          <w:rFonts w:asciiTheme="minorBidi" w:hAnsiTheme="minorBidi"/>
          <w:sz w:val="20"/>
          <w:szCs w:val="20"/>
        </w:rPr>
      </w:pPr>
      <w:r w:rsidRPr="00F82C3B">
        <w:rPr>
          <w:rFonts w:asciiTheme="minorBidi" w:hAnsiTheme="minorBidi"/>
          <w:sz w:val="20"/>
          <w:szCs w:val="20"/>
          <w:vertAlign w:val="superscript"/>
        </w:rPr>
        <w:t>7</w:t>
      </w:r>
      <w:r w:rsidR="003F4750" w:rsidRPr="00F82C3B">
        <w:rPr>
          <w:rFonts w:asciiTheme="minorBidi" w:hAnsiTheme="minorBidi"/>
          <w:sz w:val="20"/>
          <w:szCs w:val="20"/>
        </w:rPr>
        <w:t xml:space="preserve">Joint </w:t>
      </w:r>
      <w:r w:rsidR="00A56095" w:rsidRPr="00F82C3B">
        <w:rPr>
          <w:rFonts w:asciiTheme="minorBidi" w:hAnsiTheme="minorBidi"/>
          <w:sz w:val="20"/>
          <w:szCs w:val="20"/>
        </w:rPr>
        <w:t xml:space="preserve">Centre for Artificial Photosynthesis (JCAP), Lawrence Berkeley National Laboratory, </w:t>
      </w:r>
      <w:r w:rsidR="00A043CA" w:rsidRPr="00F82C3B">
        <w:rPr>
          <w:rFonts w:asciiTheme="minorBidi" w:hAnsiTheme="minorBidi"/>
          <w:sz w:val="20"/>
          <w:szCs w:val="20"/>
        </w:rPr>
        <w:t>Berkeley, California</w:t>
      </w:r>
      <w:r w:rsidR="000F6AAA" w:rsidRPr="00F82C3B">
        <w:rPr>
          <w:rFonts w:asciiTheme="minorBidi" w:hAnsiTheme="minorBidi"/>
          <w:sz w:val="20"/>
          <w:szCs w:val="20"/>
        </w:rPr>
        <w:t xml:space="preserve"> 94720</w:t>
      </w:r>
      <w:r w:rsidR="00B83CFB" w:rsidRPr="00F82C3B">
        <w:rPr>
          <w:rFonts w:asciiTheme="minorBidi" w:hAnsiTheme="minorBidi"/>
          <w:sz w:val="20"/>
          <w:szCs w:val="20"/>
        </w:rPr>
        <w:t xml:space="preserve">, </w:t>
      </w:r>
      <w:r w:rsidR="00A56095" w:rsidRPr="00F82C3B">
        <w:rPr>
          <w:rFonts w:asciiTheme="minorBidi" w:hAnsiTheme="minorBidi"/>
          <w:sz w:val="20"/>
          <w:szCs w:val="20"/>
        </w:rPr>
        <w:t>United States</w:t>
      </w:r>
    </w:p>
    <w:p w14:paraId="06F5CBFC" w14:textId="1C284EFE" w:rsidR="00A56095" w:rsidRPr="00F82C3B" w:rsidRDefault="00E344F9" w:rsidP="00A56095">
      <w:pPr>
        <w:spacing w:line="360" w:lineRule="auto"/>
        <w:jc w:val="center"/>
        <w:rPr>
          <w:rFonts w:asciiTheme="minorBidi" w:hAnsiTheme="minorBidi"/>
          <w:sz w:val="20"/>
          <w:szCs w:val="20"/>
        </w:rPr>
      </w:pPr>
      <w:r w:rsidRPr="00F82C3B">
        <w:rPr>
          <w:rFonts w:asciiTheme="minorBidi" w:hAnsiTheme="minorBidi"/>
          <w:sz w:val="20"/>
          <w:szCs w:val="20"/>
          <w:vertAlign w:val="superscript"/>
        </w:rPr>
        <w:t>8</w:t>
      </w:r>
      <w:r w:rsidR="003F4750" w:rsidRPr="00F82C3B">
        <w:rPr>
          <w:rFonts w:asciiTheme="minorBidi" w:hAnsiTheme="minorBidi"/>
          <w:sz w:val="20"/>
          <w:szCs w:val="20"/>
        </w:rPr>
        <w:t xml:space="preserve">Max </w:t>
      </w:r>
      <w:r w:rsidR="00A56095" w:rsidRPr="00F82C3B">
        <w:rPr>
          <w:rFonts w:asciiTheme="minorBidi" w:hAnsiTheme="minorBidi"/>
          <w:sz w:val="20"/>
          <w:szCs w:val="20"/>
        </w:rPr>
        <w:t xml:space="preserve">Planck Institute for Intelligent Systems, </w:t>
      </w:r>
      <w:proofErr w:type="spellStart"/>
      <w:r w:rsidR="00A56095" w:rsidRPr="00F82C3B">
        <w:rPr>
          <w:rFonts w:asciiTheme="minorBidi" w:hAnsiTheme="minorBidi"/>
          <w:sz w:val="20"/>
          <w:szCs w:val="20"/>
        </w:rPr>
        <w:t>Heisenbergstraße</w:t>
      </w:r>
      <w:proofErr w:type="spellEnd"/>
      <w:r w:rsidR="00A56095" w:rsidRPr="00F82C3B">
        <w:rPr>
          <w:rFonts w:asciiTheme="minorBidi" w:hAnsiTheme="minorBidi"/>
          <w:sz w:val="20"/>
          <w:szCs w:val="20"/>
        </w:rPr>
        <w:t xml:space="preserve"> 3, 70569 Stuttgart, Germany</w:t>
      </w:r>
    </w:p>
    <w:p w14:paraId="618BBBD4" w14:textId="186B0286" w:rsidR="00CF02BE" w:rsidRPr="00F82C3B" w:rsidRDefault="00E344F9" w:rsidP="00A56095">
      <w:pPr>
        <w:spacing w:line="360" w:lineRule="auto"/>
        <w:jc w:val="center"/>
        <w:rPr>
          <w:rFonts w:asciiTheme="minorBidi" w:hAnsiTheme="minorBidi"/>
          <w:sz w:val="20"/>
          <w:szCs w:val="20"/>
        </w:rPr>
      </w:pPr>
      <w:r w:rsidRPr="00F82C3B">
        <w:rPr>
          <w:rFonts w:asciiTheme="minorBidi" w:hAnsiTheme="minorBidi"/>
          <w:sz w:val="20"/>
          <w:szCs w:val="20"/>
          <w:vertAlign w:val="superscript"/>
        </w:rPr>
        <w:t>9</w:t>
      </w:r>
      <w:r w:rsidR="00CF02BE" w:rsidRPr="00F82C3B">
        <w:rPr>
          <w:rFonts w:asciiTheme="minorBidi" w:hAnsiTheme="minorBidi"/>
          <w:sz w:val="20"/>
          <w:szCs w:val="20"/>
        </w:rPr>
        <w:t>Institute for Materials Discovery, University College London, London WC1E 7JE, United Kingdom</w:t>
      </w:r>
    </w:p>
    <w:p w14:paraId="4AF19796" w14:textId="61253F05" w:rsidR="0057316A" w:rsidRPr="00F82C3B" w:rsidRDefault="0075098F">
      <w:pPr>
        <w:spacing w:line="360" w:lineRule="auto"/>
        <w:jc w:val="center"/>
        <w:rPr>
          <w:rFonts w:asciiTheme="minorBidi" w:hAnsiTheme="minorBidi"/>
          <w:sz w:val="20"/>
          <w:szCs w:val="20"/>
        </w:rPr>
      </w:pPr>
      <w:r w:rsidRPr="00F82C3B">
        <w:rPr>
          <w:rFonts w:asciiTheme="minorBidi" w:hAnsiTheme="minorBidi"/>
          <w:sz w:val="20"/>
          <w:szCs w:val="20"/>
          <w:vertAlign w:val="superscript"/>
        </w:rPr>
        <w:t>10</w:t>
      </w:r>
      <w:r w:rsidR="0057316A" w:rsidRPr="00F82C3B">
        <w:rPr>
          <w:rFonts w:asciiTheme="minorBidi" w:hAnsiTheme="minorBidi"/>
          <w:sz w:val="20"/>
          <w:szCs w:val="20"/>
        </w:rPr>
        <w:t xml:space="preserve">Institute of Chemical Science and Engineering Faculty of Basic Science, Ecole Polytechnique </w:t>
      </w:r>
      <w:proofErr w:type="spellStart"/>
      <w:r w:rsidR="0057316A" w:rsidRPr="00F82C3B">
        <w:rPr>
          <w:rFonts w:asciiTheme="minorBidi" w:hAnsiTheme="minorBidi"/>
          <w:sz w:val="20"/>
          <w:szCs w:val="20"/>
        </w:rPr>
        <w:t>Federale</w:t>
      </w:r>
      <w:proofErr w:type="spellEnd"/>
      <w:r w:rsidR="0057316A" w:rsidRPr="00F82C3B">
        <w:rPr>
          <w:rFonts w:asciiTheme="minorBidi" w:hAnsiTheme="minorBidi"/>
          <w:sz w:val="20"/>
          <w:szCs w:val="20"/>
        </w:rPr>
        <w:t xml:space="preserve"> de Lausanne, CH-1015 Lausanne, Switzerland</w:t>
      </w:r>
    </w:p>
    <w:bookmarkEnd w:id="2"/>
    <w:p w14:paraId="7D1FACE5" w14:textId="0656360E" w:rsidR="00322DBA" w:rsidRPr="00F82C3B" w:rsidRDefault="00402019" w:rsidP="00402019">
      <w:pPr>
        <w:spacing w:line="360" w:lineRule="auto"/>
        <w:jc w:val="center"/>
        <w:rPr>
          <w:rFonts w:asciiTheme="minorBidi" w:hAnsiTheme="minorBidi"/>
        </w:rPr>
      </w:pPr>
      <w:r w:rsidRPr="00F82C3B">
        <w:rPr>
          <w:rFonts w:ascii="Imprint MT Shadow" w:hAnsi="Imprint MT Shadow"/>
          <w:b/>
          <w:bCs/>
        </w:rPr>
        <w:t>*</w:t>
      </w:r>
      <w:r w:rsidR="006770DF" w:rsidRPr="00F82C3B">
        <w:rPr>
          <w:rFonts w:asciiTheme="minorBidi" w:hAnsiTheme="minorBidi"/>
          <w:b/>
          <w:bCs/>
        </w:rPr>
        <w:t>Corresponding authors:</w:t>
      </w:r>
      <w:r w:rsidR="006770DF" w:rsidRPr="00F82C3B">
        <w:rPr>
          <w:rFonts w:asciiTheme="minorBidi" w:hAnsiTheme="minorBidi"/>
        </w:rPr>
        <w:t xml:space="preserve">  </w:t>
      </w:r>
      <w:hyperlink r:id="rId11" w:history="1">
        <w:r w:rsidR="006770DF" w:rsidRPr="00F82C3B">
          <w:rPr>
            <w:rStyle w:val="Hyperlink"/>
            <w:rFonts w:asciiTheme="minorBidi" w:hAnsiTheme="minorBidi"/>
            <w:color w:val="auto"/>
            <w:u w:val="none"/>
          </w:rPr>
          <w:t>mahdi.alqahtani.16@alumni.ucl.ac.uk</w:t>
        </w:r>
      </w:hyperlink>
      <w:r w:rsidR="006770DF" w:rsidRPr="00F82C3B">
        <w:rPr>
          <w:rFonts w:asciiTheme="minorBidi" w:hAnsiTheme="minorBidi"/>
        </w:rPr>
        <w:t xml:space="preserve"> ; </w:t>
      </w:r>
      <w:hyperlink r:id="rId12" w:history="1">
        <w:r w:rsidRPr="00F82C3B">
          <w:rPr>
            <w:rStyle w:val="Hyperlink"/>
            <w:rFonts w:asciiTheme="minorBidi" w:hAnsiTheme="minorBidi"/>
          </w:rPr>
          <w:t>jiangwu@uestc.edu.cn</w:t>
        </w:r>
      </w:hyperlink>
      <w:bookmarkEnd w:id="1"/>
    </w:p>
    <w:p w14:paraId="47C799D4" w14:textId="2A242BE9" w:rsidR="00402019" w:rsidRDefault="00402019" w:rsidP="000A308D">
      <w:pPr>
        <w:spacing w:line="360" w:lineRule="auto"/>
        <w:jc w:val="center"/>
        <w:rPr>
          <w:rFonts w:asciiTheme="minorBidi" w:hAnsiTheme="minorBidi"/>
          <w:color w:val="000000"/>
        </w:rPr>
      </w:pPr>
      <w:r w:rsidRPr="00F82C3B">
        <w:rPr>
          <w:rFonts w:asciiTheme="minorBidi" w:hAnsiTheme="minorBidi"/>
          <w:b/>
          <w:bCs/>
        </w:rPr>
        <w:t>Keywords:</w:t>
      </w:r>
      <w:r w:rsidRPr="00F82C3B">
        <w:rPr>
          <w:rFonts w:asciiTheme="minorBidi" w:hAnsiTheme="minorBidi"/>
        </w:rPr>
        <w:t xml:space="preserve"> GaAs photoanode, </w:t>
      </w:r>
      <w:r w:rsidRPr="00F82C3B">
        <w:rPr>
          <w:rFonts w:asciiTheme="minorBidi" w:hAnsiTheme="minorBidi"/>
          <w:bCs/>
          <w:color w:val="000000" w:themeColor="text1"/>
        </w:rPr>
        <w:t xml:space="preserve">Transient-absorption spectroscopy (TAS), core-shell nanorods, </w:t>
      </w:r>
      <w:r w:rsidRPr="00F82C3B">
        <w:rPr>
          <w:rFonts w:asciiTheme="minorBidi" w:hAnsiTheme="minorBidi"/>
          <w:color w:val="000000"/>
        </w:rPr>
        <w:t>Hierarchical TiO</w:t>
      </w:r>
      <w:r w:rsidRPr="00F82C3B">
        <w:rPr>
          <w:rFonts w:asciiTheme="minorBidi" w:hAnsiTheme="minorBidi"/>
          <w:color w:val="000000"/>
          <w:vertAlign w:val="subscript"/>
        </w:rPr>
        <w:t>2</w:t>
      </w:r>
      <w:r w:rsidRPr="00F82C3B">
        <w:rPr>
          <w:rFonts w:asciiTheme="minorBidi" w:hAnsiTheme="minorBidi"/>
          <w:color w:val="000000"/>
        </w:rPr>
        <w:t>/Ni nanostructure, water splitting.</w:t>
      </w:r>
    </w:p>
    <w:p w14:paraId="48B5425D" w14:textId="77777777" w:rsidR="009D17A6" w:rsidRPr="00F82C3B" w:rsidRDefault="009D17A6" w:rsidP="000A308D">
      <w:pPr>
        <w:spacing w:line="360" w:lineRule="auto"/>
        <w:jc w:val="center"/>
        <w:rPr>
          <w:rFonts w:asciiTheme="minorBidi" w:hAnsiTheme="minorBidi"/>
        </w:rPr>
      </w:pPr>
    </w:p>
    <w:p w14:paraId="1E33D05A" w14:textId="2F4212B2" w:rsidR="00253A79" w:rsidRPr="00F82C3B" w:rsidRDefault="00A96C4F" w:rsidP="00253A79">
      <w:pPr>
        <w:spacing w:before="120" w:line="480" w:lineRule="auto"/>
        <w:jc w:val="both"/>
        <w:outlineLvl w:val="0"/>
        <w:rPr>
          <w:rFonts w:asciiTheme="minorBidi" w:hAnsiTheme="minorBidi"/>
          <w:b/>
          <w:bCs/>
        </w:rPr>
      </w:pPr>
      <w:bookmarkStart w:id="3" w:name="_Hlk35084544"/>
      <w:r w:rsidRPr="00F82C3B">
        <w:rPr>
          <w:rFonts w:asciiTheme="minorBidi" w:hAnsiTheme="minorBidi"/>
          <w:b/>
          <w:bCs/>
        </w:rPr>
        <w:t>Abstract</w:t>
      </w:r>
    </w:p>
    <w:p w14:paraId="60B86B86" w14:textId="5F0CDE74" w:rsidR="001A7365" w:rsidRDefault="0063589F" w:rsidP="001A7365">
      <w:pPr>
        <w:spacing w:line="360" w:lineRule="auto"/>
        <w:jc w:val="both"/>
        <w:rPr>
          <w:rFonts w:asciiTheme="minorBidi" w:hAnsiTheme="minorBidi"/>
          <w:bCs/>
          <w:color w:val="000000" w:themeColor="text1"/>
        </w:rPr>
      </w:pPr>
      <w:r w:rsidRPr="00F82C3B">
        <w:rPr>
          <w:rFonts w:asciiTheme="minorBidi" w:hAnsiTheme="minorBidi"/>
          <w:bCs/>
          <w:color w:val="000000" w:themeColor="text1"/>
        </w:rPr>
        <w:t xml:space="preserve">Photoelectrochemical (PEC) water splitting is a promising </w:t>
      </w:r>
      <w:r w:rsidR="004B26E0" w:rsidRPr="00F82C3B">
        <w:rPr>
          <w:rFonts w:asciiTheme="minorBidi" w:hAnsiTheme="minorBidi"/>
          <w:bCs/>
          <w:color w:val="000000" w:themeColor="text1"/>
        </w:rPr>
        <w:t>clean route to hydrogen fuel</w:t>
      </w:r>
      <w:r w:rsidRPr="00F82C3B">
        <w:rPr>
          <w:rFonts w:asciiTheme="minorBidi" w:hAnsiTheme="minorBidi"/>
          <w:bCs/>
          <w:color w:val="000000" w:themeColor="text1"/>
        </w:rPr>
        <w:t xml:space="preserve">. </w:t>
      </w:r>
      <w:r w:rsidR="00CC1670" w:rsidRPr="00F82C3B">
        <w:rPr>
          <w:rFonts w:asciiTheme="minorBidi" w:hAnsiTheme="minorBidi"/>
          <w:bCs/>
          <w:color w:val="000000" w:themeColor="text1"/>
        </w:rPr>
        <w:t>The best performing materials (III/V semiconductors) require surface passivation, as they are liable to corrosion, and a surface co-</w:t>
      </w:r>
      <w:r w:rsidRPr="00F82C3B">
        <w:rPr>
          <w:rFonts w:asciiTheme="minorBidi" w:hAnsiTheme="minorBidi"/>
          <w:bCs/>
          <w:color w:val="000000" w:themeColor="text1"/>
        </w:rPr>
        <w:t>catalyst</w:t>
      </w:r>
      <w:r w:rsidR="00CC1670" w:rsidRPr="00F82C3B">
        <w:rPr>
          <w:rFonts w:asciiTheme="minorBidi" w:hAnsiTheme="minorBidi"/>
          <w:bCs/>
          <w:color w:val="000000" w:themeColor="text1"/>
        </w:rPr>
        <w:t xml:space="preserve"> to facilitate water splitting. At present, </w:t>
      </w:r>
      <w:r w:rsidRPr="00F82C3B">
        <w:rPr>
          <w:rFonts w:asciiTheme="minorBidi" w:hAnsiTheme="minorBidi"/>
          <w:bCs/>
          <w:color w:val="000000" w:themeColor="text1"/>
        </w:rPr>
        <w:t xml:space="preserve">optimal design photoelectrodes combining with oxygen evolution catalyst remains a significant materials challenge. </w:t>
      </w:r>
      <w:r w:rsidRPr="00F82C3B">
        <w:rPr>
          <w:rFonts w:asciiTheme="minorBidi" w:hAnsiTheme="minorBidi"/>
          <w:bCs/>
          <w:color w:val="000000" w:themeColor="text1"/>
          <w:lang w:eastAsia="zh-CN"/>
        </w:rPr>
        <w:t>Here, w</w:t>
      </w:r>
      <w:r w:rsidRPr="00F82C3B">
        <w:rPr>
          <w:rFonts w:asciiTheme="minorBidi" w:hAnsiTheme="minorBidi"/>
          <w:bCs/>
          <w:color w:val="000000" w:themeColor="text1"/>
        </w:rPr>
        <w:t>e demonstrate that nickel-coated amorphous three-dimensional (3D) TiO</w:t>
      </w:r>
      <w:r w:rsidRPr="00F82C3B">
        <w:rPr>
          <w:rFonts w:asciiTheme="minorBidi" w:hAnsiTheme="minorBidi"/>
          <w:bCs/>
          <w:color w:val="000000" w:themeColor="text1"/>
          <w:vertAlign w:val="subscript"/>
        </w:rPr>
        <w:t>2</w:t>
      </w:r>
      <w:r w:rsidR="0040517D" w:rsidRPr="00F82C3B">
        <w:rPr>
          <w:rFonts w:asciiTheme="minorBidi" w:hAnsiTheme="minorBidi"/>
          <w:bCs/>
          <w:color w:val="000000" w:themeColor="text1"/>
        </w:rPr>
        <w:t xml:space="preserve"> </w:t>
      </w:r>
      <w:r w:rsidRPr="00F82C3B">
        <w:rPr>
          <w:rFonts w:asciiTheme="minorBidi" w:hAnsiTheme="minorBidi"/>
          <w:bCs/>
          <w:color w:val="000000" w:themeColor="text1"/>
        </w:rPr>
        <w:t>core-shell nanorods on a TiO</w:t>
      </w:r>
      <w:r w:rsidRPr="00F82C3B">
        <w:rPr>
          <w:rFonts w:asciiTheme="minorBidi" w:hAnsiTheme="minorBidi"/>
          <w:bCs/>
          <w:color w:val="000000" w:themeColor="text1"/>
          <w:vertAlign w:val="subscript"/>
        </w:rPr>
        <w:t>2</w:t>
      </w:r>
      <w:r w:rsidRPr="00F82C3B">
        <w:rPr>
          <w:rFonts w:asciiTheme="minorBidi" w:hAnsiTheme="minorBidi"/>
          <w:bCs/>
          <w:color w:val="000000" w:themeColor="text1"/>
        </w:rPr>
        <w:t xml:space="preserve"> thin film function as an efficient hole</w:t>
      </w:r>
      <w:r w:rsidRPr="00F82C3B">
        <w:rPr>
          <w:rFonts w:ascii="Cambria Math" w:hAnsi="Cambria Math" w:cs="Cambria Math" w:hint="eastAsia"/>
          <w:bCs/>
          <w:color w:val="000000" w:themeColor="text1"/>
        </w:rPr>
        <w:t>‐</w:t>
      </w:r>
      <w:r w:rsidRPr="00F82C3B">
        <w:rPr>
          <w:rFonts w:asciiTheme="minorBidi" w:hAnsiTheme="minorBidi"/>
          <w:bCs/>
          <w:color w:val="000000" w:themeColor="text1"/>
        </w:rPr>
        <w:t>extraction layer and serve as a protection layer for the GaAs photoanode</w:t>
      </w:r>
      <w:r w:rsidR="00A57C5D" w:rsidRPr="00F82C3B">
        <w:rPr>
          <w:rFonts w:asciiTheme="minorBidi" w:hAnsiTheme="minorBidi"/>
          <w:bCs/>
          <w:color w:val="000000" w:themeColor="text1"/>
        </w:rPr>
        <w:t>.</w:t>
      </w:r>
      <w:r w:rsidR="001A7365" w:rsidRPr="00F82C3B">
        <w:rPr>
          <w:rFonts w:asciiTheme="minorBidi" w:hAnsiTheme="minorBidi"/>
          <w:bCs/>
          <w:color w:val="000000" w:themeColor="text1"/>
        </w:rPr>
        <w:t xml:space="preserve"> </w:t>
      </w:r>
      <w:r w:rsidR="0040517D" w:rsidRPr="00F82C3B">
        <w:rPr>
          <w:rFonts w:asciiTheme="minorBidi" w:hAnsiTheme="minorBidi"/>
          <w:bCs/>
          <w:color w:val="000000" w:themeColor="text1"/>
        </w:rPr>
        <w:t xml:space="preserve">Transient-absorption spectroscopy (TAS) </w:t>
      </w:r>
      <w:r w:rsidR="0025499B" w:rsidRPr="00F82C3B">
        <w:rPr>
          <w:rFonts w:asciiTheme="minorBidi" w:hAnsiTheme="minorBidi"/>
          <w:bCs/>
          <w:color w:val="000000" w:themeColor="text1"/>
        </w:rPr>
        <w:t xml:space="preserve">demonstrated the role of </w:t>
      </w:r>
      <w:r w:rsidR="0040517D" w:rsidRPr="00F82C3B">
        <w:rPr>
          <w:rFonts w:asciiTheme="minorBidi" w:hAnsiTheme="minorBidi"/>
          <w:bCs/>
          <w:color w:val="000000" w:themeColor="text1"/>
        </w:rPr>
        <w:lastRenderedPageBreak/>
        <w:t>nickel-coated (3D) TiO</w:t>
      </w:r>
      <w:r w:rsidR="0040517D" w:rsidRPr="00F82C3B">
        <w:rPr>
          <w:rFonts w:asciiTheme="minorBidi" w:hAnsiTheme="minorBidi"/>
          <w:bCs/>
          <w:color w:val="000000" w:themeColor="text1"/>
          <w:vertAlign w:val="subscript"/>
        </w:rPr>
        <w:t>2</w:t>
      </w:r>
      <w:r w:rsidR="0040517D" w:rsidRPr="00F82C3B">
        <w:rPr>
          <w:rFonts w:asciiTheme="minorBidi" w:hAnsiTheme="minorBidi"/>
          <w:bCs/>
          <w:color w:val="000000" w:themeColor="text1"/>
        </w:rPr>
        <w:t xml:space="preserve"> core-shell nanorods </w:t>
      </w:r>
      <w:r w:rsidR="0025499B" w:rsidRPr="00F82C3B">
        <w:rPr>
          <w:rFonts w:asciiTheme="minorBidi" w:hAnsiTheme="minorBidi"/>
          <w:bCs/>
          <w:color w:val="000000" w:themeColor="text1"/>
        </w:rPr>
        <w:t xml:space="preserve">in prolonging photogenerated charge in GaAs, resulting in a </w:t>
      </w:r>
      <w:r w:rsidR="0040517D" w:rsidRPr="00F82C3B">
        <w:rPr>
          <w:rFonts w:asciiTheme="minorBidi" w:hAnsiTheme="minorBidi"/>
          <w:bCs/>
          <w:color w:val="000000" w:themeColor="text1"/>
        </w:rPr>
        <w:t>high</w:t>
      </w:r>
      <w:r w:rsidR="0025499B" w:rsidRPr="00F82C3B">
        <w:rPr>
          <w:rFonts w:asciiTheme="minorBidi" w:hAnsiTheme="minorBidi"/>
          <w:bCs/>
          <w:color w:val="000000" w:themeColor="text1"/>
        </w:rPr>
        <w:t>er</w:t>
      </w:r>
      <w:r w:rsidR="0040517D" w:rsidRPr="00F82C3B">
        <w:rPr>
          <w:rFonts w:asciiTheme="minorBidi" w:hAnsiTheme="minorBidi"/>
          <w:bCs/>
          <w:color w:val="000000" w:themeColor="text1"/>
        </w:rPr>
        <w:t xml:space="preserve"> catalytic activity</w:t>
      </w:r>
      <w:r w:rsidR="001A7365" w:rsidRPr="00F82C3B">
        <w:rPr>
          <w:rFonts w:asciiTheme="minorBidi" w:hAnsiTheme="minorBidi"/>
          <w:bCs/>
          <w:color w:val="000000" w:themeColor="text1"/>
        </w:rPr>
        <w:t>.</w:t>
      </w:r>
      <w:r w:rsidR="0040517D" w:rsidRPr="00F82C3B">
        <w:rPr>
          <w:rFonts w:asciiTheme="minorBidi" w:hAnsiTheme="minorBidi"/>
          <w:bCs/>
          <w:color w:val="000000" w:themeColor="text1"/>
        </w:rPr>
        <w:t xml:space="preserve"> </w:t>
      </w:r>
      <w:r w:rsidR="00A57C5D" w:rsidRPr="00F82C3B">
        <w:rPr>
          <w:rFonts w:asciiTheme="minorBidi" w:hAnsiTheme="minorBidi"/>
          <w:bCs/>
          <w:color w:val="000000" w:themeColor="text1"/>
        </w:rPr>
        <w:t xml:space="preserve">This strategy may open the potential of utilizing </w:t>
      </w:r>
      <w:r w:rsidR="0025499B" w:rsidRPr="00F82C3B">
        <w:rPr>
          <w:rFonts w:asciiTheme="minorBidi" w:hAnsiTheme="minorBidi"/>
          <w:bCs/>
          <w:color w:val="000000" w:themeColor="text1"/>
        </w:rPr>
        <w:t xml:space="preserve">this </w:t>
      </w:r>
      <w:r w:rsidR="00A57C5D" w:rsidRPr="00F82C3B">
        <w:rPr>
          <w:rFonts w:asciiTheme="minorBidi" w:hAnsiTheme="minorBidi"/>
          <w:bCs/>
          <w:color w:val="000000" w:themeColor="text1"/>
        </w:rPr>
        <w:t xml:space="preserve">low-cost (3D) nanostructured catalyst </w:t>
      </w:r>
      <w:r w:rsidR="0025499B" w:rsidRPr="00F82C3B">
        <w:rPr>
          <w:rFonts w:asciiTheme="minorBidi" w:hAnsiTheme="minorBidi"/>
          <w:bCs/>
          <w:color w:val="000000" w:themeColor="text1"/>
        </w:rPr>
        <w:t xml:space="preserve">for decorating </w:t>
      </w:r>
      <w:r w:rsidR="00A57C5D" w:rsidRPr="00F82C3B">
        <w:rPr>
          <w:rFonts w:asciiTheme="minorBidi" w:hAnsiTheme="minorBidi"/>
          <w:bCs/>
          <w:color w:val="000000" w:themeColor="text1"/>
        </w:rPr>
        <w:t>narrow band gap semiconductor</w:t>
      </w:r>
      <w:r w:rsidR="00A57C5D" w:rsidRPr="00F82C3B" w:rsidDel="00A57C5D">
        <w:rPr>
          <w:rFonts w:asciiTheme="minorBidi" w:hAnsiTheme="minorBidi"/>
          <w:bCs/>
          <w:color w:val="000000" w:themeColor="text1"/>
        </w:rPr>
        <w:t xml:space="preserve"> </w:t>
      </w:r>
      <w:r w:rsidR="00A0032C" w:rsidRPr="00F82C3B">
        <w:rPr>
          <w:rFonts w:asciiTheme="minorBidi" w:hAnsiTheme="minorBidi"/>
          <w:bCs/>
          <w:color w:val="000000" w:themeColor="text1"/>
        </w:rPr>
        <w:t>photoanodes</w:t>
      </w:r>
      <w:r w:rsidR="002B2CE4" w:rsidRPr="00F82C3B">
        <w:rPr>
          <w:rFonts w:asciiTheme="minorBidi" w:hAnsiTheme="minorBidi"/>
          <w:bCs/>
          <w:color w:val="000000" w:themeColor="text1"/>
        </w:rPr>
        <w:t xml:space="preserve"> </w:t>
      </w:r>
      <w:r w:rsidRPr="00F82C3B">
        <w:rPr>
          <w:rFonts w:asciiTheme="minorBidi" w:hAnsiTheme="minorBidi"/>
          <w:bCs/>
          <w:color w:val="000000" w:themeColor="text1"/>
        </w:rPr>
        <w:t>for PEC water splitting devices.</w:t>
      </w:r>
      <w:bookmarkEnd w:id="3"/>
    </w:p>
    <w:p w14:paraId="0BBF0174" w14:textId="0E8CDFB4" w:rsidR="009D17A6" w:rsidRDefault="009D17A6" w:rsidP="001A7365">
      <w:pPr>
        <w:spacing w:line="360" w:lineRule="auto"/>
        <w:jc w:val="both"/>
        <w:rPr>
          <w:rFonts w:asciiTheme="minorBidi" w:hAnsiTheme="minorBidi"/>
          <w:bCs/>
          <w:color w:val="000000" w:themeColor="text1"/>
        </w:rPr>
      </w:pPr>
    </w:p>
    <w:p w14:paraId="4D6EAE5E" w14:textId="77777777" w:rsidR="009D17A6" w:rsidRDefault="009D17A6" w:rsidP="001A7365">
      <w:pPr>
        <w:spacing w:line="360" w:lineRule="auto"/>
        <w:jc w:val="both"/>
        <w:rPr>
          <w:rFonts w:asciiTheme="minorBidi" w:hAnsiTheme="minorBidi"/>
          <w:bCs/>
          <w:color w:val="000000" w:themeColor="text1"/>
        </w:rPr>
      </w:pPr>
    </w:p>
    <w:p w14:paraId="2BB44DC7" w14:textId="77777777" w:rsidR="009D17A6" w:rsidRDefault="009D17A6" w:rsidP="009D17A6">
      <w:pPr>
        <w:spacing w:line="360" w:lineRule="auto"/>
        <w:jc w:val="center"/>
        <w:rPr>
          <w:rFonts w:asciiTheme="minorBidi" w:hAnsiTheme="minorBidi"/>
          <w:b/>
          <w:color w:val="000000" w:themeColor="text1"/>
        </w:rPr>
      </w:pPr>
      <w:r w:rsidRPr="00CA08F2">
        <w:rPr>
          <w:rFonts w:asciiTheme="minorBidi" w:hAnsiTheme="minorBidi"/>
          <w:b/>
          <w:color w:val="000000" w:themeColor="text1"/>
        </w:rPr>
        <w:t>Table of Contents (</w:t>
      </w:r>
      <w:proofErr w:type="spellStart"/>
      <w:r w:rsidRPr="00CA08F2">
        <w:rPr>
          <w:rFonts w:asciiTheme="minorBidi" w:hAnsiTheme="minorBidi"/>
          <w:b/>
          <w:color w:val="000000" w:themeColor="text1"/>
        </w:rPr>
        <w:t>ToC</w:t>
      </w:r>
      <w:proofErr w:type="spellEnd"/>
      <w:r w:rsidRPr="00CA08F2">
        <w:rPr>
          <w:rFonts w:asciiTheme="minorBidi" w:hAnsiTheme="minorBidi"/>
          <w:b/>
          <w:color w:val="000000" w:themeColor="text1"/>
        </w:rPr>
        <w:t>)</w:t>
      </w:r>
    </w:p>
    <w:p w14:paraId="3F18A129" w14:textId="77777777" w:rsidR="009D17A6" w:rsidRDefault="009D17A6" w:rsidP="009D17A6">
      <w:pPr>
        <w:spacing w:line="360" w:lineRule="auto"/>
        <w:jc w:val="center"/>
        <w:rPr>
          <w:rFonts w:asciiTheme="minorBidi" w:hAnsiTheme="minorBidi"/>
          <w:b/>
          <w:color w:val="000000" w:themeColor="text1"/>
        </w:rPr>
      </w:pPr>
    </w:p>
    <w:p w14:paraId="2EEB81E1" w14:textId="77777777" w:rsidR="009D17A6" w:rsidRPr="00F82C3B" w:rsidRDefault="009D17A6" w:rsidP="009D17A6">
      <w:pPr>
        <w:spacing w:line="360" w:lineRule="auto"/>
        <w:jc w:val="center"/>
        <w:rPr>
          <w:rFonts w:asciiTheme="minorBidi" w:hAnsiTheme="minorBidi"/>
          <w:b/>
          <w:color w:val="000000" w:themeColor="text1"/>
        </w:rPr>
      </w:pPr>
      <w:r>
        <w:rPr>
          <w:rFonts w:asciiTheme="minorBidi" w:hAnsiTheme="minorBidi"/>
          <w:b/>
          <w:noProof/>
          <w:color w:val="000000" w:themeColor="text1"/>
        </w:rPr>
        <w:drawing>
          <wp:inline distT="0" distB="0" distL="0" distR="0" wp14:anchorId="42C50061" wp14:editId="1AAC6A46">
            <wp:extent cx="2786380" cy="2036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2036445"/>
                    </a:xfrm>
                    <a:prstGeom prst="rect">
                      <a:avLst/>
                    </a:prstGeom>
                    <a:noFill/>
                  </pic:spPr>
                </pic:pic>
              </a:graphicData>
            </a:graphic>
          </wp:inline>
        </w:drawing>
      </w:r>
    </w:p>
    <w:p w14:paraId="1BE2625E" w14:textId="77777777" w:rsidR="009D17A6" w:rsidRPr="00F82C3B" w:rsidRDefault="009D17A6" w:rsidP="009D17A6">
      <w:pPr>
        <w:spacing w:line="360" w:lineRule="auto"/>
        <w:jc w:val="both"/>
        <w:rPr>
          <w:rFonts w:asciiTheme="minorBidi" w:hAnsiTheme="minorBidi"/>
          <w:b/>
          <w:color w:val="000000" w:themeColor="text1"/>
        </w:rPr>
      </w:pPr>
    </w:p>
    <w:p w14:paraId="56E46A84" w14:textId="77777777" w:rsidR="009D17A6" w:rsidRPr="000037FB" w:rsidRDefault="009D17A6" w:rsidP="009D17A6">
      <w:pPr>
        <w:spacing w:before="120" w:line="480" w:lineRule="auto"/>
        <w:jc w:val="both"/>
        <w:outlineLvl w:val="0"/>
        <w:rPr>
          <w:rFonts w:asciiTheme="minorBidi" w:hAnsiTheme="minorBidi"/>
          <w:b/>
          <w:bCs/>
        </w:rPr>
      </w:pPr>
      <w:r w:rsidRPr="000037FB">
        <w:rPr>
          <w:rFonts w:asciiTheme="minorBidi" w:hAnsiTheme="minorBidi"/>
          <w:b/>
          <w:bCs/>
        </w:rPr>
        <w:t>Schematic diagram of PEC setup for the hierarchical TiO</w:t>
      </w:r>
      <w:r w:rsidRPr="000037FB">
        <w:rPr>
          <w:rFonts w:asciiTheme="minorBidi" w:hAnsiTheme="minorBidi"/>
          <w:b/>
          <w:bCs/>
          <w:vertAlign w:val="subscript"/>
        </w:rPr>
        <w:t>2</w:t>
      </w:r>
      <w:r w:rsidRPr="000037FB">
        <w:rPr>
          <w:rFonts w:asciiTheme="minorBidi" w:hAnsiTheme="minorBidi"/>
          <w:b/>
          <w:bCs/>
        </w:rPr>
        <w:t xml:space="preserve">/Ni nanostructure photoanode: </w:t>
      </w:r>
      <w:r w:rsidRPr="000037FB">
        <w:rPr>
          <w:rFonts w:asciiTheme="minorBidi" w:hAnsiTheme="minorBidi"/>
        </w:rPr>
        <w:t>the PEC performance for the GaAs photoanodes are depending on the structure of catalyst and protection layers on the surface of electrodes.  Here, we investigate GaAs photoanodes, and improve PEC performance by applying a three-dimensional (3D) TiO</w:t>
      </w:r>
      <w:r w:rsidRPr="000037FB">
        <w:rPr>
          <w:rFonts w:asciiTheme="minorBidi" w:hAnsiTheme="minorBidi"/>
          <w:vertAlign w:val="subscript"/>
        </w:rPr>
        <w:t>2</w:t>
      </w:r>
      <w:r w:rsidRPr="000037FB">
        <w:rPr>
          <w:rFonts w:asciiTheme="minorBidi" w:hAnsiTheme="minorBidi"/>
        </w:rPr>
        <w:t>/Ni bi-functional nanostructure.</w:t>
      </w:r>
      <w:r>
        <w:rPr>
          <w:rFonts w:asciiTheme="minorBidi" w:hAnsiTheme="minorBidi"/>
        </w:rPr>
        <w:t xml:space="preserve"> </w:t>
      </w:r>
      <w:r w:rsidRPr="000037FB">
        <w:rPr>
          <w:rFonts w:asciiTheme="minorBidi" w:hAnsiTheme="minorBidi"/>
        </w:rPr>
        <w:t>The</w:t>
      </w:r>
      <w:r>
        <w:rPr>
          <w:rFonts w:asciiTheme="minorBidi" w:hAnsiTheme="minorBidi"/>
        </w:rPr>
        <w:t xml:space="preserve"> </w:t>
      </w:r>
      <w:r w:rsidRPr="000037FB">
        <w:rPr>
          <w:rFonts w:asciiTheme="minorBidi" w:hAnsiTheme="minorBidi"/>
        </w:rPr>
        <w:t>hierarchical TiO</w:t>
      </w:r>
      <w:r w:rsidRPr="000037FB">
        <w:rPr>
          <w:rFonts w:asciiTheme="minorBidi" w:hAnsiTheme="minorBidi"/>
          <w:vertAlign w:val="subscript"/>
        </w:rPr>
        <w:t>2</w:t>
      </w:r>
      <w:r w:rsidRPr="000037FB">
        <w:rPr>
          <w:rFonts w:asciiTheme="minorBidi" w:hAnsiTheme="minorBidi"/>
        </w:rPr>
        <w:t>/Ni nanostructure includes a leaky amorphous TiO</w:t>
      </w:r>
      <w:r w:rsidRPr="000037FB">
        <w:rPr>
          <w:rFonts w:asciiTheme="minorBidi" w:hAnsiTheme="minorBidi"/>
          <w:vertAlign w:val="subscript"/>
        </w:rPr>
        <w:t>2</w:t>
      </w:r>
      <w:r w:rsidRPr="000037FB">
        <w:rPr>
          <w:rFonts w:asciiTheme="minorBidi" w:hAnsiTheme="minorBidi"/>
        </w:rPr>
        <w:t xml:space="preserve"> layer thin film to isolate the GaAs surface from the solution and the 3D-TiO</w:t>
      </w:r>
      <w:r w:rsidRPr="000037FB">
        <w:rPr>
          <w:rFonts w:asciiTheme="minorBidi" w:hAnsiTheme="minorBidi"/>
          <w:vertAlign w:val="subscript"/>
        </w:rPr>
        <w:t>2</w:t>
      </w:r>
      <w:r w:rsidRPr="000037FB">
        <w:rPr>
          <w:rFonts w:asciiTheme="minorBidi" w:hAnsiTheme="minorBidi"/>
        </w:rPr>
        <w:t>/Ni core-shell nanorods act as an effective means to transfer photo-excited holes from GaAs to the solution for water oxidation.</w:t>
      </w:r>
      <w:r w:rsidRPr="00580C7B">
        <w:rPr>
          <w:rFonts w:asciiTheme="minorBidi" w:hAnsiTheme="minorBidi"/>
          <w:b/>
          <w:bCs/>
        </w:rPr>
        <w:t xml:space="preserve">  </w:t>
      </w:r>
    </w:p>
    <w:p w14:paraId="13D736E7" w14:textId="77777777" w:rsidR="009D17A6" w:rsidRDefault="009D17A6" w:rsidP="009D17A6">
      <w:pPr>
        <w:spacing w:before="120" w:line="480" w:lineRule="auto"/>
        <w:jc w:val="both"/>
        <w:outlineLvl w:val="0"/>
        <w:rPr>
          <w:rFonts w:asciiTheme="minorBidi" w:hAnsiTheme="minorBidi"/>
          <w:b/>
          <w:bCs/>
        </w:rPr>
      </w:pPr>
    </w:p>
    <w:p w14:paraId="4261F371" w14:textId="77777777" w:rsidR="009D17A6" w:rsidRDefault="009D17A6" w:rsidP="009D17A6"/>
    <w:p w14:paraId="6674D8F6" w14:textId="77777777" w:rsidR="009D17A6" w:rsidRDefault="009D17A6" w:rsidP="001A7365">
      <w:pPr>
        <w:spacing w:line="360" w:lineRule="auto"/>
        <w:jc w:val="both"/>
        <w:rPr>
          <w:rFonts w:asciiTheme="minorBidi" w:hAnsiTheme="minorBidi"/>
          <w:bCs/>
          <w:color w:val="000000" w:themeColor="text1"/>
        </w:rPr>
      </w:pPr>
    </w:p>
    <w:p w14:paraId="13D8A27C" w14:textId="39A7758A" w:rsidR="00CA08F2" w:rsidRDefault="00CA08F2" w:rsidP="001A7365">
      <w:pPr>
        <w:spacing w:line="360" w:lineRule="auto"/>
        <w:jc w:val="both"/>
        <w:rPr>
          <w:rFonts w:asciiTheme="minorBidi" w:hAnsiTheme="minorBidi"/>
          <w:bCs/>
          <w:color w:val="000000" w:themeColor="text1"/>
        </w:rPr>
      </w:pPr>
    </w:p>
    <w:p w14:paraId="42854AA1" w14:textId="77777777" w:rsidR="009D17A6" w:rsidRDefault="009D17A6" w:rsidP="001A7365">
      <w:pPr>
        <w:spacing w:line="360" w:lineRule="auto"/>
        <w:jc w:val="both"/>
        <w:rPr>
          <w:rFonts w:asciiTheme="minorBidi" w:hAnsiTheme="minorBidi"/>
          <w:bCs/>
          <w:color w:val="000000" w:themeColor="text1"/>
        </w:rPr>
      </w:pPr>
    </w:p>
    <w:p w14:paraId="2148E9AD" w14:textId="2BD2F992" w:rsidR="00253A79" w:rsidRPr="00F82C3B" w:rsidRDefault="00253A79" w:rsidP="00253A79">
      <w:pPr>
        <w:spacing w:before="120" w:line="480" w:lineRule="auto"/>
        <w:jc w:val="both"/>
        <w:outlineLvl w:val="0"/>
        <w:rPr>
          <w:rFonts w:asciiTheme="minorBidi" w:hAnsiTheme="minorBidi"/>
          <w:b/>
          <w:bCs/>
        </w:rPr>
      </w:pPr>
      <w:r w:rsidRPr="00F82C3B">
        <w:rPr>
          <w:rFonts w:asciiTheme="minorBidi" w:hAnsiTheme="minorBidi"/>
          <w:b/>
          <w:bCs/>
        </w:rPr>
        <w:lastRenderedPageBreak/>
        <w:t>Introduction</w:t>
      </w:r>
    </w:p>
    <w:p w14:paraId="1F368B34" w14:textId="4BF20E34" w:rsidR="00FB20EA" w:rsidRPr="00F82C3B" w:rsidRDefault="004E4153" w:rsidP="0089366B">
      <w:pPr>
        <w:autoSpaceDE w:val="0"/>
        <w:autoSpaceDN w:val="0"/>
        <w:adjustRightInd w:val="0"/>
        <w:spacing w:after="240" w:line="480" w:lineRule="auto"/>
        <w:jc w:val="both"/>
        <w:rPr>
          <w:rFonts w:asciiTheme="minorBidi" w:hAnsiTheme="minorBidi"/>
        </w:rPr>
      </w:pPr>
      <w:r w:rsidRPr="00F82C3B">
        <w:rPr>
          <w:rFonts w:asciiTheme="minorBidi" w:hAnsiTheme="minorBidi"/>
        </w:rPr>
        <w:t>Energy consumption has increased rapidly in recent decades to meet the needs of a growing world population and economy</w:t>
      </w:r>
      <w:r w:rsidR="002B19B1" w:rsidRPr="00F82C3B">
        <w:rPr>
          <w:rFonts w:asciiTheme="minorBidi" w:hAnsiTheme="minorBidi"/>
        </w:rPr>
        <w:fldChar w:fldCharType="begin">
          <w:fldData xml:space="preserve">PEVuZE5vdGU+PENpdGU+PEF1dGhvcj5Bcm1zdHJvbmc8L0F1dGhvcj48WWVhcj4yMDE2PC9ZZWFy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PEVuZE5vdGU+PENpdGU+PEF1dGhvcj5Bcm1zdHJvbmc8L0F1dGhvcj48WWVhcj4yMDE2PC9ZZWFy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[1]</w:t>
      </w:r>
      <w:r w:rsidR="002B19B1" w:rsidRPr="00F82C3B">
        <w:rPr>
          <w:rFonts w:asciiTheme="minorBidi" w:hAnsiTheme="minorBidi"/>
        </w:rPr>
        <w:fldChar w:fldCharType="end"/>
      </w:r>
      <w:r w:rsidRPr="00F82C3B">
        <w:rPr>
          <w:rFonts w:asciiTheme="minorBidi" w:hAnsiTheme="minorBidi"/>
        </w:rPr>
        <w:t xml:space="preserve">. Solar energy is our largest source of renewable energy and can </w:t>
      </w:r>
      <w:r w:rsidR="0089366B" w:rsidRPr="00F82C3B">
        <w:rPr>
          <w:rFonts w:asciiTheme="minorBidi" w:hAnsiTheme="minorBidi"/>
        </w:rPr>
        <w:t xml:space="preserve">easily </w:t>
      </w:r>
      <w:r w:rsidRPr="00F82C3B">
        <w:rPr>
          <w:rFonts w:asciiTheme="minorBidi" w:hAnsiTheme="minorBidi"/>
        </w:rPr>
        <w:t xml:space="preserve">meet </w:t>
      </w:r>
      <w:r w:rsidR="0089366B" w:rsidRPr="00F82C3B">
        <w:rPr>
          <w:rFonts w:asciiTheme="minorBidi" w:hAnsiTheme="minorBidi"/>
        </w:rPr>
        <w:t xml:space="preserve">all </w:t>
      </w:r>
      <w:r w:rsidRPr="00F82C3B">
        <w:rPr>
          <w:rFonts w:asciiTheme="minorBidi" w:hAnsiTheme="minorBidi"/>
        </w:rPr>
        <w:t>current energy demands</w:t>
      </w:r>
      <w:r w:rsidR="002B19B1" w:rsidRPr="00F82C3B">
        <w:rPr>
          <w:rFonts w:asciiTheme="minorBidi" w:hAnsiTheme="minorBidi"/>
        </w:rPr>
        <w:fldChar w:fldCharType="begin">
          <w:fldData xml:space="preserve">PEVuZE5vdGU+PENpdGU+PEF1dGhvcj5XYWx0ZXI8L0F1dGhvcj48WWVhcj4yMDEwPC9ZZWFyPjxS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PEVuZE5vdGU+PENpdGU+PEF1dGhvcj5XYWx0ZXI8L0F1dGhvcj48WWVhcj4yMDEwPC9ZZWFyPjxS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[2]</w:t>
      </w:r>
      <w:r w:rsidR="002B19B1" w:rsidRPr="00F82C3B">
        <w:rPr>
          <w:rFonts w:asciiTheme="minorBidi" w:hAnsiTheme="minorBidi"/>
        </w:rPr>
        <w:fldChar w:fldCharType="end"/>
      </w:r>
      <w:hyperlink w:anchor="_ENREF_2" w:tooltip="Morton, 2006 #1" w:history="1"/>
      <w:r w:rsidRPr="00F82C3B">
        <w:rPr>
          <w:rFonts w:asciiTheme="minorBidi" w:hAnsiTheme="minorBidi"/>
        </w:rPr>
        <w:t>. In this context, photo-electrochemical (PEC) water splitting is a promising method to harvest solar energy and produce clean hydrogen fuel</w:t>
      </w:r>
      <w:r w:rsidR="006E630E" w:rsidRPr="00F82C3B">
        <w:rPr>
          <w:rFonts w:asciiTheme="minorBidi" w:hAnsiTheme="minorBidi"/>
          <w:vertAlign w:val="superscript"/>
        </w:rPr>
        <w:fldChar w:fldCharType="begin">
          <w:fldData xml:space="preserve">PEVuZE5vdGU+PENpdGU+PEF1dGhvcj5HcmF0emVsPC9BdXRob3I+PFllYXI+MjAwMTwvWWVhcj48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</w:fldData>
        </w:fldChar>
      </w:r>
      <w:r w:rsidR="000037FB">
        <w:rPr>
          <w:rFonts w:asciiTheme="minorBidi" w:hAnsiTheme="minorBidi"/>
          <w:vertAlign w:val="superscript"/>
        </w:rPr>
        <w:instrText xml:space="preserve"> ADDIN EN.CITE </w:instrText>
      </w:r>
      <w:r w:rsidR="000037FB">
        <w:rPr>
          <w:rFonts w:asciiTheme="minorBidi" w:hAnsiTheme="minorBidi"/>
          <w:vertAlign w:val="superscript"/>
        </w:rPr>
        <w:fldChar w:fldCharType="begin">
          <w:fldData xml:space="preserve">PEVuZE5vdGU+PENpdGU+PEF1dGhvcj5HcmF0emVsPC9BdXRob3I+PFllYXI+MjAwMTwvWWVhcj48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</w:fldData>
        </w:fldChar>
      </w:r>
      <w:r w:rsidR="000037FB">
        <w:rPr>
          <w:rFonts w:asciiTheme="minorBidi" w:hAnsiTheme="minorBidi"/>
          <w:vertAlign w:val="superscript"/>
        </w:rPr>
        <w:instrText xml:space="preserve"> ADDIN EN.CITE.DATA </w:instrText>
      </w:r>
      <w:r w:rsidR="000037FB">
        <w:rPr>
          <w:rFonts w:asciiTheme="minorBidi" w:hAnsiTheme="minorBidi"/>
          <w:vertAlign w:val="superscript"/>
        </w:rPr>
      </w:r>
      <w:r w:rsidR="000037FB">
        <w:rPr>
          <w:rFonts w:asciiTheme="minorBidi" w:hAnsiTheme="minorBidi"/>
          <w:vertAlign w:val="superscript"/>
        </w:rPr>
        <w:fldChar w:fldCharType="end"/>
      </w:r>
      <w:r w:rsidR="006E630E" w:rsidRPr="00F82C3B">
        <w:rPr>
          <w:rFonts w:asciiTheme="minorBidi" w:hAnsiTheme="minorBidi"/>
          <w:vertAlign w:val="superscript"/>
        </w:rPr>
      </w:r>
      <w:r w:rsidR="006E630E" w:rsidRPr="00F82C3B">
        <w:rPr>
          <w:rFonts w:asciiTheme="minorBidi" w:hAnsiTheme="minorBidi"/>
          <w:vertAlign w:val="superscript"/>
        </w:rPr>
        <w:fldChar w:fldCharType="separate"/>
      </w:r>
      <w:r w:rsidR="000037FB">
        <w:rPr>
          <w:rFonts w:asciiTheme="minorBidi" w:hAnsiTheme="minorBidi"/>
          <w:noProof/>
          <w:vertAlign w:val="superscript"/>
        </w:rPr>
        <w:t>[1, 3]</w:t>
      </w:r>
      <w:r w:rsidR="006E630E" w:rsidRPr="00F82C3B">
        <w:rPr>
          <w:rFonts w:asciiTheme="minorBidi" w:hAnsiTheme="minorBidi"/>
          <w:vertAlign w:val="superscript"/>
        </w:rPr>
        <w:fldChar w:fldCharType="end"/>
      </w:r>
      <w:r w:rsidRPr="00F82C3B">
        <w:rPr>
          <w:rFonts w:asciiTheme="minorBidi" w:hAnsiTheme="minorBidi"/>
        </w:rPr>
        <w:t xml:space="preserve">. Although PEC cells have been intensively investigated for decades, a commercially viable technology is yet to be realized. </w:t>
      </w:r>
      <w:r w:rsidR="00607AAB" w:rsidRPr="00F82C3B">
        <w:rPr>
          <w:rFonts w:asciiTheme="minorBidi" w:hAnsiTheme="minorBidi"/>
        </w:rPr>
        <w:t>Recent</w:t>
      </w:r>
      <w:r w:rsidR="00BE1FDB" w:rsidRPr="00F82C3B">
        <w:rPr>
          <w:rFonts w:asciiTheme="minorBidi" w:hAnsiTheme="minorBidi"/>
        </w:rPr>
        <w:t xml:space="preserve"> developments in</w:t>
      </w:r>
      <w:r w:rsidR="00607AAB" w:rsidRPr="00F82C3B">
        <w:rPr>
          <w:rFonts w:asciiTheme="minorBidi" w:hAnsiTheme="minorBidi"/>
        </w:rPr>
        <w:t xml:space="preserve"> </w:t>
      </w:r>
      <w:r w:rsidR="009905AB" w:rsidRPr="00F82C3B">
        <w:rPr>
          <w:rFonts w:asciiTheme="minorBidi" w:hAnsiTheme="minorBidi"/>
        </w:rPr>
        <w:t xml:space="preserve">single and </w:t>
      </w:r>
      <w:r w:rsidR="00607AAB" w:rsidRPr="00F82C3B">
        <w:rPr>
          <w:rFonts w:asciiTheme="minorBidi" w:hAnsiTheme="minorBidi"/>
        </w:rPr>
        <w:t xml:space="preserve">multiband </w:t>
      </w:r>
      <w:r w:rsidR="00BE1FDB" w:rsidRPr="00F82C3B">
        <w:rPr>
          <w:rFonts w:asciiTheme="minorBidi" w:hAnsiTheme="minorBidi"/>
        </w:rPr>
        <w:t xml:space="preserve">semiconductor </w:t>
      </w:r>
      <w:r w:rsidR="00607AAB" w:rsidRPr="00F82C3B">
        <w:rPr>
          <w:rFonts w:asciiTheme="minorBidi" w:hAnsiTheme="minorBidi"/>
        </w:rPr>
        <w:t xml:space="preserve">(p-n junctions) </w:t>
      </w:r>
      <w:r w:rsidR="00BE1FDB" w:rsidRPr="00F82C3B">
        <w:rPr>
          <w:rFonts w:asciiTheme="minorBidi" w:hAnsiTheme="minorBidi"/>
        </w:rPr>
        <w:t xml:space="preserve">have shown </w:t>
      </w:r>
      <w:r w:rsidR="00434997" w:rsidRPr="00F82C3B">
        <w:rPr>
          <w:rFonts w:asciiTheme="minorBidi" w:hAnsiTheme="minorBidi"/>
        </w:rPr>
        <w:t>high</w:t>
      </w:r>
      <w:r w:rsidR="00BE1FDB" w:rsidRPr="00F82C3B">
        <w:rPr>
          <w:rFonts w:asciiTheme="minorBidi" w:hAnsiTheme="minorBidi"/>
        </w:rPr>
        <w:t>er</w:t>
      </w:r>
      <w:r w:rsidR="00434997" w:rsidRPr="00F82C3B">
        <w:rPr>
          <w:rFonts w:asciiTheme="minorBidi" w:hAnsiTheme="minorBidi"/>
        </w:rPr>
        <w:t xml:space="preserve"> </w:t>
      </w:r>
      <w:r w:rsidR="00BE1FDB" w:rsidRPr="00F82C3B">
        <w:rPr>
          <w:rFonts w:asciiTheme="minorBidi" w:hAnsiTheme="minorBidi"/>
        </w:rPr>
        <w:t xml:space="preserve">efficiencies </w:t>
      </w:r>
      <w:r w:rsidR="00434997" w:rsidRPr="00F82C3B">
        <w:rPr>
          <w:rFonts w:asciiTheme="minorBidi" w:hAnsiTheme="minorBidi"/>
        </w:rPr>
        <w:t>by enhancing charge carrier separation and performance in PEC devices</w:t>
      </w:r>
      <w:r w:rsidR="005B60CD" w:rsidRPr="00F82C3B">
        <w:rPr>
          <w:rFonts w:asciiTheme="minorBidi" w:hAnsiTheme="minorBidi"/>
        </w:rPr>
        <w:fldChar w:fldCharType="begin">
          <w:fldData xml:space="preserve">PEVuZE5vdGU+PENpdGU+PEF1dGhvcj5KaWFuPC9BdXRob3I+PFllYXI+MjAxOTwvWWVhcj48UmVj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PEVuZE5vdGU+PENpdGU+PEF1dGhvcj5KaWFuPC9BdXRob3I+PFllYXI+MjAxOTwvWWVhcj48UmVj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5B60CD" w:rsidRPr="00F82C3B">
        <w:rPr>
          <w:rFonts w:asciiTheme="minorBidi" w:hAnsiTheme="minorBidi"/>
        </w:rPr>
      </w:r>
      <w:r w:rsidR="005B60CD" w:rsidRPr="00F82C3B">
        <w:rPr>
          <w:rFonts w:asciiTheme="minorBidi" w:hAnsiTheme="minorBidi"/>
        </w:rPr>
        <w:fldChar w:fldCharType="separate"/>
      </w:r>
      <w:r w:rsidR="000037FB" w:rsidRPr="000037FB">
        <w:rPr>
          <w:rFonts w:asciiTheme="minorBidi" w:hAnsiTheme="minorBidi"/>
          <w:noProof/>
          <w:vertAlign w:val="superscript"/>
        </w:rPr>
        <w:t>[4]</w:t>
      </w:r>
      <w:r w:rsidR="005B60CD" w:rsidRPr="00F82C3B">
        <w:rPr>
          <w:rFonts w:asciiTheme="minorBidi" w:hAnsiTheme="minorBidi"/>
        </w:rPr>
        <w:fldChar w:fldCharType="end"/>
      </w:r>
      <w:r w:rsidR="009905AB" w:rsidRPr="00F82C3B">
        <w:rPr>
          <w:rFonts w:asciiTheme="minorBidi" w:hAnsiTheme="minorBidi"/>
        </w:rPr>
        <w:t>.</w:t>
      </w:r>
      <w:r w:rsidR="005B60CD" w:rsidRPr="00F82C3B">
        <w:rPr>
          <w:rFonts w:asciiTheme="minorBidi" w:hAnsiTheme="minorBidi"/>
        </w:rPr>
        <w:t xml:space="preserve"> </w:t>
      </w:r>
      <w:r w:rsidR="00410DCB" w:rsidRPr="00F82C3B">
        <w:rPr>
          <w:rFonts w:asciiTheme="minorBidi" w:hAnsiTheme="minorBidi"/>
        </w:rPr>
        <w:t xml:space="preserve">In addition, the formation of </w:t>
      </w:r>
      <w:r w:rsidR="00BE1FDB" w:rsidRPr="00F82C3B">
        <w:rPr>
          <w:rFonts w:asciiTheme="minorBidi" w:hAnsiTheme="minorBidi"/>
        </w:rPr>
        <w:t xml:space="preserve">a </w:t>
      </w:r>
      <w:r w:rsidR="00410DCB" w:rsidRPr="00F82C3B">
        <w:rPr>
          <w:rFonts w:asciiTheme="minorBidi" w:hAnsiTheme="minorBidi"/>
        </w:rPr>
        <w:t xml:space="preserve">p-n heterojunction </w:t>
      </w:r>
      <w:r w:rsidR="00BE1FDB" w:rsidRPr="00F82C3B">
        <w:rPr>
          <w:rFonts w:asciiTheme="minorBidi" w:hAnsiTheme="minorBidi"/>
        </w:rPr>
        <w:t xml:space="preserve">can </w:t>
      </w:r>
      <w:r w:rsidR="00410DCB" w:rsidRPr="00F82C3B">
        <w:rPr>
          <w:rFonts w:asciiTheme="minorBidi" w:hAnsiTheme="minorBidi"/>
        </w:rPr>
        <w:t>increase the photovoltage and enhance solar absorption</w:t>
      </w:r>
      <w:r w:rsidR="00410DCB" w:rsidRPr="00F82C3B">
        <w:rPr>
          <w:rFonts w:asciiTheme="minorBidi" w:hAnsiTheme="minorBidi"/>
        </w:rPr>
        <w:fldChar w:fldCharType="begin">
          <w:fldData xml:space="preserve">PEVuZE5vdGU+PENpdGU+PEF1dGhvcj5XdTwvQXV0aG9yPjxZZWFyPjIwMTQ8L1llYXI+PFJlY051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PEVuZE5vdGU+PENpdGU+PEF1dGhvcj5XdTwvQXV0aG9yPjxZZWFyPjIwMTQ8L1llYXI+PFJlY051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410DCB" w:rsidRPr="00F82C3B">
        <w:rPr>
          <w:rFonts w:asciiTheme="minorBidi" w:hAnsiTheme="minorBidi"/>
        </w:rPr>
      </w:r>
      <w:r w:rsidR="00410DCB" w:rsidRPr="00F82C3B">
        <w:rPr>
          <w:rFonts w:asciiTheme="minorBidi" w:hAnsiTheme="minorBidi"/>
        </w:rPr>
        <w:fldChar w:fldCharType="separate"/>
      </w:r>
      <w:r w:rsidR="000037FB" w:rsidRPr="000037FB">
        <w:rPr>
          <w:rFonts w:asciiTheme="minorBidi" w:hAnsiTheme="minorBidi"/>
          <w:noProof/>
          <w:vertAlign w:val="superscript"/>
        </w:rPr>
        <w:t>[5]</w:t>
      </w:r>
      <w:r w:rsidR="00410DCB" w:rsidRPr="00F82C3B">
        <w:rPr>
          <w:rFonts w:asciiTheme="minorBidi" w:hAnsiTheme="minorBidi"/>
        </w:rPr>
        <w:fldChar w:fldCharType="end"/>
      </w:r>
      <w:r w:rsidR="00410DCB" w:rsidRPr="00F82C3B">
        <w:rPr>
          <w:rFonts w:asciiTheme="minorBidi" w:hAnsiTheme="minorBidi"/>
        </w:rPr>
        <w:t xml:space="preserve">. </w:t>
      </w:r>
      <w:r w:rsidR="005B60CD" w:rsidRPr="00F82C3B">
        <w:rPr>
          <w:rFonts w:asciiTheme="minorBidi" w:hAnsiTheme="minorBidi"/>
        </w:rPr>
        <w:t xml:space="preserve">On the other hand, </w:t>
      </w:r>
      <w:r w:rsidR="0089366B" w:rsidRPr="00F82C3B">
        <w:rPr>
          <w:rFonts w:asciiTheme="minorBidi" w:hAnsiTheme="minorBidi"/>
        </w:rPr>
        <w:t xml:space="preserve">The water oxidation reaction is considered the major bottleneck for the development of efficient photoelectrochemical devices, </w:t>
      </w:r>
      <w:r w:rsidRPr="00F82C3B">
        <w:rPr>
          <w:rFonts w:asciiTheme="minorBidi" w:hAnsiTheme="minorBidi"/>
        </w:rPr>
        <w:t xml:space="preserve">due to the slow kinetics of the </w:t>
      </w:r>
      <w:r w:rsidRPr="00F82C3B">
        <w:rPr>
          <w:rFonts w:asciiTheme="minorBidi" w:hAnsiTheme="minorBidi"/>
          <w:lang w:eastAsia="zh-CN"/>
        </w:rPr>
        <w:t xml:space="preserve">transfer of </w:t>
      </w:r>
      <w:r w:rsidRPr="00F82C3B">
        <w:rPr>
          <w:rFonts w:asciiTheme="minorBidi" w:hAnsiTheme="minorBidi" w:hint="eastAsia"/>
          <w:lang w:eastAsia="zh-CN"/>
        </w:rPr>
        <w:t>f</w:t>
      </w:r>
      <w:r w:rsidRPr="00F82C3B">
        <w:rPr>
          <w:rFonts w:asciiTheme="minorBidi" w:hAnsiTheme="minorBidi"/>
        </w:rPr>
        <w:t xml:space="preserve">our </w:t>
      </w:r>
      <w:r w:rsidRPr="00F82C3B">
        <w:rPr>
          <w:rFonts w:asciiTheme="minorBidi" w:hAnsiTheme="minorBidi"/>
          <w:lang w:eastAsia="zh-CN"/>
        </w:rPr>
        <w:t>holes</w:t>
      </w:r>
      <w:r w:rsidRPr="00F82C3B">
        <w:rPr>
          <w:rFonts w:asciiTheme="minorBidi" w:hAnsiTheme="minorBidi"/>
        </w:rPr>
        <w:t xml:space="preserve"> associated with water oxidation, a high oxygen evolution reaction (OER) overpotential is required</w:t>
      </w:r>
      <w:r w:rsidR="002B19B1" w:rsidRPr="00F82C3B">
        <w:rPr>
          <w:rFonts w:asciiTheme="minorBidi" w:hAnsiTheme="minorBidi"/>
        </w:rPr>
        <w:fldChar w:fldCharType="begin">
          <w:fldData xml:space="preserve">PEVuZE5vdGU+PENpdGU+PEF1dGhvcj5BbHFhaHRhbmk8L0F1dGhvcj48WWVhcj4yMDE4PC9ZZWFy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PEVuZE5vdGU+PENpdGU+PEF1dGhvcj5BbHFhaHRhbmk8L0F1dGhvcj48WWVhcj4yMDE4PC9ZZWFy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[6]</w:t>
      </w:r>
      <w:r w:rsidR="002B19B1" w:rsidRPr="00F82C3B">
        <w:rPr>
          <w:rFonts w:asciiTheme="minorBidi" w:hAnsiTheme="minorBidi"/>
        </w:rPr>
        <w:fldChar w:fldCharType="end"/>
      </w:r>
      <w:r w:rsidRPr="00F82C3B">
        <w:rPr>
          <w:rFonts w:asciiTheme="minorBidi" w:hAnsiTheme="minorBidi"/>
        </w:rPr>
        <w:t xml:space="preserve">. </w:t>
      </w:r>
      <w:r w:rsidR="0089366B" w:rsidRPr="00F82C3B">
        <w:rPr>
          <w:rFonts w:asciiTheme="minorBidi" w:hAnsiTheme="minorBidi"/>
        </w:rPr>
        <w:t>Many</w:t>
      </w:r>
      <w:r w:rsidRPr="00F82C3B">
        <w:rPr>
          <w:rFonts w:asciiTheme="minorBidi" w:hAnsiTheme="minorBidi"/>
        </w:rPr>
        <w:t xml:space="preserve"> semiconductors for PEC water splitting suffer from poor catalytic activity </w:t>
      </w:r>
      <w:r w:rsidR="0089366B" w:rsidRPr="00F82C3B">
        <w:rPr>
          <w:rFonts w:asciiTheme="minorBidi" w:hAnsiTheme="minorBidi"/>
        </w:rPr>
        <w:t xml:space="preserve">in driving </w:t>
      </w:r>
      <w:r w:rsidRPr="00F82C3B">
        <w:rPr>
          <w:rFonts w:asciiTheme="minorBidi" w:hAnsiTheme="minorBidi"/>
        </w:rPr>
        <w:t xml:space="preserve">the OER, </w:t>
      </w:r>
      <w:r w:rsidR="0089366B" w:rsidRPr="00F82C3B">
        <w:rPr>
          <w:rFonts w:asciiTheme="minorBidi" w:hAnsiTheme="minorBidi"/>
        </w:rPr>
        <w:t xml:space="preserve">and </w:t>
      </w:r>
      <w:r w:rsidRPr="00F82C3B">
        <w:rPr>
          <w:rFonts w:asciiTheme="minorBidi" w:hAnsiTheme="minorBidi"/>
        </w:rPr>
        <w:t xml:space="preserve">require </w:t>
      </w:r>
      <w:r w:rsidR="0089366B" w:rsidRPr="00F82C3B">
        <w:rPr>
          <w:rFonts w:asciiTheme="minorBidi" w:hAnsiTheme="minorBidi"/>
        </w:rPr>
        <w:t xml:space="preserve">surface </w:t>
      </w:r>
      <w:r w:rsidRPr="00F82C3B">
        <w:rPr>
          <w:rFonts w:asciiTheme="minorBidi" w:hAnsiTheme="minorBidi"/>
        </w:rPr>
        <w:t>co</w:t>
      </w:r>
      <w:r w:rsidR="0089366B" w:rsidRPr="00F82C3B">
        <w:rPr>
          <w:rFonts w:asciiTheme="minorBidi" w:hAnsiTheme="minorBidi"/>
        </w:rPr>
        <w:t>-</w:t>
      </w:r>
      <w:r w:rsidRPr="00F82C3B">
        <w:rPr>
          <w:rFonts w:asciiTheme="minorBidi" w:hAnsiTheme="minorBidi"/>
        </w:rPr>
        <w:t>catalyst</w:t>
      </w:r>
      <w:r w:rsidR="0089366B" w:rsidRPr="00F82C3B">
        <w:rPr>
          <w:rFonts w:asciiTheme="minorBidi" w:hAnsiTheme="minorBidi"/>
        </w:rPr>
        <w:t>s</w:t>
      </w:r>
      <w:r w:rsidRPr="00F82C3B">
        <w:rPr>
          <w:rFonts w:asciiTheme="minorBidi" w:hAnsiTheme="minorBidi"/>
        </w:rPr>
        <w:t xml:space="preserve"> </w:t>
      </w:r>
      <w:r w:rsidR="0089366B" w:rsidRPr="00F82C3B">
        <w:rPr>
          <w:rFonts w:asciiTheme="minorBidi" w:hAnsiTheme="minorBidi"/>
        </w:rPr>
        <w:t>improve the reaction kinetics</w:t>
      </w:r>
      <w:r w:rsidR="002B19B1" w:rsidRPr="00F82C3B">
        <w:rPr>
          <w:rFonts w:asciiTheme="minorBidi" w:hAnsiTheme="minorBidi"/>
        </w:rPr>
        <w:fldChar w:fldCharType="begin">
          <w:fldData xml:space="preserve">PEVuZE5vdGU+PENpdGU+PEF1dGhvcj5MdTwvQXV0aG9yPjxZZWFyPjIwMTU8L1llYXI+PFJlY051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PEVuZE5vdGU+PENpdGU+PEF1dGhvcj5MdTwvQXV0aG9yPjxZZWFyPjIwMTU8L1llYXI+PFJlY051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[7]</w:t>
      </w:r>
      <w:r w:rsidR="002B19B1" w:rsidRPr="00F82C3B">
        <w:rPr>
          <w:rFonts w:asciiTheme="minorBidi" w:hAnsiTheme="minorBidi"/>
        </w:rPr>
        <w:fldChar w:fldCharType="end"/>
      </w:r>
      <w:r w:rsidRPr="00F82C3B">
        <w:rPr>
          <w:rFonts w:asciiTheme="minorBidi" w:hAnsiTheme="minorBidi"/>
        </w:rPr>
        <w:t>.</w:t>
      </w:r>
      <w:r w:rsidR="00E35752" w:rsidRPr="00F82C3B">
        <w:rPr>
          <w:rFonts w:asciiTheme="minorBidi" w:hAnsiTheme="minorBidi"/>
        </w:rPr>
        <w:t xml:space="preserve"> </w:t>
      </w:r>
      <w:r w:rsidR="00773538" w:rsidRPr="00F82C3B">
        <w:rPr>
          <w:rFonts w:asciiTheme="minorBidi" w:hAnsiTheme="minorBidi"/>
          <w:shd w:val="clear" w:color="auto" w:fill="FFFFFF"/>
        </w:rPr>
        <w:t>Unfortunately, the most active co-catalysts for driving the OER reaction are composed of expensive and rare platinum group metals (</w:t>
      </w:r>
      <w:r w:rsidR="00773538" w:rsidRPr="00F82C3B">
        <w:rPr>
          <w:rFonts w:asciiTheme="minorBidi" w:hAnsiTheme="minorBidi"/>
          <w:i/>
          <w:shd w:val="clear" w:color="auto" w:fill="FFFFFF"/>
        </w:rPr>
        <w:t>e.g.</w:t>
      </w:r>
      <w:r w:rsidR="00773538" w:rsidRPr="00F82C3B">
        <w:rPr>
          <w:rFonts w:asciiTheme="minorBidi" w:hAnsiTheme="minorBidi"/>
          <w:shd w:val="clear" w:color="auto" w:fill="FFFFFF"/>
        </w:rPr>
        <w:t xml:space="preserve"> Pt, RuO</w:t>
      </w:r>
      <w:r w:rsidR="00773538" w:rsidRPr="00F82C3B">
        <w:rPr>
          <w:rFonts w:asciiTheme="minorBidi" w:hAnsiTheme="minorBidi"/>
          <w:shd w:val="clear" w:color="auto" w:fill="FFFFFF"/>
          <w:vertAlign w:val="subscript"/>
        </w:rPr>
        <w:t>2</w:t>
      </w:r>
      <w:r w:rsidR="00773538" w:rsidRPr="00F82C3B">
        <w:rPr>
          <w:rFonts w:asciiTheme="minorBidi" w:hAnsiTheme="minorBidi"/>
          <w:shd w:val="clear" w:color="auto" w:fill="FFFFFF"/>
        </w:rPr>
        <w:t>, and IrO</w:t>
      </w:r>
      <w:r w:rsidR="00773538" w:rsidRPr="00F82C3B">
        <w:rPr>
          <w:rFonts w:asciiTheme="minorBidi" w:hAnsiTheme="minorBidi"/>
          <w:shd w:val="clear" w:color="auto" w:fill="FFFFFF"/>
          <w:vertAlign w:val="subscript"/>
        </w:rPr>
        <w:t>2</w:t>
      </w:r>
      <w:r w:rsidR="00773538" w:rsidRPr="00F82C3B">
        <w:rPr>
          <w:rFonts w:asciiTheme="minorBidi" w:hAnsiTheme="minorBidi"/>
          <w:shd w:val="clear" w:color="auto" w:fill="FFFFFF"/>
        </w:rPr>
        <w:t>). Moreover, their use is compounded by their optical properties, as they show strong absorption in the visible and therefore hamper light transmission into the photoactive semiconductor layer that lies beneath them</w:t>
      </w:r>
      <w:r w:rsidR="002B19B1" w:rsidRPr="00F82C3B">
        <w:rPr>
          <w:rFonts w:asciiTheme="minorBidi" w:hAnsiTheme="minorBidi"/>
        </w:rPr>
        <w:fldChar w:fldCharType="begin">
          <w:fldData xml:space="preserve">PEVuZE5vdGU+PENpdGU+PEF1dGhvcj5PaDwvQXV0aG9yPjxZZWFyPjIwMTc8L1llYXI+PFJlY051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PEVuZE5vdGU+PENpdGU+PEF1dGhvcj5PaDwvQXV0aG9yPjxZZWFyPjIwMTc8L1llYXI+PFJlY051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[8]</w:t>
      </w:r>
      <w:r w:rsidR="002B19B1" w:rsidRPr="00F82C3B">
        <w:rPr>
          <w:rFonts w:asciiTheme="minorBidi" w:hAnsiTheme="minorBidi"/>
        </w:rPr>
        <w:fldChar w:fldCharType="end"/>
      </w:r>
      <w:r w:rsidR="00E35752" w:rsidRPr="00F82C3B">
        <w:rPr>
          <w:rFonts w:asciiTheme="minorBidi" w:hAnsiTheme="minorBidi"/>
        </w:rPr>
        <w:t xml:space="preserve">. </w:t>
      </w:r>
      <w:r w:rsidR="000C33FE" w:rsidRPr="00F82C3B">
        <w:rPr>
          <w:rFonts w:asciiTheme="minorBidi" w:hAnsiTheme="minorBidi"/>
        </w:rPr>
        <w:t>In addition, t</w:t>
      </w:r>
      <w:r w:rsidRPr="00F82C3B">
        <w:rPr>
          <w:rFonts w:asciiTheme="minorBidi" w:hAnsiTheme="minorBidi"/>
        </w:rPr>
        <w:t xml:space="preserve">he structure of catalyst </w:t>
      </w:r>
      <w:r w:rsidR="000C33FE" w:rsidRPr="00F82C3B">
        <w:rPr>
          <w:rFonts w:asciiTheme="minorBidi" w:hAnsiTheme="minorBidi"/>
        </w:rPr>
        <w:t xml:space="preserve">can </w:t>
      </w:r>
      <w:r w:rsidRPr="00F82C3B">
        <w:rPr>
          <w:rFonts w:asciiTheme="minorBidi" w:hAnsiTheme="minorBidi"/>
        </w:rPr>
        <w:t>significant</w:t>
      </w:r>
      <w:r w:rsidR="000C33FE" w:rsidRPr="00F82C3B">
        <w:rPr>
          <w:rFonts w:asciiTheme="minorBidi" w:hAnsiTheme="minorBidi"/>
        </w:rPr>
        <w:t>ly</w:t>
      </w:r>
      <w:r w:rsidRPr="00F82C3B">
        <w:rPr>
          <w:rFonts w:asciiTheme="minorBidi" w:hAnsiTheme="minorBidi"/>
        </w:rPr>
        <w:t xml:space="preserve"> impact </w:t>
      </w:r>
      <w:r w:rsidR="000C33FE" w:rsidRPr="00F82C3B">
        <w:rPr>
          <w:rFonts w:asciiTheme="minorBidi" w:hAnsiTheme="minorBidi"/>
        </w:rPr>
        <w:t>PEC performance</w:t>
      </w:r>
      <w:r w:rsidR="002B19B1" w:rsidRPr="00F82C3B">
        <w:rPr>
          <w:rFonts w:asciiTheme="minorBidi" w:hAnsiTheme="minorBidi"/>
        </w:rPr>
        <w:fldChar w:fldCharType="begin">
          <w:fldData xml:space="preserve">PEVuZE5vdGU+PENpdGU+PEF1dGhvcj5PaDwvQXV0aG9yPjxZZWFyPjIwMTc8L1llYXI+PFJlY051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PEVuZE5vdGU+PENpdGU+PEF1dGhvcj5PaDwvQXV0aG9yPjxZZWFyPjIwMTc8L1llYXI+PFJlY051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[8]</w:t>
      </w:r>
      <w:r w:rsidR="002B19B1" w:rsidRPr="00F82C3B">
        <w:rPr>
          <w:rFonts w:asciiTheme="minorBidi" w:hAnsiTheme="minorBidi"/>
        </w:rPr>
        <w:fldChar w:fldCharType="end"/>
      </w:r>
      <w:r w:rsidRPr="00F82C3B">
        <w:rPr>
          <w:rFonts w:asciiTheme="minorBidi" w:hAnsiTheme="minorBidi"/>
        </w:rPr>
        <w:t xml:space="preserve">. Finally, </w:t>
      </w:r>
      <w:r w:rsidR="000C33FE" w:rsidRPr="00F82C3B">
        <w:rPr>
          <w:rFonts w:asciiTheme="minorBidi" w:hAnsiTheme="minorBidi"/>
        </w:rPr>
        <w:t>to achieve high efficiency PEC water splitting</w:t>
      </w:r>
      <w:r w:rsidR="002B19B1" w:rsidRPr="00F82C3B">
        <w:rPr>
          <w:rFonts w:asciiTheme="minorBidi" w:hAnsiTheme="minorBidi"/>
        </w:rPr>
        <w:fldChar w:fldCharType="begin"/>
      </w:r>
      <w:r w:rsidR="000037FB">
        <w:rPr>
          <w:rFonts w:asciiTheme="minorBidi" w:hAnsiTheme="minorBidi"/>
        </w:rPr>
        <w:instrText xml:space="preserve"> ADDIN EN.CITE &lt;EndNote&gt;&lt;Cite&gt;&lt;Author&gt;Bolton&lt;/Author&gt;&lt;Year&gt;1985&lt;/Year&gt;&lt;RecNum&gt;11&lt;/RecNum&gt;&lt;DisplayText&gt;&lt;style face="superscript"&gt;[9]&lt;/style&gt;&lt;/DisplayText&gt;&lt;record&gt;&lt;rec-number&gt;11&lt;/rec-number&gt;&lt;foreign-keys&gt;&lt;key app="EN" db-id="0v5aa0ppk0s9x6e9dvmp2weev2w9d2xw0sv9" timestamp="1598184245"&gt;11&lt;/key&gt;&lt;/foreign-keys&gt;&lt;ref-type name="Journal Article"&gt;17&lt;/ref-type&gt;&lt;contributors&gt;&lt;authors&gt;&lt;author&gt;Bolton, James R.&lt;/author&gt;&lt;author&gt;Strickler, Stewart J.&lt;/author&gt;&lt;author&gt;Connolly, John S.&lt;/author&gt;&lt;/authors&gt;&lt;/contributors&gt;&lt;titles&gt;&lt;title&gt;Limiting and realizable efficiencies of solar photolysis of water&lt;/title&gt;&lt;secondary-title&gt;Nature&lt;/secondary-title&gt;&lt;/titles&gt;&lt;periodical&gt;&lt;full-title&gt;Nature&lt;/full-title&gt;&lt;/periodical&gt;&lt;pages&gt;495-500&lt;/pages&gt;&lt;volume&gt;316&lt;/volume&gt;&lt;number&gt;6028&lt;/number&gt;&lt;section&gt;495&lt;/section&gt;&lt;dates&gt;&lt;year&gt;1985&lt;/year&gt;&lt;/dates&gt;&lt;isbn&gt;0028-0836&amp;#xD;1476-4687&lt;/isbn&gt;&lt;urls&gt;&lt;/urls&gt;&lt;electronic-resource-num&gt;10.1038/316495a0&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[9]</w:t>
      </w:r>
      <w:r w:rsidR="002B19B1" w:rsidRPr="00F82C3B">
        <w:rPr>
          <w:rFonts w:asciiTheme="minorBidi" w:hAnsiTheme="minorBidi"/>
        </w:rPr>
        <w:fldChar w:fldCharType="end"/>
      </w:r>
      <w:r w:rsidR="000C33FE" w:rsidRPr="00F82C3B">
        <w:rPr>
          <w:rFonts w:asciiTheme="minorBidi" w:hAnsiTheme="minorBidi"/>
        </w:rPr>
        <w:t xml:space="preserve">, a narrow </w:t>
      </w:r>
      <w:r w:rsidRPr="00F82C3B">
        <w:rPr>
          <w:rFonts w:asciiTheme="minorBidi" w:hAnsiTheme="minorBidi"/>
        </w:rPr>
        <w:t xml:space="preserve">bandgap </w:t>
      </w:r>
      <w:r w:rsidR="000C33FE" w:rsidRPr="00F82C3B">
        <w:rPr>
          <w:rFonts w:asciiTheme="minorBidi" w:hAnsiTheme="minorBidi"/>
        </w:rPr>
        <w:t xml:space="preserve">material </w:t>
      </w:r>
      <w:r w:rsidRPr="00F82C3B">
        <w:rPr>
          <w:rFonts w:asciiTheme="minorBidi" w:hAnsiTheme="minorBidi"/>
        </w:rPr>
        <w:t xml:space="preserve">is needed to absorb a </w:t>
      </w:r>
      <w:r w:rsidR="000C33FE" w:rsidRPr="00F82C3B">
        <w:rPr>
          <w:rFonts w:asciiTheme="minorBidi" w:hAnsiTheme="minorBidi"/>
        </w:rPr>
        <w:t xml:space="preserve">significantly </w:t>
      </w:r>
      <w:r w:rsidRPr="00F82C3B">
        <w:rPr>
          <w:rFonts w:asciiTheme="minorBidi" w:hAnsiTheme="minorBidi"/>
        </w:rPr>
        <w:t xml:space="preserve">large portion of photons in the solar spectrum. </w:t>
      </w:r>
    </w:p>
    <w:p w14:paraId="3A7B86C0" w14:textId="6510B95D" w:rsidR="001B0A5A" w:rsidRPr="00F82C3B" w:rsidRDefault="004E4153" w:rsidP="0089366B">
      <w:pPr>
        <w:autoSpaceDE w:val="0"/>
        <w:autoSpaceDN w:val="0"/>
        <w:adjustRightInd w:val="0"/>
        <w:spacing w:after="240" w:line="480" w:lineRule="auto"/>
        <w:jc w:val="both"/>
        <w:rPr>
          <w:rFonts w:asciiTheme="minorBidi" w:hAnsiTheme="minorBidi"/>
        </w:rPr>
      </w:pPr>
      <w:r w:rsidRPr="00F82C3B">
        <w:rPr>
          <w:rFonts w:asciiTheme="minorBidi" w:hAnsiTheme="minorBidi"/>
        </w:rPr>
        <w:lastRenderedPageBreak/>
        <w:t xml:space="preserve">All the aforementioned requirements </w:t>
      </w:r>
      <w:r w:rsidR="007F16FE" w:rsidRPr="00F82C3B">
        <w:rPr>
          <w:rFonts w:asciiTheme="minorBidi" w:hAnsiTheme="minorBidi"/>
        </w:rPr>
        <w:t xml:space="preserve">for a photoanode </w:t>
      </w:r>
      <w:r w:rsidR="000C33FE" w:rsidRPr="00F82C3B">
        <w:rPr>
          <w:rFonts w:asciiTheme="minorBidi" w:hAnsiTheme="minorBidi"/>
        </w:rPr>
        <w:t xml:space="preserve">have not been </w:t>
      </w:r>
      <w:r w:rsidR="002B389C" w:rsidRPr="00F82C3B">
        <w:rPr>
          <w:rFonts w:asciiTheme="minorBidi" w:hAnsiTheme="minorBidi"/>
        </w:rPr>
        <w:t>realised</w:t>
      </w:r>
      <w:r w:rsidR="000C33FE" w:rsidRPr="00F82C3B">
        <w:rPr>
          <w:rFonts w:asciiTheme="minorBidi" w:hAnsiTheme="minorBidi"/>
        </w:rPr>
        <w:t xml:space="preserve"> in </w:t>
      </w:r>
      <w:r w:rsidRPr="00F82C3B">
        <w:rPr>
          <w:rFonts w:asciiTheme="minorBidi" w:hAnsiTheme="minorBidi"/>
        </w:rPr>
        <w:t>the most popularly studied materials, which include transition metal oxides, silicon and III-V semiconductors</w:t>
      </w:r>
      <w:r w:rsidR="0057131F" w:rsidRPr="00F82C3B">
        <w:rPr>
          <w:rFonts w:asciiTheme="minorBidi" w:hAnsiTheme="minorBidi"/>
        </w:rPr>
        <w:fldChar w:fldCharType="begin">
          <w:fldData xml:space="preserve">PEVuZE5vdGU+PENpdGU+PEF1dGhvcj5XYWx0ZXI8L0F1dGhvcj48WWVhcj4yMDEwPC9ZZWFyPjxS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PEVuZE5vdGU+PENpdGU+PEF1dGhvcj5XYWx0ZXI8L0F1dGhvcj48WWVhcj4yMDEwPC9ZZWFyPjxS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57131F" w:rsidRPr="00F82C3B">
        <w:rPr>
          <w:rFonts w:asciiTheme="minorBidi" w:hAnsiTheme="minorBidi"/>
        </w:rPr>
      </w:r>
      <w:r w:rsidR="0057131F" w:rsidRPr="00F82C3B">
        <w:rPr>
          <w:rFonts w:asciiTheme="minorBidi" w:hAnsiTheme="minorBidi"/>
        </w:rPr>
        <w:fldChar w:fldCharType="separate"/>
      </w:r>
      <w:r w:rsidR="000037FB" w:rsidRPr="000037FB">
        <w:rPr>
          <w:rFonts w:asciiTheme="minorBidi" w:hAnsiTheme="minorBidi"/>
          <w:noProof/>
          <w:vertAlign w:val="superscript"/>
        </w:rPr>
        <w:t>[2a, 10]</w:t>
      </w:r>
      <w:r w:rsidR="0057131F" w:rsidRPr="00F82C3B">
        <w:rPr>
          <w:rFonts w:asciiTheme="minorBidi" w:hAnsiTheme="minorBidi"/>
        </w:rPr>
        <w:fldChar w:fldCharType="end"/>
      </w:r>
      <w:r w:rsidRPr="00F82C3B">
        <w:rPr>
          <w:rFonts w:asciiTheme="minorBidi" w:hAnsiTheme="minorBidi"/>
        </w:rPr>
        <w:t>. The wide band gap and sluggish water oxidation kinetics of transition metal oxide photoanodes limits their solar to hydrogen (STH) conversion efficiency</w:t>
      </w:r>
      <w:r w:rsidR="002B19B1" w:rsidRPr="00F82C3B">
        <w:rPr>
          <w:rFonts w:asciiTheme="minorBidi" w:hAnsiTheme="minorBidi"/>
        </w:rPr>
        <w:fldChar w:fldCharType="begin">
          <w:fldData xml:space="preserve">PEVuZE5vdGU+PENpdGU+PEF1dGhvcj5GdWppc2hpbWE8L0F1dGhvcj48WWVhcj4xOTcyPC9ZZWFy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PEVuZE5vdGU+PENpdGU+PEF1dGhvcj5GdWppc2hpbWE8L0F1dGhvcj48WWVhcj4xOTcyPC9ZZWFy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[11]</w:t>
      </w:r>
      <w:r w:rsidR="002B19B1" w:rsidRPr="00F82C3B">
        <w:rPr>
          <w:rFonts w:asciiTheme="minorBidi" w:hAnsiTheme="minorBidi"/>
        </w:rPr>
        <w:fldChar w:fldCharType="end"/>
      </w:r>
      <w:r w:rsidRPr="00F82C3B">
        <w:rPr>
          <w:rFonts w:asciiTheme="minorBidi" w:hAnsiTheme="minorBidi"/>
        </w:rPr>
        <w:t>. Silicon possesses a low open circuit voltage (typically 0.6 V), and therefore requires a high positive bias voltage (typically 1.1 V</w:t>
      </w:r>
      <w:r w:rsidRPr="00F82C3B">
        <w:rPr>
          <w:rFonts w:asciiTheme="minorBidi" w:hAnsiTheme="minorBidi"/>
          <w:vertAlign w:val="subscript"/>
        </w:rPr>
        <w:t>RHE</w:t>
      </w:r>
      <w:r w:rsidRPr="00F82C3B">
        <w:rPr>
          <w:rFonts w:asciiTheme="minorBidi" w:hAnsiTheme="minorBidi"/>
        </w:rPr>
        <w:t>) to drive water oxidation</w:t>
      </w:r>
      <w:r w:rsidR="002B19B1" w:rsidRPr="00F82C3B">
        <w:rPr>
          <w:rFonts w:asciiTheme="minorBidi" w:hAnsiTheme="minorBidi"/>
        </w:rPr>
        <w:fldChar w:fldCharType="begin"/>
      </w:r>
      <w:r w:rsidR="000037FB">
        <w:rPr>
          <w:rFonts w:asciiTheme="minorBidi" w:hAnsiTheme="minorBidi"/>
        </w:rPr>
        <w:instrText xml:space="preserve"> ADDIN EN.CITE &lt;EndNote&gt;&lt;Cite&gt;&lt;Author&gt;Zhao&lt;/Author&gt;&lt;Year&gt;2018&lt;/Year&gt;&lt;RecNum&gt;16&lt;/RecNum&gt;&lt;DisplayText&gt;&lt;style face="superscript"&gt;[12]&lt;/style&gt;&lt;/DisplayText&gt;&lt;record&gt;&lt;rec-number&gt;16&lt;/rec-number&gt;&lt;foreign-keys&gt;&lt;key app="EN" db-id="0v5aa0ppk0s9x6e9dvmp2weev2w9d2xw0sv9" timestamp="1598184246"&gt;16&lt;/key&gt;&lt;/foreign-keys&gt;&lt;ref-type name="Journal Article"&gt;17&lt;/ref-type&gt;&lt;contributors&gt;&lt;authors&gt;&lt;author&gt;Zhao, Jiheng&lt;/author&gt;&lt;author&gt;Gill, Thomas Mark&lt;/author&gt;&lt;author&gt;Zheng, Xiaolin&lt;/author&gt;&lt;/authors&gt;&lt;/contributors&gt;&lt;titles&gt;&lt;title&gt;Enabling silicon photoanodes for efficient solar water splitting by electroless-deposited nickel&lt;/title&gt;&lt;secondary-title&gt;Nano Research&lt;/secondary-title&gt;&lt;/titles&gt;&lt;periodical&gt;&lt;full-title&gt;Nano Research&lt;/full-title&gt;&lt;/periodical&gt;&lt;pages&gt;3499-3508&lt;/pages&gt;&lt;volume&gt;11&lt;/volume&gt;&lt;number&gt;6&lt;/number&gt;&lt;section&gt;3499&lt;/section&gt;&lt;dates&gt;&lt;year&gt;2018&lt;/year&gt;&lt;/dates&gt;&lt;isbn&gt;1998-0124&amp;#xD;1998-0000&lt;/isbn&gt;&lt;urls&gt;&lt;/urls&gt;&lt;electronic-resource-num&gt;10.1007/s12274-018-2038-4&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[12]</w:t>
      </w:r>
      <w:r w:rsidR="002B19B1" w:rsidRPr="00F82C3B">
        <w:rPr>
          <w:rFonts w:asciiTheme="minorBidi" w:hAnsiTheme="minorBidi"/>
        </w:rPr>
        <w:fldChar w:fldCharType="end"/>
      </w:r>
      <w:r w:rsidRPr="00F82C3B">
        <w:rPr>
          <w:rFonts w:asciiTheme="minorBidi" w:hAnsiTheme="minorBidi"/>
        </w:rPr>
        <w:t xml:space="preserve">. </w:t>
      </w:r>
      <w:r w:rsidR="007F16FE" w:rsidRPr="00F82C3B">
        <w:rPr>
          <w:rFonts w:asciiTheme="minorBidi" w:hAnsiTheme="minorBidi"/>
        </w:rPr>
        <w:t xml:space="preserve">However, </w:t>
      </w:r>
      <w:r w:rsidRPr="00F82C3B">
        <w:rPr>
          <w:rFonts w:asciiTheme="minorBidi" w:hAnsiTheme="minorBidi"/>
        </w:rPr>
        <w:t>III-V semiconductor materials, such as GaAs, exhibit high PEC performance and</w:t>
      </w:r>
      <w:r w:rsidR="007F16FE" w:rsidRPr="00F82C3B">
        <w:rPr>
          <w:rFonts w:asciiTheme="minorBidi" w:hAnsiTheme="minorBidi"/>
        </w:rPr>
        <w:t xml:space="preserve"> require</w:t>
      </w:r>
      <w:r w:rsidRPr="00F82C3B">
        <w:rPr>
          <w:rFonts w:asciiTheme="minorBidi" w:hAnsiTheme="minorBidi"/>
        </w:rPr>
        <w:t xml:space="preserve"> less positive onset potentials for driving water oxidation (~0.5 V</w:t>
      </w:r>
      <w:r w:rsidRPr="00F82C3B">
        <w:rPr>
          <w:rFonts w:asciiTheme="minorBidi" w:hAnsiTheme="minorBidi"/>
          <w:vertAlign w:val="subscript"/>
        </w:rPr>
        <w:t>RHE</w:t>
      </w:r>
      <w:r w:rsidRPr="00F82C3B">
        <w:rPr>
          <w:rFonts w:asciiTheme="minorBidi" w:hAnsiTheme="minorBidi"/>
        </w:rPr>
        <w:t>) owing to the excellent optical properties and suitable band potentials</w:t>
      </w:r>
      <w:r w:rsidR="002B19B1" w:rsidRPr="00F82C3B">
        <w:rPr>
          <w:rFonts w:asciiTheme="minorBidi" w:hAnsiTheme="minorBidi"/>
        </w:rPr>
        <w:fldChar w:fldCharType="begin">
          <w:fldData xml:space="preserve">PEVuZE5vdGU+PENpdGU+PEF1dGhvcj5IdTwvQXV0aG9yPjxZZWFyPjIwMTQ8L1llYXI+PFJlY051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PEVuZE5vdGU+PENpdGU+PEF1dGhvcj5IdTwvQXV0aG9yPjxZZWFyPjIwMTQ8L1llYXI+PFJlY051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[13]</w:t>
      </w:r>
      <w:r w:rsidR="002B19B1" w:rsidRPr="00F82C3B">
        <w:rPr>
          <w:rFonts w:asciiTheme="minorBidi" w:hAnsiTheme="minorBidi"/>
        </w:rPr>
        <w:fldChar w:fldCharType="end"/>
      </w:r>
      <w:r w:rsidRPr="00F82C3B">
        <w:rPr>
          <w:rFonts w:asciiTheme="minorBidi" w:hAnsiTheme="minorBidi"/>
        </w:rPr>
        <w:t xml:space="preserve">. </w:t>
      </w:r>
      <w:bookmarkStart w:id="4" w:name="_Hlk51081808"/>
      <w:r w:rsidR="001B0A5A" w:rsidRPr="00F82C3B">
        <w:rPr>
          <w:rFonts w:asciiTheme="minorBidi" w:hAnsiTheme="minorBidi"/>
        </w:rPr>
        <w:t xml:space="preserve">GaAs photoanodes </w:t>
      </w:r>
      <w:r w:rsidRPr="00F82C3B">
        <w:rPr>
          <w:rFonts w:asciiTheme="minorBidi" w:hAnsiTheme="minorBidi"/>
        </w:rPr>
        <w:t>are usually decorated with ultrathin catalyst and protection layers</w:t>
      </w:r>
      <w:r w:rsidR="002B19B1" w:rsidRPr="00F82C3B">
        <w:rPr>
          <w:rFonts w:asciiTheme="minorBidi" w:hAnsiTheme="minorBidi"/>
        </w:rPr>
        <w:fldChar w:fldCharType="begin">
          <w:fldData xml:space="preserve">PEVuZE5vdGU+PENpdGU+PEF1dGhvcj5TY2hldWVybWFubjwvQXV0aG9yPjxZZWFyPjIwMTY8L1ll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PEVuZE5vdGU+PENpdGU+PEF1dGhvcj5TY2hldWVybWFubjwvQXV0aG9yPjxZZWFyPjIwMTY8L1ll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[14]</w:t>
      </w:r>
      <w:r w:rsidR="002B19B1" w:rsidRPr="00F82C3B">
        <w:rPr>
          <w:rFonts w:asciiTheme="minorBidi" w:hAnsiTheme="minorBidi"/>
        </w:rPr>
        <w:fldChar w:fldCharType="end"/>
      </w:r>
      <w:r w:rsidRPr="00F82C3B">
        <w:rPr>
          <w:rFonts w:asciiTheme="minorBidi" w:hAnsiTheme="minorBidi"/>
        </w:rPr>
        <w:t>. For example, metal overlayer</w:t>
      </w:r>
      <w:r w:rsidR="001B0A5A" w:rsidRPr="00F82C3B">
        <w:rPr>
          <w:rFonts w:asciiTheme="minorBidi" w:hAnsiTheme="minorBidi"/>
        </w:rPr>
        <w:t>s</w:t>
      </w:r>
      <w:r w:rsidRPr="00F82C3B">
        <w:rPr>
          <w:rFonts w:asciiTheme="minorBidi" w:hAnsiTheme="minorBidi"/>
        </w:rPr>
        <w:t xml:space="preserve">, such as Pt grain, Au, Pd, and Ru </w:t>
      </w:r>
      <w:r w:rsidR="001B0A5A" w:rsidRPr="00F82C3B">
        <w:rPr>
          <w:rFonts w:asciiTheme="minorBidi" w:hAnsiTheme="minorBidi"/>
        </w:rPr>
        <w:t xml:space="preserve">have been </w:t>
      </w:r>
      <w:r w:rsidRPr="00F82C3B">
        <w:rPr>
          <w:rFonts w:asciiTheme="minorBidi" w:hAnsiTheme="minorBidi"/>
        </w:rPr>
        <w:t>deposited onto surface of GaAs photoelectrodes</w:t>
      </w:r>
      <w:r w:rsidR="001B0A5A" w:rsidRPr="00F82C3B">
        <w:rPr>
          <w:rFonts w:asciiTheme="minorBidi" w:hAnsiTheme="minorBidi"/>
        </w:rPr>
        <w:t>,</w:t>
      </w:r>
      <w:r w:rsidRPr="00F82C3B">
        <w:rPr>
          <w:rFonts w:asciiTheme="minorBidi" w:hAnsiTheme="minorBidi"/>
        </w:rPr>
        <w:t xml:space="preserve"> but often showed low PEC performance due to the formation of </w:t>
      </w:r>
      <w:r w:rsidR="001B0A5A" w:rsidRPr="00F82C3B">
        <w:rPr>
          <w:rFonts w:asciiTheme="minorBidi" w:hAnsiTheme="minorBidi"/>
        </w:rPr>
        <w:t xml:space="preserve">electrically resistive </w:t>
      </w:r>
      <w:r w:rsidRPr="00F82C3B">
        <w:rPr>
          <w:rFonts w:asciiTheme="minorBidi" w:hAnsiTheme="minorBidi"/>
        </w:rPr>
        <w:t>Schottky barriers</w:t>
      </w:r>
      <w:r w:rsidR="002B19B1" w:rsidRPr="00F82C3B">
        <w:rPr>
          <w:rFonts w:asciiTheme="minorBidi" w:hAnsiTheme="minorBidi"/>
        </w:rPr>
        <w:fldChar w:fldCharType="begin">
          <w:fldData xml:space="preserve">PEVuZE5vdGU+PENpdGU+PEF1dGhvcj5IZWxsZXI8L0F1dGhvcj48WWVhcj4xOTgwPC9ZZWFyPjxS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PEVuZE5vdGU+PENpdGU+PEF1dGhvcj5IZWxsZXI8L0F1dGhvcj48WWVhcj4xOTgwPC9ZZWFyPjxS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[15]</w:t>
      </w:r>
      <w:r w:rsidR="002B19B1" w:rsidRPr="00F82C3B">
        <w:rPr>
          <w:rFonts w:asciiTheme="minorBidi" w:hAnsiTheme="minorBidi"/>
        </w:rPr>
        <w:fldChar w:fldCharType="end"/>
      </w:r>
      <w:r w:rsidRPr="00F82C3B">
        <w:rPr>
          <w:rFonts w:asciiTheme="minorBidi" w:hAnsiTheme="minorBidi"/>
        </w:rPr>
        <w:t xml:space="preserve">. </w:t>
      </w:r>
    </w:p>
    <w:bookmarkEnd w:id="4"/>
    <w:p w14:paraId="30649D3C" w14:textId="5C413C62" w:rsidR="004E4153" w:rsidRPr="00F82C3B" w:rsidRDefault="004E4153" w:rsidP="00754973">
      <w:pPr>
        <w:autoSpaceDE w:val="0"/>
        <w:autoSpaceDN w:val="0"/>
        <w:adjustRightInd w:val="0"/>
        <w:spacing w:after="240" w:line="480" w:lineRule="auto"/>
        <w:jc w:val="both"/>
        <w:rPr>
          <w:rFonts w:asciiTheme="minorBidi" w:hAnsiTheme="minorBidi"/>
        </w:rPr>
      </w:pPr>
      <w:r w:rsidRPr="00F82C3B">
        <w:rPr>
          <w:rFonts w:asciiTheme="minorBidi" w:hAnsiTheme="minorBidi"/>
        </w:rPr>
        <w:t xml:space="preserve">Although it is </w:t>
      </w:r>
      <w:r w:rsidR="001B0A5A" w:rsidRPr="00F82C3B">
        <w:rPr>
          <w:rFonts w:asciiTheme="minorBidi" w:hAnsiTheme="minorBidi"/>
        </w:rPr>
        <w:t xml:space="preserve">understood </w:t>
      </w:r>
      <w:r w:rsidRPr="00F82C3B">
        <w:rPr>
          <w:rFonts w:asciiTheme="minorBidi" w:hAnsiTheme="minorBidi"/>
        </w:rPr>
        <w:t xml:space="preserve">that the </w:t>
      </w:r>
      <w:r w:rsidR="001B0A5A" w:rsidRPr="00F82C3B">
        <w:rPr>
          <w:rFonts w:asciiTheme="minorBidi" w:hAnsiTheme="minorBidi"/>
        </w:rPr>
        <w:t xml:space="preserve">thickness and structure of the </w:t>
      </w:r>
      <w:r w:rsidRPr="00F82C3B">
        <w:rPr>
          <w:rFonts w:asciiTheme="minorBidi" w:hAnsiTheme="minorBidi"/>
        </w:rPr>
        <w:t xml:space="preserve">protection layers and catalyst </w:t>
      </w:r>
      <w:r w:rsidR="001B0A5A" w:rsidRPr="00F82C3B">
        <w:rPr>
          <w:rFonts w:asciiTheme="minorBidi" w:hAnsiTheme="minorBidi"/>
        </w:rPr>
        <w:t xml:space="preserve">used </w:t>
      </w:r>
      <w:r w:rsidRPr="00F82C3B">
        <w:rPr>
          <w:rFonts w:asciiTheme="minorBidi" w:hAnsiTheme="minorBidi"/>
        </w:rPr>
        <w:t xml:space="preserve">must be precisely controlled to provide good electrical properties, </w:t>
      </w:r>
      <w:r w:rsidRPr="00F82C3B">
        <w:rPr>
          <w:rFonts w:asciiTheme="minorBidi" w:hAnsiTheme="minorBidi"/>
          <w:i/>
          <w:iCs/>
        </w:rPr>
        <w:t>e.g.</w:t>
      </w:r>
      <w:r w:rsidRPr="00F82C3B">
        <w:rPr>
          <w:rFonts w:asciiTheme="minorBidi" w:hAnsiTheme="minorBidi"/>
        </w:rPr>
        <w:t xml:space="preserve"> high hole mobility and their efficient extraction in the OER, the exact role played by surface protection layers remains unclear</w:t>
      </w:r>
      <w:r w:rsidR="001B0A5A" w:rsidRPr="00F82C3B">
        <w:rPr>
          <w:rFonts w:asciiTheme="minorBidi" w:hAnsiTheme="minorBidi"/>
        </w:rPr>
        <w:t>,</w:t>
      </w:r>
      <w:r w:rsidRPr="00F82C3B">
        <w:rPr>
          <w:rFonts w:asciiTheme="minorBidi" w:hAnsiTheme="minorBidi"/>
        </w:rPr>
        <w:t xml:space="preserve"> and </w:t>
      </w:r>
      <w:r w:rsidR="001B0A5A" w:rsidRPr="00F82C3B">
        <w:rPr>
          <w:rFonts w:asciiTheme="minorBidi" w:hAnsiTheme="minorBidi"/>
        </w:rPr>
        <w:t xml:space="preserve">to date, </w:t>
      </w:r>
      <w:r w:rsidRPr="00F82C3B">
        <w:rPr>
          <w:rFonts w:asciiTheme="minorBidi" w:hAnsiTheme="minorBidi"/>
        </w:rPr>
        <w:t>has not been sufficiently addressed. To this end, we investigate GaAs photoanode</w:t>
      </w:r>
      <w:r w:rsidR="001B0A5A" w:rsidRPr="00F82C3B">
        <w:rPr>
          <w:rFonts w:asciiTheme="minorBidi" w:hAnsiTheme="minorBidi"/>
        </w:rPr>
        <w:t>s</w:t>
      </w:r>
      <w:r w:rsidRPr="00F82C3B">
        <w:rPr>
          <w:rFonts w:asciiTheme="minorBidi" w:hAnsiTheme="minorBidi"/>
        </w:rPr>
        <w:t xml:space="preserve">, and </w:t>
      </w:r>
      <w:r w:rsidR="001B0A5A" w:rsidRPr="00F82C3B">
        <w:rPr>
          <w:rFonts w:asciiTheme="minorBidi" w:hAnsiTheme="minorBidi"/>
        </w:rPr>
        <w:t xml:space="preserve">improve PEC performance by applying a </w:t>
      </w:r>
      <w:r w:rsidRPr="00F82C3B">
        <w:rPr>
          <w:rFonts w:asciiTheme="minorBidi" w:hAnsiTheme="minorBidi"/>
          <w:color w:val="000000"/>
        </w:rPr>
        <w:t>three-dimensional (3D) TiO</w:t>
      </w:r>
      <w:r w:rsidRPr="00F82C3B">
        <w:rPr>
          <w:rFonts w:asciiTheme="minorBidi" w:hAnsiTheme="minorBidi"/>
          <w:color w:val="000000"/>
          <w:vertAlign w:val="subscript"/>
        </w:rPr>
        <w:t>2</w:t>
      </w:r>
      <w:r w:rsidRPr="00F82C3B">
        <w:rPr>
          <w:rFonts w:asciiTheme="minorBidi" w:hAnsiTheme="minorBidi"/>
          <w:color w:val="000000"/>
        </w:rPr>
        <w:t xml:space="preserve">/Ni bi-functional </w:t>
      </w:r>
      <w:r w:rsidRPr="00F82C3B">
        <w:rPr>
          <w:rFonts w:asciiTheme="minorBidi" w:hAnsiTheme="minorBidi"/>
        </w:rPr>
        <w:t>nanostructure</w:t>
      </w:r>
      <w:r w:rsidRPr="00F82C3B">
        <w:rPr>
          <w:rFonts w:asciiTheme="minorBidi" w:hAnsiTheme="minorBidi"/>
          <w:color w:val="000000"/>
        </w:rPr>
        <w:t>. The hierarchical TiO</w:t>
      </w:r>
      <w:r w:rsidRPr="00F82C3B">
        <w:rPr>
          <w:rFonts w:asciiTheme="minorBidi" w:hAnsiTheme="minorBidi"/>
          <w:color w:val="000000"/>
          <w:vertAlign w:val="subscript"/>
        </w:rPr>
        <w:t>2</w:t>
      </w:r>
      <w:r w:rsidRPr="00F82C3B">
        <w:rPr>
          <w:rFonts w:asciiTheme="minorBidi" w:hAnsiTheme="minorBidi"/>
          <w:color w:val="000000"/>
        </w:rPr>
        <w:t>/Ni nanostructure includes a leaky a</w:t>
      </w:r>
      <w:r w:rsidRPr="00F82C3B">
        <w:rPr>
          <w:rFonts w:asciiTheme="minorBidi" w:hAnsiTheme="minorBidi"/>
        </w:rPr>
        <w:t>morphous TiO</w:t>
      </w:r>
      <w:r w:rsidRPr="00F82C3B">
        <w:rPr>
          <w:rFonts w:asciiTheme="minorBidi" w:hAnsiTheme="minorBidi"/>
          <w:vertAlign w:val="subscript"/>
        </w:rPr>
        <w:t>2</w:t>
      </w:r>
      <w:r w:rsidRPr="00F82C3B">
        <w:rPr>
          <w:rFonts w:asciiTheme="minorBidi" w:hAnsiTheme="minorBidi"/>
        </w:rPr>
        <w:t xml:space="preserve"> layer thin film to isolate the GaAs surface from the solution and the </w:t>
      </w:r>
      <w:r w:rsidRPr="00F82C3B">
        <w:rPr>
          <w:rFonts w:asciiTheme="minorBidi" w:hAnsiTheme="minorBidi"/>
          <w:color w:val="000000"/>
        </w:rPr>
        <w:t>3D-TiO</w:t>
      </w:r>
      <w:r w:rsidRPr="00F82C3B">
        <w:rPr>
          <w:rFonts w:asciiTheme="minorBidi" w:hAnsiTheme="minorBidi"/>
          <w:color w:val="000000"/>
          <w:vertAlign w:val="subscript"/>
        </w:rPr>
        <w:t>2</w:t>
      </w:r>
      <w:r w:rsidRPr="00F82C3B">
        <w:rPr>
          <w:rFonts w:asciiTheme="minorBidi" w:hAnsiTheme="minorBidi"/>
          <w:color w:val="000000"/>
        </w:rPr>
        <w:t xml:space="preserve">/Ni core-shell nanorods act </w:t>
      </w:r>
      <w:r w:rsidRPr="00F82C3B">
        <w:rPr>
          <w:rFonts w:asciiTheme="minorBidi" w:hAnsiTheme="minorBidi"/>
        </w:rPr>
        <w:t>as an effective means to transfer photo-excited holes from GaAs to the solution for water oxidation</w:t>
      </w:r>
      <w:r w:rsidRPr="00F82C3B">
        <w:rPr>
          <w:rFonts w:asciiTheme="minorBidi" w:hAnsiTheme="minorBidi"/>
          <w:lang w:eastAsia="zh-CN"/>
        </w:rPr>
        <w:t xml:space="preserve">. </w:t>
      </w:r>
      <w:r w:rsidR="00E776EE" w:rsidRPr="00F82C3B">
        <w:rPr>
          <w:rFonts w:asciiTheme="minorBidi" w:hAnsiTheme="minorBidi"/>
        </w:rPr>
        <w:t xml:space="preserve">Despite the fact that GaAs is </w:t>
      </w:r>
      <w:r w:rsidR="00754973" w:rsidRPr="00F82C3B">
        <w:rPr>
          <w:rFonts w:asciiTheme="minorBidi" w:hAnsiTheme="minorBidi"/>
        </w:rPr>
        <w:t>not stable</w:t>
      </w:r>
      <w:r w:rsidR="00E776EE" w:rsidRPr="00F82C3B">
        <w:rPr>
          <w:rFonts w:asciiTheme="minorBidi" w:hAnsiTheme="minorBidi"/>
        </w:rPr>
        <w:t xml:space="preserve"> under anodic potential</w:t>
      </w:r>
      <w:r w:rsidR="00754973" w:rsidRPr="00F82C3B">
        <w:rPr>
          <w:rFonts w:asciiTheme="minorBidi" w:hAnsiTheme="minorBidi"/>
        </w:rPr>
        <w:t>,</w:t>
      </w:r>
    </w:p>
    <w:p w14:paraId="156B1D0A" w14:textId="51DFDB0F" w:rsidR="003636C6" w:rsidRPr="00F82C3B" w:rsidRDefault="004E4153" w:rsidP="003B3304">
      <w:pPr>
        <w:autoSpaceDE w:val="0"/>
        <w:autoSpaceDN w:val="0"/>
        <w:adjustRightInd w:val="0"/>
        <w:spacing w:after="240" w:line="480" w:lineRule="auto"/>
        <w:jc w:val="both"/>
        <w:rPr>
          <w:rFonts w:asciiTheme="minorBidi" w:hAnsiTheme="minorBidi"/>
        </w:rPr>
      </w:pPr>
      <w:bookmarkStart w:id="5" w:name="_Hlk35020059"/>
      <w:r w:rsidRPr="00F82C3B">
        <w:rPr>
          <w:rFonts w:asciiTheme="minorBidi" w:hAnsiTheme="minorBidi"/>
          <w:lang w:eastAsia="zh-CN"/>
        </w:rPr>
        <w:lastRenderedPageBreak/>
        <w:t>One-dimensional photoelectrodes can significantly relax the requirement on the turnover frequency (TOF) of loaded electrocatalysts by reducing the photogenerated charge flux,</w:t>
      </w:r>
      <w:r w:rsidRPr="00F82C3B">
        <w:rPr>
          <w:rFonts w:asciiTheme="minorBidi" w:hAnsiTheme="minorBidi"/>
        </w:rPr>
        <w:t xml:space="preserve"> and hence </w:t>
      </w:r>
      <w:r w:rsidRPr="00F82C3B">
        <w:rPr>
          <w:rFonts w:asciiTheme="minorBidi" w:hAnsiTheme="minorBidi"/>
          <w:color w:val="000000"/>
        </w:rPr>
        <w:t>minimise recombination</w:t>
      </w:r>
      <w:r w:rsidRPr="00F82C3B">
        <w:rPr>
          <w:rFonts w:asciiTheme="minorBidi" w:hAnsiTheme="minorBidi"/>
          <w:lang w:eastAsia="zh-CN"/>
        </w:rPr>
        <w:t xml:space="preserve">. This is particularly important in the case of electrochemical oxygen evolution reactions. However, nanowire photoelectrodes generally suffer from non-uniformity and their performance is limited by </w:t>
      </w:r>
      <w:r w:rsidRPr="00F82C3B">
        <w:rPr>
          <w:rFonts w:asciiTheme="minorBidi" w:hAnsiTheme="minorBidi"/>
        </w:rPr>
        <w:t>the worst-performing individual nanowire</w:t>
      </w:r>
      <w:r w:rsidR="002B19B1" w:rsidRPr="00F82C3B">
        <w:rPr>
          <w:rFonts w:asciiTheme="minorBidi" w:hAnsiTheme="minorBidi"/>
        </w:rPr>
        <w:fldChar w:fldCharType="begin"/>
      </w:r>
      <w:r w:rsidR="000037FB">
        <w:rPr>
          <w:rFonts w:asciiTheme="minorBidi" w:hAnsiTheme="minorBidi"/>
        </w:rPr>
        <w:instrText xml:space="preserve"> ADDIN EN.CITE &lt;EndNote&gt;&lt;Cite&gt;&lt;Author&gt;Su&lt;/Author&gt;&lt;Year&gt;2016&lt;/Year&gt;&lt;RecNum&gt;23&lt;/RecNum&gt;&lt;DisplayText&gt;&lt;style face="superscript"&gt;[16]&lt;/style&gt;&lt;/DisplayText&gt;&lt;record&gt;&lt;rec-number&gt;23&lt;/rec-number&gt;&lt;foreign-keys&gt;&lt;key app="EN" db-id="0v5aa0ppk0s9x6e9dvmp2weev2w9d2xw0sv9" timestamp="1598184246"&gt;23&lt;/key&gt;&lt;/foreign-keys&gt;&lt;ref-type name="Journal Article"&gt;17&lt;/ref-type&gt;&lt;contributors&gt;&lt;authors&gt;&lt;author&gt;Su, Y.&lt;/author&gt;&lt;author&gt;Liu, C.&lt;/author&gt;&lt;author&gt;Brittman, S.&lt;/author&gt;&lt;author&gt;Tang, J.&lt;/author&gt;&lt;author&gt;Fu, A.&lt;/author&gt;&lt;author&gt;Kornienko, N.&lt;/author&gt;&lt;author&gt;Kong, Q.&lt;/author&gt;&lt;author&gt;Yang, P.&lt;/author&gt;&lt;/authors&gt;&lt;/contributors&gt;&lt;auth-address&gt;Department of Chemistry, University of California, Berkeley, California 94720, USA.&amp;#xD;Materials Sciences Division, Lawrence Berkeley National Laboratory, Berkeley, California 94720, USA.&amp;#xD;Department of Materials Science and Engineering, University of California, Berkeley, California 94720, USA.&amp;#xD;Kavli Energy Nanosciences Institute, Berkeley, California 94720, USA.&lt;/auth-address&gt;&lt;titles&gt;&lt;title&gt;Single-nanowire photoelectrochemistry&lt;/title&gt;&lt;secondary-title&gt;Nat Nanotechnol&lt;/secondary-title&gt;&lt;/titles&gt;&lt;periodical&gt;&lt;full-title&gt;Nat Nanotechnol&lt;/full-title&gt;&lt;/periodical&gt;&lt;pages&gt;609-12&lt;/pages&gt;&lt;volume&gt;11&lt;/volume&gt;&lt;number&gt;7&lt;/number&gt;&lt;edition&gt;2016/03/29&lt;/edition&gt;&lt;dates&gt;&lt;year&gt;2016&lt;/year&gt;&lt;pub-dates&gt;&lt;date&gt;Jul&lt;/date&gt;&lt;/pub-dates&gt;&lt;/dates&gt;&lt;isbn&gt;1748-3395 (Electronic)&amp;#xD;1748-3387 (Linking)&lt;/isbn&gt;&lt;accession-num&gt;27018660&lt;/accession-num&gt;&lt;urls&gt;&lt;related-urls&gt;&lt;url&gt;https://www.ncbi.nlm.nih.gov/pubmed/27018660&lt;/url&gt;&lt;/related-urls&gt;&lt;/urls&gt;&lt;electronic-resource-num&gt;10.1038/nnano.2016.30&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[16]</w:t>
      </w:r>
      <w:r w:rsidR="002B19B1" w:rsidRPr="00F82C3B">
        <w:rPr>
          <w:rFonts w:asciiTheme="minorBidi" w:hAnsiTheme="minorBidi"/>
        </w:rPr>
        <w:fldChar w:fldCharType="end"/>
      </w:r>
      <w:r w:rsidRPr="00F82C3B">
        <w:rPr>
          <w:rFonts w:asciiTheme="minorBidi" w:hAnsiTheme="minorBidi"/>
        </w:rPr>
        <w:t xml:space="preserve">. </w:t>
      </w:r>
      <w:bookmarkEnd w:id="5"/>
      <w:r w:rsidRPr="00F82C3B">
        <w:rPr>
          <w:rFonts w:asciiTheme="minorBidi" w:hAnsiTheme="minorBidi"/>
        </w:rPr>
        <w:t>Therefore, the 3D/</w:t>
      </w:r>
      <w:r w:rsidRPr="00F82C3B">
        <w:rPr>
          <w:rFonts w:asciiTheme="minorBidi" w:hAnsiTheme="minorBidi"/>
          <w:color w:val="000000"/>
        </w:rPr>
        <w:t>TiO</w:t>
      </w:r>
      <w:r w:rsidRPr="00F82C3B">
        <w:rPr>
          <w:rFonts w:asciiTheme="minorBidi" w:hAnsiTheme="minorBidi"/>
          <w:color w:val="000000"/>
          <w:vertAlign w:val="subscript"/>
        </w:rPr>
        <w:t>2</w:t>
      </w:r>
      <w:r w:rsidRPr="00F82C3B">
        <w:rPr>
          <w:rFonts w:asciiTheme="minorBidi" w:hAnsiTheme="minorBidi"/>
          <w:color w:val="000000"/>
        </w:rPr>
        <w:t xml:space="preserve">/Ni core-shell nanostructure </w:t>
      </w:r>
      <w:r w:rsidR="00253A79" w:rsidRPr="00F82C3B">
        <w:rPr>
          <w:rFonts w:asciiTheme="minorBidi" w:hAnsiTheme="minorBidi"/>
          <w:color w:val="000000"/>
        </w:rPr>
        <w:t xml:space="preserve">employed herein, </w:t>
      </w:r>
      <w:r w:rsidRPr="00F82C3B">
        <w:rPr>
          <w:rFonts w:asciiTheme="minorBidi" w:hAnsiTheme="minorBidi"/>
          <w:color w:val="000000"/>
        </w:rPr>
        <w:t xml:space="preserve">on planar </w:t>
      </w:r>
      <w:r w:rsidR="00253A79" w:rsidRPr="00F82C3B">
        <w:rPr>
          <w:rFonts w:asciiTheme="minorBidi" w:hAnsiTheme="minorBidi"/>
          <w:color w:val="000000"/>
        </w:rPr>
        <w:t xml:space="preserve">GaAs photoanodes, </w:t>
      </w:r>
      <w:r w:rsidRPr="00F82C3B">
        <w:rPr>
          <w:rFonts w:asciiTheme="minorBidi" w:hAnsiTheme="minorBidi"/>
          <w:color w:val="000000"/>
        </w:rPr>
        <w:t xml:space="preserve">can alleviate the requirement for high performance </w:t>
      </w:r>
      <w:r w:rsidR="00253A79" w:rsidRPr="00F82C3B">
        <w:rPr>
          <w:rFonts w:asciiTheme="minorBidi" w:hAnsiTheme="minorBidi"/>
          <w:color w:val="000000"/>
        </w:rPr>
        <w:t>electrocatalysis</w:t>
      </w:r>
      <w:r w:rsidRPr="00F82C3B">
        <w:rPr>
          <w:rFonts w:asciiTheme="minorBidi" w:hAnsiTheme="minorBidi"/>
          <w:color w:val="000000"/>
        </w:rPr>
        <w:t xml:space="preserve">, while avoiding the fabrication challenges of uniform nanowire arrays. </w:t>
      </w:r>
      <w:r w:rsidRPr="00F82C3B">
        <w:rPr>
          <w:rFonts w:asciiTheme="minorBidi" w:hAnsiTheme="minorBidi"/>
        </w:rPr>
        <w:t xml:space="preserve">The </w:t>
      </w:r>
      <w:r w:rsidRPr="00F82C3B">
        <w:rPr>
          <w:rFonts w:asciiTheme="minorBidi" w:hAnsiTheme="minorBidi"/>
          <w:color w:val="000000"/>
        </w:rPr>
        <w:t>hierarchical</w:t>
      </w:r>
      <w:r w:rsidRPr="00F82C3B">
        <w:rPr>
          <w:rFonts w:asciiTheme="minorBidi" w:hAnsiTheme="minorBidi"/>
        </w:rPr>
        <w:t xml:space="preserve"> 3D/TiO</w:t>
      </w:r>
      <w:r w:rsidRPr="00F82C3B">
        <w:rPr>
          <w:rFonts w:asciiTheme="minorBidi" w:hAnsiTheme="minorBidi"/>
          <w:vertAlign w:val="subscript"/>
        </w:rPr>
        <w:t>2</w:t>
      </w:r>
      <w:r w:rsidRPr="00F82C3B">
        <w:rPr>
          <w:rFonts w:asciiTheme="minorBidi" w:hAnsiTheme="minorBidi"/>
        </w:rPr>
        <w:t>/Ni nanostructure not only serves as a charge transfer channel to reduce the charge flux</w:t>
      </w:r>
      <w:r w:rsidR="00253A79" w:rsidRPr="00F82C3B">
        <w:rPr>
          <w:rFonts w:asciiTheme="minorBidi" w:hAnsiTheme="minorBidi"/>
        </w:rPr>
        <w:t>,</w:t>
      </w:r>
      <w:r w:rsidRPr="00F82C3B">
        <w:rPr>
          <w:rFonts w:asciiTheme="minorBidi" w:hAnsiTheme="minorBidi"/>
        </w:rPr>
        <w:t xml:space="preserve"> but also </w:t>
      </w:r>
      <w:r w:rsidRPr="00F82C3B">
        <w:rPr>
          <w:rFonts w:asciiTheme="minorBidi" w:hAnsiTheme="minorBidi"/>
          <w:color w:val="000000"/>
        </w:rPr>
        <w:t>avoids charge accumulation</w:t>
      </w:r>
      <w:r w:rsidRPr="00F82C3B">
        <w:rPr>
          <w:rFonts w:asciiTheme="minorBidi" w:hAnsiTheme="minorBidi"/>
        </w:rPr>
        <w:t xml:space="preserve"> at the photoelectrode surface</w:t>
      </w:r>
      <w:r w:rsidR="00253A79" w:rsidRPr="00F82C3B">
        <w:rPr>
          <w:rFonts w:asciiTheme="minorBidi" w:hAnsiTheme="minorBidi"/>
        </w:rPr>
        <w:t>,</w:t>
      </w:r>
      <w:r w:rsidRPr="00F82C3B">
        <w:rPr>
          <w:rFonts w:asciiTheme="minorBidi" w:hAnsiTheme="minorBidi"/>
        </w:rPr>
        <w:t xml:space="preserve"> and suppresses recombination of photocarriers at the semiconductor/electrolyte interface. </w:t>
      </w:r>
      <w:r w:rsidR="00E776EE" w:rsidRPr="00F82C3B">
        <w:rPr>
          <w:rFonts w:asciiTheme="minorBidi" w:hAnsiTheme="minorBidi"/>
        </w:rPr>
        <w:t xml:space="preserve">Despite the fact that GaAs is more susceptible to </w:t>
      </w:r>
      <w:proofErr w:type="spellStart"/>
      <w:r w:rsidR="00E776EE" w:rsidRPr="00F82C3B">
        <w:rPr>
          <w:rFonts w:asciiTheme="minorBidi" w:hAnsiTheme="minorBidi"/>
        </w:rPr>
        <w:t>photocorrosion</w:t>
      </w:r>
      <w:proofErr w:type="spellEnd"/>
      <w:r w:rsidR="00E776EE" w:rsidRPr="00F82C3B">
        <w:rPr>
          <w:rFonts w:asciiTheme="minorBidi" w:hAnsiTheme="minorBidi"/>
        </w:rPr>
        <w:t xml:space="preserve"> under anodic potential than under cathodic potentials</w:t>
      </w:r>
      <w:r w:rsidR="004459B6" w:rsidRPr="00F82C3B">
        <w:rPr>
          <w:rFonts w:asciiTheme="minorBidi" w:hAnsiTheme="minorBidi"/>
        </w:rPr>
        <w:fldChar w:fldCharType="begin"/>
      </w:r>
      <w:r w:rsidR="000037FB">
        <w:rPr>
          <w:rFonts w:asciiTheme="minorBidi" w:hAnsiTheme="minorBidi"/>
        </w:rPr>
        <w:instrText xml:space="preserve"> ADDIN EN.CITE &lt;EndNote&gt;&lt;Cite&gt;&lt;Author&gt;Lebedev&lt;/Author&gt;&lt;Year&gt;2014&lt;/Year&gt;&lt;RecNum&gt;41&lt;/RecNum&gt;&lt;DisplayText&gt;&lt;style face="superscript"&gt;[17]&lt;/style&gt;&lt;/DisplayText&gt;&lt;record&gt;&lt;rec-number&gt;41&lt;/rec-number&gt;&lt;foreign-keys&gt;&lt;key app="EN" db-id="0v5aa0ppk0s9x6e9dvmp2weev2w9d2xw0sv9" timestamp="1599905027"&gt;41&lt;/key&gt;&lt;/foreign-keys&gt;&lt;ref-type name="Journal Article"&gt;17&lt;/ref-type&gt;&lt;contributors&gt;&lt;authors&gt;&lt;author&gt;Lebedev, Mikhail V.&lt;/author&gt;&lt;author&gt;Calvet, Wolfram&lt;/author&gt;&lt;author&gt;Mayer, Thomas&lt;/author&gt;&lt;author&gt;Jaegermann, Wolfram&lt;/author&gt;&lt;/authors&gt;&lt;/contributors&gt;&lt;titles&gt;&lt;title&gt;Photoelectrochemical Processes at n-GaAs(100)/Aqueous HCl Electrolyte Interface: A Synchrotron Photoemission Spectroscopy Study of Emersed Electrodes&lt;/title&gt;&lt;secondary-title&gt;The Journal of Physical Chemistry C&lt;/secondary-title&gt;&lt;/titles&gt;&lt;periodical&gt;&lt;full-title&gt;The Journal of Physical Chemistry C&lt;/full-title&gt;&lt;/periodical&gt;&lt;pages&gt;12774-12781&lt;/pages&gt;&lt;volume&gt;118&lt;/volume&gt;&lt;number&gt;24&lt;/number&gt;&lt;section&gt;12774&lt;/section&gt;&lt;dates&gt;&lt;year&gt;2014&lt;/year&gt;&lt;/dates&gt;&lt;isbn&gt;1932-7447&amp;#xD;1932-7455&lt;/isbn&gt;&lt;urls&gt;&lt;/urls&gt;&lt;electronic-resource-num&gt;10.1021/jp500564c&lt;/electronic-resource-num&gt;&lt;/record&gt;&lt;/Cite&gt;&lt;/EndNote&gt;</w:instrText>
      </w:r>
      <w:r w:rsidR="004459B6" w:rsidRPr="00F82C3B">
        <w:rPr>
          <w:rFonts w:asciiTheme="minorBidi" w:hAnsiTheme="minorBidi"/>
        </w:rPr>
        <w:fldChar w:fldCharType="separate"/>
      </w:r>
      <w:r w:rsidR="000037FB" w:rsidRPr="000037FB">
        <w:rPr>
          <w:rFonts w:asciiTheme="minorBidi" w:hAnsiTheme="minorBidi"/>
          <w:noProof/>
          <w:vertAlign w:val="superscript"/>
        </w:rPr>
        <w:t>[17]</w:t>
      </w:r>
      <w:r w:rsidR="004459B6" w:rsidRPr="00F82C3B">
        <w:rPr>
          <w:rFonts w:asciiTheme="minorBidi" w:hAnsiTheme="minorBidi"/>
        </w:rPr>
        <w:fldChar w:fldCharType="end"/>
      </w:r>
      <w:r w:rsidR="00E776EE" w:rsidRPr="00F82C3B">
        <w:rPr>
          <w:rFonts w:asciiTheme="minorBidi" w:hAnsiTheme="minorBidi"/>
        </w:rPr>
        <w:t xml:space="preserve">, </w:t>
      </w:r>
      <w:r w:rsidRPr="00F82C3B">
        <w:rPr>
          <w:rFonts w:asciiTheme="minorBidi" w:hAnsiTheme="minorBidi"/>
        </w:rPr>
        <w:t xml:space="preserve">we introduce the </w:t>
      </w:r>
      <w:r w:rsidRPr="00F82C3B">
        <w:rPr>
          <w:rFonts w:asciiTheme="minorBidi" w:hAnsiTheme="minorBidi"/>
          <w:color w:val="000000"/>
        </w:rPr>
        <w:t>hierarchical 3D/TiO</w:t>
      </w:r>
      <w:r w:rsidRPr="00F82C3B">
        <w:rPr>
          <w:rFonts w:asciiTheme="minorBidi" w:hAnsiTheme="minorBidi"/>
          <w:color w:val="000000"/>
          <w:vertAlign w:val="subscript"/>
        </w:rPr>
        <w:t>2</w:t>
      </w:r>
      <w:r w:rsidRPr="00F82C3B">
        <w:rPr>
          <w:rFonts w:asciiTheme="minorBidi" w:hAnsiTheme="minorBidi"/>
          <w:color w:val="000000"/>
        </w:rPr>
        <w:t xml:space="preserve">/Ni bi-functional </w:t>
      </w:r>
      <w:r w:rsidRPr="00F82C3B">
        <w:rPr>
          <w:rFonts w:asciiTheme="minorBidi" w:hAnsiTheme="minorBidi"/>
        </w:rPr>
        <w:t xml:space="preserve">nanostructure, as both a charge transfer and a surface protection layer, to enhance the charge-separation efficiency and at the same time to reduce </w:t>
      </w:r>
      <w:proofErr w:type="spellStart"/>
      <w:r w:rsidRPr="00F82C3B">
        <w:rPr>
          <w:rFonts w:asciiTheme="minorBidi" w:hAnsiTheme="minorBidi"/>
        </w:rPr>
        <w:t>photocorrosion</w:t>
      </w:r>
      <w:proofErr w:type="spellEnd"/>
      <w:r w:rsidRPr="00F82C3B">
        <w:rPr>
          <w:rFonts w:asciiTheme="minorBidi" w:hAnsiTheme="minorBidi"/>
        </w:rPr>
        <w:t xml:space="preserve"> of the III-V photoanode</w:t>
      </w:r>
      <w:r w:rsidR="00E776EE" w:rsidRPr="00F82C3B">
        <w:rPr>
          <w:rFonts w:asciiTheme="minorBidi" w:hAnsiTheme="minorBidi"/>
        </w:rPr>
        <w:t>.</w:t>
      </w:r>
    </w:p>
    <w:p w14:paraId="20CC262F" w14:textId="57CCEF9F" w:rsidR="00253A79" w:rsidRPr="00F82C3B" w:rsidRDefault="00253A79" w:rsidP="00253A79">
      <w:pPr>
        <w:spacing w:before="120" w:line="480" w:lineRule="auto"/>
        <w:jc w:val="both"/>
        <w:outlineLvl w:val="0"/>
        <w:rPr>
          <w:rFonts w:asciiTheme="minorBidi" w:hAnsiTheme="minorBidi"/>
          <w:b/>
          <w:bCs/>
        </w:rPr>
      </w:pPr>
      <w:r w:rsidRPr="00F82C3B">
        <w:rPr>
          <w:rFonts w:asciiTheme="minorBidi" w:hAnsiTheme="minorBidi"/>
          <w:b/>
          <w:bCs/>
        </w:rPr>
        <w:t>Results and Discussion</w:t>
      </w:r>
    </w:p>
    <w:p w14:paraId="44E2C9DF" w14:textId="0F55F975" w:rsidR="009B0EBF" w:rsidRPr="00F82C3B" w:rsidRDefault="00CB66C4" w:rsidP="009B0EBF">
      <w:pPr>
        <w:pStyle w:val="NormalWeb"/>
        <w:spacing w:line="480" w:lineRule="auto"/>
        <w:outlineLvl w:val="0"/>
        <w:rPr>
          <w:rFonts w:asciiTheme="minorBidi" w:hAnsiTheme="minorBidi" w:cstheme="minorBidi"/>
          <w:bCs/>
          <w:i/>
          <w:iCs/>
        </w:rPr>
      </w:pPr>
      <w:r w:rsidRPr="00F82C3B">
        <w:rPr>
          <w:rFonts w:asciiTheme="minorBidi" w:hAnsiTheme="minorBidi"/>
          <w:i/>
        </w:rPr>
        <w:t>TiO</w:t>
      </w:r>
      <w:r w:rsidRPr="00F82C3B">
        <w:rPr>
          <w:rFonts w:asciiTheme="minorBidi" w:hAnsiTheme="minorBidi"/>
          <w:i/>
          <w:vertAlign w:val="subscript"/>
        </w:rPr>
        <w:t>2</w:t>
      </w:r>
      <w:r w:rsidRPr="00F82C3B">
        <w:rPr>
          <w:rFonts w:asciiTheme="minorBidi" w:hAnsiTheme="minorBidi"/>
          <w:i/>
        </w:rPr>
        <w:t xml:space="preserve">/Ni nanostructures </w:t>
      </w:r>
      <w:r w:rsidRPr="00F82C3B">
        <w:rPr>
          <w:rFonts w:asciiTheme="minorBidi" w:hAnsiTheme="minorBidi" w:cstheme="minorBidi"/>
          <w:bCs/>
          <w:i/>
          <w:iCs/>
        </w:rPr>
        <w:t>on</w:t>
      </w:r>
      <w:r w:rsidR="00260535" w:rsidRPr="00F82C3B">
        <w:rPr>
          <w:rFonts w:asciiTheme="minorBidi" w:hAnsiTheme="minorBidi" w:cstheme="minorBidi"/>
          <w:bCs/>
          <w:i/>
          <w:iCs/>
        </w:rPr>
        <w:t xml:space="preserve"> GaAs photoanodes</w:t>
      </w:r>
    </w:p>
    <w:p w14:paraId="4B675BC2" w14:textId="0335A803" w:rsidR="009B0EBF" w:rsidRPr="00F82C3B" w:rsidRDefault="009B0EBF" w:rsidP="009B0EBF">
      <w:pPr>
        <w:spacing w:before="120" w:line="480" w:lineRule="auto"/>
        <w:jc w:val="both"/>
        <w:rPr>
          <w:rFonts w:asciiTheme="minorBidi" w:hAnsiTheme="minorBidi"/>
        </w:rPr>
      </w:pPr>
      <w:r w:rsidRPr="00F82C3B">
        <w:rPr>
          <w:rFonts w:asciiTheme="minorBidi" w:eastAsia="Times New Roman" w:hAnsiTheme="minorBidi"/>
          <w:lang w:eastAsia="en-GB"/>
        </w:rPr>
        <w:t xml:space="preserve">The </w:t>
      </w:r>
      <w:r w:rsidR="00CB66C4" w:rsidRPr="00F82C3B">
        <w:rPr>
          <w:rFonts w:asciiTheme="minorBidi" w:eastAsia="Times New Roman" w:hAnsiTheme="minorBidi"/>
          <w:lang w:eastAsia="en-GB"/>
        </w:rPr>
        <w:t>surface co-</w:t>
      </w:r>
      <w:r w:rsidRPr="00F82C3B">
        <w:rPr>
          <w:rFonts w:asciiTheme="minorBidi" w:eastAsia="Times New Roman" w:hAnsiTheme="minorBidi"/>
          <w:lang w:eastAsia="en-GB"/>
        </w:rPr>
        <w:t>catalyst structure</w:t>
      </w:r>
      <w:r w:rsidR="00CB66C4" w:rsidRPr="00F82C3B">
        <w:rPr>
          <w:rFonts w:asciiTheme="minorBidi" w:eastAsia="Times New Roman" w:hAnsiTheme="minorBidi"/>
          <w:lang w:eastAsia="en-GB"/>
        </w:rPr>
        <w:t>,</w:t>
      </w:r>
      <w:r w:rsidRPr="00F82C3B">
        <w:rPr>
          <w:rFonts w:asciiTheme="minorBidi" w:eastAsia="Times New Roman" w:hAnsiTheme="minorBidi"/>
          <w:lang w:eastAsia="en-GB"/>
        </w:rPr>
        <w:t xml:space="preserve"> at </w:t>
      </w:r>
      <w:r w:rsidR="00CB66C4" w:rsidRPr="00F82C3B">
        <w:rPr>
          <w:rFonts w:asciiTheme="minorBidi" w:eastAsia="Times New Roman" w:hAnsiTheme="minorBidi"/>
          <w:lang w:eastAsia="en-GB"/>
        </w:rPr>
        <w:t xml:space="preserve">both the </w:t>
      </w:r>
      <w:r w:rsidRPr="00F82C3B">
        <w:rPr>
          <w:rFonts w:asciiTheme="minorBidi" w:eastAsia="Times New Roman" w:hAnsiTheme="minorBidi"/>
          <w:lang w:eastAsia="en-GB"/>
        </w:rPr>
        <w:t xml:space="preserve">nano </w:t>
      </w:r>
      <w:r w:rsidR="00CB66C4" w:rsidRPr="00F82C3B">
        <w:rPr>
          <w:rFonts w:asciiTheme="minorBidi" w:eastAsia="Times New Roman" w:hAnsiTheme="minorBidi"/>
          <w:lang w:eastAsia="en-GB"/>
        </w:rPr>
        <w:t xml:space="preserve">and </w:t>
      </w:r>
      <w:r w:rsidRPr="00F82C3B">
        <w:rPr>
          <w:rFonts w:asciiTheme="minorBidi" w:eastAsia="Times New Roman" w:hAnsiTheme="minorBidi"/>
          <w:lang w:eastAsia="en-GB"/>
        </w:rPr>
        <w:t>micro-scale</w:t>
      </w:r>
      <w:r w:rsidR="00CB66C4" w:rsidRPr="00F82C3B">
        <w:rPr>
          <w:rFonts w:asciiTheme="minorBidi" w:eastAsia="Times New Roman" w:hAnsiTheme="minorBidi"/>
          <w:lang w:eastAsia="en-GB"/>
        </w:rPr>
        <w:t>,</w:t>
      </w:r>
      <w:r w:rsidRPr="00F82C3B">
        <w:rPr>
          <w:rFonts w:asciiTheme="minorBidi" w:eastAsia="Times New Roman" w:hAnsiTheme="minorBidi"/>
          <w:lang w:eastAsia="en-GB"/>
        </w:rPr>
        <w:t xml:space="preserve"> plays significant role in enhancing the PEC performance</w:t>
      </w:r>
      <w:r w:rsidR="00CB66C4" w:rsidRPr="00F82C3B">
        <w:rPr>
          <w:rFonts w:asciiTheme="minorBidi" w:eastAsia="Times New Roman" w:hAnsiTheme="minorBidi"/>
          <w:lang w:eastAsia="en-GB"/>
        </w:rPr>
        <w:t xml:space="preserve"> of </w:t>
      </w:r>
      <w:r w:rsidR="00533BAA" w:rsidRPr="00F82C3B">
        <w:rPr>
          <w:rFonts w:asciiTheme="minorBidi" w:eastAsia="Times New Roman" w:hAnsiTheme="minorBidi"/>
          <w:lang w:eastAsia="en-GB"/>
        </w:rPr>
        <w:t>photoanodes</w:t>
      </w:r>
      <w:r w:rsidR="002B19B1" w:rsidRPr="00F82C3B">
        <w:rPr>
          <w:rFonts w:asciiTheme="minorBidi" w:eastAsia="Times New Roman" w:hAnsiTheme="minorBidi"/>
          <w:lang w:eastAsia="en-GB"/>
        </w:rPr>
        <w:fldChar w:fldCharType="begin"/>
      </w:r>
      <w:r w:rsidR="000037FB">
        <w:rPr>
          <w:rFonts w:asciiTheme="minorBidi" w:eastAsia="Times New Roman" w:hAnsiTheme="minorBidi"/>
          <w:lang w:eastAsia="en-GB"/>
        </w:rPr>
        <w:instrText xml:space="preserve"> ADDIN EN.CITE &lt;EndNote&gt;&lt;Cite&gt;&lt;Author&gt;Lu&lt;/Author&gt;&lt;Year&gt;2015&lt;/Year&gt;&lt;RecNum&gt;8&lt;/RecNum&gt;&lt;DisplayText&gt;&lt;style face="superscript"&gt;[7a]&lt;/style&gt;&lt;/DisplayText&gt;&lt;record&gt;&lt;rec-number&gt;8&lt;/rec-number&gt;&lt;foreign-keys&gt;&lt;key app="EN" db-id="0v5aa0ppk0s9x6e9dvmp2weev2w9d2xw0sv9" timestamp="1598184245"&gt;8&lt;/key&gt;&lt;/foreign-keys&gt;&lt;ref-type name="Journal Article"&gt;17&lt;/ref-type&gt;&lt;contributors&gt;&lt;authors&gt;&lt;author&gt;Lu, X.&lt;/author&gt;&lt;author&gt;Zhao, C.&lt;/author&gt;&lt;/authors&gt;&lt;/contributors&gt;&lt;auth-address&gt;School of Chemistry, The University of New South Wales, Sydney, New South Wales 2052, Australia.&lt;/auth-address&gt;&lt;titles&gt;&lt;title&gt;Electrodeposition of hierarchically structured three-dimensional nickel-iron electrodes for efficient oxygen evolution at high current densities&lt;/title&gt;&lt;secondary-title&gt;Nat Commun&lt;/secondary-title&gt;&lt;/titles&gt;&lt;periodical&gt;&lt;full-title&gt;Nat Commun&lt;/full-title&gt;&lt;/periodical&gt;&lt;pages&gt;6616&lt;/pages&gt;&lt;volume&gt;6&lt;/volume&gt;&lt;edition&gt;2015/03/18&lt;/edition&gt;&lt;dates&gt;&lt;year&gt;2015&lt;/year&gt;&lt;pub-dates&gt;&lt;date&gt;Mar 17&lt;/date&gt;&lt;/pub-dates&gt;&lt;/dates&gt;&lt;isbn&gt;2041-1723 (Electronic)&amp;#xD;2041-1723 (Linking)&lt;/isbn&gt;&lt;accession-num&gt;25776015&lt;/accession-num&gt;&lt;urls&gt;&lt;related-urls&gt;&lt;url&gt;https://www.ncbi.nlm.nih.gov/pubmed/25776015&lt;/url&gt;&lt;/related-urls&gt;&lt;/urls&gt;&lt;custom2&gt;PMC4382694&lt;/custom2&gt;&lt;electronic-resource-num&gt;10.1038/ncomms7616&lt;/electronic-resource-num&gt;&lt;/record&gt;&lt;/Cite&gt;&lt;/EndNote&gt;</w:instrText>
      </w:r>
      <w:r w:rsidR="002B19B1" w:rsidRPr="00F82C3B">
        <w:rPr>
          <w:rFonts w:asciiTheme="minorBidi" w:eastAsia="Times New Roman" w:hAnsiTheme="minorBidi"/>
          <w:lang w:eastAsia="en-GB"/>
        </w:rPr>
        <w:fldChar w:fldCharType="separate"/>
      </w:r>
      <w:r w:rsidR="000037FB" w:rsidRPr="000037FB">
        <w:rPr>
          <w:rFonts w:asciiTheme="minorBidi" w:eastAsia="Times New Roman" w:hAnsiTheme="minorBidi"/>
          <w:noProof/>
          <w:vertAlign w:val="superscript"/>
          <w:lang w:eastAsia="en-GB"/>
        </w:rPr>
        <w:t>[7a]</w:t>
      </w:r>
      <w:r w:rsidR="002B19B1" w:rsidRPr="00F82C3B">
        <w:rPr>
          <w:rFonts w:asciiTheme="minorBidi" w:eastAsia="Times New Roman" w:hAnsiTheme="minorBidi"/>
          <w:lang w:eastAsia="en-GB"/>
        </w:rPr>
        <w:fldChar w:fldCharType="end"/>
      </w:r>
      <w:r w:rsidRPr="00F82C3B">
        <w:rPr>
          <w:rFonts w:asciiTheme="minorBidi" w:eastAsia="Times New Roman" w:hAnsiTheme="minorBidi"/>
          <w:lang w:eastAsia="en-GB"/>
        </w:rPr>
        <w:t xml:space="preserve">. </w:t>
      </w:r>
      <w:r w:rsidR="00CB66C4" w:rsidRPr="00F82C3B">
        <w:rPr>
          <w:rFonts w:asciiTheme="minorBidi" w:eastAsia="Times New Roman" w:hAnsiTheme="minorBidi"/>
          <w:lang w:eastAsia="en-GB"/>
        </w:rPr>
        <w:t>Herein, n</w:t>
      </w:r>
      <w:r w:rsidRPr="00F82C3B">
        <w:rPr>
          <w:rFonts w:asciiTheme="minorBidi" w:eastAsia="Times New Roman" w:hAnsiTheme="minorBidi"/>
          <w:lang w:eastAsia="en-GB"/>
        </w:rPr>
        <w:t xml:space="preserve">-type GaAs was </w:t>
      </w:r>
      <w:r w:rsidR="00CB66C4" w:rsidRPr="00F82C3B">
        <w:rPr>
          <w:rFonts w:asciiTheme="minorBidi" w:eastAsia="Times New Roman" w:hAnsiTheme="minorBidi"/>
          <w:lang w:eastAsia="en-GB"/>
        </w:rPr>
        <w:t xml:space="preserve">employed </w:t>
      </w:r>
      <w:r w:rsidRPr="00F82C3B">
        <w:rPr>
          <w:rFonts w:asciiTheme="minorBidi" w:eastAsia="Times New Roman" w:hAnsiTheme="minorBidi"/>
          <w:lang w:eastAsia="en-GB"/>
        </w:rPr>
        <w:t xml:space="preserve">as </w:t>
      </w:r>
      <w:r w:rsidR="00CB66C4" w:rsidRPr="00F82C3B">
        <w:rPr>
          <w:rFonts w:asciiTheme="minorBidi" w:eastAsia="Times New Roman" w:hAnsiTheme="minorBidi"/>
          <w:lang w:eastAsia="en-GB"/>
        </w:rPr>
        <w:t xml:space="preserve">our </w:t>
      </w:r>
      <w:r w:rsidRPr="00F82C3B">
        <w:rPr>
          <w:rFonts w:asciiTheme="minorBidi" w:eastAsia="Times New Roman" w:hAnsiTheme="minorBidi"/>
          <w:lang w:eastAsia="en-GB"/>
        </w:rPr>
        <w:t>photoanode for PEC water oxidation. To reduce the overpotential and improve PEC performance</w:t>
      </w:r>
      <w:r w:rsidRPr="00F82C3B">
        <w:rPr>
          <w:rFonts w:asciiTheme="minorBidi" w:hAnsiTheme="minorBidi"/>
        </w:rPr>
        <w:t xml:space="preserve"> of III-V photoelectrodes in an electrolyte, hierarchical 3D-</w:t>
      </w:r>
      <w:r w:rsidRPr="00F82C3B">
        <w:rPr>
          <w:rFonts w:asciiTheme="minorBidi" w:hAnsiTheme="minorBidi"/>
          <w:color w:val="000000"/>
        </w:rPr>
        <w:t>TiO</w:t>
      </w:r>
      <w:r w:rsidRPr="00F82C3B">
        <w:rPr>
          <w:rFonts w:asciiTheme="minorBidi" w:hAnsiTheme="minorBidi"/>
          <w:color w:val="000000"/>
          <w:vertAlign w:val="subscript"/>
        </w:rPr>
        <w:t>2</w:t>
      </w:r>
      <w:r w:rsidRPr="00F82C3B">
        <w:rPr>
          <w:rFonts w:asciiTheme="minorBidi" w:hAnsiTheme="minorBidi"/>
          <w:color w:val="000000"/>
        </w:rPr>
        <w:t>/Ni nanostructures</w:t>
      </w:r>
      <w:r w:rsidRPr="00F82C3B">
        <w:rPr>
          <w:rFonts w:asciiTheme="minorBidi" w:hAnsiTheme="minorBidi"/>
        </w:rPr>
        <w:t xml:space="preserve"> were fabricated on the GaAs surface as depicted in Figure </w:t>
      </w:r>
      <w:r w:rsidRPr="00F82C3B">
        <w:rPr>
          <w:rFonts w:asciiTheme="minorBidi" w:hAnsiTheme="minorBidi"/>
        </w:rPr>
        <w:lastRenderedPageBreak/>
        <w:t>1.</w:t>
      </w:r>
      <w:r w:rsidRPr="00F82C3B">
        <w:rPr>
          <w:rFonts w:asciiTheme="minorBidi" w:eastAsia="Times New Roman" w:hAnsiTheme="minorBidi"/>
          <w:lang w:eastAsia="en-GB"/>
        </w:rPr>
        <w:t xml:space="preserve"> As shown in Figure 1a and d, an amorphous titanium dioxide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nanofilm (~6 nm) was first deposited onto the surface of n-GaAs photoanodes as a protection layer</w:t>
      </w:r>
      <w:r w:rsidRPr="00F82C3B">
        <w:rPr>
          <w:rFonts w:asciiTheme="minorBidi" w:eastAsia="Times New Roman" w:hAnsiTheme="minorBidi" w:hint="cs"/>
          <w:rtl/>
          <w:lang w:eastAsia="en-GB"/>
        </w:rPr>
        <w:t xml:space="preserve"> </w:t>
      </w:r>
      <w:r w:rsidRPr="00F82C3B">
        <w:rPr>
          <w:rFonts w:asciiTheme="minorBidi" w:eastAsia="Times New Roman" w:hAnsiTheme="minorBidi"/>
          <w:lang w:eastAsia="en-GB"/>
        </w:rPr>
        <w:fldChar w:fldCharType="begin">
          <w:fldData xml:space="preserve">PEVuZE5vdGU+PENpdGU+PEF1dGhvcj5IdTwvQXV0aG9yPjxZZWFyPjIwMTQ8L1llYXI+PFJlY051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</w:fldData>
        </w:fldChar>
      </w:r>
      <w:r w:rsidR="000037FB">
        <w:rPr>
          <w:rFonts w:asciiTheme="minorBidi" w:eastAsia="Times New Roman" w:hAnsiTheme="minorBidi"/>
          <w:lang w:eastAsia="en-GB"/>
        </w:rPr>
        <w:instrText xml:space="preserve"> ADDIN EN.CITE </w:instrText>
      </w:r>
      <w:r w:rsidR="000037FB">
        <w:rPr>
          <w:rFonts w:asciiTheme="minorBidi" w:eastAsia="Times New Roman" w:hAnsiTheme="minorBidi"/>
          <w:lang w:eastAsia="en-GB"/>
        </w:rPr>
        <w:fldChar w:fldCharType="begin">
          <w:fldData xml:space="preserve">PEVuZE5vdGU+PENpdGU+PEF1dGhvcj5IdTwvQXV0aG9yPjxZZWFyPjIwMTQ8L1llYXI+PFJlY051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</w:fldData>
        </w:fldChar>
      </w:r>
      <w:r w:rsidR="000037FB">
        <w:rPr>
          <w:rFonts w:asciiTheme="minorBidi" w:eastAsia="Times New Roman" w:hAnsiTheme="minorBidi"/>
          <w:lang w:eastAsia="en-GB"/>
        </w:rPr>
        <w:instrText xml:space="preserve"> ADDIN EN.CITE.DATA </w:instrText>
      </w:r>
      <w:r w:rsidR="000037FB">
        <w:rPr>
          <w:rFonts w:asciiTheme="minorBidi" w:eastAsia="Times New Roman" w:hAnsiTheme="minorBidi"/>
          <w:lang w:eastAsia="en-GB"/>
        </w:rPr>
      </w:r>
      <w:r w:rsidR="000037FB">
        <w:rPr>
          <w:rFonts w:asciiTheme="minorBidi" w:eastAsia="Times New Roman" w:hAnsiTheme="minorBidi"/>
          <w:lang w:eastAsia="en-GB"/>
        </w:rPr>
        <w:fldChar w:fldCharType="end"/>
      </w:r>
      <w:r w:rsidRPr="00F82C3B">
        <w:rPr>
          <w:rFonts w:asciiTheme="minorBidi" w:eastAsia="Times New Roman" w:hAnsiTheme="minorBidi"/>
          <w:lang w:eastAsia="en-GB"/>
        </w:rPr>
      </w:r>
      <w:r w:rsidRPr="00F82C3B">
        <w:rPr>
          <w:rFonts w:asciiTheme="minorBidi" w:eastAsia="Times New Roman" w:hAnsiTheme="minorBidi"/>
          <w:lang w:eastAsia="en-GB"/>
        </w:rPr>
        <w:fldChar w:fldCharType="separate"/>
      </w:r>
      <w:r w:rsidR="000037FB" w:rsidRPr="000037FB">
        <w:rPr>
          <w:rFonts w:asciiTheme="minorBidi" w:eastAsia="Times New Roman" w:hAnsiTheme="minorBidi"/>
          <w:noProof/>
          <w:vertAlign w:val="superscript"/>
          <w:lang w:eastAsia="en-GB"/>
        </w:rPr>
        <w:t>[13, 18]</w:t>
      </w:r>
      <w:r w:rsidRPr="00F82C3B">
        <w:rPr>
          <w:rFonts w:asciiTheme="minorBidi" w:eastAsia="Times New Roman" w:hAnsiTheme="minorBidi"/>
          <w:lang w:eastAsia="en-GB"/>
        </w:rPr>
        <w:fldChar w:fldCharType="end"/>
      </w:r>
      <w:r w:rsidRPr="00F82C3B">
        <w:rPr>
          <w:rFonts w:asciiTheme="minorBidi" w:eastAsia="Times New Roman" w:hAnsiTheme="minorBidi" w:hint="cs"/>
          <w:rtl/>
          <w:lang w:eastAsia="en-GB"/>
        </w:rPr>
        <w:t>.</w:t>
      </w:r>
      <w:r w:rsidRPr="00F82C3B">
        <w:rPr>
          <w:rFonts w:asciiTheme="minorBidi" w:eastAsia="Times New Roman" w:hAnsiTheme="minorBidi"/>
          <w:lang w:eastAsia="en-GB"/>
        </w:rPr>
        <w:t xml:space="preserve"> The amorphous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xml:space="preserve"> nanorods and Ni co-catalysts were fabricated by glancing angle deposition (GLAD) to create a 3D hole extraction layer to facilitate the charge transfer to co-catalysts. Crucially, this GLAD method can independently control not only the size of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xml:space="preserve"> nanorods by adjusting the amount of </w:t>
      </w:r>
      <w:proofErr w:type="spellStart"/>
      <w:r w:rsidRPr="00F82C3B">
        <w:rPr>
          <w:rFonts w:asciiTheme="minorBidi" w:eastAsia="Times New Roman" w:hAnsiTheme="minorBidi"/>
          <w:lang w:eastAsia="en-GB"/>
        </w:rPr>
        <w:t>evaporants</w:t>
      </w:r>
      <w:proofErr w:type="spellEnd"/>
      <w:r w:rsidRPr="00F82C3B">
        <w:rPr>
          <w:rFonts w:asciiTheme="minorBidi" w:eastAsia="Times New Roman" w:hAnsiTheme="minorBidi"/>
          <w:lang w:eastAsia="en-GB"/>
        </w:rPr>
        <w:t>, but also the Ni coverage with an angle of the incident vapour flux towards nanorods (</w:t>
      </w:r>
      <w:r w:rsidRPr="00F82C3B">
        <w:rPr>
          <w:rFonts w:asciiTheme="minorBidi" w:eastAsia="Times New Roman" w:hAnsiTheme="minorBidi"/>
          <w:i/>
          <w:iCs/>
          <w:lang w:eastAsia="en-GB"/>
        </w:rPr>
        <w:t>e.g.</w:t>
      </w:r>
      <w:r w:rsidRPr="00F82C3B">
        <w:rPr>
          <w:rFonts w:asciiTheme="minorBidi" w:eastAsia="Times New Roman" w:hAnsiTheme="minorBidi"/>
          <w:lang w:eastAsia="en-GB"/>
        </w:rPr>
        <w:t xml:space="preserve"> Figures. 1c and f). </w:t>
      </w:r>
      <w:r w:rsidRPr="00F82C3B">
        <w:rPr>
          <w:rFonts w:asciiTheme="minorBidi" w:hAnsiTheme="minorBidi"/>
        </w:rPr>
        <w:t>The low magnification STEM image in Figure 1b shows that well-defined nanorods were formed on the surface of the GaAs substrate. High-resolution cross-sectional scanning transmission electron microscopy (STEM) images and energy-dispersive X-ray spectroscopy (EDX) mapping, as shown in Figure 1c, confirmed the formation of a 6 nm nanofilm underneath the nanorods and that the nanofilm and nanorods are amorphous. The high-resolution STEM images unambiguously show a sharp contrast between the TiO</w:t>
      </w:r>
      <w:r w:rsidRPr="00F82C3B">
        <w:rPr>
          <w:rFonts w:asciiTheme="minorBidi" w:hAnsiTheme="minorBidi"/>
          <w:vertAlign w:val="subscript"/>
        </w:rPr>
        <w:t>2</w:t>
      </w:r>
      <w:r w:rsidRPr="00F82C3B">
        <w:rPr>
          <w:rFonts w:asciiTheme="minorBidi" w:hAnsiTheme="minorBidi"/>
        </w:rPr>
        <w:t xml:space="preserve"> nanofilm and GaAs epilayer, indicating good interface quality with marginal intermixing, and the EDX mapping confirms well coated Ni co-catalysts over entire TiO</w:t>
      </w:r>
      <w:r w:rsidRPr="00F82C3B">
        <w:rPr>
          <w:rFonts w:asciiTheme="minorBidi" w:hAnsiTheme="minorBidi"/>
          <w:vertAlign w:val="subscript"/>
        </w:rPr>
        <w:t>2</w:t>
      </w:r>
      <w:r w:rsidRPr="00F82C3B">
        <w:rPr>
          <w:rFonts w:asciiTheme="minorBidi" w:hAnsiTheme="minorBidi"/>
        </w:rPr>
        <w:t xml:space="preserve"> nanorods, acting as a co-catalyst shell (see supporting information Figure S1-S8). To study the critical role of the hierarchical 3D-</w:t>
      </w:r>
      <w:r w:rsidRPr="00F82C3B">
        <w:rPr>
          <w:rFonts w:asciiTheme="minorBidi" w:hAnsiTheme="minorBidi"/>
          <w:color w:val="000000"/>
        </w:rPr>
        <w:t>TiO</w:t>
      </w:r>
      <w:r w:rsidRPr="00F82C3B">
        <w:rPr>
          <w:rFonts w:asciiTheme="minorBidi" w:hAnsiTheme="minorBidi"/>
          <w:color w:val="000000"/>
          <w:vertAlign w:val="subscript"/>
        </w:rPr>
        <w:t>2</w:t>
      </w:r>
      <w:r w:rsidRPr="00F82C3B">
        <w:rPr>
          <w:rFonts w:asciiTheme="minorBidi" w:hAnsiTheme="minorBidi"/>
          <w:color w:val="000000"/>
        </w:rPr>
        <w:t>/Ni nanostructures</w:t>
      </w:r>
      <w:r w:rsidRPr="00F82C3B">
        <w:rPr>
          <w:rFonts w:asciiTheme="minorBidi" w:hAnsiTheme="minorBidi"/>
        </w:rPr>
        <w:t xml:space="preserve"> in promoting the OER, a sample was grown with Ni particles only deposited on the top of the TiO</w:t>
      </w:r>
      <w:r w:rsidRPr="00F82C3B">
        <w:rPr>
          <w:rFonts w:asciiTheme="minorBidi" w:hAnsiTheme="minorBidi"/>
          <w:vertAlign w:val="subscript"/>
        </w:rPr>
        <w:t>2</w:t>
      </w:r>
      <w:r w:rsidRPr="00F82C3B">
        <w:rPr>
          <w:rFonts w:asciiTheme="minorBidi" w:hAnsiTheme="minorBidi"/>
        </w:rPr>
        <w:t xml:space="preserve"> nanorods, as shown in Figure 1d-f.</w:t>
      </w:r>
    </w:p>
    <w:p w14:paraId="476EBFC8" w14:textId="52F4D44D" w:rsidR="00557761" w:rsidRPr="00F82C3B" w:rsidRDefault="00557761" w:rsidP="00557761">
      <w:pPr>
        <w:spacing w:before="120" w:line="480" w:lineRule="auto"/>
        <w:jc w:val="both"/>
        <w:outlineLvl w:val="0"/>
        <w:rPr>
          <w:rFonts w:asciiTheme="minorBidi" w:hAnsiTheme="minorBidi"/>
          <w:bCs/>
          <w:i/>
          <w:iCs/>
        </w:rPr>
      </w:pPr>
      <w:r w:rsidRPr="00F82C3B">
        <w:rPr>
          <w:rFonts w:asciiTheme="minorBidi" w:hAnsiTheme="minorBidi"/>
          <w:bCs/>
          <w:i/>
          <w:iCs/>
        </w:rPr>
        <w:t>Photoelectrochemical performance of GaAs photoanodes</w:t>
      </w:r>
    </w:p>
    <w:p w14:paraId="7EC0248F" w14:textId="28074D23" w:rsidR="00557761" w:rsidRPr="00F82C3B" w:rsidRDefault="00705912" w:rsidP="00557761">
      <w:pPr>
        <w:spacing w:before="120" w:line="480" w:lineRule="auto"/>
        <w:jc w:val="both"/>
        <w:rPr>
          <w:rFonts w:asciiTheme="minorBidi" w:eastAsia="Times New Roman" w:hAnsiTheme="minorBidi"/>
          <w:lang w:eastAsia="en-GB"/>
        </w:rPr>
      </w:pPr>
      <w:bookmarkStart w:id="6" w:name="_Hlk50839745"/>
      <w:r w:rsidRPr="00F82C3B">
        <w:rPr>
          <w:rFonts w:asciiTheme="minorBidi" w:eastAsia="Times New Roman" w:hAnsiTheme="minorBidi"/>
          <w:lang w:eastAsia="en-GB"/>
        </w:rPr>
        <w:t>The GaAs photoanodes coated with the 3D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xml:space="preserve"> nanostructures and Ni particles on the top of the 3D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are referred to as “GaAs/TiO</w:t>
      </w:r>
      <w:r w:rsidRPr="00F82C3B">
        <w:rPr>
          <w:rFonts w:asciiTheme="minorBidi" w:eastAsia="Times New Roman" w:hAnsiTheme="minorBidi"/>
          <w:vertAlign w:val="subscript"/>
          <w:lang w:eastAsia="en-GB"/>
        </w:rPr>
        <w:t>2</w:t>
      </w:r>
      <w:r w:rsidR="00373EDA" w:rsidRPr="00F82C3B">
        <w:rPr>
          <w:rFonts w:asciiTheme="minorBidi" w:eastAsia="Times New Roman" w:hAnsiTheme="minorBidi"/>
          <w:lang w:eastAsia="en-GB"/>
        </w:rPr>
        <w:t xml:space="preserve">/Ni top </w:t>
      </w:r>
      <w:r w:rsidRPr="00F82C3B">
        <w:rPr>
          <w:rFonts w:asciiTheme="minorBidi" w:eastAsia="Times New Roman" w:hAnsiTheme="minorBidi"/>
          <w:lang w:eastAsia="en-GB"/>
        </w:rPr>
        <w:t>nanorods”. “The GaAs photoanodes coated with the 3D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xml:space="preserve"> nanostructures and Ni particles on the top and sides of the 3D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are referred to as “GaAs/TiO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/Ni core-shell nanorods”. A GaAs photoanode coated with only a TiO</w:t>
      </w:r>
      <w:r w:rsidRPr="00F82C3B">
        <w:rPr>
          <w:rFonts w:asciiTheme="minorBidi" w:eastAsia="Times New Roman" w:hAnsiTheme="minorBidi"/>
          <w:vertAlign w:val="subscript"/>
          <w:lang w:eastAsia="en-GB"/>
        </w:rPr>
        <w:t>2</w:t>
      </w:r>
      <w:r w:rsidRPr="00F82C3B">
        <w:rPr>
          <w:rFonts w:asciiTheme="minorBidi" w:eastAsia="Times New Roman" w:hAnsiTheme="minorBidi"/>
          <w:lang w:eastAsia="en-GB"/>
        </w:rPr>
        <w:t xml:space="preserve"> nanofilm (</w:t>
      </w:r>
      <w:r w:rsidRPr="00F82C3B">
        <w:rPr>
          <w:rFonts w:asciiTheme="minorBidi" w:eastAsia="Times New Roman" w:hAnsiTheme="minorBidi"/>
          <w:i/>
          <w:lang w:eastAsia="en-GB"/>
        </w:rPr>
        <w:t>i.e.</w:t>
      </w:r>
      <w:r w:rsidRPr="00F82C3B">
        <w:rPr>
          <w:rFonts w:asciiTheme="minorBidi" w:eastAsia="Times New Roman" w:hAnsiTheme="minorBidi"/>
          <w:lang w:eastAsia="en-GB"/>
        </w:rPr>
        <w:t xml:space="preserve"> no nanorods on top) is referred to </w:t>
      </w:r>
      <w:r w:rsidRPr="00F82C3B">
        <w:rPr>
          <w:rFonts w:asciiTheme="minorBidi" w:eastAsia="Times New Roman" w:hAnsiTheme="minorBidi"/>
          <w:lang w:eastAsia="en-GB"/>
        </w:rPr>
        <w:lastRenderedPageBreak/>
        <w:t>as “GaAs/</w:t>
      </w:r>
      <w:proofErr w:type="spellStart"/>
      <w:r w:rsidRPr="00F82C3B">
        <w:rPr>
          <w:rFonts w:asciiTheme="minorBidi" w:eastAsia="Times New Roman" w:hAnsiTheme="minorBidi"/>
          <w:lang w:eastAsia="en-GB"/>
        </w:rPr>
        <w:t>TiO</w:t>
      </w:r>
      <w:r w:rsidRPr="00F82C3B">
        <w:rPr>
          <w:rFonts w:asciiTheme="minorBidi" w:eastAsia="Times New Roman" w:hAnsiTheme="minorBidi"/>
          <w:lang w:eastAsia="en-GB"/>
        </w:rPr>
        <w:softHyphen/>
      </w:r>
      <w:proofErr w:type="spellEnd"/>
      <w:r w:rsidRPr="00F82C3B">
        <w:rPr>
          <w:rFonts w:asciiTheme="minorBidi" w:eastAsia="Times New Roman" w:hAnsiTheme="minorBidi"/>
          <w:lang w:eastAsia="en-GB"/>
        </w:rPr>
        <w:t xml:space="preserve"> nanofilm”.</w:t>
      </w:r>
      <w:bookmarkEnd w:id="6"/>
      <w:r w:rsidR="00557761" w:rsidRPr="00F82C3B">
        <w:rPr>
          <w:rFonts w:asciiTheme="minorBidi" w:hAnsiTheme="minorBidi"/>
        </w:rPr>
        <w:t xml:space="preserve"> The PEC performance was measured using a standard three-electrode configuration, including a silver–silver chloride (Ag/AgCl)</w:t>
      </w:r>
      <w:r w:rsidR="00557761" w:rsidRPr="00F82C3B" w:rsidDel="005A6405">
        <w:rPr>
          <w:rFonts w:asciiTheme="minorBidi" w:hAnsiTheme="minorBidi"/>
        </w:rPr>
        <w:t xml:space="preserve"> </w:t>
      </w:r>
      <w:r w:rsidR="00557761" w:rsidRPr="00F82C3B">
        <w:rPr>
          <w:rFonts w:asciiTheme="minorBidi" w:hAnsiTheme="minorBidi"/>
        </w:rPr>
        <w:t xml:space="preserve">reference electrode, Pt coil counter electrode, and working electrode in 1.0 M NaOH electrolyte (pH = 14) </w:t>
      </w:r>
      <w:r w:rsidR="00557761" w:rsidRPr="00F82C3B">
        <w:rPr>
          <w:rFonts w:asciiTheme="minorBidi" w:eastAsia="Times New Roman" w:hAnsiTheme="minorBidi"/>
          <w:lang w:eastAsia="en-GB"/>
        </w:rPr>
        <w:t xml:space="preserve">under 1 sun illumination. </w:t>
      </w:r>
    </w:p>
    <w:p w14:paraId="2C47780A" w14:textId="2CB5B542" w:rsidR="00557761" w:rsidRPr="00F82C3B" w:rsidRDefault="00557761" w:rsidP="00557761">
      <w:pPr>
        <w:spacing w:before="120" w:line="480" w:lineRule="auto"/>
        <w:jc w:val="both"/>
        <w:rPr>
          <w:rFonts w:asciiTheme="minorBidi" w:hAnsiTheme="minorBidi"/>
        </w:rPr>
      </w:pPr>
      <w:r w:rsidRPr="00F82C3B">
        <w:rPr>
          <w:rFonts w:asciiTheme="minorBidi" w:hAnsiTheme="minorBidi"/>
        </w:rPr>
        <w:t>The photocurrent density–voltage (</w:t>
      </w:r>
      <w:r w:rsidRPr="00F82C3B">
        <w:rPr>
          <w:rFonts w:asciiTheme="minorBidi" w:hAnsiTheme="minorBidi"/>
          <w:i/>
          <w:iCs/>
        </w:rPr>
        <w:t>J-V</w:t>
      </w:r>
      <w:r w:rsidRPr="00F82C3B">
        <w:rPr>
          <w:rFonts w:asciiTheme="minorBidi" w:hAnsiTheme="minorBidi"/>
        </w:rPr>
        <w:t>) characteristics are shown in Figure 2a for the GaAs/TiO</w:t>
      </w:r>
      <w:r w:rsidRPr="00F82C3B">
        <w:rPr>
          <w:rFonts w:asciiTheme="minorBidi" w:hAnsiTheme="minorBidi"/>
          <w:vertAlign w:val="subscript"/>
        </w:rPr>
        <w:t xml:space="preserve">2 </w:t>
      </w:r>
      <w:r w:rsidRPr="00F82C3B">
        <w:rPr>
          <w:rFonts w:asciiTheme="minorBidi" w:hAnsiTheme="minorBidi"/>
        </w:rPr>
        <w:t>nanofilm, GaAs/TiO</w:t>
      </w:r>
      <w:r w:rsidRPr="00F82C3B">
        <w:rPr>
          <w:rFonts w:asciiTheme="minorBidi" w:hAnsiTheme="minorBidi"/>
          <w:vertAlign w:val="subscript"/>
        </w:rPr>
        <w:t>2</w:t>
      </w:r>
      <w:r w:rsidR="00373EDA" w:rsidRPr="00F82C3B">
        <w:rPr>
          <w:rFonts w:asciiTheme="minorBidi" w:hAnsiTheme="minorBidi"/>
        </w:rPr>
        <w:t xml:space="preserve">/Ni top </w:t>
      </w:r>
      <w:r w:rsidRPr="00F82C3B">
        <w:rPr>
          <w:rFonts w:asciiTheme="minorBidi" w:hAnsiTheme="minorBidi"/>
        </w:rPr>
        <w:t>nanorods, and GaAs/TiO</w:t>
      </w:r>
      <w:r w:rsidRPr="00F82C3B">
        <w:rPr>
          <w:rFonts w:asciiTheme="minorBidi" w:hAnsiTheme="minorBidi"/>
          <w:vertAlign w:val="subscript"/>
        </w:rPr>
        <w:t>2</w:t>
      </w:r>
      <w:r w:rsidRPr="00F82C3B">
        <w:rPr>
          <w:rFonts w:asciiTheme="minorBidi" w:hAnsiTheme="minorBidi"/>
        </w:rPr>
        <w:t>/Ni core-shell nanorods photoanodes. As shown from Figure 2a, the photocurrent of the GaAs/TiO</w:t>
      </w:r>
      <w:r w:rsidRPr="00F82C3B">
        <w:rPr>
          <w:rFonts w:asciiTheme="minorBidi" w:hAnsiTheme="minorBidi"/>
          <w:vertAlign w:val="subscript"/>
        </w:rPr>
        <w:t>2</w:t>
      </w:r>
      <w:r w:rsidRPr="00F82C3B">
        <w:rPr>
          <w:rFonts w:asciiTheme="minorBidi" w:hAnsiTheme="minorBidi"/>
        </w:rPr>
        <w:t xml:space="preserve"> nanofilm photoanode reached ~8.43 mA/cm</w:t>
      </w:r>
      <w:r w:rsidRPr="00F82C3B">
        <w:rPr>
          <w:rFonts w:asciiTheme="minorBidi" w:hAnsiTheme="minorBidi"/>
          <w:vertAlign w:val="superscript"/>
        </w:rPr>
        <w:t>2</w:t>
      </w:r>
      <w:r w:rsidRPr="00F82C3B">
        <w:rPr>
          <w:rFonts w:asciiTheme="minorBidi" w:hAnsiTheme="minorBidi"/>
        </w:rPr>
        <w:t xml:space="preserve"> at 0 V </w:t>
      </w:r>
      <w:r w:rsidRPr="00F82C3B">
        <w:rPr>
          <w:rFonts w:asciiTheme="minorBidi" w:hAnsiTheme="minorBidi"/>
          <w:i/>
          <w:iCs/>
        </w:rPr>
        <w:t>vs</w:t>
      </w:r>
      <w:r w:rsidRPr="00F82C3B">
        <w:rPr>
          <w:rFonts w:asciiTheme="minorBidi" w:hAnsiTheme="minorBidi"/>
        </w:rPr>
        <w:t xml:space="preserve"> Ag/AgCl (1.0 V </w:t>
      </w:r>
      <w:r w:rsidRPr="00F82C3B">
        <w:rPr>
          <w:rFonts w:asciiTheme="minorBidi" w:hAnsiTheme="minorBidi"/>
          <w:i/>
          <w:iCs/>
        </w:rPr>
        <w:t>vs</w:t>
      </w:r>
      <w:r w:rsidRPr="00F82C3B">
        <w:rPr>
          <w:rFonts w:asciiTheme="minorBidi" w:hAnsiTheme="minorBidi"/>
        </w:rPr>
        <w:t xml:space="preserve"> RHE). By using the 3D TiO</w:t>
      </w:r>
      <w:r w:rsidRPr="00F82C3B">
        <w:rPr>
          <w:rFonts w:asciiTheme="minorBidi" w:hAnsiTheme="minorBidi"/>
          <w:vertAlign w:val="subscript"/>
        </w:rPr>
        <w:t>2</w:t>
      </w:r>
      <w:r w:rsidRPr="00F82C3B">
        <w:rPr>
          <w:rFonts w:asciiTheme="minorBidi" w:hAnsiTheme="minorBidi"/>
        </w:rPr>
        <w:t xml:space="preserve"> hole-extraction layer deposited by the GLAD technique, a significant improvement in photocurrent was obtained; the photocurrent of the GaAs/TiO</w:t>
      </w:r>
      <w:r w:rsidRPr="00F82C3B">
        <w:rPr>
          <w:rFonts w:asciiTheme="minorBidi" w:hAnsiTheme="minorBidi"/>
          <w:vertAlign w:val="subscript"/>
        </w:rPr>
        <w:t>2</w:t>
      </w:r>
      <w:r w:rsidR="00373EDA" w:rsidRPr="00F82C3B">
        <w:rPr>
          <w:rFonts w:asciiTheme="minorBidi" w:hAnsiTheme="minorBidi"/>
        </w:rPr>
        <w:t xml:space="preserve">/Ni top </w:t>
      </w:r>
      <w:r w:rsidRPr="00F82C3B">
        <w:rPr>
          <w:rFonts w:asciiTheme="minorBidi" w:hAnsiTheme="minorBidi"/>
        </w:rPr>
        <w:t>nanorods was increased to around 10.42 mA/cm</w:t>
      </w:r>
      <w:r w:rsidRPr="00F82C3B">
        <w:rPr>
          <w:rFonts w:asciiTheme="minorBidi" w:hAnsiTheme="minorBidi"/>
          <w:vertAlign w:val="superscript"/>
        </w:rPr>
        <w:t>2</w:t>
      </w:r>
      <w:r w:rsidRPr="00F82C3B">
        <w:rPr>
          <w:rFonts w:asciiTheme="minorBidi" w:hAnsiTheme="minorBidi"/>
        </w:rPr>
        <w:t xml:space="preserve"> at 0 V </w:t>
      </w:r>
      <w:r w:rsidRPr="00F82C3B">
        <w:rPr>
          <w:rFonts w:asciiTheme="minorBidi" w:hAnsiTheme="minorBidi"/>
          <w:i/>
          <w:iCs/>
        </w:rPr>
        <w:t>vs</w:t>
      </w:r>
      <w:r w:rsidRPr="00F82C3B">
        <w:rPr>
          <w:rFonts w:asciiTheme="minorBidi" w:hAnsiTheme="minorBidi"/>
        </w:rPr>
        <w:t xml:space="preserve"> Ag/AgCl, whereas the GaAs/TiO</w:t>
      </w:r>
      <w:r w:rsidRPr="00F82C3B">
        <w:rPr>
          <w:rFonts w:asciiTheme="minorBidi" w:hAnsiTheme="minorBidi"/>
          <w:vertAlign w:val="subscript"/>
        </w:rPr>
        <w:t>2</w:t>
      </w:r>
      <w:r w:rsidRPr="00F82C3B">
        <w:rPr>
          <w:rFonts w:asciiTheme="minorBidi" w:hAnsiTheme="minorBidi"/>
        </w:rPr>
        <w:t>/Ni core-shell nanorods reached 12.87 mA/cm</w:t>
      </w:r>
      <w:r w:rsidRPr="00F82C3B">
        <w:rPr>
          <w:rFonts w:asciiTheme="minorBidi" w:hAnsiTheme="minorBidi"/>
          <w:vertAlign w:val="superscript"/>
        </w:rPr>
        <w:t>2</w:t>
      </w:r>
      <w:r w:rsidRPr="00F82C3B">
        <w:rPr>
          <w:rFonts w:asciiTheme="minorBidi" w:hAnsiTheme="minorBidi"/>
        </w:rPr>
        <w:t xml:space="preserve"> at the same bias voltage. The onset potentials for the GaAs/TiO</w:t>
      </w:r>
      <w:r w:rsidRPr="00F82C3B">
        <w:rPr>
          <w:rFonts w:asciiTheme="minorBidi" w:hAnsiTheme="minorBidi"/>
          <w:vertAlign w:val="subscript"/>
        </w:rPr>
        <w:t>2</w:t>
      </w:r>
      <w:r w:rsidRPr="00F82C3B">
        <w:rPr>
          <w:rFonts w:asciiTheme="minorBidi" w:hAnsiTheme="minorBidi"/>
        </w:rPr>
        <w:t xml:space="preserve"> nanofilm, GaAs/TiO</w:t>
      </w:r>
      <w:r w:rsidRPr="00F82C3B">
        <w:rPr>
          <w:rFonts w:asciiTheme="minorBidi" w:hAnsiTheme="minorBidi"/>
          <w:vertAlign w:val="subscript"/>
        </w:rPr>
        <w:t>2</w:t>
      </w:r>
      <w:r w:rsidR="00373EDA" w:rsidRPr="00F82C3B">
        <w:rPr>
          <w:rFonts w:asciiTheme="minorBidi" w:hAnsiTheme="minorBidi"/>
        </w:rPr>
        <w:t>/Ni top</w:t>
      </w:r>
      <w:r w:rsidR="00373EDA" w:rsidRPr="00F82C3B">
        <w:rPr>
          <w:rFonts w:asciiTheme="minorBidi" w:hAnsiTheme="minorBidi"/>
          <w:vertAlign w:val="subscript"/>
        </w:rPr>
        <w:t xml:space="preserve"> </w:t>
      </w:r>
      <w:r w:rsidRPr="00F82C3B">
        <w:rPr>
          <w:rFonts w:asciiTheme="minorBidi" w:hAnsiTheme="minorBidi"/>
        </w:rPr>
        <w:t>nanorods, and GaAs/TiO</w:t>
      </w:r>
      <w:r w:rsidRPr="00F82C3B">
        <w:rPr>
          <w:rFonts w:asciiTheme="minorBidi" w:hAnsiTheme="minorBidi"/>
          <w:vertAlign w:val="subscript"/>
        </w:rPr>
        <w:t>2</w:t>
      </w:r>
      <w:r w:rsidRPr="00F82C3B">
        <w:rPr>
          <w:rFonts w:asciiTheme="minorBidi" w:hAnsiTheme="minorBidi"/>
        </w:rPr>
        <w:t xml:space="preserve">/Ni core-shell nanorods photoanodes were -0.45, -0.53 and -0.68 V </w:t>
      </w:r>
      <w:r w:rsidRPr="00F82C3B">
        <w:rPr>
          <w:rFonts w:asciiTheme="minorBidi" w:hAnsiTheme="minorBidi"/>
          <w:i/>
          <w:iCs/>
        </w:rPr>
        <w:t>vs</w:t>
      </w:r>
      <w:r w:rsidRPr="00F82C3B">
        <w:rPr>
          <w:rFonts w:asciiTheme="minorBidi" w:hAnsiTheme="minorBidi"/>
        </w:rPr>
        <w:t xml:space="preserve"> Ag/AgCl, respectively (0.58, 0.50, 0.35 V </w:t>
      </w:r>
      <w:r w:rsidRPr="00F82C3B">
        <w:rPr>
          <w:rFonts w:asciiTheme="minorBidi" w:hAnsiTheme="minorBidi"/>
          <w:i/>
          <w:iCs/>
        </w:rPr>
        <w:t>vs</w:t>
      </w:r>
      <w:r w:rsidRPr="00F82C3B">
        <w:rPr>
          <w:rFonts w:asciiTheme="minorBidi" w:hAnsiTheme="minorBidi"/>
        </w:rPr>
        <w:t xml:space="preserve"> RHE, respectively). This shows that the 3D TiO</w:t>
      </w:r>
      <w:r w:rsidRPr="00F82C3B">
        <w:rPr>
          <w:rFonts w:asciiTheme="minorBidi" w:hAnsiTheme="minorBidi"/>
          <w:vertAlign w:val="subscript"/>
        </w:rPr>
        <w:t>2</w:t>
      </w:r>
      <w:r w:rsidRPr="00F82C3B">
        <w:rPr>
          <w:rFonts w:asciiTheme="minorBidi" w:hAnsiTheme="minorBidi"/>
        </w:rPr>
        <w:t xml:space="preserve"> nanostructure has a marginal effect on reducing the onset potential (by ~0.08 V), but the addition of a Ni co-catalyst results in a more marked reduction (by ~0.15 V). We attribute the improvement in photocurrent, and reduction in onset potential, to the enhancement in hole carrier transport to the electrolyte interface through the use of a 3D TiO</w:t>
      </w:r>
      <w:r w:rsidRPr="00F82C3B">
        <w:rPr>
          <w:rFonts w:asciiTheme="minorBidi" w:hAnsiTheme="minorBidi"/>
          <w:vertAlign w:val="subscript"/>
        </w:rPr>
        <w:t>2</w:t>
      </w:r>
      <w:r w:rsidRPr="00F82C3B">
        <w:rPr>
          <w:rFonts w:asciiTheme="minorBidi" w:hAnsiTheme="minorBidi"/>
        </w:rPr>
        <w:t xml:space="preserve"> nanorod structure. </w:t>
      </w:r>
    </w:p>
    <w:p w14:paraId="4CD4D54C" w14:textId="2A3774CC" w:rsidR="00557761" w:rsidRPr="00F82C3B" w:rsidRDefault="00557761" w:rsidP="003E3D15">
      <w:pPr>
        <w:spacing w:before="120" w:line="480" w:lineRule="auto"/>
        <w:jc w:val="both"/>
        <w:rPr>
          <w:rFonts w:asciiTheme="minorBidi" w:hAnsiTheme="minorBidi"/>
          <w:lang w:eastAsia="zh-CN"/>
        </w:rPr>
      </w:pPr>
      <w:r w:rsidRPr="00F82C3B">
        <w:rPr>
          <w:rFonts w:asciiTheme="minorBidi" w:hAnsiTheme="minorBidi"/>
        </w:rPr>
        <w:t xml:space="preserve">The incident photon-to-current conversion efficiency (IPCE) was investigated in 1.0 M NaOH electrolyte (pH = 14) at zero </w:t>
      </w:r>
      <w:r w:rsidR="00AB5C1A" w:rsidRPr="00F82C3B">
        <w:rPr>
          <w:rFonts w:asciiTheme="minorBidi" w:hAnsiTheme="minorBidi"/>
        </w:rPr>
        <w:t xml:space="preserve">potential </w:t>
      </w:r>
      <w:r w:rsidRPr="00F82C3B">
        <w:rPr>
          <w:rFonts w:asciiTheme="minorBidi" w:hAnsiTheme="minorBidi"/>
        </w:rPr>
        <w:t xml:space="preserve">vs Ag/AgCl (1 V </w:t>
      </w:r>
      <w:r w:rsidRPr="00F82C3B">
        <w:rPr>
          <w:rFonts w:asciiTheme="minorBidi" w:hAnsiTheme="minorBidi"/>
          <w:i/>
          <w:iCs/>
        </w:rPr>
        <w:t>vs</w:t>
      </w:r>
      <w:r w:rsidRPr="00F82C3B">
        <w:rPr>
          <w:rFonts w:asciiTheme="minorBidi" w:hAnsiTheme="minorBidi"/>
        </w:rPr>
        <w:t xml:space="preserve"> RHE). As shown in Figure 2b, an IPCE up to ~ 62% between 600 - 800 nm was measured for the GaAs/TiO</w:t>
      </w:r>
      <w:r w:rsidRPr="00F82C3B">
        <w:rPr>
          <w:rFonts w:asciiTheme="minorBidi" w:hAnsiTheme="minorBidi"/>
          <w:vertAlign w:val="subscript"/>
        </w:rPr>
        <w:t>2</w:t>
      </w:r>
      <w:r w:rsidRPr="00F82C3B">
        <w:rPr>
          <w:rFonts w:asciiTheme="minorBidi" w:hAnsiTheme="minorBidi"/>
        </w:rPr>
        <w:t xml:space="preserve">/Ni core-shell nanorod photoanode, which is higher than the value reached by </w:t>
      </w:r>
      <w:r w:rsidRPr="00F82C3B">
        <w:rPr>
          <w:rFonts w:asciiTheme="minorBidi" w:hAnsiTheme="minorBidi"/>
          <w:lang w:eastAsia="zh-CN"/>
        </w:rPr>
        <w:t xml:space="preserve">the </w:t>
      </w:r>
      <w:r w:rsidRPr="00F82C3B">
        <w:rPr>
          <w:rFonts w:asciiTheme="minorBidi" w:hAnsiTheme="minorBidi"/>
        </w:rPr>
        <w:t>GaAs/TiO</w:t>
      </w:r>
      <w:r w:rsidRPr="00F82C3B">
        <w:rPr>
          <w:rFonts w:asciiTheme="minorBidi" w:hAnsiTheme="minorBidi"/>
          <w:vertAlign w:val="subscript"/>
        </w:rPr>
        <w:t xml:space="preserve">2 </w:t>
      </w:r>
      <w:r w:rsidRPr="00F82C3B">
        <w:rPr>
          <w:rFonts w:asciiTheme="minorBidi" w:hAnsiTheme="minorBidi"/>
        </w:rPr>
        <w:t>nanofilm</w:t>
      </w:r>
      <w:r w:rsidRPr="00F82C3B" w:rsidDel="00525737">
        <w:rPr>
          <w:rFonts w:asciiTheme="minorBidi" w:hAnsiTheme="minorBidi"/>
        </w:rPr>
        <w:t xml:space="preserve"> </w:t>
      </w:r>
      <w:r w:rsidRPr="00F82C3B">
        <w:rPr>
          <w:rFonts w:asciiTheme="minorBidi" w:hAnsiTheme="minorBidi"/>
        </w:rPr>
        <w:t xml:space="preserve">photoanode (~38% between 600 - 800 nm) and </w:t>
      </w:r>
      <w:r w:rsidRPr="00F82C3B">
        <w:rPr>
          <w:rFonts w:asciiTheme="minorBidi" w:hAnsiTheme="minorBidi"/>
        </w:rPr>
        <w:lastRenderedPageBreak/>
        <w:t>GaAs/TiO</w:t>
      </w:r>
      <w:r w:rsidRPr="00F82C3B">
        <w:rPr>
          <w:rFonts w:asciiTheme="minorBidi" w:hAnsiTheme="minorBidi"/>
          <w:vertAlign w:val="subscript"/>
        </w:rPr>
        <w:t>2</w:t>
      </w:r>
      <w:r w:rsidR="00373EDA" w:rsidRPr="00F82C3B">
        <w:rPr>
          <w:rFonts w:asciiTheme="minorBidi" w:hAnsiTheme="minorBidi"/>
        </w:rPr>
        <w:t xml:space="preserve">/Ni top </w:t>
      </w:r>
      <w:r w:rsidRPr="00F82C3B">
        <w:rPr>
          <w:rFonts w:asciiTheme="minorBidi" w:hAnsiTheme="minorBidi"/>
        </w:rPr>
        <w:t xml:space="preserve">nanorods (~52%). As such, the IPCE measurements are in good agreement with the </w:t>
      </w:r>
      <w:r w:rsidRPr="00F82C3B">
        <w:rPr>
          <w:rFonts w:asciiTheme="minorBidi" w:hAnsiTheme="minorBidi"/>
          <w:i/>
          <w:iCs/>
        </w:rPr>
        <w:t>J-V</w:t>
      </w:r>
      <w:r w:rsidRPr="00F82C3B">
        <w:rPr>
          <w:rFonts w:asciiTheme="minorBidi" w:hAnsiTheme="minorBidi"/>
        </w:rPr>
        <w:t xml:space="preserve"> measurements. The fluctuation of the IPCE spectral shape may be due to optical interference and scattering from the surface </w:t>
      </w:r>
      <w:r w:rsidR="00DE5FCA" w:rsidRPr="00F82C3B">
        <w:rPr>
          <w:rFonts w:asciiTheme="minorBidi" w:hAnsiTheme="minorBidi"/>
        </w:rPr>
        <w:t xml:space="preserve">of </w:t>
      </w:r>
      <w:r w:rsidRPr="00F82C3B">
        <w:rPr>
          <w:rFonts w:asciiTheme="minorBidi" w:hAnsiTheme="minorBidi"/>
        </w:rPr>
        <w:t>non</w:t>
      </w:r>
      <w:r w:rsidR="00DE5FCA" w:rsidRPr="00F82C3B">
        <w:rPr>
          <w:rFonts w:asciiTheme="minorBidi" w:hAnsiTheme="minorBidi"/>
        </w:rPr>
        <w:t>-</w:t>
      </w:r>
      <w:r w:rsidRPr="00F82C3B">
        <w:rPr>
          <w:rFonts w:asciiTheme="minorBidi" w:hAnsiTheme="minorBidi"/>
        </w:rPr>
        <w:t>active layers and nanostructures</w:t>
      </w:r>
      <w:r w:rsidR="00DE5FCA" w:rsidRPr="00F82C3B">
        <w:rPr>
          <w:rFonts w:asciiTheme="minorBidi" w:hAnsiTheme="minorBidi"/>
        </w:rPr>
        <w:t xml:space="preserve">, which has previously </w:t>
      </w:r>
      <w:r w:rsidRPr="00F82C3B">
        <w:rPr>
          <w:rFonts w:asciiTheme="minorBidi" w:hAnsiTheme="minorBidi"/>
        </w:rPr>
        <w:t xml:space="preserve">been observed in photoelectrode coated with surface protection film and </w:t>
      </w:r>
      <w:proofErr w:type="spellStart"/>
      <w:r w:rsidRPr="00F82C3B">
        <w:rPr>
          <w:rFonts w:asciiTheme="minorBidi" w:hAnsiTheme="minorBidi"/>
        </w:rPr>
        <w:t>nanocatalyst</w:t>
      </w:r>
      <w:proofErr w:type="spellEnd"/>
      <w:r w:rsidR="002B19B1" w:rsidRPr="00F82C3B">
        <w:rPr>
          <w:rFonts w:asciiTheme="minorBidi" w:hAnsiTheme="minorBidi"/>
          <w:rtl/>
        </w:rPr>
        <w:fldChar w:fldCharType="begin"/>
      </w:r>
      <w:r w:rsidR="000037FB">
        <w:rPr>
          <w:rFonts w:asciiTheme="minorBidi" w:hAnsiTheme="minorBidi"/>
          <w:rtl/>
        </w:rPr>
        <w:instrText xml:space="preserve"> </w:instrText>
      </w:r>
      <w:r w:rsidR="000037FB">
        <w:rPr>
          <w:rFonts w:asciiTheme="minorBidi" w:hAnsiTheme="minorBidi"/>
        </w:rPr>
        <w:instrText>ADDIN EN.CITE &lt;EndNote&gt;&lt;Cite&gt;&lt;Author&gt;Su&lt;/Author&gt;&lt;Year&gt;2016&lt;/Year&gt;&lt;RecNum&gt;23&lt;/RecNum&gt;&lt;DisplayText&gt;&lt;style face="superscript"&gt;[16]&lt;/style&gt;&lt;/DisplayText&gt;&lt;record&gt;&lt;rec-number&gt;23&lt;/rec-number&gt;&lt;foreign-keys&gt;&lt;key app="EN" db-id="0v5aa0ppk0s9x6e9dvmp2weev2w9d2xw0sv</w:instrText>
      </w:r>
      <w:r w:rsidR="000037FB">
        <w:rPr>
          <w:rFonts w:asciiTheme="minorBidi" w:hAnsiTheme="minorBidi"/>
          <w:rtl/>
        </w:rPr>
        <w:instrText xml:space="preserve">9" </w:instrText>
      </w:r>
      <w:r w:rsidR="000037FB">
        <w:rPr>
          <w:rFonts w:asciiTheme="minorBidi" w:hAnsiTheme="minorBidi"/>
        </w:rPr>
        <w:instrText>timestamp="1598184246"&gt;23&lt;/key&gt;&lt;/foreign-keys&gt;&lt;ref-type name="Journal Article"&gt;17&lt;/ref-type&gt;&lt;contributors&gt;&lt;authors&gt;&lt;author&gt;Su, Y.&lt;/author&gt;&lt;author&gt;Liu, C.&lt;/author&gt;&lt;author&gt;Brittman, S.&lt;/author&gt;&lt;author&gt;Tang, J.&lt;/author&gt;&lt;author&gt;Fu, A.&lt;/author&gt;&lt;author&gt;Kornienko, N.&lt;/author&gt;&lt;author&gt;Kong, Q.&lt;/author&gt;&lt;author&gt;Yang, P.&lt;/author&gt;&lt;/authors&gt;&lt;/contributors&gt;&lt;auth-address&gt;Department of Chemistry, University of California, Berkeley, California 94720, USA.&amp;#xD;Materials Sciences Division, Lawrence Berkeley National Laboratory, Berkeley, California 94720, USA.&amp;#xD;Department of Materials Science and Engineering, University of California, Berkeley, California 94720, USA.&amp;#xD;Kavli Energy Nanosciences Institute, Berkeley, California 94720, USA.&lt;/auth-address&gt;&lt;titles&gt;&lt;title</w:instrText>
      </w:r>
      <w:r w:rsidR="000037FB">
        <w:rPr>
          <w:rFonts w:asciiTheme="minorBidi" w:hAnsiTheme="minorBidi"/>
          <w:rtl/>
        </w:rPr>
        <w:instrText>&gt;</w:instrText>
      </w:r>
      <w:r w:rsidR="000037FB">
        <w:rPr>
          <w:rFonts w:asciiTheme="minorBidi" w:hAnsiTheme="minorBidi"/>
        </w:rPr>
        <w:instrText>Single-nanowire photoelectrochemistry&lt;/title&gt;&lt;secondary-title&gt;Nat Nanotechnol&lt;/secondary-title&gt;&lt;/titles&gt;&lt;periodical&gt;&lt;full-title&gt;Nat Nanotechnol&lt;/full-title&gt;&lt;/periodical&gt;&lt;pages&gt;609-12&lt;/pages&gt;&lt;volume&gt;11&lt;/volume&gt;&lt;number&gt;7&lt;/number&gt;&lt;edition&gt;2016/03/29&lt;/edition</w:instrText>
      </w:r>
      <w:r w:rsidR="000037FB">
        <w:rPr>
          <w:rFonts w:asciiTheme="minorBidi" w:hAnsiTheme="minorBidi"/>
          <w:rtl/>
        </w:rPr>
        <w:instrText>&gt;&lt;</w:instrText>
      </w:r>
      <w:r w:rsidR="000037FB">
        <w:rPr>
          <w:rFonts w:asciiTheme="minorBidi" w:hAnsiTheme="minorBidi"/>
        </w:rPr>
        <w:instrText>dates&gt;&lt;year&gt;2016&lt;/year&gt;&lt;pub-dates&gt;&lt;date&gt;Jul&lt;/date&gt;&lt;/pub-dates&gt;&lt;/dates&gt;&lt;isbn&gt;1748-3395 (Electronic)&amp;#xD;1748-3387 (Linking)&lt;/isbn&gt;&lt;accession-num&gt;27018660&lt;/accession-num&gt;&lt;urls&gt;&lt;related-urls&gt;&lt;url&gt;https://www.ncbi.nlm.nih.gov/pubmed/27018660&lt;/url&gt;&lt;/related</w:instrText>
      </w:r>
      <w:r w:rsidR="000037FB">
        <w:rPr>
          <w:rFonts w:asciiTheme="minorBidi" w:hAnsiTheme="minorBidi"/>
          <w:rtl/>
        </w:rPr>
        <w:instrText>-</w:instrText>
      </w:r>
      <w:r w:rsidR="000037FB">
        <w:rPr>
          <w:rFonts w:asciiTheme="minorBidi" w:hAnsiTheme="minorBidi"/>
        </w:rPr>
        <w:instrText>urls&gt;&lt;/urls&gt;&lt;electronic-resource-num&gt;10.1038/nnano.2016.30&lt;/electronic-resource-num&gt;&lt;/record&gt;&lt;/Cite&gt;&lt;/EndNote</w:instrText>
      </w:r>
      <w:r w:rsidR="000037FB">
        <w:rPr>
          <w:rFonts w:asciiTheme="minorBidi" w:hAnsiTheme="minorBidi"/>
          <w:rtl/>
        </w:rPr>
        <w:instrText>&gt;</w:instrText>
      </w:r>
      <w:r w:rsidR="002B19B1" w:rsidRPr="00F82C3B">
        <w:rPr>
          <w:rFonts w:asciiTheme="minorBidi" w:hAnsiTheme="minorBidi"/>
          <w:rtl/>
        </w:rPr>
        <w:fldChar w:fldCharType="separate"/>
      </w:r>
      <w:r w:rsidR="000037FB" w:rsidRPr="000037FB">
        <w:rPr>
          <w:rFonts w:asciiTheme="minorBidi" w:hAnsiTheme="minorBidi"/>
          <w:noProof/>
          <w:vertAlign w:val="superscript"/>
          <w:rtl/>
        </w:rPr>
        <w:t>[16]</w:t>
      </w:r>
      <w:r w:rsidR="002B19B1" w:rsidRPr="00F82C3B">
        <w:rPr>
          <w:rFonts w:asciiTheme="minorBidi" w:hAnsiTheme="minorBidi"/>
          <w:rtl/>
        </w:rPr>
        <w:fldChar w:fldCharType="end"/>
      </w:r>
      <w:r w:rsidRPr="00F82C3B">
        <w:rPr>
          <w:rFonts w:asciiTheme="minorBidi" w:hAnsiTheme="minorBidi"/>
        </w:rPr>
        <w:t xml:space="preserve">.   </w:t>
      </w:r>
      <w:r w:rsidRPr="00F82C3B">
        <w:rPr>
          <w:rFonts w:asciiTheme="minorBidi" w:hAnsiTheme="minorBidi"/>
          <w:lang w:eastAsia="zh-CN"/>
        </w:rPr>
        <w:t xml:space="preserve"> </w:t>
      </w:r>
    </w:p>
    <w:p w14:paraId="3AF69F7D" w14:textId="40FC0950" w:rsidR="003E3D15" w:rsidRPr="00F82C3B" w:rsidRDefault="003E3D15" w:rsidP="003E3D15">
      <w:pPr>
        <w:spacing w:before="120" w:line="480" w:lineRule="auto"/>
        <w:jc w:val="both"/>
        <w:rPr>
          <w:rFonts w:asciiTheme="minorBidi" w:hAnsiTheme="minorBidi"/>
        </w:rPr>
      </w:pPr>
      <w:r w:rsidRPr="00F82C3B">
        <w:rPr>
          <w:rFonts w:asciiTheme="minorBidi" w:hAnsiTheme="minorBidi"/>
        </w:rPr>
        <w:t>The stability of current density versus time (</w:t>
      </w:r>
      <w:r w:rsidRPr="00F82C3B">
        <w:rPr>
          <w:rFonts w:asciiTheme="minorBidi" w:hAnsiTheme="minorBidi"/>
          <w:i/>
        </w:rPr>
        <w:t>J-t</w:t>
      </w:r>
      <w:r w:rsidRPr="00F82C3B">
        <w:rPr>
          <w:rFonts w:asciiTheme="minorBidi" w:hAnsiTheme="minorBidi"/>
        </w:rPr>
        <w:t xml:space="preserve">) of all three GaAs photoanodes were investigated for three </w:t>
      </w:r>
      <w:r w:rsidR="00B556A1" w:rsidRPr="00F82C3B">
        <w:rPr>
          <w:rFonts w:asciiTheme="minorBidi" w:hAnsiTheme="minorBidi"/>
        </w:rPr>
        <w:t xml:space="preserve">h </w:t>
      </w:r>
      <w:r w:rsidRPr="00F82C3B">
        <w:rPr>
          <w:rFonts w:asciiTheme="minorBidi" w:hAnsiTheme="minorBidi"/>
        </w:rPr>
        <w:t xml:space="preserve">in 1.0 M NaOH electrolyte (pH = 14) at 0 V vs Ag/AgCl (1.0 V </w:t>
      </w:r>
      <w:r w:rsidRPr="00F82C3B">
        <w:rPr>
          <w:rFonts w:asciiTheme="minorBidi" w:hAnsiTheme="minorBidi"/>
          <w:i/>
          <w:iCs/>
        </w:rPr>
        <w:t>vs</w:t>
      </w:r>
      <w:r w:rsidRPr="00F82C3B">
        <w:rPr>
          <w:rFonts w:asciiTheme="minorBidi" w:hAnsiTheme="minorBidi"/>
        </w:rPr>
        <w:t xml:space="preserve"> RHE). As shown in Figure </w:t>
      </w:r>
      <w:r w:rsidR="0089708A" w:rsidRPr="00F82C3B">
        <w:rPr>
          <w:rFonts w:asciiTheme="minorBidi" w:hAnsiTheme="minorBidi"/>
        </w:rPr>
        <w:t>2c</w:t>
      </w:r>
      <w:r w:rsidRPr="00F82C3B">
        <w:rPr>
          <w:rFonts w:asciiTheme="minorBidi" w:hAnsiTheme="minorBidi"/>
        </w:rPr>
        <w:t>, the photocurrent</w:t>
      </w:r>
      <w:r w:rsidRPr="00F82C3B" w:rsidDel="002C6634">
        <w:rPr>
          <w:rFonts w:asciiTheme="minorBidi" w:hAnsiTheme="minorBidi"/>
        </w:rPr>
        <w:t xml:space="preserve"> </w:t>
      </w:r>
      <w:r w:rsidRPr="00F82C3B">
        <w:rPr>
          <w:rFonts w:asciiTheme="minorBidi" w:hAnsiTheme="minorBidi"/>
        </w:rPr>
        <w:t>of the GaAs/TiO</w:t>
      </w:r>
      <w:r w:rsidRPr="00F82C3B">
        <w:rPr>
          <w:rFonts w:asciiTheme="minorBidi" w:hAnsiTheme="minorBidi"/>
          <w:vertAlign w:val="subscript"/>
        </w:rPr>
        <w:t xml:space="preserve">2 </w:t>
      </w:r>
      <w:r w:rsidRPr="00F82C3B">
        <w:rPr>
          <w:rFonts w:asciiTheme="minorBidi" w:hAnsiTheme="minorBidi"/>
        </w:rPr>
        <w:t>nanofilm and GaAs/TiO</w:t>
      </w:r>
      <w:r w:rsidRPr="00F82C3B">
        <w:rPr>
          <w:rFonts w:asciiTheme="minorBidi" w:hAnsiTheme="minorBidi"/>
          <w:vertAlign w:val="subscript"/>
        </w:rPr>
        <w:t>2</w:t>
      </w:r>
      <w:r w:rsidR="00373EDA" w:rsidRPr="00F82C3B">
        <w:rPr>
          <w:rFonts w:asciiTheme="minorBidi" w:hAnsiTheme="minorBidi"/>
        </w:rPr>
        <w:t>/Ni top</w:t>
      </w:r>
      <w:r w:rsidR="00373EDA" w:rsidRPr="00F82C3B">
        <w:rPr>
          <w:rFonts w:asciiTheme="minorBidi" w:hAnsiTheme="minorBidi"/>
          <w:vertAlign w:val="subscript"/>
        </w:rPr>
        <w:t xml:space="preserve"> </w:t>
      </w:r>
      <w:r w:rsidRPr="00F82C3B">
        <w:rPr>
          <w:rFonts w:asciiTheme="minorBidi" w:hAnsiTheme="minorBidi"/>
        </w:rPr>
        <w:t>nanorod</w:t>
      </w:r>
      <w:r w:rsidRPr="00F82C3B" w:rsidDel="007F3620">
        <w:rPr>
          <w:rFonts w:asciiTheme="minorBidi" w:eastAsiaTheme="minorEastAsia" w:hAnsiTheme="minorBidi"/>
        </w:rPr>
        <w:t xml:space="preserve"> </w:t>
      </w:r>
      <w:r w:rsidRPr="00F82C3B">
        <w:rPr>
          <w:rFonts w:asciiTheme="minorBidi" w:hAnsiTheme="minorBidi"/>
        </w:rPr>
        <w:t xml:space="preserve">photoanodes decreased rapidly, which was attributed to significant </w:t>
      </w:r>
      <w:proofErr w:type="spellStart"/>
      <w:r w:rsidRPr="00F82C3B">
        <w:rPr>
          <w:rFonts w:asciiTheme="minorBidi" w:hAnsiTheme="minorBidi"/>
        </w:rPr>
        <w:t>photocorrosion</w:t>
      </w:r>
      <w:proofErr w:type="spellEnd"/>
      <w:r w:rsidRPr="00F82C3B">
        <w:rPr>
          <w:rFonts w:asciiTheme="minorBidi" w:hAnsiTheme="minorBidi"/>
        </w:rPr>
        <w:t>. On the other hand, the GaAs photoanode protected by TiO</w:t>
      </w:r>
      <w:r w:rsidRPr="00F82C3B">
        <w:rPr>
          <w:rFonts w:asciiTheme="minorBidi" w:hAnsiTheme="minorBidi"/>
          <w:vertAlign w:val="subscript"/>
        </w:rPr>
        <w:t>2</w:t>
      </w:r>
      <w:r w:rsidRPr="00F82C3B">
        <w:rPr>
          <w:rFonts w:asciiTheme="minorBidi" w:hAnsiTheme="minorBidi"/>
        </w:rPr>
        <w:t>/Ni core-shell nanorods, shows that a relatively high photocurrent can been sustained over this period.  Although the photocurrents of the GaAs/TiO</w:t>
      </w:r>
      <w:r w:rsidRPr="00F82C3B">
        <w:rPr>
          <w:rFonts w:asciiTheme="minorBidi" w:hAnsiTheme="minorBidi"/>
          <w:vertAlign w:val="subscript"/>
        </w:rPr>
        <w:t xml:space="preserve">2 </w:t>
      </w:r>
      <w:r w:rsidRPr="00F82C3B">
        <w:rPr>
          <w:rFonts w:asciiTheme="minorBidi" w:hAnsiTheme="minorBidi"/>
        </w:rPr>
        <w:t>nanofilm and GaAs/TiO</w:t>
      </w:r>
      <w:r w:rsidRPr="00F82C3B">
        <w:rPr>
          <w:rFonts w:asciiTheme="minorBidi" w:hAnsiTheme="minorBidi"/>
          <w:vertAlign w:val="subscript"/>
        </w:rPr>
        <w:t>2</w:t>
      </w:r>
      <w:r w:rsidR="00373EDA" w:rsidRPr="00F82C3B">
        <w:rPr>
          <w:rFonts w:asciiTheme="minorBidi" w:hAnsiTheme="minorBidi"/>
        </w:rPr>
        <w:t>/Ni top</w:t>
      </w:r>
      <w:r w:rsidR="00373EDA" w:rsidRPr="00F82C3B">
        <w:rPr>
          <w:rFonts w:asciiTheme="minorBidi" w:hAnsiTheme="minorBidi"/>
          <w:vertAlign w:val="subscript"/>
        </w:rPr>
        <w:t xml:space="preserve"> </w:t>
      </w:r>
      <w:r w:rsidRPr="00F82C3B">
        <w:rPr>
          <w:rFonts w:asciiTheme="minorBidi" w:hAnsiTheme="minorBidi"/>
        </w:rPr>
        <w:t xml:space="preserve">nanorods, and </w:t>
      </w:r>
      <w:r w:rsidRPr="00F82C3B" w:rsidDel="007F3620">
        <w:rPr>
          <w:rFonts w:asciiTheme="minorBidi" w:eastAsiaTheme="minorEastAsia" w:hAnsiTheme="minorBidi"/>
        </w:rPr>
        <w:t>GaAs</w:t>
      </w:r>
      <w:r w:rsidRPr="00F82C3B">
        <w:rPr>
          <w:rFonts w:asciiTheme="minorBidi" w:hAnsiTheme="minorBidi"/>
        </w:rPr>
        <w:t>/TiO</w:t>
      </w:r>
      <w:r w:rsidRPr="00F82C3B">
        <w:rPr>
          <w:rFonts w:asciiTheme="minorBidi" w:hAnsiTheme="minorBidi"/>
          <w:vertAlign w:val="subscript"/>
        </w:rPr>
        <w:t>2</w:t>
      </w:r>
      <w:r w:rsidRPr="00F82C3B">
        <w:rPr>
          <w:rFonts w:asciiTheme="minorBidi" w:hAnsiTheme="minorBidi"/>
        </w:rPr>
        <w:t>/Ni core-shell nanorods were degraded to about 4.10, 4.4 and 10.6 mA/cm</w:t>
      </w:r>
      <w:r w:rsidRPr="00F82C3B">
        <w:rPr>
          <w:rFonts w:asciiTheme="minorBidi" w:hAnsiTheme="minorBidi"/>
          <w:vertAlign w:val="superscript"/>
        </w:rPr>
        <w:t>2</w:t>
      </w:r>
      <w:r w:rsidRPr="00F82C3B">
        <w:rPr>
          <w:rFonts w:asciiTheme="minorBidi" w:hAnsiTheme="minorBidi"/>
        </w:rPr>
        <w:t xml:space="preserve"> after 1 h of operation, respectively (</w:t>
      </w:r>
      <w:r w:rsidRPr="00F82C3B">
        <w:rPr>
          <w:rFonts w:asciiTheme="minorBidi" w:hAnsiTheme="minorBidi"/>
          <w:i/>
          <w:iCs/>
        </w:rPr>
        <w:t>i.e.</w:t>
      </w:r>
      <w:r w:rsidRPr="00F82C3B">
        <w:rPr>
          <w:rFonts w:asciiTheme="minorBidi" w:hAnsiTheme="minorBidi"/>
        </w:rPr>
        <w:t xml:space="preserve"> a 62, 56 and 15.6 % loss in performance respectively), it was clear that the use of a 3D TiO</w:t>
      </w:r>
      <w:r w:rsidRPr="00F82C3B">
        <w:rPr>
          <w:rFonts w:asciiTheme="minorBidi" w:hAnsiTheme="minorBidi"/>
          <w:vertAlign w:val="subscript"/>
        </w:rPr>
        <w:t>2</w:t>
      </w:r>
      <w:r w:rsidRPr="00F82C3B">
        <w:rPr>
          <w:rFonts w:asciiTheme="minorBidi" w:hAnsiTheme="minorBidi"/>
        </w:rPr>
        <w:t>/Ni hole-extraction layer can significantly enhance the stability of GaAs photoanodes. As both samples have the same thickness of the TiO</w:t>
      </w:r>
      <w:r w:rsidRPr="00F82C3B">
        <w:rPr>
          <w:rFonts w:asciiTheme="minorBidi" w:hAnsiTheme="minorBidi"/>
          <w:vertAlign w:val="subscript"/>
        </w:rPr>
        <w:t>2</w:t>
      </w:r>
      <w:r w:rsidRPr="00F82C3B">
        <w:rPr>
          <w:rFonts w:asciiTheme="minorBidi" w:hAnsiTheme="minorBidi"/>
        </w:rPr>
        <w:t xml:space="preserve"> nanofilm, such an improvement is attributed to the efficient transfer of holes to the photoanode surfaces to oxidize water, and the avoidance of parasitic self-oxidation reactions by surface accumulated holes.</w:t>
      </w:r>
    </w:p>
    <w:p w14:paraId="439BFF67" w14:textId="0FC2889F" w:rsidR="003E3D15" w:rsidRPr="00F82C3B" w:rsidRDefault="003E3D15" w:rsidP="003E3D15">
      <w:pPr>
        <w:tabs>
          <w:tab w:val="center" w:pos="4510"/>
        </w:tabs>
        <w:spacing w:before="120" w:line="480" w:lineRule="auto"/>
        <w:jc w:val="both"/>
        <w:rPr>
          <w:rFonts w:asciiTheme="minorBidi" w:hAnsiTheme="minorBidi"/>
          <w:i/>
          <w:iCs/>
        </w:rPr>
      </w:pPr>
      <w:r w:rsidRPr="00F82C3B">
        <w:rPr>
          <w:rFonts w:asciiTheme="minorBidi" w:hAnsiTheme="minorBidi"/>
          <w:i/>
          <w:iCs/>
        </w:rPr>
        <w:t>Time-resolved charge carrier behaviour</w:t>
      </w:r>
    </w:p>
    <w:p w14:paraId="211F2FF0" w14:textId="24480F6B" w:rsidR="00625648" w:rsidRPr="00F82C3B" w:rsidRDefault="00557761" w:rsidP="00557761">
      <w:pPr>
        <w:spacing w:before="120" w:line="480" w:lineRule="auto"/>
        <w:jc w:val="both"/>
        <w:rPr>
          <w:rFonts w:asciiTheme="minorBidi" w:hAnsiTheme="minorBidi"/>
        </w:rPr>
      </w:pPr>
      <w:r w:rsidRPr="00F82C3B">
        <w:rPr>
          <w:rFonts w:asciiTheme="minorBidi" w:hAnsiTheme="minorBidi"/>
        </w:rPr>
        <w:t xml:space="preserve">To obtain more insight regarding the charge transfer performance at the semiconductor/ electrolyte interface, electrochemical impedance spectra (EIS) measurements were conducted using a standard three-electrode configuration in 1.0 M NaOH electrolyte (pH = 14) under dark conditions. The EIS measurements were obtained in the range of </w:t>
      </w:r>
      <w:r w:rsidR="0015214E" w:rsidRPr="00F82C3B">
        <w:rPr>
          <w:rFonts w:asciiTheme="minorBidi" w:hAnsiTheme="minorBidi"/>
        </w:rPr>
        <w:t>from 10 kHz to 3 MHz</w:t>
      </w:r>
      <w:r w:rsidR="0015214E" w:rsidRPr="00F82C3B" w:rsidDel="0015214E">
        <w:rPr>
          <w:rFonts w:asciiTheme="minorBidi" w:hAnsiTheme="minorBidi"/>
        </w:rPr>
        <w:t xml:space="preserve"> </w:t>
      </w:r>
      <w:r w:rsidRPr="00F82C3B">
        <w:rPr>
          <w:rFonts w:asciiTheme="minorBidi" w:hAnsiTheme="minorBidi"/>
        </w:rPr>
        <w:t xml:space="preserve">at an amplitude of 10 mV. The obtained </w:t>
      </w:r>
      <w:r w:rsidRPr="00F82C3B">
        <w:rPr>
          <w:rFonts w:asciiTheme="minorBidi" w:hAnsiTheme="minorBidi"/>
        </w:rPr>
        <w:lastRenderedPageBreak/>
        <w:t xml:space="preserve">data were fitted using the simple </w:t>
      </w:r>
      <w:proofErr w:type="spellStart"/>
      <w:r w:rsidRPr="00F82C3B">
        <w:rPr>
          <w:rFonts w:asciiTheme="minorBidi" w:hAnsiTheme="minorBidi"/>
        </w:rPr>
        <w:t>Randles</w:t>
      </w:r>
      <w:proofErr w:type="spellEnd"/>
      <w:r w:rsidRPr="00F82C3B">
        <w:rPr>
          <w:rFonts w:asciiTheme="minorBidi" w:hAnsiTheme="minorBidi"/>
        </w:rPr>
        <w:t xml:space="preserve"> equivalent circuit, shown in Figure </w:t>
      </w:r>
      <w:r w:rsidR="0089708A" w:rsidRPr="00F82C3B">
        <w:rPr>
          <w:rFonts w:asciiTheme="minorBidi" w:hAnsiTheme="minorBidi"/>
        </w:rPr>
        <w:t>2d</w:t>
      </w:r>
      <w:r w:rsidRPr="00F82C3B">
        <w:rPr>
          <w:rFonts w:asciiTheme="minorBidi" w:hAnsiTheme="minorBidi"/>
        </w:rPr>
        <w:t>, with only one charge transfer resistance element (</w:t>
      </w:r>
      <w:r w:rsidR="0089708A" w:rsidRPr="00F82C3B">
        <w:rPr>
          <w:rFonts w:asciiTheme="minorBidi" w:hAnsiTheme="minorBidi"/>
        </w:rPr>
        <w:t>d</w:t>
      </w:r>
      <w:r w:rsidRPr="00F82C3B">
        <w:rPr>
          <w:rFonts w:asciiTheme="minorBidi" w:hAnsiTheme="minorBidi"/>
        </w:rPr>
        <w:t>) indicating a good ohmic contact between the GaAs photoanodes and the hosting substrate</w:t>
      </w:r>
      <w:r w:rsidRPr="00F82C3B">
        <w:rPr>
          <w:rFonts w:asciiTheme="minorBidi" w:eastAsiaTheme="minorEastAsia" w:hAnsiTheme="minorBidi"/>
        </w:rPr>
        <w:t xml:space="preserve">. As shown in Figure </w:t>
      </w:r>
      <w:r w:rsidR="0089708A" w:rsidRPr="00F82C3B">
        <w:rPr>
          <w:rFonts w:asciiTheme="minorBidi" w:eastAsiaTheme="minorEastAsia" w:hAnsiTheme="minorBidi"/>
        </w:rPr>
        <w:t>2d</w:t>
      </w:r>
      <w:r w:rsidRPr="00F82C3B">
        <w:rPr>
          <w:rFonts w:asciiTheme="minorBidi" w:eastAsiaTheme="minorEastAsia" w:hAnsiTheme="minorBidi"/>
        </w:rPr>
        <w:t>,</w:t>
      </w:r>
      <w:r w:rsidRPr="00F82C3B">
        <w:rPr>
          <w:rFonts w:asciiTheme="minorBidi" w:eastAsiaTheme="minorEastAsia" w:hAnsiTheme="minorBidi"/>
          <w:b/>
          <w:i/>
        </w:rPr>
        <w:t xml:space="preserve"> </w:t>
      </w:r>
      <w:r w:rsidRPr="00F82C3B">
        <w:rPr>
          <w:rFonts w:asciiTheme="minorBidi" w:eastAsiaTheme="minorEastAsia" w:hAnsiTheme="minorBidi"/>
        </w:rPr>
        <w:t xml:space="preserve">the </w:t>
      </w:r>
      <w:r w:rsidRPr="00F82C3B">
        <w:rPr>
          <w:rFonts w:asciiTheme="minorBidi" w:hAnsiTheme="minorBidi"/>
        </w:rPr>
        <w:t>GaAs/TiO</w:t>
      </w:r>
      <w:r w:rsidRPr="00F82C3B">
        <w:rPr>
          <w:rFonts w:asciiTheme="minorBidi" w:hAnsiTheme="minorBidi"/>
          <w:vertAlign w:val="subscript"/>
        </w:rPr>
        <w:t>2</w:t>
      </w:r>
      <w:r w:rsidRPr="00F82C3B">
        <w:rPr>
          <w:rFonts w:asciiTheme="minorBidi" w:hAnsiTheme="minorBidi"/>
        </w:rPr>
        <w:t>/Ni core-shell nanorod</w:t>
      </w:r>
      <w:r w:rsidRPr="00F82C3B">
        <w:rPr>
          <w:rFonts w:asciiTheme="minorBidi" w:eastAsiaTheme="minorEastAsia" w:hAnsiTheme="minorBidi"/>
        </w:rPr>
        <w:t xml:space="preserve"> photoanode shows a lower charge transfer resistance and higher conductivity compared to a GaAs/TiO</w:t>
      </w:r>
      <w:r w:rsidRPr="00F82C3B">
        <w:rPr>
          <w:rFonts w:asciiTheme="minorBidi" w:eastAsiaTheme="minorEastAsia" w:hAnsiTheme="minorBidi"/>
          <w:vertAlign w:val="subscript"/>
        </w:rPr>
        <w:t>2</w:t>
      </w:r>
      <w:r w:rsidRPr="00F82C3B">
        <w:rPr>
          <w:rFonts w:asciiTheme="minorBidi" w:eastAsiaTheme="minorEastAsia" w:hAnsiTheme="minorBidi"/>
        </w:rPr>
        <w:t xml:space="preserve"> nanofilm and </w:t>
      </w:r>
      <w:r w:rsidRPr="00F82C3B">
        <w:rPr>
          <w:rFonts w:asciiTheme="minorBidi" w:eastAsia="Times New Roman" w:hAnsiTheme="minorBidi"/>
          <w:lang w:eastAsia="en-GB"/>
        </w:rPr>
        <w:t>GaAs/TiO</w:t>
      </w:r>
      <w:r w:rsidRPr="00F82C3B">
        <w:rPr>
          <w:rFonts w:asciiTheme="minorBidi" w:eastAsia="Times New Roman" w:hAnsiTheme="minorBidi"/>
          <w:vertAlign w:val="subscript"/>
          <w:lang w:eastAsia="en-GB"/>
        </w:rPr>
        <w:t>2</w:t>
      </w:r>
      <w:r w:rsidR="00373EDA" w:rsidRPr="00F82C3B">
        <w:rPr>
          <w:rFonts w:asciiTheme="minorBidi" w:eastAsia="Times New Roman" w:hAnsiTheme="minorBidi"/>
          <w:lang w:eastAsia="en-GB"/>
        </w:rPr>
        <w:t xml:space="preserve">/Ni top </w:t>
      </w:r>
      <w:r w:rsidRPr="00F82C3B">
        <w:rPr>
          <w:rFonts w:asciiTheme="minorBidi" w:eastAsia="Times New Roman" w:hAnsiTheme="minorBidi"/>
          <w:lang w:eastAsia="en-GB"/>
        </w:rPr>
        <w:t xml:space="preserve">nanorods </w:t>
      </w:r>
      <w:r w:rsidRPr="00F82C3B">
        <w:rPr>
          <w:rFonts w:asciiTheme="minorBidi" w:eastAsiaTheme="minorEastAsia" w:hAnsiTheme="minorBidi"/>
        </w:rPr>
        <w:t xml:space="preserve">photoanode, which confirms the improved carrier kinetics when using the </w:t>
      </w:r>
      <w:r w:rsidRPr="00F82C3B">
        <w:rPr>
          <w:rFonts w:asciiTheme="minorBidi" w:hAnsiTheme="minorBidi"/>
        </w:rPr>
        <w:t>3D-</w:t>
      </w:r>
      <w:r w:rsidRPr="00F82C3B">
        <w:rPr>
          <w:rFonts w:asciiTheme="minorBidi" w:hAnsiTheme="minorBidi"/>
          <w:color w:val="000000"/>
        </w:rPr>
        <w:t>TiO</w:t>
      </w:r>
      <w:r w:rsidRPr="00F82C3B">
        <w:rPr>
          <w:rFonts w:asciiTheme="minorBidi" w:hAnsiTheme="minorBidi"/>
          <w:color w:val="000000"/>
          <w:vertAlign w:val="subscript"/>
        </w:rPr>
        <w:t>2</w:t>
      </w:r>
      <w:r w:rsidRPr="00F82C3B">
        <w:rPr>
          <w:rFonts w:asciiTheme="minorBidi" w:hAnsiTheme="minorBidi"/>
          <w:color w:val="000000"/>
        </w:rPr>
        <w:t>/Ni nanostructures</w:t>
      </w:r>
      <w:r w:rsidRPr="00F82C3B">
        <w:rPr>
          <w:rFonts w:asciiTheme="minorBidi" w:hAnsiTheme="minorBidi"/>
        </w:rPr>
        <w:t>.</w:t>
      </w:r>
    </w:p>
    <w:p w14:paraId="5BCE7FF5" w14:textId="0072BB3E" w:rsidR="00DE5FCA" w:rsidRPr="00F82C3B" w:rsidRDefault="0022422F" w:rsidP="00DE5FCA">
      <w:pPr>
        <w:tabs>
          <w:tab w:val="center" w:pos="4510"/>
        </w:tabs>
        <w:spacing w:before="120" w:line="480" w:lineRule="auto"/>
        <w:jc w:val="both"/>
        <w:rPr>
          <w:rFonts w:asciiTheme="minorBidi" w:hAnsiTheme="minorBidi"/>
        </w:rPr>
      </w:pPr>
      <w:bookmarkStart w:id="7" w:name="_Hlk527876397"/>
      <w:r w:rsidRPr="00F82C3B">
        <w:rPr>
          <w:rFonts w:asciiTheme="minorBidi" w:hAnsiTheme="minorBidi"/>
        </w:rPr>
        <w:t>T</w:t>
      </w:r>
      <w:r w:rsidR="00AC6BE8" w:rsidRPr="00F82C3B">
        <w:rPr>
          <w:rFonts w:asciiTheme="minorBidi" w:hAnsiTheme="minorBidi"/>
        </w:rPr>
        <w:t xml:space="preserve">he charge carrier </w:t>
      </w:r>
      <w:r w:rsidR="00DE5FCA" w:rsidRPr="00F82C3B">
        <w:rPr>
          <w:rFonts w:asciiTheme="minorBidi" w:hAnsiTheme="minorBidi"/>
        </w:rPr>
        <w:t>behaviour was further investigated using transient absorption spectroscopy (TAS). This technique has previously been used to measure the charge carrier dynamics of a wide range of photoanode materials for water splitting; including α-Fe</w:t>
      </w:r>
      <w:r w:rsidR="00DE5FCA" w:rsidRPr="00F82C3B">
        <w:rPr>
          <w:rFonts w:asciiTheme="minorBidi" w:hAnsiTheme="minorBidi"/>
          <w:vertAlign w:val="subscript"/>
        </w:rPr>
        <w:t>2</w:t>
      </w:r>
      <w:r w:rsidR="00DE5FCA" w:rsidRPr="00F82C3B">
        <w:rPr>
          <w:rFonts w:asciiTheme="minorBidi" w:hAnsiTheme="minorBidi"/>
        </w:rPr>
        <w:t>O</w:t>
      </w:r>
      <w:r w:rsidR="00DE5FCA" w:rsidRPr="00F82C3B">
        <w:rPr>
          <w:rFonts w:asciiTheme="minorBidi" w:hAnsiTheme="minorBidi"/>
          <w:vertAlign w:val="subscript"/>
        </w:rPr>
        <w:t>3</w:t>
      </w:r>
      <w:r w:rsidR="00DE5FCA" w:rsidRPr="00F82C3B">
        <w:rPr>
          <w:rFonts w:asciiTheme="minorBidi" w:hAnsiTheme="minorBidi"/>
        </w:rPr>
        <w:t>,</w:t>
      </w:r>
      <w:r w:rsidR="002B19B1" w:rsidRPr="00F82C3B">
        <w:rPr>
          <w:rFonts w:asciiTheme="minorBidi" w:hAnsiTheme="minorBidi"/>
          <w:vertAlign w:val="subscript"/>
        </w:rPr>
        <w:fldChar w:fldCharType="begin"/>
      </w:r>
      <w:r w:rsidR="000037FB">
        <w:rPr>
          <w:rFonts w:asciiTheme="minorBidi" w:hAnsiTheme="minorBidi"/>
          <w:vertAlign w:val="subscript"/>
        </w:rPr>
        <w:instrText xml:space="preserve"> ADDIN EN.CITE &lt;EndNote&gt;&lt;Cite&gt;&lt;Author&gt;Le Formal&lt;/Author&gt;&lt;Year&gt;2014&lt;/Year&gt;&lt;RecNum&gt;25&lt;/RecNum&gt;&lt;DisplayText&gt;&lt;style face="superscript"&gt;[19]&lt;/style&gt;&lt;/DisplayText&gt;&lt;record&gt;&lt;rec-number&gt;25&lt;/rec-number&gt;&lt;foreign-keys&gt;&lt;key app="EN" db-id="0v5aa0ppk0s9x6e9dvmp2weev2w9d2xw0sv9" timestamp="1598184246"&gt;25&lt;/key&gt;&lt;/foreign-keys&gt;&lt;ref-type name="Journal Article"&gt;17&lt;/ref-type&gt;&lt;contributors&gt;&lt;authors&gt;&lt;author&gt;Le Formal, F.&lt;/author&gt;&lt;author&gt;Pendlebury, S. R.&lt;/author&gt;&lt;author&gt;Cornuz, M.&lt;/author&gt;&lt;author&gt;Tilley, S. D.&lt;/author&gt;&lt;author&gt;Gratzel, M.&lt;/author&gt;&lt;author&gt;Durrant, J. R.&lt;/author&gt;&lt;/authors&gt;&lt;/contributors&gt;&lt;auth-address&gt;Department of Chemistry, Imperial College London , South Kensington Campus, London SW7 2AZ, United Kingdom.&lt;/auth-address&gt;&lt;titles&gt;&lt;title&gt;Back electron-hole recombination in hematite photoanodes for water splitting&lt;/title&gt;&lt;secondary-title&gt;J Am Chem Soc&lt;/secondary-title&gt;&lt;/titles&gt;&lt;periodical&gt;&lt;full-title&gt;J Am Chem Soc&lt;/full-title&gt;&lt;/periodical&gt;&lt;pages&gt;2564-74&lt;/pages&gt;&lt;volume&gt;136&lt;/volume&gt;&lt;number&gt;6&lt;/number&gt;&lt;edition&gt;2014/01/21&lt;/edition&gt;&lt;dates&gt;&lt;year&gt;2014&lt;/year&gt;&lt;pub-dates&gt;&lt;date&gt;Feb 12&lt;/date&gt;&lt;/pub-dates&gt;&lt;/dates&gt;&lt;isbn&gt;1520-5126 (Electronic)&amp;#xD;0002-7863 (Linking)&lt;/isbn&gt;&lt;accession-num&gt;24437340&lt;/accession-num&gt;&lt;urls&gt;&lt;related-urls&gt;&lt;url&gt;https://www.ncbi.nlm.nih.gov/pubmed/24437340&lt;/url&gt;&lt;/related-urls&gt;&lt;/urls&gt;&lt;electronic-resource-num&gt;10.1021/ja412058x&lt;/electronic-resource-num&gt;&lt;/record&gt;&lt;/Cite&gt;&lt;/EndNote&gt;</w:instrText>
      </w:r>
      <w:r w:rsidR="002B19B1" w:rsidRPr="00F82C3B">
        <w:rPr>
          <w:rFonts w:asciiTheme="minorBidi" w:hAnsiTheme="minorBidi"/>
          <w:vertAlign w:val="subscript"/>
        </w:rPr>
        <w:fldChar w:fldCharType="separate"/>
      </w:r>
      <w:r w:rsidR="000037FB" w:rsidRPr="000037FB">
        <w:rPr>
          <w:rFonts w:asciiTheme="minorBidi" w:hAnsiTheme="minorBidi"/>
          <w:noProof/>
          <w:vertAlign w:val="superscript"/>
        </w:rPr>
        <w:t>[19]</w:t>
      </w:r>
      <w:r w:rsidR="002B19B1" w:rsidRPr="00F82C3B">
        <w:rPr>
          <w:rFonts w:asciiTheme="minorBidi" w:hAnsiTheme="minorBidi"/>
          <w:vertAlign w:val="subscript"/>
        </w:rPr>
        <w:fldChar w:fldCharType="end"/>
      </w:r>
      <w:r w:rsidR="00DE5FCA" w:rsidRPr="00F82C3B">
        <w:rPr>
          <w:rFonts w:asciiTheme="minorBidi" w:hAnsiTheme="minorBidi"/>
        </w:rPr>
        <w:t xml:space="preserve"> BiVO</w:t>
      </w:r>
      <w:r w:rsidR="00DE5FCA" w:rsidRPr="00F82C3B">
        <w:rPr>
          <w:rFonts w:asciiTheme="minorBidi" w:hAnsiTheme="minorBidi"/>
          <w:vertAlign w:val="subscript"/>
        </w:rPr>
        <w:t>4</w:t>
      </w:r>
      <w:r w:rsidR="00DE5FCA" w:rsidRPr="00F82C3B">
        <w:rPr>
          <w:rFonts w:asciiTheme="minorBidi" w:hAnsiTheme="minorBidi"/>
        </w:rPr>
        <w:t>,</w:t>
      </w:r>
      <w:r w:rsidR="002B19B1" w:rsidRPr="00F82C3B">
        <w:rPr>
          <w:rFonts w:asciiTheme="minorBidi" w:hAnsiTheme="minorBidi"/>
          <w:vertAlign w:val="subscript"/>
        </w:rPr>
        <w:fldChar w:fldCharType="begin"/>
      </w:r>
      <w:r w:rsidR="000037FB">
        <w:rPr>
          <w:rFonts w:asciiTheme="minorBidi" w:hAnsiTheme="minorBidi"/>
          <w:vertAlign w:val="subscript"/>
        </w:rPr>
        <w:instrText xml:space="preserve"> ADDIN EN.CITE &lt;EndNote&gt;&lt;Cite&gt;&lt;Author&gt;Ma&lt;/Author&gt;&lt;Year&gt;2014&lt;/Year&gt;&lt;RecNum&gt;26&lt;/RecNum&gt;&lt;DisplayText&gt;&lt;style face="superscript"&gt;[20]&lt;/style&gt;&lt;/DisplayText&gt;&lt;record&gt;&lt;rec-number&gt;26&lt;/rec-number&gt;&lt;foreign-keys&gt;&lt;key app="EN" db-id="0v5aa0ppk0s9x6e9dvmp2weev2w9d2xw0sv9" timestamp="1598184246"&gt;26&lt;/key&gt;&lt;/foreign-keys&gt;&lt;ref-type name="Journal Article"&gt;17&lt;/ref-type&gt;&lt;contributors&gt;&lt;authors&gt;&lt;author&gt;Ma, Yimeng&lt;/author&gt;&lt;author&gt;Pendlebury, Stephanie R.&lt;/author&gt;&lt;author&gt;Reynal, Anna&lt;/author&gt;&lt;author&gt;Le Formal, Florian&lt;/author&gt;&lt;author&gt;Durrant, James R.&lt;/author&gt;&lt;/authors&gt;&lt;/contributors&gt;&lt;titles&gt;&lt;title&gt;Dynamics of photogenerated holes in undoped BiVO4 photoanodes for solar water oxidation&lt;/title&gt;&lt;secondary-title&gt;Chem. Sci.&lt;/secondary-title&gt;&lt;/titles&gt;&lt;periodical&gt;&lt;full-title&gt;Chem. Sci.&lt;/full-title&gt;&lt;/periodical&gt;&lt;pages&gt;2964-2973&lt;/pages&gt;&lt;volume&gt;5&lt;/volume&gt;&lt;number&gt;8&lt;/number&gt;&lt;section&gt;2964&lt;/section&gt;&lt;dates&gt;&lt;year&gt;2014&lt;/year&gt;&lt;/dates&gt;&lt;isbn&gt;2041-6520&amp;#xD;2041-6539&lt;/isbn&gt;&lt;urls&gt;&lt;/urls&gt;&lt;electronic-resource-num&gt;10.1039/c4sc00469h&lt;/electronic-resource-num&gt;&lt;/record&gt;&lt;/Cite&gt;&lt;/EndNote&gt;</w:instrText>
      </w:r>
      <w:r w:rsidR="002B19B1" w:rsidRPr="00F82C3B">
        <w:rPr>
          <w:rFonts w:asciiTheme="minorBidi" w:hAnsiTheme="minorBidi"/>
          <w:vertAlign w:val="subscript"/>
        </w:rPr>
        <w:fldChar w:fldCharType="separate"/>
      </w:r>
      <w:r w:rsidR="000037FB" w:rsidRPr="000037FB">
        <w:rPr>
          <w:rFonts w:asciiTheme="minorBidi" w:hAnsiTheme="minorBidi"/>
          <w:noProof/>
          <w:vertAlign w:val="superscript"/>
        </w:rPr>
        <w:t>[20]</w:t>
      </w:r>
      <w:r w:rsidR="002B19B1" w:rsidRPr="00F82C3B">
        <w:rPr>
          <w:rFonts w:asciiTheme="minorBidi" w:hAnsiTheme="minorBidi"/>
          <w:vertAlign w:val="subscript"/>
        </w:rPr>
        <w:fldChar w:fldCharType="end"/>
      </w:r>
      <w:r w:rsidR="00DE5FCA" w:rsidRPr="00F82C3B">
        <w:rPr>
          <w:rFonts w:asciiTheme="minorBidi" w:hAnsiTheme="minorBidi"/>
        </w:rPr>
        <w:t xml:space="preserve"> WO</w:t>
      </w:r>
      <w:r w:rsidR="00DE5FCA" w:rsidRPr="00F82C3B">
        <w:rPr>
          <w:rFonts w:asciiTheme="minorBidi" w:hAnsiTheme="minorBidi"/>
          <w:vertAlign w:val="subscript"/>
        </w:rPr>
        <w:t>3</w:t>
      </w:r>
      <w:r w:rsidR="002B19B1" w:rsidRPr="00F82C3B">
        <w:rPr>
          <w:rFonts w:asciiTheme="minorBidi" w:hAnsiTheme="minorBidi"/>
          <w:vertAlign w:val="subscript"/>
        </w:rPr>
        <w:fldChar w:fldCharType="begin"/>
      </w:r>
      <w:r w:rsidR="000037FB">
        <w:rPr>
          <w:rFonts w:asciiTheme="minorBidi" w:hAnsiTheme="minorBidi"/>
          <w:vertAlign w:val="subscript"/>
        </w:rPr>
        <w:instrText xml:space="preserve"> ADDIN EN.CITE &lt;EndNote&gt;&lt;Cite&gt;&lt;Author&gt;Corby&lt;/Author&gt;&lt;Year&gt;2018&lt;/Year&gt;&lt;RecNum&gt;27&lt;/RecNum&gt;&lt;DisplayText&gt;&lt;style face="superscript"&gt;[21]&lt;/style&gt;&lt;/DisplayText&gt;&lt;record&gt;&lt;rec-number&gt;27&lt;/rec-number&gt;&lt;foreign-keys&gt;&lt;key app="EN" db-id="0v5aa0ppk0s9x6e9dvmp2weev2w9d2xw0sv9" timestamp="1598184246"&gt;27&lt;/key&gt;&lt;/foreign-keys&gt;&lt;ref-type name="Journal Article"&gt;17&lt;/ref-type&gt;&lt;contributors&gt;&lt;authors&gt;&lt;author&gt;Corby, S.&lt;/author&gt;&lt;author&gt;Francas, L.&lt;/author&gt;&lt;author&gt;Selim, S.&lt;/author&gt;&lt;author&gt;Sachs, M.&lt;/author&gt;&lt;author&gt;Blackman, C.&lt;/author&gt;&lt;author&gt;Kafizas, A.&lt;/author&gt;&lt;author&gt;Durrant, J. R.&lt;/author&gt;&lt;/authors&gt;&lt;/contributors&gt;&lt;auth-address&gt;The Department of Chemistry , Imperial College London , South Kensington, London SW7 2AZ , U.K.&amp;#xD;The Department of Chemistry , University College London , Kings Cross, London WC1H 0AJ , U.K.&amp;#xD;The Grantham Institute , Imperial College London , South Kensington, London SW7 2AZ , U.K.&lt;/auth-address&gt;&lt;titles&gt;&lt;title&gt;Water Oxidation and Electron Extraction Kinetics in Nanostructured Tungsten Trioxide Photoanodes&lt;/title&gt;&lt;secondary-title&gt;J Am Chem Soc&lt;/secondary-title&gt;&lt;/titles&gt;&lt;periodical&gt;&lt;full-title&gt;J Am Chem Soc&lt;/full-title&gt;&lt;/periodical&gt;&lt;pages&gt;16168-16177&lt;/pages&gt;&lt;volume&gt;140&lt;/volume&gt;&lt;number&gt;47&lt;/number&gt;&lt;edition&gt;2018/11/02&lt;/edition&gt;&lt;dates&gt;&lt;year&gt;2018&lt;/year&gt;&lt;pub-dates&gt;&lt;date&gt;Nov 28&lt;/date&gt;&lt;/pub-dates&gt;&lt;/dates&gt;&lt;isbn&gt;1520-5126 (Electronic)&amp;#xD;0002-7863 (Linking)&lt;/isbn&gt;&lt;accession-num&gt;30383367&lt;/accession-num&gt;&lt;urls&gt;&lt;related-urls&gt;&lt;url&gt;https://www.ncbi.nlm.nih.gov/pubmed/30383367&lt;/url&gt;&lt;/related-urls&gt;&lt;/urls&gt;&lt;electronic-resource-num&gt;10.1021/jacs.8b08852&lt;/electronic-resource-num&gt;&lt;/record&gt;&lt;/Cite&gt;&lt;/EndNote&gt;</w:instrText>
      </w:r>
      <w:r w:rsidR="002B19B1" w:rsidRPr="00F82C3B">
        <w:rPr>
          <w:rFonts w:asciiTheme="minorBidi" w:hAnsiTheme="minorBidi"/>
          <w:vertAlign w:val="subscript"/>
        </w:rPr>
        <w:fldChar w:fldCharType="separate"/>
      </w:r>
      <w:r w:rsidR="000037FB" w:rsidRPr="000037FB">
        <w:rPr>
          <w:rFonts w:asciiTheme="minorBidi" w:hAnsiTheme="minorBidi"/>
          <w:noProof/>
          <w:vertAlign w:val="superscript"/>
        </w:rPr>
        <w:t>[21]</w:t>
      </w:r>
      <w:r w:rsidR="002B19B1" w:rsidRPr="00F82C3B">
        <w:rPr>
          <w:rFonts w:asciiTheme="minorBidi" w:hAnsiTheme="minorBidi"/>
          <w:vertAlign w:val="subscript"/>
        </w:rPr>
        <w:fldChar w:fldCharType="end"/>
      </w:r>
      <w:r w:rsidR="00DE5FCA" w:rsidRPr="00F82C3B">
        <w:rPr>
          <w:rFonts w:asciiTheme="minorBidi" w:hAnsiTheme="minorBidi"/>
        </w:rPr>
        <w:t xml:space="preserve"> and TiO</w:t>
      </w:r>
      <w:r w:rsidR="00DE5FCA" w:rsidRPr="00F82C3B">
        <w:rPr>
          <w:rFonts w:asciiTheme="minorBidi" w:hAnsiTheme="minorBidi"/>
          <w:vertAlign w:val="subscript"/>
        </w:rPr>
        <w:t>2</w:t>
      </w:r>
      <w:r w:rsidR="00DE5FCA" w:rsidRPr="00F82C3B">
        <w:rPr>
          <w:rFonts w:asciiTheme="minorBidi" w:hAnsiTheme="minorBidi"/>
        </w:rPr>
        <w:t>.</w:t>
      </w:r>
      <w:r w:rsidR="002B19B1" w:rsidRPr="00F82C3B">
        <w:rPr>
          <w:rFonts w:asciiTheme="minorBidi" w:hAnsiTheme="minorBidi"/>
          <w:vertAlign w:val="subscript"/>
        </w:rPr>
        <w:fldChar w:fldCharType="begin"/>
      </w:r>
      <w:r w:rsidR="000037FB">
        <w:rPr>
          <w:rFonts w:asciiTheme="minorBidi" w:hAnsiTheme="minorBidi"/>
          <w:vertAlign w:val="subscript"/>
        </w:rPr>
        <w:instrText xml:space="preserve"> ADDIN EN.CITE &lt;EndNote&gt;&lt;Cite&gt;&lt;Author&gt;Kafizas&lt;/Author&gt;&lt;Year&gt;2017&lt;/Year&gt;&lt;RecNum&gt;28&lt;/RecNum&gt;&lt;DisplayText&gt;&lt;style face="superscript"&gt;[22]&lt;/style&gt;&lt;/DisplayText&gt;&lt;record&gt;&lt;rec-number&gt;28&lt;/rec-number&gt;&lt;foreign-keys&gt;&lt;key app="EN" db-id="0v5aa0ppk0s9x6e9dvmp2weev2w9d2xw0sv9" timestamp="1598184246"&gt;28&lt;/key&gt;&lt;/foreign-keys&gt;&lt;ref-type name="Journal Article"&gt;17&lt;/ref-type&gt;&lt;contributors&gt;&lt;authors&gt;&lt;author&gt;Kafizas, Andreas&lt;/author&gt;&lt;author&gt;Ma, Yimeng&lt;/author&gt;&lt;author&gt;Pastor, Ernest&lt;/author&gt;&lt;author&gt;Pendlebury, Stephanie R.&lt;/author&gt;&lt;author&gt;Mesa, Camilo&lt;/author&gt;&lt;author&gt;Francàs, Laia&lt;/author&gt;&lt;author&gt;Le Formal, Florian&lt;/author&gt;&lt;author&gt;Noor, Nuruzzaman&lt;/author&gt;&lt;author&gt;Ling, Min&lt;/author&gt;&lt;author&gt;Sotelo-Vazquez, Carlos&lt;/author&gt;&lt;author&gt;Carmalt, Claire J.&lt;/author&gt;&lt;author&gt;Parkin, Ivan P.&lt;/author&gt;&lt;author&gt;Durrant, James R.&lt;/author&gt;&lt;/authors&gt;&lt;/contributors&gt;&lt;titles&gt;&lt;title&gt;Water Oxidation Kinetics of Accumulated Holes on the Surface of a TiO2 Photoanode: A Rate Law Analysis&lt;/title&gt;&lt;secondary-title&gt;ACS Catalysis&lt;/secondary-title&gt;&lt;/titles&gt;&lt;periodical&gt;&lt;full-title&gt;ACS Catalysis&lt;/full-title&gt;&lt;/periodical&gt;&lt;pages&gt;4896-4903&lt;/pages&gt;&lt;volume&gt;7&lt;/volume&gt;&lt;number&gt;7&lt;/number&gt;&lt;section&gt;4896&lt;/section&gt;&lt;dates&gt;&lt;year&gt;2017&lt;/year&gt;&lt;/dates&gt;&lt;isbn&gt;2155-5435&amp;#xD;2155-5435&lt;/isbn&gt;&lt;urls&gt;&lt;/urls&gt;&lt;electronic-resource-num&gt;10.1021/acscatal.7b01150&lt;/electronic-resource-num&gt;&lt;/record&gt;&lt;/Cite&gt;&lt;/EndNote&gt;</w:instrText>
      </w:r>
      <w:r w:rsidR="002B19B1" w:rsidRPr="00F82C3B">
        <w:rPr>
          <w:rFonts w:asciiTheme="minorBidi" w:hAnsiTheme="minorBidi"/>
          <w:vertAlign w:val="subscript"/>
        </w:rPr>
        <w:fldChar w:fldCharType="separate"/>
      </w:r>
      <w:r w:rsidR="000037FB" w:rsidRPr="000037FB">
        <w:rPr>
          <w:rFonts w:asciiTheme="minorBidi" w:hAnsiTheme="minorBidi"/>
          <w:noProof/>
          <w:vertAlign w:val="superscript"/>
        </w:rPr>
        <w:t>[22]</w:t>
      </w:r>
      <w:r w:rsidR="002B19B1" w:rsidRPr="00F82C3B">
        <w:rPr>
          <w:rFonts w:asciiTheme="minorBidi" w:hAnsiTheme="minorBidi"/>
          <w:vertAlign w:val="subscript"/>
        </w:rPr>
        <w:fldChar w:fldCharType="end"/>
      </w:r>
      <w:r w:rsidR="00DE5FCA" w:rsidRPr="00F82C3B">
        <w:rPr>
          <w:rFonts w:asciiTheme="minorBidi" w:hAnsiTheme="minorBidi"/>
        </w:rPr>
        <w:t xml:space="preserve"> It has also been used to measure charge carrier separation and lifetime in heterojunction systems.</w:t>
      </w:r>
      <w:r w:rsidR="002B19B1" w:rsidRPr="00F82C3B">
        <w:rPr>
          <w:rFonts w:asciiTheme="minorBidi" w:hAnsiTheme="minorBidi"/>
        </w:rPr>
        <w:fldChar w:fldCharType="begin">
          <w:fldData xml:space="preserve">PEVuZE5vdGU+PENpdGU+PEF1dGhvcj5LYWZpemFzPC9BdXRob3I+PFllYXI+MjAxNjwvWWVhcj48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PEVuZE5vdGU+PENpdGU+PEF1dGhvcj5LYWZpemFzPC9BdXRob3I+PFllYXI+MjAxNjwvWWVhcj48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[23]</w:t>
      </w:r>
      <w:r w:rsidR="002B19B1" w:rsidRPr="00F82C3B">
        <w:rPr>
          <w:rFonts w:asciiTheme="minorBidi" w:hAnsiTheme="minorBidi"/>
        </w:rPr>
        <w:fldChar w:fldCharType="end"/>
      </w:r>
      <w:r w:rsidR="00DE5FCA" w:rsidRPr="00F82C3B">
        <w:rPr>
          <w:rFonts w:asciiTheme="minorBidi" w:hAnsiTheme="minorBidi"/>
        </w:rPr>
        <w:t xml:space="preserve"> </w:t>
      </w:r>
    </w:p>
    <w:p w14:paraId="4762640A" w14:textId="2E58C5F8" w:rsidR="00245FAD" w:rsidRPr="00F82C3B" w:rsidRDefault="00DE5FCA" w:rsidP="0057131F">
      <w:pPr>
        <w:tabs>
          <w:tab w:val="center" w:pos="4510"/>
        </w:tabs>
        <w:spacing w:before="120" w:line="480" w:lineRule="auto"/>
        <w:jc w:val="both"/>
        <w:rPr>
          <w:rFonts w:asciiTheme="minorBidi" w:hAnsiTheme="minorBidi"/>
        </w:rPr>
      </w:pPr>
      <w:r w:rsidRPr="00F82C3B">
        <w:rPr>
          <w:rFonts w:asciiTheme="minorBidi" w:hAnsiTheme="minorBidi"/>
        </w:rPr>
        <w:t>U</w:t>
      </w:r>
      <w:r w:rsidR="000901D4" w:rsidRPr="00F82C3B">
        <w:rPr>
          <w:rFonts w:asciiTheme="minorBidi" w:hAnsiTheme="minorBidi"/>
        </w:rPr>
        <w:t xml:space="preserve">n-coated </w:t>
      </w:r>
      <w:r w:rsidR="00AC6BE8" w:rsidRPr="00F82C3B">
        <w:rPr>
          <w:rFonts w:asciiTheme="minorBidi" w:hAnsiTheme="minorBidi"/>
        </w:rPr>
        <w:t>GaAs, GaAs</w:t>
      </w:r>
      <w:r w:rsidR="00F66964" w:rsidRPr="00F82C3B">
        <w:rPr>
          <w:rFonts w:asciiTheme="minorBidi" w:hAnsiTheme="minorBidi"/>
        </w:rPr>
        <w:t>/</w:t>
      </w:r>
      <w:r w:rsidR="00AC6BE8" w:rsidRPr="00F82C3B">
        <w:rPr>
          <w:rFonts w:asciiTheme="minorBidi" w:hAnsiTheme="minorBidi"/>
        </w:rPr>
        <w:t>TiO</w:t>
      </w:r>
      <w:r w:rsidR="00AC6BE8" w:rsidRPr="00F82C3B">
        <w:rPr>
          <w:rFonts w:asciiTheme="minorBidi" w:hAnsiTheme="minorBidi"/>
          <w:vertAlign w:val="subscript"/>
        </w:rPr>
        <w:t>2</w:t>
      </w:r>
      <w:r w:rsidR="00AC6BE8" w:rsidRPr="00F82C3B">
        <w:rPr>
          <w:rFonts w:asciiTheme="minorBidi" w:hAnsiTheme="minorBidi"/>
        </w:rPr>
        <w:t xml:space="preserve"> </w:t>
      </w:r>
      <w:r w:rsidR="00000EF9" w:rsidRPr="00F82C3B">
        <w:rPr>
          <w:rFonts w:asciiTheme="minorBidi" w:hAnsiTheme="minorBidi"/>
        </w:rPr>
        <w:t xml:space="preserve">nanofilm </w:t>
      </w:r>
      <w:r w:rsidR="00AC6BE8" w:rsidRPr="00F82C3B">
        <w:rPr>
          <w:rFonts w:asciiTheme="minorBidi" w:hAnsiTheme="minorBidi"/>
        </w:rPr>
        <w:t xml:space="preserve">and </w:t>
      </w:r>
      <w:r w:rsidR="00000EF9" w:rsidRPr="00F82C3B">
        <w:rPr>
          <w:rFonts w:asciiTheme="minorBidi" w:hAnsiTheme="minorBidi"/>
        </w:rPr>
        <w:t>GaAs</w:t>
      </w:r>
      <w:r w:rsidR="00F66964"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 xml:space="preserve">/Ni core-shell nanorods </w:t>
      </w:r>
      <w:r w:rsidR="00AC6BE8" w:rsidRPr="00F82C3B">
        <w:rPr>
          <w:rFonts w:asciiTheme="minorBidi" w:hAnsiTheme="minorBidi"/>
        </w:rPr>
        <w:t xml:space="preserve">were </w:t>
      </w:r>
      <w:bookmarkStart w:id="8" w:name="_Hlk2608513"/>
      <w:r w:rsidRPr="00F82C3B">
        <w:rPr>
          <w:rFonts w:asciiTheme="minorBidi" w:hAnsiTheme="minorBidi"/>
        </w:rPr>
        <w:t xml:space="preserve">studied </w:t>
      </w:r>
      <w:bookmarkEnd w:id="8"/>
      <w:r w:rsidR="00AC6BE8" w:rsidRPr="00F82C3B">
        <w:rPr>
          <w:rFonts w:asciiTheme="minorBidi" w:hAnsiTheme="minorBidi"/>
        </w:rPr>
        <w:t>in an argon atmosphere</w:t>
      </w:r>
      <w:r w:rsidRPr="00F82C3B">
        <w:rPr>
          <w:rFonts w:asciiTheme="minorBidi" w:hAnsiTheme="minorBidi"/>
        </w:rPr>
        <w:t xml:space="preserve"> (in the absence of electrolyte, where photochemical reactions cannot occur)</w:t>
      </w:r>
      <w:r w:rsidR="00AC6BE8" w:rsidRPr="00F82C3B">
        <w:rPr>
          <w:rFonts w:asciiTheme="minorBidi" w:hAnsiTheme="minorBidi"/>
        </w:rPr>
        <w:t>.</w:t>
      </w:r>
      <w:r w:rsidR="000901D4" w:rsidRPr="00F82C3B">
        <w:rPr>
          <w:rFonts w:asciiTheme="minorBidi" w:hAnsiTheme="minorBidi"/>
        </w:rPr>
        <w:tab/>
      </w:r>
      <w:r w:rsidR="00954F03" w:rsidRPr="00F82C3B">
        <w:rPr>
          <w:rFonts w:asciiTheme="minorBidi" w:hAnsiTheme="minorBidi"/>
        </w:rPr>
        <w:t xml:space="preserve">This </w:t>
      </w:r>
      <w:r w:rsidR="00701980" w:rsidRPr="00F82C3B">
        <w:rPr>
          <w:rFonts w:asciiTheme="minorBidi" w:hAnsiTheme="minorBidi"/>
        </w:rPr>
        <w:t xml:space="preserve">allowed us to </w:t>
      </w:r>
      <w:r w:rsidR="005913E0" w:rsidRPr="00F82C3B">
        <w:rPr>
          <w:rFonts w:asciiTheme="minorBidi" w:hAnsiTheme="minorBidi"/>
        </w:rPr>
        <w:t xml:space="preserve">measure </w:t>
      </w:r>
      <w:r w:rsidR="00AC6BE8" w:rsidRPr="00F82C3B">
        <w:rPr>
          <w:rFonts w:asciiTheme="minorBidi" w:hAnsiTheme="minorBidi"/>
        </w:rPr>
        <w:t>intrinsic charge carrier relaxation</w:t>
      </w:r>
      <w:r w:rsidR="005913E0" w:rsidRPr="00F82C3B">
        <w:rPr>
          <w:rFonts w:asciiTheme="minorBidi" w:hAnsiTheme="minorBidi"/>
        </w:rPr>
        <w:t xml:space="preserve"> kinetics</w:t>
      </w:r>
      <w:r w:rsidR="00FB0A71" w:rsidRPr="00F82C3B">
        <w:rPr>
          <w:rFonts w:asciiTheme="minorBidi" w:hAnsiTheme="minorBidi"/>
        </w:rPr>
        <w:t xml:space="preserve"> </w:t>
      </w:r>
      <w:r w:rsidR="002B19B1" w:rsidRPr="00F82C3B">
        <w:rPr>
          <w:rFonts w:asciiTheme="minorBidi" w:hAnsiTheme="minorBidi"/>
        </w:rPr>
        <w:fldChar w:fldCharType="begin"/>
      </w:r>
      <w:r w:rsidR="000037FB">
        <w:rPr>
          <w:rFonts w:asciiTheme="minorBidi" w:hAnsiTheme="minorBidi"/>
        </w:rPr>
        <w:instrText xml:space="preserve"> ADDIN EN.CITE &lt;EndNote&gt;&lt;Cite&gt;&lt;Author&gt;Wang&lt;/Author&gt;&lt;Year&gt;2015&lt;/Year&gt;&lt;RecNum&gt;31&lt;/RecNum&gt;&lt;DisplayText&gt;&lt;style face="superscript"&gt;[24]&lt;/style&gt;&lt;/DisplayText&gt;&lt;record&gt;&lt;rec-number&gt;31&lt;/rec-number&gt;&lt;foreign-keys&gt;&lt;key app="EN" db-id="0v5aa0ppk0s9x6e9dvmp2weev2w9d2xw0sv9" timestamp="1598184246"&gt;31&lt;/key&gt;&lt;/foreign-keys&gt;&lt;ref-type name="Journal Article"&gt;17&lt;/ref-type&gt;&lt;contributors&gt;&lt;authors&gt;&lt;author&gt;Wang, Xiuli&lt;/author&gt;&lt;author&gt;Kafizas, Andreas&lt;/author&gt;&lt;author&gt;Li, Xiaoe&lt;/author&gt;&lt;author&gt;Moniz, Savio J. A.&lt;/author&gt;&lt;author&gt;Reardon, Philip J. T.&lt;/author&gt;&lt;author&gt;Tang, Junwang&lt;/author&gt;&lt;author&gt;Parkin, Ivan P.&lt;/author&gt;&lt;author&gt;Durrant, James R.&lt;/author&gt;&lt;/authors&gt;&lt;/contributors&gt;&lt;titles&gt;&lt;title&gt;Transient Absorption Spectroscopy of Anatase and Rutile: The Impact of Morphology and Phase on Photocatalytic Activity&lt;/title&gt;&lt;secondary-title&gt;The Journal of Physical Chemistry C&lt;/secondary-title&gt;&lt;/titles&gt;&lt;periodical&gt;&lt;full-title&gt;The Journal of Physical Chemistry C&lt;/full-title&gt;&lt;/periodical&gt;&lt;pages&gt;10439-10447&lt;/pages&gt;&lt;volume&gt;119&lt;/volume&gt;&lt;number&gt;19&lt;/number&gt;&lt;section&gt;10439&lt;/section&gt;&lt;dates&gt;&lt;year&gt;2015&lt;/year&gt;&lt;/dates&gt;&lt;isbn&gt;1932-7447&amp;#xD;1932-7455&lt;/isbn&gt;&lt;urls&gt;&lt;/urls&gt;&lt;electronic-resource-num&gt;10.1021/acs.jpcc.5b01858&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[24]</w:t>
      </w:r>
      <w:r w:rsidR="002B19B1" w:rsidRPr="00F82C3B">
        <w:rPr>
          <w:rFonts w:asciiTheme="minorBidi" w:hAnsiTheme="minorBidi"/>
        </w:rPr>
        <w:fldChar w:fldCharType="end"/>
      </w:r>
      <w:r w:rsidR="00A803F0" w:rsidRPr="00F82C3B">
        <w:rPr>
          <w:rFonts w:asciiTheme="minorBidi" w:hAnsiTheme="minorBidi"/>
        </w:rPr>
        <w:t>.</w:t>
      </w:r>
      <w:r w:rsidR="006F59A0" w:rsidRPr="00F82C3B">
        <w:rPr>
          <w:rFonts w:asciiTheme="minorBidi" w:hAnsiTheme="minorBidi"/>
        </w:rPr>
        <w:t xml:space="preserve"> The transient absorption decay dynamics (Fig</w:t>
      </w:r>
      <w:r w:rsidR="00AF1EFF" w:rsidRPr="00F82C3B">
        <w:rPr>
          <w:rFonts w:asciiTheme="minorBidi" w:hAnsiTheme="minorBidi"/>
        </w:rPr>
        <w:t>ure</w:t>
      </w:r>
      <w:r w:rsidR="006F59A0" w:rsidRPr="00F82C3B">
        <w:rPr>
          <w:rFonts w:asciiTheme="minorBidi" w:hAnsiTheme="minorBidi"/>
        </w:rPr>
        <w:t xml:space="preserve"> </w:t>
      </w:r>
      <w:r w:rsidR="004D78D5" w:rsidRPr="00F82C3B">
        <w:rPr>
          <w:rFonts w:asciiTheme="minorBidi" w:hAnsiTheme="minorBidi"/>
        </w:rPr>
        <w:t>S9</w:t>
      </w:r>
      <w:r w:rsidR="006F59A0" w:rsidRPr="00F82C3B">
        <w:rPr>
          <w:rFonts w:asciiTheme="minorBidi" w:hAnsiTheme="minorBidi"/>
        </w:rPr>
        <w:t>) and spectra (Fig</w:t>
      </w:r>
      <w:r w:rsidR="00AF1EFF" w:rsidRPr="00F82C3B">
        <w:rPr>
          <w:rFonts w:asciiTheme="minorBidi" w:hAnsiTheme="minorBidi"/>
        </w:rPr>
        <w:t>ure</w:t>
      </w:r>
      <w:r w:rsidR="006F59A0" w:rsidRPr="00F82C3B">
        <w:rPr>
          <w:rFonts w:asciiTheme="minorBidi" w:hAnsiTheme="minorBidi"/>
        </w:rPr>
        <w:t xml:space="preserve"> </w:t>
      </w:r>
      <w:r w:rsidR="004D78D5" w:rsidRPr="00F82C3B">
        <w:rPr>
          <w:rFonts w:asciiTheme="minorBidi" w:hAnsiTheme="minorBidi"/>
        </w:rPr>
        <w:t>S10</w:t>
      </w:r>
      <w:r w:rsidR="006F59A0" w:rsidRPr="00F82C3B">
        <w:rPr>
          <w:rFonts w:asciiTheme="minorBidi" w:hAnsiTheme="minorBidi"/>
        </w:rPr>
        <w:t xml:space="preserve">) of </w:t>
      </w:r>
      <w:r w:rsidR="00865CD6" w:rsidRPr="00F82C3B">
        <w:rPr>
          <w:rFonts w:asciiTheme="minorBidi" w:hAnsiTheme="minorBidi"/>
        </w:rPr>
        <w:t xml:space="preserve">un-coated </w:t>
      </w:r>
      <w:r w:rsidR="006F59A0" w:rsidRPr="00F82C3B">
        <w:rPr>
          <w:rFonts w:asciiTheme="minorBidi" w:hAnsiTheme="minorBidi"/>
        </w:rPr>
        <w:t>GaAs, GaAs</w:t>
      </w:r>
      <w:r w:rsidR="00F66964" w:rsidRPr="00F82C3B">
        <w:rPr>
          <w:rFonts w:asciiTheme="minorBidi" w:hAnsiTheme="minorBidi"/>
        </w:rPr>
        <w:t>/</w:t>
      </w:r>
      <w:r w:rsidR="006F59A0" w:rsidRPr="00F82C3B">
        <w:rPr>
          <w:rFonts w:asciiTheme="minorBidi" w:hAnsiTheme="minorBidi"/>
        </w:rPr>
        <w:t>TiO</w:t>
      </w:r>
      <w:r w:rsidR="006F59A0" w:rsidRPr="00F82C3B">
        <w:rPr>
          <w:rFonts w:asciiTheme="minorBidi" w:hAnsiTheme="minorBidi"/>
          <w:vertAlign w:val="subscript"/>
        </w:rPr>
        <w:t>2</w:t>
      </w:r>
      <w:r w:rsidR="006F59A0" w:rsidRPr="00F82C3B">
        <w:rPr>
          <w:rFonts w:asciiTheme="minorBidi" w:hAnsiTheme="minorBidi"/>
        </w:rPr>
        <w:t xml:space="preserve"> </w:t>
      </w:r>
      <w:r w:rsidR="00000EF9" w:rsidRPr="00F82C3B">
        <w:rPr>
          <w:rFonts w:asciiTheme="minorBidi" w:hAnsiTheme="minorBidi"/>
        </w:rPr>
        <w:t xml:space="preserve">nanofilm </w:t>
      </w:r>
      <w:r w:rsidR="006F59A0" w:rsidRPr="00F82C3B">
        <w:rPr>
          <w:rFonts w:asciiTheme="minorBidi" w:hAnsiTheme="minorBidi"/>
        </w:rPr>
        <w:t xml:space="preserve">and </w:t>
      </w:r>
      <w:r w:rsidR="00000EF9" w:rsidRPr="00F82C3B">
        <w:rPr>
          <w:rFonts w:asciiTheme="minorBidi" w:hAnsiTheme="minorBidi"/>
        </w:rPr>
        <w:t>GaAs</w:t>
      </w:r>
      <w:r w:rsidR="00F66964"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 xml:space="preserve">/Ni </w:t>
      </w:r>
      <w:bookmarkStart w:id="9" w:name="_Hlk14887998"/>
      <w:r w:rsidR="00000EF9" w:rsidRPr="00F82C3B">
        <w:rPr>
          <w:rFonts w:asciiTheme="minorBidi" w:hAnsiTheme="minorBidi"/>
        </w:rPr>
        <w:t xml:space="preserve">core-shell nanorods </w:t>
      </w:r>
      <w:bookmarkEnd w:id="9"/>
      <w:r w:rsidR="006F59A0" w:rsidRPr="00F82C3B">
        <w:rPr>
          <w:rFonts w:asciiTheme="minorBidi" w:hAnsiTheme="minorBidi"/>
        </w:rPr>
        <w:t xml:space="preserve">are provided in the supporting information. </w:t>
      </w:r>
      <w:r w:rsidR="00422D34" w:rsidRPr="00F82C3B">
        <w:rPr>
          <w:rFonts w:asciiTheme="minorBidi" w:hAnsiTheme="minorBidi"/>
        </w:rPr>
        <w:t>These transient decay dynamics (Fi</w:t>
      </w:r>
      <w:r w:rsidR="00AF1EFF" w:rsidRPr="00F82C3B">
        <w:rPr>
          <w:rFonts w:asciiTheme="minorBidi" w:hAnsiTheme="minorBidi"/>
        </w:rPr>
        <w:t xml:space="preserve">gure </w:t>
      </w:r>
      <w:r w:rsidR="004D78D5" w:rsidRPr="00F82C3B">
        <w:rPr>
          <w:rFonts w:asciiTheme="minorBidi" w:hAnsiTheme="minorBidi"/>
        </w:rPr>
        <w:t>S11</w:t>
      </w:r>
      <w:r w:rsidR="00422D34" w:rsidRPr="00F82C3B">
        <w:rPr>
          <w:rFonts w:asciiTheme="minorBidi" w:hAnsiTheme="minorBidi"/>
        </w:rPr>
        <w:t>) and spectra (Fig</w:t>
      </w:r>
      <w:r w:rsidR="00AF1EFF" w:rsidRPr="00F82C3B">
        <w:rPr>
          <w:rFonts w:asciiTheme="minorBidi" w:hAnsiTheme="minorBidi"/>
        </w:rPr>
        <w:t xml:space="preserve">ure </w:t>
      </w:r>
      <w:r w:rsidR="004D78D5" w:rsidRPr="00F82C3B">
        <w:rPr>
          <w:rFonts w:asciiTheme="minorBidi" w:hAnsiTheme="minorBidi"/>
        </w:rPr>
        <w:t>S12</w:t>
      </w:r>
      <w:r w:rsidR="00422D34" w:rsidRPr="00F82C3B">
        <w:rPr>
          <w:rFonts w:asciiTheme="minorBidi" w:hAnsiTheme="minorBidi"/>
        </w:rPr>
        <w:t>) are compared at select probe wavelengths and times, respectively.</w:t>
      </w:r>
      <w:r w:rsidR="00517E67" w:rsidRPr="00F82C3B">
        <w:rPr>
          <w:rFonts w:asciiTheme="minorBidi" w:hAnsiTheme="minorBidi"/>
        </w:rPr>
        <w:t xml:space="preserve"> </w:t>
      </w:r>
      <w:r w:rsidR="00865CD6" w:rsidRPr="00F82C3B">
        <w:rPr>
          <w:rFonts w:asciiTheme="minorBidi" w:hAnsiTheme="minorBidi"/>
        </w:rPr>
        <w:tab/>
      </w:r>
      <w:r w:rsidR="00517E67" w:rsidRPr="00F82C3B">
        <w:rPr>
          <w:rFonts w:asciiTheme="minorBidi" w:hAnsiTheme="minorBidi"/>
        </w:rPr>
        <w:t xml:space="preserve">In </w:t>
      </w:r>
      <w:r w:rsidR="00865CD6" w:rsidRPr="00F82C3B">
        <w:rPr>
          <w:rFonts w:asciiTheme="minorBidi" w:hAnsiTheme="minorBidi"/>
        </w:rPr>
        <w:t xml:space="preserve">un-coated </w:t>
      </w:r>
      <w:r w:rsidR="00517E67" w:rsidRPr="00F82C3B">
        <w:rPr>
          <w:rFonts w:asciiTheme="minorBidi" w:hAnsiTheme="minorBidi"/>
        </w:rPr>
        <w:t>GaAs, a broad bleach (</w:t>
      </w:r>
      <w:r w:rsidR="00517E67" w:rsidRPr="00F82C3B">
        <w:rPr>
          <w:rFonts w:asciiTheme="minorBidi" w:hAnsiTheme="minorBidi"/>
          <w:i/>
        </w:rPr>
        <w:t>i.e.</w:t>
      </w:r>
      <w:r w:rsidR="00517E67" w:rsidRPr="00F82C3B">
        <w:rPr>
          <w:rFonts w:asciiTheme="minorBidi" w:hAnsiTheme="minorBidi"/>
        </w:rPr>
        <w:t xml:space="preserve"> a negative absorption) from ~</w:t>
      </w:r>
      <w:r w:rsidR="00FB0A71" w:rsidRPr="00F82C3B">
        <w:rPr>
          <w:rFonts w:asciiTheme="minorBidi" w:hAnsiTheme="minorBidi"/>
        </w:rPr>
        <w:t xml:space="preserve"> </w:t>
      </w:r>
      <w:r w:rsidR="00517E67" w:rsidRPr="00F82C3B">
        <w:rPr>
          <w:rFonts w:asciiTheme="minorBidi" w:hAnsiTheme="minorBidi"/>
        </w:rPr>
        <w:t xml:space="preserve">900 to 1150 nm was observed at early timescales (10 µs), which recovered to form a positive signal by 100 µs. </w:t>
      </w:r>
      <w:r w:rsidR="00245FAD" w:rsidRPr="00F82C3B">
        <w:rPr>
          <w:rFonts w:asciiTheme="minorBidi" w:hAnsiTheme="minorBidi"/>
        </w:rPr>
        <w:t xml:space="preserve">Similar early timescale bleaching was previously </w:t>
      </w:r>
      <w:r w:rsidR="00865CD6" w:rsidRPr="00F82C3B">
        <w:rPr>
          <w:rFonts w:asciiTheme="minorBidi" w:hAnsiTheme="minorBidi"/>
        </w:rPr>
        <w:t xml:space="preserve">observed </w:t>
      </w:r>
      <w:r w:rsidR="00245FAD" w:rsidRPr="00F82C3B">
        <w:rPr>
          <w:rFonts w:asciiTheme="minorBidi" w:hAnsiTheme="minorBidi"/>
        </w:rPr>
        <w:t>in α-Fe</w:t>
      </w:r>
      <w:r w:rsidR="00245FAD" w:rsidRPr="00F82C3B">
        <w:rPr>
          <w:rFonts w:asciiTheme="minorBidi" w:hAnsiTheme="minorBidi"/>
          <w:vertAlign w:val="subscript"/>
        </w:rPr>
        <w:t>2</w:t>
      </w:r>
      <w:r w:rsidR="00245FAD" w:rsidRPr="00F82C3B">
        <w:rPr>
          <w:rFonts w:asciiTheme="minorBidi" w:hAnsiTheme="minorBidi"/>
        </w:rPr>
        <w:t>O</w:t>
      </w:r>
      <w:r w:rsidR="00245FAD" w:rsidRPr="00F82C3B">
        <w:rPr>
          <w:rFonts w:asciiTheme="minorBidi" w:hAnsiTheme="minorBidi"/>
          <w:vertAlign w:val="subscript"/>
        </w:rPr>
        <w:t>3</w:t>
      </w:r>
      <w:r w:rsidR="00245FAD" w:rsidRPr="00F82C3B">
        <w:rPr>
          <w:rFonts w:asciiTheme="minorBidi" w:hAnsiTheme="minorBidi"/>
        </w:rPr>
        <w:t xml:space="preserve"> </w:t>
      </w:r>
      <w:r w:rsidR="002920C0" w:rsidRPr="00F82C3B">
        <w:rPr>
          <w:rFonts w:asciiTheme="minorBidi" w:hAnsiTheme="minorBidi"/>
        </w:rPr>
        <w:t>photoanodes</w:t>
      </w:r>
      <w:r w:rsidR="00865CD6" w:rsidRPr="00F82C3B">
        <w:rPr>
          <w:rFonts w:asciiTheme="minorBidi" w:hAnsiTheme="minorBidi"/>
        </w:rPr>
        <w:t>,</w:t>
      </w:r>
      <w:r w:rsidR="002920C0" w:rsidRPr="00F82C3B">
        <w:rPr>
          <w:rFonts w:asciiTheme="minorBidi" w:hAnsiTheme="minorBidi"/>
        </w:rPr>
        <w:t xml:space="preserve"> and</w:t>
      </w:r>
      <w:r w:rsidR="00245FAD" w:rsidRPr="00F82C3B">
        <w:rPr>
          <w:rFonts w:asciiTheme="minorBidi" w:hAnsiTheme="minorBidi"/>
        </w:rPr>
        <w:t xml:space="preserve"> was attributed to electron trapping by localized states located close to the conduction band edge</w:t>
      </w:r>
      <w:r w:rsidR="00865CD6" w:rsidRPr="00F82C3B">
        <w:rPr>
          <w:rFonts w:asciiTheme="minorBidi" w:hAnsiTheme="minorBidi"/>
        </w:rPr>
        <w:t>,</w:t>
      </w:r>
      <w:r w:rsidR="00245FAD" w:rsidRPr="00F82C3B">
        <w:rPr>
          <w:rFonts w:asciiTheme="minorBidi" w:hAnsiTheme="minorBidi"/>
        </w:rPr>
        <w:t xml:space="preserve"> </w:t>
      </w:r>
      <w:r w:rsidR="00865CD6" w:rsidRPr="00F82C3B">
        <w:rPr>
          <w:rFonts w:asciiTheme="minorBidi" w:hAnsiTheme="minorBidi"/>
        </w:rPr>
        <w:t xml:space="preserve">which results in </w:t>
      </w:r>
      <w:r w:rsidR="00245FAD" w:rsidRPr="00F82C3B">
        <w:rPr>
          <w:rFonts w:asciiTheme="minorBidi" w:hAnsiTheme="minorBidi"/>
        </w:rPr>
        <w:t xml:space="preserve">a loss in </w:t>
      </w:r>
      <w:r w:rsidR="00865CD6" w:rsidRPr="00F82C3B">
        <w:rPr>
          <w:rFonts w:asciiTheme="minorBidi" w:hAnsiTheme="minorBidi"/>
        </w:rPr>
        <w:t xml:space="preserve">the </w:t>
      </w:r>
      <w:r w:rsidR="00245FAD" w:rsidRPr="00F82C3B">
        <w:rPr>
          <w:rFonts w:asciiTheme="minorBidi" w:hAnsiTheme="minorBidi"/>
        </w:rPr>
        <w:t>ground state absorption</w:t>
      </w:r>
      <w:r w:rsidR="00FB0A71" w:rsidRPr="00F82C3B">
        <w:rPr>
          <w:rFonts w:asciiTheme="minorBidi" w:hAnsiTheme="minorBidi"/>
        </w:rPr>
        <w:t xml:space="preserve"> </w:t>
      </w:r>
      <w:r w:rsidR="002B19B1" w:rsidRPr="00F82C3B">
        <w:rPr>
          <w:rFonts w:asciiTheme="minorBidi" w:hAnsiTheme="minorBidi"/>
        </w:rPr>
        <w:fldChar w:fldCharType="begin"/>
      </w:r>
      <w:r w:rsidR="000037FB">
        <w:rPr>
          <w:rFonts w:asciiTheme="minorBidi" w:hAnsiTheme="minorBidi"/>
        </w:rPr>
        <w:instrText xml:space="preserve"> ADDIN EN.CITE &lt;EndNote&gt;&lt;Cite&gt;&lt;Author&gt;Pendlebury&lt;/Author&gt;&lt;Year&gt;2014&lt;/Year&gt;&lt;RecNum&gt;32&lt;/RecNum&gt;&lt;DisplayText&gt;&lt;style face="superscript"&gt;[25]&lt;/style&gt;&lt;/DisplayText&gt;&lt;record&gt;&lt;rec-number&gt;32&lt;/rec-number&gt;&lt;foreign-keys&gt;&lt;key app="EN" db-id="0v5aa0ppk0s9x6e9dvmp2weev2w9d2xw0sv9" timestamp="1598184246"&gt;32&lt;/key&gt;&lt;/foreign-keys&gt;&lt;ref-type name="Journal Article"&gt;17&lt;/ref-type&gt;&lt;contributors&gt;&lt;authors&gt;&lt;author&gt;Pendlebury, S. R.&lt;/author&gt;&lt;author&gt;Wang, X.&lt;/author&gt;&lt;author&gt;Le Formal, F.&lt;/author&gt;&lt;author&gt;Cornuz, M.&lt;/author&gt;&lt;author&gt;Kafizas, A.&lt;/author&gt;&lt;author&gt;Tilley, S. D.&lt;/author&gt;&lt;author&gt;Gratzel, M.&lt;/author&gt;&lt;author&gt;Durrant, J. R.&lt;/author&gt;&lt;/authors&gt;&lt;/contributors&gt;&lt;auth-address&gt;Department of Chemistry, Imperial College London, South Kensington Campus , London, SW7 2AZ, United Kingdom.&lt;/auth-address&gt;&lt;titles&gt;&lt;title&gt;Ultrafast charge carrier recombination and trapping in hematite photoanodes under applied bias&lt;/title&gt;&lt;secondary-title&gt;J Am Chem Soc&lt;/secondary-title&gt;&lt;/titles&gt;&lt;periodical&gt;&lt;full-title&gt;J Am Chem Soc&lt;/full-title&gt;&lt;/periodical&gt;&lt;pages&gt;9854-7&lt;/pages&gt;&lt;volume&gt;136&lt;/volume&gt;&lt;number&gt;28&lt;/number&gt;&lt;edition&gt;2014/06/21&lt;/edition&gt;&lt;dates&gt;&lt;year&gt;2014&lt;/year&gt;&lt;pub-dates&gt;&lt;date&gt;Jul 16&lt;/date&gt;&lt;/pub-dates&gt;&lt;/dates&gt;&lt;isbn&gt;1520-5126 (Electronic)&amp;#xD;0002-7863 (Linking)&lt;/isbn&gt;&lt;accession-num&gt;24950057&lt;/accession-num&gt;&lt;urls&gt;&lt;related-urls&gt;&lt;url&gt;https://www.ncbi.nlm.nih.gov/pubmed/24950057&lt;/url&gt;&lt;/related-urls&gt;&lt;/urls&gt;&lt;custom2&gt;PMC4210134&lt;/custom2&gt;&lt;electronic-resource-num&gt;10.1021/ja504473e&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[25]</w:t>
      </w:r>
      <w:r w:rsidR="002B19B1" w:rsidRPr="00F82C3B">
        <w:rPr>
          <w:rFonts w:asciiTheme="minorBidi" w:hAnsiTheme="minorBidi"/>
        </w:rPr>
        <w:fldChar w:fldCharType="end"/>
      </w:r>
      <w:r w:rsidR="00FB0A71" w:rsidRPr="00F82C3B">
        <w:rPr>
          <w:rFonts w:asciiTheme="minorBidi" w:hAnsiTheme="minorBidi"/>
        </w:rPr>
        <w:t>.</w:t>
      </w:r>
      <w:r w:rsidR="00245FAD" w:rsidRPr="00F82C3B">
        <w:rPr>
          <w:rFonts w:asciiTheme="minorBidi" w:hAnsiTheme="minorBidi"/>
        </w:rPr>
        <w:t xml:space="preserve"> From 100 µs, a broad, positive absorption signal was observed in </w:t>
      </w:r>
      <w:r w:rsidR="00865CD6" w:rsidRPr="00F82C3B">
        <w:rPr>
          <w:rFonts w:asciiTheme="minorBidi" w:hAnsiTheme="minorBidi"/>
        </w:rPr>
        <w:t>un-</w:t>
      </w:r>
      <w:r w:rsidR="00865CD6" w:rsidRPr="00F82C3B">
        <w:rPr>
          <w:rFonts w:asciiTheme="minorBidi" w:hAnsiTheme="minorBidi"/>
        </w:rPr>
        <w:lastRenderedPageBreak/>
        <w:t xml:space="preserve">coated </w:t>
      </w:r>
      <w:r w:rsidR="00245FAD" w:rsidRPr="00F82C3B">
        <w:rPr>
          <w:rFonts w:asciiTheme="minorBidi" w:hAnsiTheme="minorBidi"/>
        </w:rPr>
        <w:t>GaAs</w:t>
      </w:r>
      <w:r w:rsidR="00230001" w:rsidRPr="00F82C3B">
        <w:rPr>
          <w:rFonts w:asciiTheme="minorBidi" w:hAnsiTheme="minorBidi"/>
        </w:rPr>
        <w:t xml:space="preserve">. These states were </w:t>
      </w:r>
      <w:r w:rsidR="003C6EA6" w:rsidRPr="00F82C3B">
        <w:rPr>
          <w:rFonts w:asciiTheme="minorBidi" w:hAnsiTheme="minorBidi"/>
        </w:rPr>
        <w:t xml:space="preserve">relatively </w:t>
      </w:r>
      <w:r w:rsidR="0020174C" w:rsidRPr="00F82C3B">
        <w:rPr>
          <w:rFonts w:asciiTheme="minorBidi" w:hAnsiTheme="minorBidi"/>
        </w:rPr>
        <w:t>long-lived and</w:t>
      </w:r>
      <w:r w:rsidR="00230001" w:rsidRPr="00F82C3B">
        <w:rPr>
          <w:rFonts w:asciiTheme="minorBidi" w:hAnsiTheme="minorBidi"/>
        </w:rPr>
        <w:t xml:space="preserve"> decayed to half the maximum (t</w:t>
      </w:r>
      <w:r w:rsidR="00230001" w:rsidRPr="00F82C3B">
        <w:rPr>
          <w:rFonts w:asciiTheme="minorBidi" w:hAnsiTheme="minorBidi"/>
          <w:vertAlign w:val="subscript"/>
        </w:rPr>
        <w:t>50%</w:t>
      </w:r>
      <w:r w:rsidR="00230001" w:rsidRPr="00F82C3B">
        <w:rPr>
          <w:rFonts w:asciiTheme="minorBidi" w:hAnsiTheme="minorBidi"/>
        </w:rPr>
        <w:t>)</w:t>
      </w:r>
      <w:r w:rsidR="00245FAD" w:rsidRPr="00F82C3B">
        <w:rPr>
          <w:rFonts w:asciiTheme="minorBidi" w:hAnsiTheme="minorBidi"/>
        </w:rPr>
        <w:t xml:space="preserve"> </w:t>
      </w:r>
      <w:r w:rsidR="00230001" w:rsidRPr="00F82C3B">
        <w:rPr>
          <w:rFonts w:asciiTheme="minorBidi" w:hAnsiTheme="minorBidi"/>
        </w:rPr>
        <w:t xml:space="preserve">within ~0.2 s. Similar </w:t>
      </w:r>
      <w:r w:rsidR="00006820" w:rsidRPr="00F82C3B">
        <w:rPr>
          <w:rFonts w:asciiTheme="minorBidi" w:hAnsiTheme="minorBidi"/>
        </w:rPr>
        <w:t>bleaching</w:t>
      </w:r>
      <w:r w:rsidR="00230001" w:rsidRPr="00F82C3B">
        <w:rPr>
          <w:rFonts w:asciiTheme="minorBidi" w:hAnsiTheme="minorBidi"/>
        </w:rPr>
        <w:t xml:space="preserve"> and recovery behaviour was observed in</w:t>
      </w:r>
      <w:r w:rsidR="00530AA6" w:rsidRPr="00F82C3B">
        <w:rPr>
          <w:rFonts w:asciiTheme="minorBidi" w:hAnsiTheme="minorBidi"/>
        </w:rPr>
        <w:t xml:space="preserve"> the </w:t>
      </w:r>
      <w:r w:rsidR="00000EF9" w:rsidRPr="00F82C3B">
        <w:rPr>
          <w:rFonts w:asciiTheme="minorBidi" w:hAnsiTheme="minorBidi"/>
        </w:rPr>
        <w:t>GaAs</w:t>
      </w:r>
      <w:r w:rsidR="009116CA"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 xml:space="preserve"> nanofilm</w:t>
      </w:r>
      <w:r w:rsidR="00230001" w:rsidRPr="00F82C3B">
        <w:rPr>
          <w:rFonts w:asciiTheme="minorBidi" w:hAnsiTheme="minorBidi"/>
        </w:rPr>
        <w:t xml:space="preserve">; however, the recovery produced a significantly higher </w:t>
      </w:r>
      <w:r w:rsidR="00B61404" w:rsidRPr="00F82C3B">
        <w:rPr>
          <w:rFonts w:asciiTheme="minorBidi" w:hAnsiTheme="minorBidi"/>
        </w:rPr>
        <w:t xml:space="preserve">transient </w:t>
      </w:r>
      <w:r w:rsidR="00230001" w:rsidRPr="00F82C3B">
        <w:rPr>
          <w:rFonts w:asciiTheme="minorBidi" w:hAnsiTheme="minorBidi"/>
        </w:rPr>
        <w:t>absorption signal</w:t>
      </w:r>
      <w:r w:rsidR="003C0009" w:rsidRPr="00F82C3B">
        <w:rPr>
          <w:rFonts w:asciiTheme="minorBidi" w:hAnsiTheme="minorBidi"/>
        </w:rPr>
        <w:t xml:space="preserve"> (Fig</w:t>
      </w:r>
      <w:r w:rsidR="009206FC" w:rsidRPr="00F82C3B">
        <w:rPr>
          <w:rFonts w:asciiTheme="minorBidi" w:hAnsiTheme="minorBidi"/>
        </w:rPr>
        <w:t xml:space="preserve">ure </w:t>
      </w:r>
      <w:r w:rsidR="008A4CEC" w:rsidRPr="00F82C3B">
        <w:rPr>
          <w:rFonts w:asciiTheme="minorBidi" w:hAnsiTheme="minorBidi"/>
        </w:rPr>
        <w:t>3a</w:t>
      </w:r>
      <w:r w:rsidR="003C0009" w:rsidRPr="00F82C3B">
        <w:rPr>
          <w:rFonts w:asciiTheme="minorBidi" w:hAnsiTheme="minorBidi"/>
        </w:rPr>
        <w:t>)</w:t>
      </w:r>
      <w:r w:rsidR="00230001" w:rsidRPr="00F82C3B">
        <w:rPr>
          <w:rFonts w:asciiTheme="minorBidi" w:hAnsiTheme="minorBidi"/>
        </w:rPr>
        <w:t>. Th</w:t>
      </w:r>
      <w:r w:rsidR="003C0009" w:rsidRPr="00F82C3B">
        <w:rPr>
          <w:rFonts w:asciiTheme="minorBidi" w:hAnsiTheme="minorBidi"/>
        </w:rPr>
        <w:t>is</w:t>
      </w:r>
      <w:r w:rsidR="00230001" w:rsidRPr="00F82C3B">
        <w:rPr>
          <w:rFonts w:asciiTheme="minorBidi" w:hAnsiTheme="minorBidi"/>
        </w:rPr>
        <w:t xml:space="preserve"> higher degree of absorption</w:t>
      </w:r>
      <w:r w:rsidR="008B0855" w:rsidRPr="00F82C3B">
        <w:rPr>
          <w:rFonts w:asciiTheme="minorBidi" w:hAnsiTheme="minorBidi"/>
        </w:rPr>
        <w:t xml:space="preserve"> </w:t>
      </w:r>
      <w:r w:rsidR="00B61404" w:rsidRPr="00F82C3B">
        <w:rPr>
          <w:rFonts w:asciiTheme="minorBidi" w:hAnsiTheme="minorBidi"/>
        </w:rPr>
        <w:t>(~</w:t>
      </w:r>
      <w:r w:rsidR="00FB0A71" w:rsidRPr="00F82C3B">
        <w:rPr>
          <w:rFonts w:asciiTheme="minorBidi" w:hAnsiTheme="minorBidi"/>
        </w:rPr>
        <w:t xml:space="preserve"> </w:t>
      </w:r>
      <w:r w:rsidR="00B61404" w:rsidRPr="00F82C3B">
        <w:rPr>
          <w:rFonts w:asciiTheme="minorBidi" w:hAnsiTheme="minorBidi"/>
        </w:rPr>
        <w:t xml:space="preserve">3 times higher than </w:t>
      </w:r>
      <w:r w:rsidR="00530AA6" w:rsidRPr="00F82C3B">
        <w:rPr>
          <w:rFonts w:asciiTheme="minorBidi" w:hAnsiTheme="minorBidi"/>
        </w:rPr>
        <w:t xml:space="preserve">un-coated </w:t>
      </w:r>
      <w:r w:rsidR="00B61404" w:rsidRPr="00F82C3B">
        <w:rPr>
          <w:rFonts w:asciiTheme="minorBidi" w:hAnsiTheme="minorBidi"/>
        </w:rPr>
        <w:t xml:space="preserve">GaAs) </w:t>
      </w:r>
      <w:r w:rsidR="003C0009" w:rsidRPr="00F82C3B">
        <w:rPr>
          <w:rFonts w:asciiTheme="minorBidi" w:hAnsiTheme="minorBidi"/>
        </w:rPr>
        <w:t xml:space="preserve">is due to the presence of </w:t>
      </w:r>
      <w:r w:rsidR="00230001" w:rsidRPr="00F82C3B">
        <w:rPr>
          <w:rFonts w:asciiTheme="minorBidi" w:hAnsiTheme="minorBidi"/>
        </w:rPr>
        <w:t>a higher population of charge carriers</w:t>
      </w:r>
      <w:r w:rsidR="003C0009" w:rsidRPr="00F82C3B">
        <w:rPr>
          <w:rFonts w:asciiTheme="minorBidi" w:hAnsiTheme="minorBidi"/>
        </w:rPr>
        <w:t>, and it was therefore clear that the formation of a GaAs</w:t>
      </w:r>
      <w:r w:rsidR="00A56E50" w:rsidRPr="00F82C3B">
        <w:rPr>
          <w:rFonts w:asciiTheme="minorBidi" w:hAnsiTheme="minorBidi"/>
        </w:rPr>
        <w:t>/</w:t>
      </w:r>
      <w:r w:rsidR="003C0009" w:rsidRPr="00F82C3B">
        <w:rPr>
          <w:rFonts w:asciiTheme="minorBidi" w:hAnsiTheme="minorBidi"/>
        </w:rPr>
        <w:t>TiO</w:t>
      </w:r>
      <w:r w:rsidR="003C0009" w:rsidRPr="00F82C3B">
        <w:rPr>
          <w:rFonts w:asciiTheme="minorBidi" w:hAnsiTheme="minorBidi"/>
          <w:vertAlign w:val="subscript"/>
        </w:rPr>
        <w:t>2</w:t>
      </w:r>
      <w:r w:rsidR="003C0009" w:rsidRPr="00F82C3B">
        <w:rPr>
          <w:rFonts w:asciiTheme="minorBidi" w:hAnsiTheme="minorBidi"/>
        </w:rPr>
        <w:t xml:space="preserve"> heterojunction inhibited early timescale recombination of photogenerated charge. Similar transient absorption signals were observed in </w:t>
      </w:r>
      <w:r w:rsidR="00000EF9" w:rsidRPr="00F82C3B">
        <w:rPr>
          <w:rFonts w:asciiTheme="minorBidi" w:hAnsiTheme="minorBidi"/>
        </w:rPr>
        <w:t>GaAs</w:t>
      </w:r>
      <w:r w:rsidR="00A56E50"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/Ni core-shell nanorods</w:t>
      </w:r>
      <w:r w:rsidR="003C0009" w:rsidRPr="00F82C3B">
        <w:rPr>
          <w:rFonts w:asciiTheme="minorBidi" w:hAnsiTheme="minorBidi"/>
        </w:rPr>
        <w:t>, the only difference being the rate of signal recovery from the bleach being significantly faster in this multi-layered material. The intrinsic charge carrier recombination dynamics in both GaAs</w:t>
      </w:r>
      <w:r w:rsidR="00F66964" w:rsidRPr="00F82C3B">
        <w:rPr>
          <w:rFonts w:asciiTheme="minorBidi" w:hAnsiTheme="minorBidi"/>
        </w:rPr>
        <w:t>/</w:t>
      </w:r>
      <w:r w:rsidR="003C0009" w:rsidRPr="00F82C3B">
        <w:rPr>
          <w:rFonts w:asciiTheme="minorBidi" w:hAnsiTheme="minorBidi"/>
        </w:rPr>
        <w:t>TiO</w:t>
      </w:r>
      <w:r w:rsidR="003C0009" w:rsidRPr="00F82C3B">
        <w:rPr>
          <w:rFonts w:asciiTheme="minorBidi" w:hAnsiTheme="minorBidi"/>
          <w:vertAlign w:val="subscript"/>
        </w:rPr>
        <w:t>2</w:t>
      </w:r>
      <w:r w:rsidR="003C0009" w:rsidRPr="00F82C3B">
        <w:rPr>
          <w:rFonts w:asciiTheme="minorBidi" w:hAnsiTheme="minorBidi"/>
          <w:vertAlign w:val="subscript"/>
        </w:rPr>
        <w:softHyphen/>
      </w:r>
      <w:r w:rsidR="003C0009" w:rsidRPr="00F82C3B">
        <w:rPr>
          <w:rFonts w:asciiTheme="minorBidi" w:hAnsiTheme="minorBidi"/>
        </w:rPr>
        <w:t xml:space="preserve"> </w:t>
      </w:r>
      <w:r w:rsidR="00000EF9" w:rsidRPr="00F82C3B">
        <w:rPr>
          <w:rFonts w:asciiTheme="minorBidi" w:hAnsiTheme="minorBidi"/>
        </w:rPr>
        <w:t xml:space="preserve">nanofilm </w:t>
      </w:r>
      <w:r w:rsidR="003C0009" w:rsidRPr="00F82C3B">
        <w:rPr>
          <w:rFonts w:asciiTheme="minorBidi" w:hAnsiTheme="minorBidi"/>
        </w:rPr>
        <w:t xml:space="preserve">and </w:t>
      </w:r>
      <w:r w:rsidR="00000EF9" w:rsidRPr="00F82C3B">
        <w:rPr>
          <w:rFonts w:asciiTheme="minorBidi" w:hAnsiTheme="minorBidi"/>
        </w:rPr>
        <w:t>GaAs</w:t>
      </w:r>
      <w:r w:rsidR="00A56E50"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 xml:space="preserve">/Ni core-shell nanorods </w:t>
      </w:r>
      <w:r w:rsidR="003C0009" w:rsidRPr="00F82C3B">
        <w:rPr>
          <w:rFonts w:asciiTheme="minorBidi" w:hAnsiTheme="minorBidi"/>
        </w:rPr>
        <w:t>were similar</w:t>
      </w:r>
      <w:r w:rsidR="00B61404" w:rsidRPr="00F82C3B">
        <w:rPr>
          <w:rFonts w:asciiTheme="minorBidi" w:hAnsiTheme="minorBidi"/>
        </w:rPr>
        <w:t>ly long-lived</w:t>
      </w:r>
      <w:r w:rsidR="003C0009" w:rsidRPr="00F82C3B">
        <w:rPr>
          <w:rFonts w:asciiTheme="minorBidi" w:hAnsiTheme="minorBidi"/>
        </w:rPr>
        <w:t xml:space="preserve"> (t</w:t>
      </w:r>
      <w:r w:rsidR="003C0009" w:rsidRPr="00F82C3B">
        <w:rPr>
          <w:rFonts w:asciiTheme="minorBidi" w:hAnsiTheme="minorBidi"/>
          <w:vertAlign w:val="subscript"/>
        </w:rPr>
        <w:t>50%</w:t>
      </w:r>
      <w:r w:rsidR="003C0009" w:rsidRPr="00F82C3B">
        <w:rPr>
          <w:rFonts w:asciiTheme="minorBidi" w:hAnsiTheme="minorBidi"/>
        </w:rPr>
        <w:t xml:space="preserve"> ~0.2 s, Fig</w:t>
      </w:r>
      <w:r w:rsidR="009206FC" w:rsidRPr="00F82C3B">
        <w:rPr>
          <w:rFonts w:asciiTheme="minorBidi" w:hAnsiTheme="minorBidi"/>
        </w:rPr>
        <w:t>ure</w:t>
      </w:r>
      <w:r w:rsidR="003C0009" w:rsidRPr="00F82C3B">
        <w:rPr>
          <w:rFonts w:asciiTheme="minorBidi" w:hAnsiTheme="minorBidi"/>
        </w:rPr>
        <w:t xml:space="preserve"> </w:t>
      </w:r>
      <w:r w:rsidR="008A4CEC" w:rsidRPr="00F82C3B">
        <w:rPr>
          <w:rFonts w:asciiTheme="minorBidi" w:hAnsiTheme="minorBidi"/>
        </w:rPr>
        <w:t>3b</w:t>
      </w:r>
      <w:r w:rsidR="003C0009" w:rsidRPr="00F82C3B">
        <w:rPr>
          <w:rFonts w:asciiTheme="minorBidi" w:hAnsiTheme="minorBidi"/>
        </w:rPr>
        <w:t xml:space="preserve">). </w:t>
      </w:r>
      <w:r w:rsidR="00363514" w:rsidRPr="00F82C3B">
        <w:rPr>
          <w:rFonts w:ascii="Arial" w:hAnsi="Arial" w:cs="Arial"/>
        </w:rPr>
        <w:t>As illustrated in Fig</w:t>
      </w:r>
      <w:r w:rsidR="009206FC" w:rsidRPr="00F82C3B">
        <w:rPr>
          <w:rFonts w:ascii="Arial" w:hAnsi="Arial" w:cs="Arial"/>
        </w:rPr>
        <w:t xml:space="preserve">ure </w:t>
      </w:r>
      <w:r w:rsidR="008A4CEC" w:rsidRPr="00F82C3B">
        <w:rPr>
          <w:rFonts w:ascii="Arial" w:hAnsi="Arial" w:cs="Arial"/>
        </w:rPr>
        <w:t>3c</w:t>
      </w:r>
      <w:r w:rsidR="00363514" w:rsidRPr="00F82C3B">
        <w:rPr>
          <w:rFonts w:ascii="Arial" w:hAnsi="Arial" w:cs="Arial"/>
        </w:rPr>
        <w:t>, hole transfer from GaAs to the leaky amorphous TiO</w:t>
      </w:r>
      <w:r w:rsidR="00363514" w:rsidRPr="00F82C3B">
        <w:rPr>
          <w:rFonts w:ascii="Arial" w:hAnsi="Arial" w:cs="Arial"/>
          <w:vertAlign w:val="subscript"/>
        </w:rPr>
        <w:t>2</w:t>
      </w:r>
      <w:r w:rsidR="00363514" w:rsidRPr="00F82C3B">
        <w:rPr>
          <w:rFonts w:ascii="Arial" w:hAnsi="Arial" w:cs="Arial"/>
        </w:rPr>
        <w:t xml:space="preserve"> layer </w:t>
      </w:r>
      <w:r w:rsidR="00FE1639" w:rsidRPr="00F82C3B">
        <w:rPr>
          <w:rFonts w:ascii="Arial" w:hAnsi="Arial" w:cs="Arial"/>
        </w:rPr>
        <w:t xml:space="preserve">occurs </w:t>
      </w:r>
      <w:r w:rsidR="00363514" w:rsidRPr="00F82C3B">
        <w:rPr>
          <w:rFonts w:ascii="Arial" w:hAnsi="Arial" w:cs="Arial"/>
        </w:rPr>
        <w:t>through mid-gap states in the TiO</w:t>
      </w:r>
      <w:r w:rsidR="00363514" w:rsidRPr="00F82C3B">
        <w:rPr>
          <w:rFonts w:ascii="Arial" w:hAnsi="Arial" w:cs="Arial"/>
          <w:vertAlign w:val="subscript"/>
        </w:rPr>
        <w:t>2</w:t>
      </w:r>
      <w:r w:rsidR="00363514" w:rsidRPr="00F82C3B">
        <w:rPr>
          <w:rFonts w:ascii="Arial" w:hAnsi="Arial" w:cs="Arial"/>
        </w:rPr>
        <w:t xml:space="preserve"> layer. The formation of TiO</w:t>
      </w:r>
      <w:r w:rsidR="00363514" w:rsidRPr="00F82C3B">
        <w:rPr>
          <w:rFonts w:ascii="Arial" w:hAnsi="Arial" w:cs="Arial"/>
          <w:vertAlign w:val="subscript"/>
        </w:rPr>
        <w:t>2</w:t>
      </w:r>
      <w:r w:rsidR="00363514" w:rsidRPr="00F82C3B">
        <w:rPr>
          <w:rFonts w:ascii="Arial" w:hAnsi="Arial" w:cs="Arial"/>
        </w:rPr>
        <w:t xml:space="preserve"> nanorods not only lead to a higher density of mid-gap states but also reduce the effective hole flux to facilitate charge transfer. Moreover, due to the fast transfer of holes to the 3D TiO</w:t>
      </w:r>
      <w:r w:rsidR="00363514" w:rsidRPr="00F82C3B">
        <w:rPr>
          <w:rFonts w:ascii="Arial" w:hAnsi="Arial" w:cs="Arial"/>
          <w:vertAlign w:val="subscript"/>
        </w:rPr>
        <w:t>2</w:t>
      </w:r>
      <w:r w:rsidR="00363514" w:rsidRPr="00F82C3B">
        <w:rPr>
          <w:rFonts w:ascii="Arial" w:hAnsi="Arial" w:cs="Arial"/>
        </w:rPr>
        <w:t xml:space="preserve"> layer, accumulation of holes at the GaAs/TiO</w:t>
      </w:r>
      <w:r w:rsidR="00363514" w:rsidRPr="00F82C3B">
        <w:rPr>
          <w:rFonts w:ascii="Arial" w:hAnsi="Arial" w:cs="Arial"/>
          <w:vertAlign w:val="subscript"/>
        </w:rPr>
        <w:t>2</w:t>
      </w:r>
      <w:r w:rsidR="00363514" w:rsidRPr="00F82C3B">
        <w:rPr>
          <w:rFonts w:ascii="Arial" w:hAnsi="Arial" w:cs="Arial"/>
        </w:rPr>
        <w:t xml:space="preserve"> interface is reduced, which is in agreement with </w:t>
      </w:r>
      <w:r w:rsidR="008138B6" w:rsidRPr="00F82C3B">
        <w:rPr>
          <w:rFonts w:asciiTheme="minorBidi" w:hAnsiTheme="minorBidi"/>
        </w:rPr>
        <w:t>transient absorption spectroscopy (TAS).</w:t>
      </w:r>
    </w:p>
    <w:p w14:paraId="29B15E41" w14:textId="7AFAB9D5" w:rsidR="004F7618" w:rsidRPr="00F82C3B" w:rsidRDefault="00FE1639" w:rsidP="001B11E5">
      <w:pPr>
        <w:spacing w:before="120" w:line="480" w:lineRule="auto"/>
        <w:jc w:val="both"/>
        <w:rPr>
          <w:rFonts w:asciiTheme="minorBidi" w:hAnsiTheme="minorBidi"/>
          <w:i/>
          <w:iCs/>
        </w:rPr>
      </w:pPr>
      <w:bookmarkStart w:id="10" w:name="_Hlk2595486"/>
      <w:bookmarkEnd w:id="7"/>
      <w:r w:rsidRPr="00F82C3B">
        <w:rPr>
          <w:rFonts w:asciiTheme="minorBidi" w:hAnsiTheme="minorBidi"/>
          <w:i/>
          <w:iCs/>
        </w:rPr>
        <w:t xml:space="preserve">Stability </w:t>
      </w:r>
      <w:r w:rsidR="00C03794" w:rsidRPr="00F82C3B">
        <w:rPr>
          <w:rFonts w:asciiTheme="minorBidi" w:hAnsiTheme="minorBidi"/>
          <w:i/>
          <w:iCs/>
        </w:rPr>
        <w:t>of</w:t>
      </w:r>
      <w:r w:rsidR="00D468A6" w:rsidRPr="00F82C3B">
        <w:rPr>
          <w:rFonts w:asciiTheme="minorBidi" w:hAnsiTheme="minorBidi"/>
          <w:i/>
          <w:iCs/>
        </w:rPr>
        <w:t xml:space="preserve"> the</w:t>
      </w:r>
      <w:r w:rsidR="00C03794" w:rsidRPr="00F82C3B">
        <w:rPr>
          <w:rFonts w:asciiTheme="minorBidi" w:hAnsiTheme="minorBidi"/>
          <w:i/>
          <w:iCs/>
        </w:rPr>
        <w:t xml:space="preserve"> GaAs photoanodes</w:t>
      </w:r>
    </w:p>
    <w:bookmarkEnd w:id="10"/>
    <w:p w14:paraId="2A467D33" w14:textId="66B39D23" w:rsidR="004532C9" w:rsidRPr="00F82C3B" w:rsidRDefault="00286AE5" w:rsidP="007F5C78">
      <w:pPr>
        <w:spacing w:before="120" w:line="480" w:lineRule="auto"/>
        <w:jc w:val="both"/>
        <w:rPr>
          <w:rFonts w:asciiTheme="minorBidi" w:hAnsiTheme="minorBidi"/>
        </w:rPr>
      </w:pPr>
      <w:r w:rsidRPr="00F82C3B">
        <w:rPr>
          <w:rFonts w:asciiTheme="minorBidi" w:hAnsiTheme="minorBidi"/>
        </w:rPr>
        <w:t xml:space="preserve">To compare the degree of </w:t>
      </w:r>
      <w:proofErr w:type="spellStart"/>
      <w:r w:rsidRPr="00F82C3B">
        <w:rPr>
          <w:rFonts w:asciiTheme="minorBidi" w:hAnsiTheme="minorBidi"/>
        </w:rPr>
        <w:t>photocorrosion</w:t>
      </w:r>
      <w:proofErr w:type="spellEnd"/>
      <w:r w:rsidRPr="00F82C3B">
        <w:rPr>
          <w:rFonts w:asciiTheme="minorBidi" w:hAnsiTheme="minorBidi"/>
        </w:rPr>
        <w:t xml:space="preserve"> of both types of photoelectrodes, t</w:t>
      </w:r>
      <w:r w:rsidR="00B15D06" w:rsidRPr="00F82C3B">
        <w:rPr>
          <w:rFonts w:asciiTheme="minorBidi" w:hAnsiTheme="minorBidi"/>
        </w:rPr>
        <w:t xml:space="preserve">he </w:t>
      </w:r>
      <w:r w:rsidR="001E4630" w:rsidRPr="00F82C3B">
        <w:rPr>
          <w:rFonts w:asciiTheme="minorBidi" w:hAnsiTheme="minorBidi"/>
        </w:rPr>
        <w:t xml:space="preserve">surface morphology </w:t>
      </w:r>
      <w:r w:rsidR="007C63BF" w:rsidRPr="00F82C3B">
        <w:rPr>
          <w:rFonts w:asciiTheme="minorBidi" w:hAnsiTheme="minorBidi"/>
        </w:rPr>
        <w:t>of</w:t>
      </w:r>
      <w:r w:rsidR="00B15D06" w:rsidRPr="00F82C3B">
        <w:rPr>
          <w:rFonts w:asciiTheme="minorBidi" w:hAnsiTheme="minorBidi"/>
        </w:rPr>
        <w:t xml:space="preserve"> the GaAs photoanodes </w:t>
      </w:r>
      <w:r w:rsidR="00A64993" w:rsidRPr="00F82C3B">
        <w:rPr>
          <w:rFonts w:asciiTheme="minorBidi" w:hAnsiTheme="minorBidi"/>
        </w:rPr>
        <w:t xml:space="preserve">surface </w:t>
      </w:r>
      <w:r w:rsidR="00807F3F" w:rsidRPr="00F82C3B">
        <w:rPr>
          <w:rFonts w:asciiTheme="minorBidi" w:hAnsiTheme="minorBidi"/>
        </w:rPr>
        <w:t>w</w:t>
      </w:r>
      <w:r w:rsidR="007C63BF" w:rsidRPr="00F82C3B">
        <w:rPr>
          <w:rFonts w:asciiTheme="minorBidi" w:hAnsiTheme="minorBidi"/>
        </w:rPr>
        <w:t>as</w:t>
      </w:r>
      <w:r w:rsidR="00807F3F" w:rsidRPr="00F82C3B">
        <w:rPr>
          <w:rFonts w:asciiTheme="minorBidi" w:hAnsiTheme="minorBidi"/>
        </w:rPr>
        <w:t xml:space="preserve"> studied by scanning electron microscopy</w:t>
      </w:r>
      <w:r w:rsidR="001E4630" w:rsidRPr="00F82C3B">
        <w:rPr>
          <w:rFonts w:asciiTheme="minorBidi" w:hAnsiTheme="minorBidi"/>
        </w:rPr>
        <w:t xml:space="preserve"> (SEM)</w:t>
      </w:r>
      <w:r w:rsidR="007C63BF" w:rsidRPr="00F82C3B">
        <w:rPr>
          <w:rFonts w:asciiTheme="minorBidi" w:hAnsiTheme="minorBidi"/>
        </w:rPr>
        <w:t xml:space="preserve">. </w:t>
      </w:r>
      <w:r w:rsidR="000C2212" w:rsidRPr="00F82C3B">
        <w:rPr>
          <w:rFonts w:asciiTheme="minorBidi" w:hAnsiTheme="minorBidi"/>
        </w:rPr>
        <w:t>Fig</w:t>
      </w:r>
      <w:r w:rsidR="009206FC" w:rsidRPr="00F82C3B">
        <w:rPr>
          <w:rFonts w:asciiTheme="minorBidi" w:hAnsiTheme="minorBidi"/>
        </w:rPr>
        <w:t>ure</w:t>
      </w:r>
      <w:r w:rsidR="000C2212" w:rsidRPr="00F82C3B">
        <w:rPr>
          <w:rFonts w:asciiTheme="minorBidi" w:hAnsiTheme="minorBidi"/>
        </w:rPr>
        <w:t xml:space="preserve"> </w:t>
      </w:r>
      <w:r w:rsidR="008A4CEC" w:rsidRPr="00F82C3B">
        <w:rPr>
          <w:rFonts w:asciiTheme="minorBidi" w:hAnsiTheme="minorBidi"/>
        </w:rPr>
        <w:t>4</w:t>
      </w:r>
      <w:r w:rsidR="000C2212" w:rsidRPr="00F82C3B">
        <w:rPr>
          <w:rFonts w:asciiTheme="minorBidi" w:hAnsiTheme="minorBidi"/>
        </w:rPr>
        <w:t>(</w:t>
      </w:r>
      <w:r w:rsidR="002E0A27" w:rsidRPr="00F82C3B">
        <w:rPr>
          <w:rFonts w:asciiTheme="minorBidi" w:hAnsiTheme="minorBidi"/>
        </w:rPr>
        <w:t>a</w:t>
      </w:r>
      <w:r w:rsidR="000C2212" w:rsidRPr="00F82C3B">
        <w:rPr>
          <w:rFonts w:asciiTheme="minorBidi" w:hAnsiTheme="minorBidi"/>
        </w:rPr>
        <w:t>-</w:t>
      </w:r>
      <w:r w:rsidR="002E0A27" w:rsidRPr="00F82C3B">
        <w:rPr>
          <w:rFonts w:asciiTheme="minorBidi" w:hAnsiTheme="minorBidi"/>
        </w:rPr>
        <w:t>c</w:t>
      </w:r>
      <w:r w:rsidR="000C2212" w:rsidRPr="00F82C3B">
        <w:rPr>
          <w:rFonts w:asciiTheme="minorBidi" w:hAnsiTheme="minorBidi"/>
        </w:rPr>
        <w:t>)</w:t>
      </w:r>
      <w:r w:rsidR="007C63BF" w:rsidRPr="00F82C3B">
        <w:rPr>
          <w:rFonts w:asciiTheme="minorBidi" w:hAnsiTheme="minorBidi"/>
        </w:rPr>
        <w:t xml:space="preserve"> shows the SEM images of the surfaces of GaAs</w:t>
      </w:r>
      <w:r w:rsidR="00A56E50" w:rsidRPr="00F82C3B">
        <w:rPr>
          <w:rFonts w:asciiTheme="minorBidi" w:hAnsiTheme="minorBidi"/>
          <w:lang w:eastAsia="zh-CN"/>
        </w:rPr>
        <w:t>/</w:t>
      </w:r>
      <w:r w:rsidR="007C63BF" w:rsidRPr="00F82C3B">
        <w:rPr>
          <w:rFonts w:asciiTheme="minorBidi" w:hAnsiTheme="minorBidi"/>
        </w:rPr>
        <w:t>TiO</w:t>
      </w:r>
      <w:r w:rsidR="007C63BF" w:rsidRPr="00F82C3B">
        <w:rPr>
          <w:rFonts w:asciiTheme="minorBidi" w:hAnsiTheme="minorBidi"/>
          <w:vertAlign w:val="subscript"/>
        </w:rPr>
        <w:t>2</w:t>
      </w:r>
      <w:r w:rsidR="000C2212" w:rsidRPr="00F82C3B">
        <w:rPr>
          <w:rFonts w:asciiTheme="minorBidi" w:hAnsiTheme="minorBidi"/>
        </w:rPr>
        <w:t xml:space="preserve"> </w:t>
      </w:r>
      <w:r w:rsidR="007C63BF" w:rsidRPr="00F82C3B">
        <w:rPr>
          <w:rFonts w:asciiTheme="minorBidi" w:hAnsiTheme="minorBidi"/>
        </w:rPr>
        <w:t>nanofilm</w:t>
      </w:r>
      <w:r w:rsidR="000C2212" w:rsidRPr="00F82C3B">
        <w:rPr>
          <w:rFonts w:asciiTheme="minorBidi" w:hAnsiTheme="minorBidi"/>
        </w:rPr>
        <w:t xml:space="preserve">, </w:t>
      </w:r>
      <w:r w:rsidR="007C63BF" w:rsidRPr="00F82C3B">
        <w:rPr>
          <w:rFonts w:asciiTheme="minorBidi" w:hAnsiTheme="minorBidi"/>
        </w:rPr>
        <w:t>GaAs</w:t>
      </w:r>
      <w:r w:rsidR="00A56E50" w:rsidRPr="00F82C3B">
        <w:rPr>
          <w:rFonts w:asciiTheme="minorBidi" w:hAnsiTheme="minorBidi"/>
        </w:rPr>
        <w:t>/</w:t>
      </w:r>
      <w:r w:rsidR="007C63BF" w:rsidRPr="00F82C3B">
        <w:rPr>
          <w:rFonts w:asciiTheme="minorBidi" w:hAnsiTheme="minorBidi"/>
        </w:rPr>
        <w:t>TiO</w:t>
      </w:r>
      <w:r w:rsidR="007C63BF" w:rsidRPr="00F82C3B">
        <w:rPr>
          <w:rFonts w:asciiTheme="minorBidi" w:hAnsiTheme="minorBidi"/>
          <w:vertAlign w:val="subscript"/>
        </w:rPr>
        <w:t>2</w:t>
      </w:r>
      <w:r w:rsidR="00373EDA" w:rsidRPr="00F82C3B">
        <w:rPr>
          <w:rFonts w:asciiTheme="minorBidi" w:hAnsiTheme="minorBidi"/>
        </w:rPr>
        <w:t xml:space="preserve">/Ni top </w:t>
      </w:r>
      <w:r w:rsidR="000C2212" w:rsidRPr="00F82C3B">
        <w:rPr>
          <w:rFonts w:asciiTheme="minorBidi" w:hAnsiTheme="minorBidi"/>
        </w:rPr>
        <w:t>nanorods, and GaAs</w:t>
      </w:r>
      <w:r w:rsidR="00A56E50" w:rsidRPr="00F82C3B">
        <w:rPr>
          <w:rFonts w:asciiTheme="minorBidi" w:hAnsiTheme="minorBidi"/>
        </w:rPr>
        <w:t>/</w:t>
      </w:r>
      <w:r w:rsidR="000C2212" w:rsidRPr="00F82C3B">
        <w:rPr>
          <w:rFonts w:asciiTheme="minorBidi" w:hAnsiTheme="minorBidi"/>
        </w:rPr>
        <w:t>TiO</w:t>
      </w:r>
      <w:r w:rsidR="000C2212" w:rsidRPr="00F82C3B">
        <w:rPr>
          <w:rFonts w:asciiTheme="minorBidi" w:hAnsiTheme="minorBidi"/>
          <w:vertAlign w:val="subscript"/>
        </w:rPr>
        <w:t>2</w:t>
      </w:r>
      <w:r w:rsidR="000C2212" w:rsidRPr="00F82C3B">
        <w:rPr>
          <w:rFonts w:asciiTheme="minorBidi" w:hAnsiTheme="minorBidi"/>
        </w:rPr>
        <w:t xml:space="preserve">/Ni core-shell nanorods </w:t>
      </w:r>
      <w:r w:rsidR="007C63BF" w:rsidRPr="00F82C3B">
        <w:rPr>
          <w:rFonts w:asciiTheme="minorBidi" w:hAnsiTheme="minorBidi"/>
        </w:rPr>
        <w:t xml:space="preserve">after </w:t>
      </w:r>
      <w:r w:rsidR="00E13F9C" w:rsidRPr="00F82C3B">
        <w:rPr>
          <w:rFonts w:asciiTheme="minorBidi" w:hAnsiTheme="minorBidi"/>
        </w:rPr>
        <w:t xml:space="preserve">3 </w:t>
      </w:r>
      <w:r w:rsidR="00B556A1" w:rsidRPr="00F82C3B">
        <w:rPr>
          <w:rFonts w:asciiTheme="minorBidi" w:hAnsiTheme="minorBidi"/>
        </w:rPr>
        <w:t xml:space="preserve">h </w:t>
      </w:r>
      <w:r w:rsidR="00E13F9C" w:rsidRPr="00F82C3B">
        <w:rPr>
          <w:rFonts w:asciiTheme="minorBidi" w:hAnsiTheme="minorBidi"/>
        </w:rPr>
        <w:t xml:space="preserve">of </w:t>
      </w:r>
      <w:r w:rsidR="007C63BF" w:rsidRPr="00F82C3B">
        <w:rPr>
          <w:rFonts w:asciiTheme="minorBidi" w:hAnsiTheme="minorBidi"/>
        </w:rPr>
        <w:t>stability test</w:t>
      </w:r>
      <w:r w:rsidR="00EB6D48" w:rsidRPr="00F82C3B">
        <w:rPr>
          <w:rFonts w:asciiTheme="minorBidi" w:hAnsiTheme="minorBidi"/>
        </w:rPr>
        <w:t>ing</w:t>
      </w:r>
      <w:r w:rsidR="007C63BF" w:rsidRPr="00F82C3B">
        <w:rPr>
          <w:rFonts w:asciiTheme="minorBidi" w:hAnsiTheme="minorBidi"/>
        </w:rPr>
        <w:t xml:space="preserve">. Both </w:t>
      </w:r>
      <w:r w:rsidR="0026244D" w:rsidRPr="00F82C3B">
        <w:rPr>
          <w:rFonts w:asciiTheme="minorBidi" w:hAnsiTheme="minorBidi"/>
        </w:rPr>
        <w:t xml:space="preserve">photoanodes </w:t>
      </w:r>
      <w:r w:rsidR="007C63BF" w:rsidRPr="00F82C3B">
        <w:rPr>
          <w:rFonts w:asciiTheme="minorBidi" w:hAnsiTheme="minorBidi"/>
        </w:rPr>
        <w:t>show diff</w:t>
      </w:r>
      <w:r w:rsidR="00B464BB" w:rsidRPr="00F82C3B">
        <w:rPr>
          <w:rFonts w:asciiTheme="minorBidi" w:hAnsiTheme="minorBidi"/>
        </w:rPr>
        <w:t xml:space="preserve">erent degrees of </w:t>
      </w:r>
      <w:proofErr w:type="spellStart"/>
      <w:r w:rsidR="00B464BB" w:rsidRPr="00F82C3B">
        <w:rPr>
          <w:rFonts w:asciiTheme="minorBidi" w:hAnsiTheme="minorBidi"/>
        </w:rPr>
        <w:t>photocorrosion</w:t>
      </w:r>
      <w:proofErr w:type="spellEnd"/>
      <w:r w:rsidR="00B464BB" w:rsidRPr="00F82C3B">
        <w:rPr>
          <w:rFonts w:asciiTheme="minorBidi" w:hAnsiTheme="minorBidi"/>
        </w:rPr>
        <w:t xml:space="preserve">. </w:t>
      </w:r>
      <w:r w:rsidR="0057131F" w:rsidRPr="00F82C3B">
        <w:rPr>
          <w:rFonts w:asciiTheme="minorBidi" w:hAnsiTheme="minorBidi"/>
        </w:rPr>
        <w:t xml:space="preserve">Although no signs of damage </w:t>
      </w:r>
      <w:proofErr w:type="gramStart"/>
      <w:r w:rsidR="0057131F" w:rsidRPr="00F82C3B">
        <w:rPr>
          <w:rFonts w:asciiTheme="minorBidi" w:hAnsiTheme="minorBidi"/>
        </w:rPr>
        <w:t>was</w:t>
      </w:r>
      <w:proofErr w:type="gramEnd"/>
      <w:r w:rsidR="0057131F" w:rsidRPr="00F82C3B">
        <w:rPr>
          <w:rFonts w:asciiTheme="minorBidi" w:hAnsiTheme="minorBidi"/>
        </w:rPr>
        <w:t xml:space="preserve"> observed by SEM in the GaAs/ TiO2/ Ni core-shell sample, the PEC activity was shown to decrease over time (Figure 2d), and we </w:t>
      </w:r>
      <w:r w:rsidR="0057131F" w:rsidRPr="00F82C3B">
        <w:rPr>
          <w:rFonts w:asciiTheme="minorBidi" w:hAnsiTheme="minorBidi"/>
        </w:rPr>
        <w:lastRenderedPageBreak/>
        <w:t>attribute this to either the dissolution of the Ni catalyst or pit-hole corrosion in GaAs due to the formation of micro-cracks in the TiO</w:t>
      </w:r>
      <w:r w:rsidR="0057131F" w:rsidRPr="00F82C3B">
        <w:rPr>
          <w:rFonts w:asciiTheme="minorBidi" w:hAnsiTheme="minorBidi"/>
          <w:vertAlign w:val="subscript"/>
        </w:rPr>
        <w:t>2</w:t>
      </w:r>
      <w:r w:rsidR="0057131F" w:rsidRPr="00F82C3B">
        <w:rPr>
          <w:rFonts w:asciiTheme="minorBidi" w:hAnsiTheme="minorBidi"/>
        </w:rPr>
        <w:t xml:space="preserve"> passivation layer. T</w:t>
      </w:r>
      <w:r w:rsidR="000C2212" w:rsidRPr="00F82C3B">
        <w:rPr>
          <w:rFonts w:asciiTheme="minorBidi" w:hAnsiTheme="minorBidi"/>
        </w:rPr>
        <w:t>he GaAs</w:t>
      </w:r>
      <w:r w:rsidR="00A56E50" w:rsidRPr="00F82C3B">
        <w:rPr>
          <w:rFonts w:asciiTheme="minorBidi" w:hAnsiTheme="minorBidi"/>
        </w:rPr>
        <w:t>/</w:t>
      </w:r>
      <w:r w:rsidR="000C2212" w:rsidRPr="00F82C3B">
        <w:rPr>
          <w:rFonts w:asciiTheme="minorBidi" w:hAnsiTheme="minorBidi"/>
        </w:rPr>
        <w:t>TiO</w:t>
      </w:r>
      <w:r w:rsidR="000C2212" w:rsidRPr="00F82C3B">
        <w:rPr>
          <w:rFonts w:asciiTheme="minorBidi" w:hAnsiTheme="minorBidi"/>
          <w:vertAlign w:val="subscript"/>
        </w:rPr>
        <w:t>2</w:t>
      </w:r>
      <w:r w:rsidR="000C2212" w:rsidRPr="00F82C3B">
        <w:rPr>
          <w:rFonts w:asciiTheme="minorBidi" w:hAnsiTheme="minorBidi"/>
        </w:rPr>
        <w:t xml:space="preserve"> nanofilm and GaAs</w:t>
      </w:r>
      <w:r w:rsidR="00A56E50" w:rsidRPr="00F82C3B">
        <w:rPr>
          <w:rFonts w:asciiTheme="minorBidi" w:hAnsiTheme="minorBidi"/>
        </w:rPr>
        <w:t>/</w:t>
      </w:r>
      <w:r w:rsidR="000C2212" w:rsidRPr="00F82C3B">
        <w:rPr>
          <w:rFonts w:asciiTheme="minorBidi" w:hAnsiTheme="minorBidi"/>
        </w:rPr>
        <w:t>TiO</w:t>
      </w:r>
      <w:r w:rsidR="000C2212" w:rsidRPr="00F82C3B">
        <w:rPr>
          <w:rFonts w:asciiTheme="minorBidi" w:hAnsiTheme="minorBidi"/>
          <w:vertAlign w:val="subscript"/>
        </w:rPr>
        <w:t>2</w:t>
      </w:r>
      <w:r w:rsidR="00373EDA" w:rsidRPr="00F82C3B">
        <w:rPr>
          <w:rFonts w:asciiTheme="minorBidi" w:hAnsiTheme="minorBidi"/>
        </w:rPr>
        <w:t xml:space="preserve">/Ni top </w:t>
      </w:r>
      <w:r w:rsidR="000C2212" w:rsidRPr="00F82C3B">
        <w:rPr>
          <w:rFonts w:asciiTheme="minorBidi" w:hAnsiTheme="minorBidi"/>
        </w:rPr>
        <w:t>nanorods photoanodes</w:t>
      </w:r>
      <w:r w:rsidR="0026244D" w:rsidRPr="00F82C3B">
        <w:rPr>
          <w:rFonts w:asciiTheme="minorBidi" w:hAnsiTheme="minorBidi"/>
        </w:rPr>
        <w:t xml:space="preserve"> </w:t>
      </w:r>
      <w:r w:rsidR="000C2212" w:rsidRPr="00F82C3B">
        <w:rPr>
          <w:rFonts w:asciiTheme="minorBidi" w:hAnsiTheme="minorBidi"/>
        </w:rPr>
        <w:t xml:space="preserve">have </w:t>
      </w:r>
      <w:r w:rsidR="00B464BB" w:rsidRPr="00F82C3B">
        <w:rPr>
          <w:rFonts w:asciiTheme="minorBidi" w:hAnsiTheme="minorBidi"/>
        </w:rPr>
        <w:t>been significantly etched leaving large and deep holes on the surface</w:t>
      </w:r>
      <w:r w:rsidR="007F5C78" w:rsidRPr="00F82C3B">
        <w:t xml:space="preserve"> </w:t>
      </w:r>
      <w:r w:rsidR="007F5C78" w:rsidRPr="00F82C3B">
        <w:rPr>
          <w:rFonts w:asciiTheme="minorBidi" w:hAnsiTheme="minorBidi"/>
        </w:rPr>
        <w:t>which may be attributed to removal of TiO</w:t>
      </w:r>
      <w:r w:rsidR="007F5C78" w:rsidRPr="00F82C3B">
        <w:rPr>
          <w:rFonts w:asciiTheme="minorBidi" w:hAnsiTheme="minorBidi"/>
          <w:vertAlign w:val="subscript"/>
        </w:rPr>
        <w:t>2</w:t>
      </w:r>
      <w:r w:rsidR="007F5C78" w:rsidRPr="00F82C3B">
        <w:rPr>
          <w:rFonts w:asciiTheme="minorBidi" w:hAnsiTheme="minorBidi"/>
        </w:rPr>
        <w:t xml:space="preserve"> protection layer from the surface.</w:t>
      </w:r>
      <w:r w:rsidR="007F5C78" w:rsidRPr="00F82C3B" w:rsidDel="007F5C78">
        <w:rPr>
          <w:rFonts w:asciiTheme="minorBidi" w:hAnsiTheme="minorBidi"/>
        </w:rPr>
        <w:t xml:space="preserve"> </w:t>
      </w:r>
      <w:r w:rsidR="004532C9" w:rsidRPr="00F82C3B">
        <w:rPr>
          <w:rFonts w:asciiTheme="minorBidi" w:hAnsiTheme="minorBidi"/>
        </w:rPr>
        <w:t>X-ray photoelectron spectroscopy (XPS) analysis of the GaAs photoanodes was performed to probe the surface chemistry before and after the stability tests (</w:t>
      </w:r>
      <w:r w:rsidR="008A4CEC" w:rsidRPr="00F82C3B">
        <w:rPr>
          <w:rFonts w:asciiTheme="minorBidi" w:hAnsiTheme="minorBidi"/>
        </w:rPr>
        <w:t>Figure 4d</w:t>
      </w:r>
      <w:r w:rsidR="004532C9" w:rsidRPr="00F82C3B">
        <w:rPr>
          <w:rFonts w:asciiTheme="minorBidi" w:hAnsiTheme="minorBidi"/>
        </w:rPr>
        <w:t>-</w:t>
      </w:r>
      <w:r w:rsidR="002E0A27" w:rsidRPr="00F82C3B">
        <w:rPr>
          <w:rFonts w:asciiTheme="minorBidi" w:hAnsiTheme="minorBidi"/>
        </w:rPr>
        <w:t>e</w:t>
      </w:r>
      <w:r w:rsidR="004532C9" w:rsidRPr="00F82C3B">
        <w:rPr>
          <w:rFonts w:asciiTheme="minorBidi" w:hAnsiTheme="minorBidi"/>
        </w:rPr>
        <w:t>). The GaAs/TiO</w:t>
      </w:r>
      <w:r w:rsidR="004532C9" w:rsidRPr="00F82C3B">
        <w:rPr>
          <w:rFonts w:asciiTheme="minorBidi" w:hAnsiTheme="minorBidi"/>
          <w:vertAlign w:val="subscript"/>
        </w:rPr>
        <w:t>2</w:t>
      </w:r>
      <w:r w:rsidR="004532C9" w:rsidRPr="00F82C3B">
        <w:rPr>
          <w:rFonts w:asciiTheme="minorBidi" w:hAnsiTheme="minorBidi"/>
        </w:rPr>
        <w:t xml:space="preserve"> nanofilm and GaAs/TiO</w:t>
      </w:r>
      <w:r w:rsidR="004532C9" w:rsidRPr="00F82C3B">
        <w:rPr>
          <w:rFonts w:asciiTheme="minorBidi" w:hAnsiTheme="minorBidi"/>
          <w:vertAlign w:val="subscript"/>
        </w:rPr>
        <w:t>2</w:t>
      </w:r>
      <w:r w:rsidR="00373EDA" w:rsidRPr="00F82C3B">
        <w:rPr>
          <w:rFonts w:asciiTheme="minorBidi" w:hAnsiTheme="minorBidi"/>
        </w:rPr>
        <w:t xml:space="preserve">/Ni top </w:t>
      </w:r>
      <w:r w:rsidR="004532C9" w:rsidRPr="00F82C3B">
        <w:rPr>
          <w:rFonts w:asciiTheme="minorBidi" w:hAnsiTheme="minorBidi"/>
        </w:rPr>
        <w:t xml:space="preserve">nanorod photoanodes showed </w:t>
      </w:r>
      <w:r w:rsidR="000B15D6" w:rsidRPr="00F82C3B">
        <w:rPr>
          <w:rFonts w:asciiTheme="minorBidi" w:hAnsiTheme="minorBidi"/>
        </w:rPr>
        <w:t xml:space="preserve">a </w:t>
      </w:r>
      <w:r w:rsidR="004532C9" w:rsidRPr="00F82C3B">
        <w:rPr>
          <w:rFonts w:asciiTheme="minorBidi" w:hAnsiTheme="minorBidi"/>
        </w:rPr>
        <w:t xml:space="preserve">dramatic change to their surface composition after stability tests. Prior to PEC testing both photoanodes showed the </w:t>
      </w:r>
      <w:proofErr w:type="spellStart"/>
      <w:r w:rsidR="004532C9" w:rsidRPr="00F82C3B">
        <w:rPr>
          <w:rFonts w:asciiTheme="minorBidi" w:hAnsiTheme="minorBidi"/>
        </w:rPr>
        <w:t>Ti</w:t>
      </w:r>
      <w:proofErr w:type="spellEnd"/>
      <w:r w:rsidR="004532C9" w:rsidRPr="00F82C3B">
        <w:rPr>
          <w:rFonts w:asciiTheme="minorBidi" w:hAnsiTheme="minorBidi"/>
        </w:rPr>
        <w:t xml:space="preserve"> 2p spectra indicating </w:t>
      </w:r>
      <w:proofErr w:type="spellStart"/>
      <w:r w:rsidR="004532C9" w:rsidRPr="00F82C3B">
        <w:rPr>
          <w:rFonts w:asciiTheme="minorBidi" w:hAnsiTheme="minorBidi"/>
        </w:rPr>
        <w:t>Ti</w:t>
      </w:r>
      <w:proofErr w:type="spellEnd"/>
      <w:r w:rsidR="004532C9" w:rsidRPr="00F82C3B">
        <w:rPr>
          <w:rFonts w:asciiTheme="minorBidi" w:hAnsiTheme="minorBidi"/>
        </w:rPr>
        <w:t xml:space="preserve"> in the 4+ oxidation state and the presence of the TiO</w:t>
      </w:r>
      <w:r w:rsidR="004532C9" w:rsidRPr="00F82C3B">
        <w:rPr>
          <w:rFonts w:asciiTheme="minorBidi" w:hAnsiTheme="minorBidi"/>
          <w:vertAlign w:val="subscript"/>
        </w:rPr>
        <w:t>2</w:t>
      </w:r>
      <w:r w:rsidR="004532C9" w:rsidRPr="00F82C3B">
        <w:rPr>
          <w:rFonts w:asciiTheme="minorBidi" w:hAnsiTheme="minorBidi"/>
        </w:rPr>
        <w:t xml:space="preserve"> protective layer </w:t>
      </w:r>
      <w:r w:rsidR="002B19B1" w:rsidRPr="00F82C3B">
        <w:rPr>
          <w:rFonts w:asciiTheme="minorBidi" w:hAnsiTheme="minorBidi"/>
        </w:rPr>
        <w:fldChar w:fldCharType="begin">
          <w:fldData xml:space="preserve">PEVuZE5vdGU+PENpdGU+PEF1dGhvcj5CaWVzaW5nZXI8L0F1dGhvcj48WWVhcj4yMDEwPC9ZZWFy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</w:fldData>
        </w:fldChar>
      </w:r>
      <w:r w:rsidR="000037FB">
        <w:rPr>
          <w:rFonts w:asciiTheme="minorBidi" w:hAnsiTheme="minorBidi"/>
        </w:rPr>
        <w:instrText xml:space="preserve"> ADDIN EN.CITE </w:instrText>
      </w:r>
      <w:r w:rsidR="000037FB">
        <w:rPr>
          <w:rFonts w:asciiTheme="minorBidi" w:hAnsiTheme="minorBidi"/>
        </w:rPr>
        <w:fldChar w:fldCharType="begin">
          <w:fldData xml:space="preserve">PEVuZE5vdGU+PENpdGU+PEF1dGhvcj5CaWVzaW5nZXI8L0F1dGhvcj48WWVhcj4yMDEwPC9ZZWFy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</w:fldData>
        </w:fldChar>
      </w:r>
      <w:r w:rsidR="000037FB">
        <w:rPr>
          <w:rFonts w:asciiTheme="minorBidi" w:hAnsiTheme="minorBidi"/>
        </w:rPr>
        <w:instrText xml:space="preserve"> ADDIN EN.CITE.DATA </w:instrText>
      </w:r>
      <w:r w:rsidR="000037FB">
        <w:rPr>
          <w:rFonts w:asciiTheme="minorBidi" w:hAnsiTheme="minorBidi"/>
        </w:rPr>
      </w:r>
      <w:r w:rsidR="000037FB">
        <w:rPr>
          <w:rFonts w:asciiTheme="minorBidi" w:hAnsiTheme="minorBidi"/>
        </w:rPr>
        <w:fldChar w:fldCharType="end"/>
      </w:r>
      <w:r w:rsidR="002B19B1" w:rsidRPr="00F82C3B">
        <w:rPr>
          <w:rFonts w:asciiTheme="minorBidi" w:hAnsiTheme="minorBidi"/>
        </w:rPr>
      </w:r>
      <w:r w:rsidR="002B19B1" w:rsidRPr="00F82C3B">
        <w:rPr>
          <w:rFonts w:asciiTheme="minorBidi" w:hAnsiTheme="minorBidi"/>
        </w:rPr>
        <w:fldChar w:fldCharType="separate"/>
      </w:r>
      <w:r w:rsidR="000037FB" w:rsidRPr="000037FB">
        <w:rPr>
          <w:rFonts w:asciiTheme="minorBidi" w:hAnsiTheme="minorBidi"/>
          <w:noProof/>
          <w:vertAlign w:val="superscript"/>
        </w:rPr>
        <w:t>[26]</w:t>
      </w:r>
      <w:r w:rsidR="002B19B1" w:rsidRPr="00F82C3B">
        <w:rPr>
          <w:rFonts w:asciiTheme="minorBidi" w:hAnsiTheme="minorBidi"/>
        </w:rPr>
        <w:fldChar w:fldCharType="end"/>
      </w:r>
      <w:r w:rsidR="004532C9" w:rsidRPr="00F82C3B">
        <w:rPr>
          <w:rFonts w:asciiTheme="minorBidi" w:hAnsiTheme="minorBidi"/>
        </w:rPr>
        <w:t>. For the GaAs/TiO</w:t>
      </w:r>
      <w:r w:rsidR="004532C9" w:rsidRPr="00F82C3B">
        <w:rPr>
          <w:rFonts w:asciiTheme="minorBidi" w:hAnsiTheme="minorBidi"/>
          <w:vertAlign w:val="subscript"/>
        </w:rPr>
        <w:t>2</w:t>
      </w:r>
      <w:r w:rsidR="00373EDA" w:rsidRPr="00F82C3B">
        <w:rPr>
          <w:rFonts w:asciiTheme="minorBidi" w:hAnsiTheme="minorBidi"/>
        </w:rPr>
        <w:t xml:space="preserve">/Ni top </w:t>
      </w:r>
      <w:r w:rsidR="004532C9" w:rsidRPr="00F82C3B">
        <w:rPr>
          <w:rFonts w:asciiTheme="minorBidi" w:hAnsiTheme="minorBidi"/>
        </w:rPr>
        <w:t xml:space="preserve">nanorod photoanode, </w:t>
      </w:r>
      <w:proofErr w:type="spellStart"/>
      <w:r w:rsidR="004532C9" w:rsidRPr="00F82C3B">
        <w:rPr>
          <w:rFonts w:asciiTheme="minorBidi" w:hAnsiTheme="minorBidi"/>
        </w:rPr>
        <w:t>NiO</w:t>
      </w:r>
      <w:proofErr w:type="spellEnd"/>
      <w:r w:rsidR="004532C9" w:rsidRPr="00F82C3B">
        <w:rPr>
          <w:rFonts w:asciiTheme="minorBidi" w:hAnsiTheme="minorBidi"/>
        </w:rPr>
        <w:t xml:space="preserve"> (native oxide) was also detected as evidenced by the Ni 2p spectrum. After PEC testing, both </w:t>
      </w:r>
      <w:r w:rsidR="000D39EC" w:rsidRPr="00F82C3B">
        <w:rPr>
          <w:rFonts w:asciiTheme="minorBidi" w:hAnsiTheme="minorBidi"/>
        </w:rPr>
        <w:t>photoanodes</w:t>
      </w:r>
      <w:r w:rsidR="004532C9" w:rsidRPr="00F82C3B">
        <w:rPr>
          <w:rFonts w:asciiTheme="minorBidi" w:hAnsiTheme="minorBidi"/>
        </w:rPr>
        <w:t xml:space="preserve"> showed a lack of TiO</w:t>
      </w:r>
      <w:r w:rsidR="004532C9" w:rsidRPr="00F82C3B">
        <w:rPr>
          <w:rFonts w:asciiTheme="minorBidi" w:hAnsiTheme="minorBidi"/>
          <w:vertAlign w:val="subscript"/>
        </w:rPr>
        <w:t>2</w:t>
      </w:r>
      <w:r w:rsidR="009B2924" w:rsidRPr="00F82C3B">
        <w:rPr>
          <w:rFonts w:asciiTheme="minorBidi" w:hAnsiTheme="minorBidi"/>
        </w:rPr>
        <w:t>,</w:t>
      </w:r>
      <w:r w:rsidR="004532C9" w:rsidRPr="00F82C3B">
        <w:rPr>
          <w:rFonts w:asciiTheme="minorBidi" w:hAnsiTheme="minorBidi"/>
        </w:rPr>
        <w:t xml:space="preserve"> as shown by the </w:t>
      </w:r>
      <w:r w:rsidR="009B2924" w:rsidRPr="00F82C3B">
        <w:rPr>
          <w:rFonts w:asciiTheme="minorBidi" w:hAnsiTheme="minorBidi"/>
        </w:rPr>
        <w:t xml:space="preserve">low levels of </w:t>
      </w:r>
      <w:proofErr w:type="spellStart"/>
      <w:r w:rsidR="009B2924" w:rsidRPr="00F82C3B">
        <w:rPr>
          <w:rFonts w:asciiTheme="minorBidi" w:hAnsiTheme="minorBidi"/>
        </w:rPr>
        <w:t>Ti</w:t>
      </w:r>
      <w:proofErr w:type="spellEnd"/>
      <w:r w:rsidR="009B2924" w:rsidRPr="00F82C3B">
        <w:rPr>
          <w:rFonts w:asciiTheme="minorBidi" w:hAnsiTheme="minorBidi"/>
        </w:rPr>
        <w:t xml:space="preserve"> 2p detected. Furthermore, </w:t>
      </w:r>
      <w:r w:rsidR="004532C9" w:rsidRPr="00F82C3B">
        <w:rPr>
          <w:rFonts w:asciiTheme="minorBidi" w:hAnsiTheme="minorBidi"/>
        </w:rPr>
        <w:t>for the GaAs/TiO</w:t>
      </w:r>
      <w:r w:rsidR="004532C9" w:rsidRPr="00F82C3B">
        <w:rPr>
          <w:rFonts w:asciiTheme="minorBidi" w:hAnsiTheme="minorBidi"/>
          <w:vertAlign w:val="subscript"/>
        </w:rPr>
        <w:t>2</w:t>
      </w:r>
      <w:r w:rsidR="00373EDA" w:rsidRPr="00F82C3B">
        <w:rPr>
          <w:rFonts w:asciiTheme="minorBidi" w:hAnsiTheme="minorBidi"/>
        </w:rPr>
        <w:t xml:space="preserve">/Ni top </w:t>
      </w:r>
      <w:r w:rsidR="004532C9" w:rsidRPr="00F82C3B">
        <w:rPr>
          <w:rFonts w:asciiTheme="minorBidi" w:hAnsiTheme="minorBidi"/>
        </w:rPr>
        <w:t xml:space="preserve">nanorod photoanode the Ni had also been completely degraded in the electrolyte. These XPS results for the nanofilm and nanorod photoanodes correspond well </w:t>
      </w:r>
      <w:r w:rsidR="009B2924" w:rsidRPr="00F82C3B">
        <w:rPr>
          <w:rFonts w:asciiTheme="minorBidi" w:hAnsiTheme="minorBidi"/>
        </w:rPr>
        <w:t xml:space="preserve">will the </w:t>
      </w:r>
      <w:r w:rsidR="004532C9" w:rsidRPr="00F82C3B">
        <w:rPr>
          <w:rFonts w:asciiTheme="minorBidi" w:hAnsiTheme="minorBidi"/>
        </w:rPr>
        <w:t>SEM images</w:t>
      </w:r>
      <w:r w:rsidR="009B2924" w:rsidRPr="00F82C3B">
        <w:rPr>
          <w:rFonts w:asciiTheme="minorBidi" w:hAnsiTheme="minorBidi"/>
        </w:rPr>
        <w:t>,</w:t>
      </w:r>
      <w:r w:rsidR="004532C9" w:rsidRPr="00F82C3B">
        <w:rPr>
          <w:rFonts w:asciiTheme="minorBidi" w:hAnsiTheme="minorBidi"/>
        </w:rPr>
        <w:t xml:space="preserve"> </w:t>
      </w:r>
      <w:r w:rsidR="009B2924" w:rsidRPr="00F82C3B">
        <w:rPr>
          <w:rFonts w:asciiTheme="minorBidi" w:hAnsiTheme="minorBidi"/>
        </w:rPr>
        <w:t xml:space="preserve">in </w:t>
      </w:r>
      <w:r w:rsidR="004532C9" w:rsidRPr="00F82C3B">
        <w:rPr>
          <w:rFonts w:asciiTheme="minorBidi" w:hAnsiTheme="minorBidi"/>
        </w:rPr>
        <w:t xml:space="preserve">which the photoanodes </w:t>
      </w:r>
      <w:r w:rsidR="009B2924" w:rsidRPr="00F82C3B">
        <w:rPr>
          <w:rFonts w:asciiTheme="minorBidi" w:hAnsiTheme="minorBidi"/>
        </w:rPr>
        <w:t xml:space="preserve">were </w:t>
      </w:r>
      <w:r w:rsidR="004532C9" w:rsidRPr="00F82C3B">
        <w:rPr>
          <w:rFonts w:asciiTheme="minorBidi" w:hAnsiTheme="minorBidi"/>
        </w:rPr>
        <w:t>etched and damaged after PEC</w:t>
      </w:r>
      <w:r w:rsidR="009B2924" w:rsidRPr="00F82C3B">
        <w:rPr>
          <w:rFonts w:asciiTheme="minorBidi" w:hAnsiTheme="minorBidi"/>
        </w:rPr>
        <w:t xml:space="preserve"> testing</w:t>
      </w:r>
      <w:r w:rsidR="004532C9" w:rsidRPr="00F82C3B">
        <w:rPr>
          <w:rFonts w:asciiTheme="minorBidi" w:hAnsiTheme="minorBidi"/>
        </w:rPr>
        <w:t>. Unlike these two photoanodes, the GaAs/TiO</w:t>
      </w:r>
      <w:r w:rsidR="004532C9" w:rsidRPr="00F82C3B">
        <w:rPr>
          <w:rFonts w:asciiTheme="minorBidi" w:hAnsiTheme="minorBidi"/>
          <w:vertAlign w:val="subscript"/>
        </w:rPr>
        <w:t>2</w:t>
      </w:r>
      <w:r w:rsidR="004532C9" w:rsidRPr="00F82C3B">
        <w:rPr>
          <w:rFonts w:asciiTheme="minorBidi" w:hAnsiTheme="minorBidi"/>
        </w:rPr>
        <w:t xml:space="preserve">/Ni core-shell nanorods photoanode showed minimal change before and after PEC testing. XPS results for the Ni 2p region show that after PEC </w:t>
      </w:r>
      <w:proofErr w:type="spellStart"/>
      <w:r w:rsidR="004532C9" w:rsidRPr="00F82C3B">
        <w:rPr>
          <w:rFonts w:asciiTheme="minorBidi" w:hAnsiTheme="minorBidi"/>
        </w:rPr>
        <w:t>NiO</w:t>
      </w:r>
      <w:proofErr w:type="spellEnd"/>
      <w:r w:rsidR="004532C9" w:rsidRPr="00F82C3B">
        <w:rPr>
          <w:rFonts w:asciiTheme="minorBidi" w:hAnsiTheme="minorBidi"/>
        </w:rPr>
        <w:t xml:space="preserve"> (native oxide) was still present with some Ni metal being detected, presumably due to the native oxide being etched away in the electrolyte. No </w:t>
      </w:r>
      <w:proofErr w:type="spellStart"/>
      <w:r w:rsidR="004532C9" w:rsidRPr="00F82C3B">
        <w:rPr>
          <w:rFonts w:asciiTheme="minorBidi" w:hAnsiTheme="minorBidi"/>
        </w:rPr>
        <w:t>Ti</w:t>
      </w:r>
      <w:proofErr w:type="spellEnd"/>
      <w:r w:rsidR="004532C9" w:rsidRPr="00F82C3B">
        <w:rPr>
          <w:rFonts w:asciiTheme="minorBidi" w:hAnsiTheme="minorBidi"/>
        </w:rPr>
        <w:t xml:space="preserve"> was detected before and after PEC testing</w:t>
      </w:r>
      <w:r w:rsidR="009B2924" w:rsidRPr="00F82C3B">
        <w:rPr>
          <w:rFonts w:asciiTheme="minorBidi" w:hAnsiTheme="minorBidi"/>
        </w:rPr>
        <w:t>,</w:t>
      </w:r>
      <w:r w:rsidR="004532C9" w:rsidRPr="00F82C3B">
        <w:rPr>
          <w:rFonts w:asciiTheme="minorBidi" w:hAnsiTheme="minorBidi"/>
        </w:rPr>
        <w:t xml:space="preserve"> providing further evidence for the integrity for the </w:t>
      </w:r>
      <w:proofErr w:type="spellStart"/>
      <w:r w:rsidR="004532C9" w:rsidRPr="00F82C3B">
        <w:rPr>
          <w:rFonts w:asciiTheme="minorBidi" w:hAnsiTheme="minorBidi"/>
        </w:rPr>
        <w:t>TiO</w:t>
      </w:r>
      <w:proofErr w:type="spellEnd"/>
      <w:r w:rsidR="004532C9" w:rsidRPr="00F82C3B">
        <w:rPr>
          <w:rFonts w:asciiTheme="minorBidi" w:hAnsiTheme="minorBidi"/>
        </w:rPr>
        <w:t>/Ni core-shell structure</w:t>
      </w:r>
      <w:r w:rsidR="009B2924" w:rsidRPr="00F82C3B">
        <w:rPr>
          <w:rFonts w:asciiTheme="minorBidi" w:hAnsiTheme="minorBidi"/>
        </w:rPr>
        <w:t xml:space="preserve">, and corresponding </w:t>
      </w:r>
      <w:r w:rsidR="004532C9" w:rsidRPr="00F82C3B">
        <w:rPr>
          <w:rFonts w:asciiTheme="minorBidi" w:hAnsiTheme="minorBidi"/>
        </w:rPr>
        <w:t>well with SEM images.</w:t>
      </w:r>
    </w:p>
    <w:p w14:paraId="2A0CA21A" w14:textId="77777777" w:rsidR="00253A79" w:rsidRPr="00F82C3B" w:rsidRDefault="00253A79" w:rsidP="00D75A5E">
      <w:pPr>
        <w:spacing w:before="120" w:line="480" w:lineRule="auto"/>
        <w:jc w:val="both"/>
        <w:rPr>
          <w:rFonts w:asciiTheme="minorBidi" w:hAnsiTheme="minorBidi"/>
        </w:rPr>
      </w:pPr>
    </w:p>
    <w:p w14:paraId="430A807D" w14:textId="6BB13F28" w:rsidR="00390B2A" w:rsidRPr="00F82C3B" w:rsidRDefault="002F38CE" w:rsidP="00E009FA">
      <w:pPr>
        <w:spacing w:before="120" w:line="480" w:lineRule="auto"/>
        <w:jc w:val="both"/>
        <w:outlineLvl w:val="0"/>
        <w:rPr>
          <w:rFonts w:asciiTheme="minorBidi" w:hAnsiTheme="minorBidi"/>
          <w:b/>
          <w:bCs/>
        </w:rPr>
      </w:pPr>
      <w:r w:rsidRPr="00F82C3B">
        <w:rPr>
          <w:rFonts w:asciiTheme="minorBidi" w:hAnsiTheme="minorBidi"/>
          <w:b/>
          <w:bCs/>
        </w:rPr>
        <w:t>Conclusion</w:t>
      </w:r>
      <w:r w:rsidR="00D468A6" w:rsidRPr="00F82C3B">
        <w:rPr>
          <w:rFonts w:asciiTheme="minorBidi" w:hAnsiTheme="minorBidi"/>
          <w:b/>
          <w:bCs/>
        </w:rPr>
        <w:t>s</w:t>
      </w:r>
    </w:p>
    <w:p w14:paraId="49D237CB" w14:textId="756459BC" w:rsidR="0044337A" w:rsidRPr="00F82C3B" w:rsidRDefault="00390B2A" w:rsidP="0088394D">
      <w:pPr>
        <w:spacing w:before="120" w:line="480" w:lineRule="auto"/>
        <w:jc w:val="both"/>
        <w:rPr>
          <w:rFonts w:asciiTheme="minorBidi" w:hAnsiTheme="minorBidi"/>
        </w:rPr>
      </w:pPr>
      <w:r w:rsidRPr="00F82C3B">
        <w:rPr>
          <w:rFonts w:asciiTheme="minorBidi" w:hAnsiTheme="minorBidi"/>
        </w:rPr>
        <w:lastRenderedPageBreak/>
        <w:t>Amorphous hierarchical TiO</w:t>
      </w:r>
      <w:r w:rsidRPr="00F82C3B">
        <w:rPr>
          <w:rFonts w:asciiTheme="minorBidi" w:hAnsiTheme="minorBidi"/>
          <w:vertAlign w:val="subscript"/>
        </w:rPr>
        <w:t>2</w:t>
      </w:r>
      <w:r w:rsidRPr="00F82C3B">
        <w:rPr>
          <w:rFonts w:asciiTheme="minorBidi" w:hAnsiTheme="minorBidi"/>
        </w:rPr>
        <w:t xml:space="preserve"> nanostructures were deposited on </w:t>
      </w:r>
      <w:r w:rsidR="00241BC1" w:rsidRPr="00F82C3B">
        <w:rPr>
          <w:rFonts w:asciiTheme="minorBidi" w:hAnsiTheme="minorBidi"/>
        </w:rPr>
        <w:t xml:space="preserve">the surface of </w:t>
      </w:r>
      <w:r w:rsidRPr="00F82C3B">
        <w:rPr>
          <w:rFonts w:asciiTheme="minorBidi" w:hAnsiTheme="minorBidi"/>
        </w:rPr>
        <w:t>GaAs photoanode</w:t>
      </w:r>
      <w:r w:rsidR="00241BC1" w:rsidRPr="00F82C3B">
        <w:rPr>
          <w:rFonts w:asciiTheme="minorBidi" w:hAnsiTheme="minorBidi"/>
        </w:rPr>
        <w:t>s</w:t>
      </w:r>
      <w:r w:rsidRPr="00F82C3B">
        <w:rPr>
          <w:rFonts w:asciiTheme="minorBidi" w:hAnsiTheme="minorBidi"/>
        </w:rPr>
        <w:t xml:space="preserve"> </w:t>
      </w:r>
      <w:r w:rsidR="00241BC1" w:rsidRPr="00F82C3B">
        <w:rPr>
          <w:rFonts w:asciiTheme="minorBidi" w:hAnsiTheme="minorBidi"/>
        </w:rPr>
        <w:t>using glancing angle deposition</w:t>
      </w:r>
      <w:r w:rsidRPr="00F82C3B">
        <w:rPr>
          <w:rFonts w:asciiTheme="minorBidi" w:hAnsiTheme="minorBidi"/>
        </w:rPr>
        <w:t>. The</w:t>
      </w:r>
      <w:r w:rsidR="00241BC1" w:rsidRPr="00F82C3B">
        <w:rPr>
          <w:rFonts w:asciiTheme="minorBidi" w:hAnsiTheme="minorBidi"/>
        </w:rPr>
        <w:t>se</w:t>
      </w:r>
      <w:r w:rsidRPr="00F82C3B">
        <w:rPr>
          <w:rFonts w:asciiTheme="minorBidi" w:hAnsiTheme="minorBidi"/>
        </w:rPr>
        <w:t xml:space="preserve"> 3D TiO</w:t>
      </w:r>
      <w:r w:rsidRPr="00F82C3B">
        <w:rPr>
          <w:rFonts w:asciiTheme="minorBidi" w:hAnsiTheme="minorBidi"/>
          <w:vertAlign w:val="subscript"/>
        </w:rPr>
        <w:t>2</w:t>
      </w:r>
      <w:r w:rsidRPr="00F82C3B">
        <w:rPr>
          <w:rFonts w:asciiTheme="minorBidi" w:hAnsiTheme="minorBidi"/>
        </w:rPr>
        <w:t xml:space="preserve"> nanostructures not only serve as a surface protection layer</w:t>
      </w:r>
      <w:r w:rsidR="00241BC1" w:rsidRPr="00F82C3B">
        <w:rPr>
          <w:rFonts w:asciiTheme="minorBidi" w:hAnsiTheme="minorBidi"/>
        </w:rPr>
        <w:t>,</w:t>
      </w:r>
      <w:r w:rsidRPr="00F82C3B">
        <w:rPr>
          <w:rFonts w:asciiTheme="minorBidi" w:hAnsiTheme="minorBidi"/>
        </w:rPr>
        <w:t xml:space="preserve"> but also an efficient hole-extraction layer</w:t>
      </w:r>
      <w:r w:rsidR="00241BC1" w:rsidRPr="00F82C3B">
        <w:rPr>
          <w:rFonts w:asciiTheme="minorBidi" w:hAnsiTheme="minorBidi"/>
        </w:rPr>
        <w:t>,</w:t>
      </w:r>
      <w:r w:rsidRPr="00F82C3B">
        <w:rPr>
          <w:rFonts w:asciiTheme="minorBidi" w:hAnsiTheme="minorBidi"/>
        </w:rPr>
        <w:t xml:space="preserve"> </w:t>
      </w:r>
      <w:r w:rsidR="00241BC1" w:rsidRPr="00F82C3B">
        <w:rPr>
          <w:rFonts w:asciiTheme="minorBidi" w:hAnsiTheme="minorBidi"/>
        </w:rPr>
        <w:t xml:space="preserve">that </w:t>
      </w:r>
      <w:r w:rsidRPr="00F82C3B">
        <w:rPr>
          <w:rFonts w:asciiTheme="minorBidi" w:hAnsiTheme="minorBidi"/>
        </w:rPr>
        <w:t xml:space="preserve">accelerate </w:t>
      </w:r>
      <w:r w:rsidR="00241BC1" w:rsidRPr="00F82C3B">
        <w:rPr>
          <w:rFonts w:asciiTheme="minorBidi" w:hAnsiTheme="minorBidi"/>
        </w:rPr>
        <w:t xml:space="preserve">the </w:t>
      </w:r>
      <w:r w:rsidRPr="00F82C3B">
        <w:rPr>
          <w:rFonts w:asciiTheme="minorBidi" w:hAnsiTheme="minorBidi"/>
        </w:rPr>
        <w:t xml:space="preserve">oxygen evolution reaction and reduce </w:t>
      </w:r>
      <w:proofErr w:type="spellStart"/>
      <w:r w:rsidRPr="00F82C3B">
        <w:rPr>
          <w:rFonts w:asciiTheme="minorBidi" w:hAnsiTheme="minorBidi"/>
        </w:rPr>
        <w:t>photocorrosion</w:t>
      </w:r>
      <w:proofErr w:type="spellEnd"/>
      <w:r w:rsidRPr="00F82C3B">
        <w:rPr>
          <w:rFonts w:asciiTheme="minorBidi" w:hAnsiTheme="minorBidi"/>
        </w:rPr>
        <w:t xml:space="preserve">. </w:t>
      </w:r>
      <w:r w:rsidR="00241BC1" w:rsidRPr="00F82C3B">
        <w:rPr>
          <w:rFonts w:asciiTheme="minorBidi" w:hAnsiTheme="minorBidi"/>
        </w:rPr>
        <w:t xml:space="preserve">Upon the application of a Ni co-catalyst, the </w:t>
      </w:r>
      <w:r w:rsidRPr="00F82C3B">
        <w:rPr>
          <w:rFonts w:asciiTheme="minorBidi" w:hAnsiTheme="minorBidi"/>
        </w:rPr>
        <w:t>GaAs</w:t>
      </w:r>
      <w:r w:rsidR="00D95A44" w:rsidRPr="00F82C3B">
        <w:rPr>
          <w:rFonts w:asciiTheme="minorBidi" w:hAnsiTheme="minorBidi"/>
        </w:rPr>
        <w:t xml:space="preserve"> photoanodes</w:t>
      </w:r>
      <w:r w:rsidR="00600CF7" w:rsidRPr="00F82C3B">
        <w:rPr>
          <w:rFonts w:asciiTheme="minorBidi" w:hAnsiTheme="minorBidi"/>
        </w:rPr>
        <w:t xml:space="preserve"> </w:t>
      </w:r>
      <w:r w:rsidRPr="00F82C3B">
        <w:rPr>
          <w:rFonts w:asciiTheme="minorBidi" w:hAnsiTheme="minorBidi"/>
        </w:rPr>
        <w:t>show</w:t>
      </w:r>
      <w:r w:rsidR="00241BC1" w:rsidRPr="00F82C3B">
        <w:rPr>
          <w:rFonts w:asciiTheme="minorBidi" w:hAnsiTheme="minorBidi"/>
        </w:rPr>
        <w:t>ed</w:t>
      </w:r>
      <w:r w:rsidRPr="00F82C3B">
        <w:rPr>
          <w:rFonts w:asciiTheme="minorBidi" w:hAnsiTheme="minorBidi"/>
        </w:rPr>
        <w:t xml:space="preserve"> a</w:t>
      </w:r>
      <w:r w:rsidR="00241BC1" w:rsidRPr="00F82C3B">
        <w:rPr>
          <w:rFonts w:asciiTheme="minorBidi" w:hAnsiTheme="minorBidi"/>
        </w:rPr>
        <w:t xml:space="preserve">n </w:t>
      </w:r>
      <w:r w:rsidR="00D95A44" w:rsidRPr="00F82C3B">
        <w:rPr>
          <w:rFonts w:asciiTheme="minorBidi" w:hAnsiTheme="minorBidi"/>
        </w:rPr>
        <w:t xml:space="preserve">improvement </w:t>
      </w:r>
      <w:r w:rsidR="00241BC1" w:rsidRPr="00F82C3B">
        <w:rPr>
          <w:rFonts w:asciiTheme="minorBidi" w:hAnsiTheme="minorBidi"/>
        </w:rPr>
        <w:t>in</w:t>
      </w:r>
      <w:r w:rsidRPr="00F82C3B">
        <w:rPr>
          <w:rFonts w:asciiTheme="minorBidi" w:hAnsiTheme="minorBidi"/>
        </w:rPr>
        <w:t xml:space="preserve"> </w:t>
      </w:r>
      <w:r w:rsidR="00241BC1" w:rsidRPr="00F82C3B">
        <w:rPr>
          <w:rFonts w:asciiTheme="minorBidi" w:hAnsiTheme="minorBidi"/>
        </w:rPr>
        <w:t xml:space="preserve">photocurrent </w:t>
      </w:r>
      <w:r w:rsidR="00D95A44" w:rsidRPr="00F82C3B">
        <w:rPr>
          <w:rFonts w:asciiTheme="minorBidi" w:hAnsiTheme="minorBidi"/>
        </w:rPr>
        <w:t>and onset potential</w:t>
      </w:r>
      <w:r w:rsidR="00263D4C" w:rsidRPr="00F82C3B">
        <w:rPr>
          <w:rFonts w:asciiTheme="minorBidi" w:hAnsiTheme="minorBidi"/>
        </w:rPr>
        <w:t xml:space="preserve">. </w:t>
      </w:r>
      <w:r w:rsidR="00FF0698" w:rsidRPr="00F82C3B">
        <w:rPr>
          <w:rFonts w:asciiTheme="minorBidi" w:hAnsiTheme="minorBidi"/>
        </w:rPr>
        <w:t xml:space="preserve">More importantly, </w:t>
      </w:r>
      <w:r w:rsidR="00D250C9" w:rsidRPr="00F82C3B">
        <w:rPr>
          <w:rFonts w:asciiTheme="minorBidi" w:hAnsiTheme="minorBidi"/>
        </w:rPr>
        <w:t xml:space="preserve">the growth of </w:t>
      </w:r>
      <w:r w:rsidR="00E4299C" w:rsidRPr="00F82C3B">
        <w:rPr>
          <w:rFonts w:asciiTheme="minorBidi" w:hAnsiTheme="minorBidi"/>
        </w:rPr>
        <w:t>TiO</w:t>
      </w:r>
      <w:r w:rsidR="00E4299C" w:rsidRPr="00F82C3B">
        <w:rPr>
          <w:rFonts w:asciiTheme="minorBidi" w:hAnsiTheme="minorBidi"/>
          <w:vertAlign w:val="subscript"/>
        </w:rPr>
        <w:t>2</w:t>
      </w:r>
      <w:r w:rsidR="00FF0698" w:rsidRPr="00F82C3B">
        <w:rPr>
          <w:rFonts w:asciiTheme="minorBidi" w:hAnsiTheme="minorBidi"/>
          <w:lang w:eastAsia="zh-CN"/>
        </w:rPr>
        <w:t xml:space="preserve"> nanorods</w:t>
      </w:r>
      <w:r w:rsidR="00D95A44" w:rsidRPr="00F82C3B">
        <w:rPr>
          <w:rFonts w:asciiTheme="minorBidi" w:hAnsiTheme="minorBidi"/>
          <w:lang w:eastAsia="zh-CN"/>
        </w:rPr>
        <w:t xml:space="preserve"> coverage by Ni catalyst</w:t>
      </w:r>
      <w:r w:rsidR="00FF0698" w:rsidRPr="00F82C3B">
        <w:rPr>
          <w:rFonts w:asciiTheme="minorBidi" w:hAnsiTheme="minorBidi"/>
          <w:lang w:eastAsia="zh-CN"/>
        </w:rPr>
        <w:t xml:space="preserve"> </w:t>
      </w:r>
      <w:r w:rsidR="00D250C9" w:rsidRPr="00F82C3B">
        <w:rPr>
          <w:rFonts w:asciiTheme="minorBidi" w:hAnsiTheme="minorBidi"/>
          <w:lang w:eastAsia="zh-CN"/>
        </w:rPr>
        <w:t xml:space="preserve">resulted in a </w:t>
      </w:r>
      <w:r w:rsidR="00FF0698" w:rsidRPr="00F82C3B">
        <w:rPr>
          <w:rFonts w:asciiTheme="minorBidi" w:hAnsiTheme="minorBidi"/>
          <w:lang w:eastAsia="zh-CN"/>
        </w:rPr>
        <w:t xml:space="preserve">distinct </w:t>
      </w:r>
      <w:r w:rsidR="00D250C9" w:rsidRPr="00F82C3B">
        <w:rPr>
          <w:rFonts w:asciiTheme="minorBidi" w:hAnsiTheme="minorBidi"/>
          <w:lang w:eastAsia="zh-CN"/>
        </w:rPr>
        <w:t xml:space="preserve">improvement in </w:t>
      </w:r>
      <w:r w:rsidR="00FF0698" w:rsidRPr="00F82C3B">
        <w:rPr>
          <w:rFonts w:asciiTheme="minorBidi" w:hAnsiTheme="minorBidi"/>
          <w:lang w:eastAsia="zh-CN"/>
        </w:rPr>
        <w:t xml:space="preserve">the stability of the GaAs photoanode. </w:t>
      </w:r>
      <w:r w:rsidR="00FB5D1E" w:rsidRPr="00F82C3B">
        <w:rPr>
          <w:rFonts w:asciiTheme="minorBidi" w:hAnsiTheme="minorBidi"/>
        </w:rPr>
        <w:t xml:space="preserve">These results pave the way for the realization of reliable GaAs-based photoanodes and </w:t>
      </w:r>
      <w:r w:rsidR="00AF760F" w:rsidRPr="00F82C3B">
        <w:rPr>
          <w:rFonts w:asciiTheme="minorBidi" w:hAnsiTheme="minorBidi"/>
        </w:rPr>
        <w:t>significantly contribute to address the</w:t>
      </w:r>
      <w:r w:rsidR="009B2924" w:rsidRPr="00F82C3B">
        <w:rPr>
          <w:rFonts w:asciiTheme="minorBidi" w:hAnsiTheme="minorBidi"/>
        </w:rPr>
        <w:t>ir</w:t>
      </w:r>
      <w:r w:rsidR="00AF760F" w:rsidRPr="00F82C3B">
        <w:rPr>
          <w:rFonts w:asciiTheme="minorBidi" w:hAnsiTheme="minorBidi"/>
        </w:rPr>
        <w:t xml:space="preserve"> inherent stability issue</w:t>
      </w:r>
      <w:r w:rsidR="00026FA7" w:rsidRPr="00F82C3B">
        <w:rPr>
          <w:rFonts w:asciiTheme="minorBidi" w:hAnsiTheme="minorBidi"/>
        </w:rPr>
        <w:t>s</w:t>
      </w:r>
      <w:r w:rsidR="00AF760F" w:rsidRPr="00F82C3B">
        <w:rPr>
          <w:rFonts w:asciiTheme="minorBidi" w:hAnsiTheme="minorBidi"/>
        </w:rPr>
        <w:t>.</w:t>
      </w:r>
    </w:p>
    <w:p w14:paraId="26233EC4" w14:textId="77777777" w:rsidR="00253A79" w:rsidRPr="00F82C3B" w:rsidRDefault="00253A79" w:rsidP="0088394D">
      <w:pPr>
        <w:spacing w:before="120" w:line="480" w:lineRule="auto"/>
        <w:jc w:val="both"/>
        <w:rPr>
          <w:rFonts w:asciiTheme="minorBidi" w:hAnsiTheme="minorBidi"/>
        </w:rPr>
      </w:pPr>
    </w:p>
    <w:p w14:paraId="72371930" w14:textId="112C9CF1" w:rsidR="00E229EC" w:rsidRPr="00F82C3B" w:rsidRDefault="00E229EC" w:rsidP="00383785">
      <w:pPr>
        <w:spacing w:before="120" w:line="480" w:lineRule="auto"/>
        <w:jc w:val="both"/>
        <w:outlineLvl w:val="0"/>
        <w:rPr>
          <w:rFonts w:asciiTheme="minorBidi" w:hAnsiTheme="minorBidi"/>
          <w:b/>
        </w:rPr>
      </w:pPr>
      <w:r w:rsidRPr="00F82C3B">
        <w:rPr>
          <w:rFonts w:asciiTheme="minorBidi" w:hAnsiTheme="minorBidi"/>
          <w:b/>
        </w:rPr>
        <w:t xml:space="preserve">Experimental </w:t>
      </w:r>
      <w:r w:rsidR="00245300" w:rsidRPr="00F82C3B">
        <w:rPr>
          <w:rFonts w:asciiTheme="minorBidi" w:hAnsiTheme="minorBidi"/>
          <w:b/>
        </w:rPr>
        <w:t>Section</w:t>
      </w:r>
    </w:p>
    <w:p w14:paraId="64BF4382" w14:textId="407F6449" w:rsidR="00383785" w:rsidRPr="00F82C3B" w:rsidRDefault="00383785" w:rsidP="00383785">
      <w:pPr>
        <w:spacing w:before="120" w:line="480" w:lineRule="auto"/>
        <w:jc w:val="both"/>
        <w:outlineLvl w:val="0"/>
        <w:rPr>
          <w:rFonts w:asciiTheme="minorBidi" w:hAnsiTheme="minorBidi"/>
          <w:i/>
        </w:rPr>
      </w:pPr>
      <w:r w:rsidRPr="00F82C3B">
        <w:rPr>
          <w:rFonts w:asciiTheme="minorBidi" w:hAnsiTheme="minorBidi"/>
          <w:i/>
        </w:rPr>
        <w:t xml:space="preserve">Fabrication of GaAs photoanodes </w:t>
      </w:r>
    </w:p>
    <w:p w14:paraId="188DC0D3" w14:textId="44B1664E" w:rsidR="00383785" w:rsidRPr="00F82C3B" w:rsidRDefault="004B0C7D" w:rsidP="00383785">
      <w:pPr>
        <w:spacing w:before="120" w:line="480" w:lineRule="auto"/>
        <w:jc w:val="both"/>
        <w:rPr>
          <w:rFonts w:asciiTheme="minorBidi" w:hAnsiTheme="minorBidi"/>
          <w:lang w:eastAsia="zh-CN"/>
        </w:rPr>
      </w:pPr>
      <w:r w:rsidRPr="00F82C3B">
        <w:rPr>
          <w:rFonts w:asciiTheme="minorBidi" w:hAnsiTheme="minorBidi"/>
        </w:rPr>
        <w:t xml:space="preserve">The wafer of (100)-oriented-GaAs was purchased from Wafer Technology LTD. The n-GaAs wafer was doped with Si </w:t>
      </w:r>
      <w:r w:rsidR="00F47F13" w:rsidRPr="00F82C3B">
        <w:rPr>
          <w:rFonts w:asciiTheme="minorBidi" w:hAnsiTheme="minorBidi"/>
        </w:rPr>
        <w:t>and the thickness and carrier concentration are 625</w:t>
      </w:r>
      <w:r w:rsidR="00514AFF" w:rsidRPr="00F82C3B">
        <w:rPr>
          <w:rFonts w:asciiTheme="minorBidi" w:hAnsiTheme="minorBidi"/>
        </w:rPr>
        <w:t>µ</w:t>
      </w:r>
      <w:r w:rsidR="00F47F13" w:rsidRPr="00F82C3B">
        <w:rPr>
          <w:rFonts w:asciiTheme="minorBidi" w:hAnsiTheme="minorBidi"/>
        </w:rPr>
        <w:t xml:space="preserve">m and </w:t>
      </w:r>
      <w:r w:rsidR="00F47F13" w:rsidRPr="00F82C3B">
        <w:rPr>
          <w:rFonts w:asciiTheme="minorBidi" w:hAnsiTheme="minorBidi"/>
          <w:i/>
          <w:iCs/>
        </w:rPr>
        <w:t>1.6 x 10</w:t>
      </w:r>
      <w:r w:rsidR="00F47F13" w:rsidRPr="00F82C3B">
        <w:rPr>
          <w:rFonts w:asciiTheme="minorBidi" w:hAnsiTheme="minorBidi"/>
          <w:i/>
          <w:iCs/>
          <w:vertAlign w:val="superscript"/>
        </w:rPr>
        <w:t>18</w:t>
      </w:r>
      <w:r w:rsidR="00F47F13" w:rsidRPr="00F82C3B">
        <w:rPr>
          <w:rFonts w:asciiTheme="minorBidi" w:hAnsiTheme="minorBidi"/>
        </w:rPr>
        <w:t xml:space="preserve"> </w:t>
      </w:r>
      <w:r w:rsidR="00514AFF" w:rsidRPr="00F82C3B">
        <w:rPr>
          <w:rFonts w:asciiTheme="minorBidi" w:hAnsiTheme="minorBidi"/>
        </w:rPr>
        <w:t>cm</w:t>
      </w:r>
      <w:r w:rsidR="00514AFF" w:rsidRPr="00F82C3B">
        <w:rPr>
          <w:rFonts w:asciiTheme="minorBidi" w:hAnsiTheme="minorBidi"/>
          <w:vertAlign w:val="superscript"/>
        </w:rPr>
        <w:t>-3</w:t>
      </w:r>
      <w:r w:rsidR="00514AFF" w:rsidRPr="00F82C3B">
        <w:rPr>
          <w:rFonts w:asciiTheme="minorBidi" w:hAnsiTheme="minorBidi"/>
        </w:rPr>
        <w:t xml:space="preserve"> </w:t>
      </w:r>
      <w:r w:rsidR="00F47F13" w:rsidRPr="00F82C3B">
        <w:rPr>
          <w:rFonts w:asciiTheme="minorBidi" w:hAnsiTheme="minorBidi"/>
        </w:rPr>
        <w:t xml:space="preserve">respectively. The </w:t>
      </w:r>
      <w:r w:rsidR="00383785" w:rsidRPr="00F82C3B">
        <w:rPr>
          <w:rFonts w:asciiTheme="minorBidi" w:hAnsiTheme="minorBidi"/>
        </w:rPr>
        <w:t>Ni/</w:t>
      </w:r>
      <w:proofErr w:type="spellStart"/>
      <w:r w:rsidR="00383785" w:rsidRPr="00F82C3B">
        <w:rPr>
          <w:rFonts w:asciiTheme="minorBidi" w:hAnsiTheme="minorBidi"/>
        </w:rPr>
        <w:t>AuGe</w:t>
      </w:r>
      <w:proofErr w:type="spellEnd"/>
      <w:r w:rsidR="00383785" w:rsidRPr="00F82C3B">
        <w:rPr>
          <w:rFonts w:asciiTheme="minorBidi" w:hAnsiTheme="minorBidi"/>
        </w:rPr>
        <w:t xml:space="preserve">/Ni/Au (5 nm Ni/100 nm </w:t>
      </w:r>
      <w:proofErr w:type="spellStart"/>
      <w:r w:rsidR="00383785" w:rsidRPr="00F82C3B">
        <w:rPr>
          <w:rFonts w:asciiTheme="minorBidi" w:hAnsiTheme="minorBidi"/>
        </w:rPr>
        <w:t>AuGe</w:t>
      </w:r>
      <w:proofErr w:type="spellEnd"/>
      <w:r w:rsidR="00383785" w:rsidRPr="00F82C3B">
        <w:rPr>
          <w:rFonts w:asciiTheme="minorBidi" w:hAnsiTheme="minorBidi"/>
        </w:rPr>
        <w:t xml:space="preserve">/35 nm Ni/300 nm Au) were deposited on </w:t>
      </w:r>
      <w:r w:rsidR="00D250C9" w:rsidRPr="00F82C3B">
        <w:rPr>
          <w:rFonts w:asciiTheme="minorBidi" w:hAnsiTheme="minorBidi"/>
        </w:rPr>
        <w:t xml:space="preserve">the </w:t>
      </w:r>
      <w:r w:rsidR="00383785" w:rsidRPr="00F82C3B">
        <w:rPr>
          <w:rFonts w:asciiTheme="minorBidi" w:hAnsiTheme="minorBidi"/>
        </w:rPr>
        <w:t xml:space="preserve">back side of </w:t>
      </w:r>
      <w:r w:rsidR="00D250C9" w:rsidRPr="00F82C3B">
        <w:rPr>
          <w:rFonts w:asciiTheme="minorBidi" w:hAnsiTheme="minorBidi"/>
        </w:rPr>
        <w:t xml:space="preserve">a </w:t>
      </w:r>
      <w:r w:rsidR="00383785" w:rsidRPr="00F82C3B">
        <w:rPr>
          <w:rFonts w:asciiTheme="minorBidi" w:hAnsiTheme="minorBidi"/>
        </w:rPr>
        <w:t>GaAs sample by thermal evaporation</w:t>
      </w:r>
      <w:r w:rsidR="00D250C9" w:rsidRPr="00F82C3B">
        <w:rPr>
          <w:rFonts w:asciiTheme="minorBidi" w:hAnsiTheme="minorBidi"/>
        </w:rPr>
        <w:t>,</w:t>
      </w:r>
      <w:r w:rsidR="00383785" w:rsidRPr="00F82C3B">
        <w:rPr>
          <w:rFonts w:asciiTheme="minorBidi" w:hAnsiTheme="minorBidi"/>
        </w:rPr>
        <w:t xml:space="preserve"> </w:t>
      </w:r>
      <w:r w:rsidR="00D250C9" w:rsidRPr="00F82C3B">
        <w:rPr>
          <w:rFonts w:asciiTheme="minorBidi" w:hAnsiTheme="minorBidi"/>
        </w:rPr>
        <w:t xml:space="preserve">to serve </w:t>
      </w:r>
      <w:r w:rsidR="00383785" w:rsidRPr="00F82C3B">
        <w:rPr>
          <w:rFonts w:asciiTheme="minorBidi" w:hAnsiTheme="minorBidi"/>
        </w:rPr>
        <w:t xml:space="preserve">as a metal electrode </w:t>
      </w:r>
      <w:r w:rsidR="00D250C9" w:rsidRPr="00F82C3B">
        <w:rPr>
          <w:rFonts w:asciiTheme="minorBidi" w:hAnsiTheme="minorBidi"/>
        </w:rPr>
        <w:t>for electron extraction in our photoanodes</w:t>
      </w:r>
      <w:r w:rsidR="00383785" w:rsidRPr="00F82C3B">
        <w:rPr>
          <w:rFonts w:asciiTheme="minorBidi" w:hAnsiTheme="minorBidi"/>
        </w:rPr>
        <w:t>. The contact metals are alloyed at 400 °C for 30 s by rapid thermal annealing to form a good ohmic contact.</w:t>
      </w:r>
      <w:r w:rsidR="00383785" w:rsidRPr="00F82C3B">
        <w:rPr>
          <w:rFonts w:asciiTheme="minorBidi" w:hAnsiTheme="minorBidi"/>
          <w:color w:val="FF0000"/>
        </w:rPr>
        <w:t xml:space="preserve"> </w:t>
      </w:r>
      <w:r w:rsidR="00383785" w:rsidRPr="00F82C3B">
        <w:rPr>
          <w:rFonts w:asciiTheme="minorBidi" w:hAnsiTheme="minorBidi"/>
          <w:lang w:eastAsia="zh-CN"/>
        </w:rPr>
        <w:t xml:space="preserve">Before the PEC experiments, the electrodes were attached by a copper wire using silver paste and covered by insulating epoxy. </w:t>
      </w:r>
    </w:p>
    <w:p w14:paraId="6B28E053" w14:textId="4DF44792" w:rsidR="00F61827" w:rsidRPr="00F82C3B" w:rsidRDefault="00166F4D" w:rsidP="00E009FA">
      <w:pPr>
        <w:spacing w:before="120" w:line="480" w:lineRule="auto"/>
        <w:jc w:val="both"/>
        <w:outlineLvl w:val="0"/>
        <w:rPr>
          <w:rFonts w:asciiTheme="minorBidi" w:hAnsiTheme="minorBidi"/>
          <w:i/>
        </w:rPr>
      </w:pPr>
      <w:r w:rsidRPr="00F82C3B">
        <w:rPr>
          <w:rFonts w:asciiTheme="minorBidi" w:hAnsiTheme="minorBidi"/>
          <w:i/>
        </w:rPr>
        <w:t>GLAD d</w:t>
      </w:r>
      <w:r w:rsidR="00615C8C" w:rsidRPr="00F82C3B">
        <w:rPr>
          <w:rFonts w:asciiTheme="minorBidi" w:hAnsiTheme="minorBidi"/>
          <w:i/>
        </w:rPr>
        <w:t xml:space="preserve">eposition of </w:t>
      </w:r>
      <w:r w:rsidR="00B464BB" w:rsidRPr="00F82C3B">
        <w:rPr>
          <w:rFonts w:asciiTheme="minorBidi" w:hAnsiTheme="minorBidi"/>
          <w:i/>
        </w:rPr>
        <w:t>TiO</w:t>
      </w:r>
      <w:r w:rsidR="00B464BB" w:rsidRPr="00F82C3B">
        <w:rPr>
          <w:rFonts w:asciiTheme="minorBidi" w:hAnsiTheme="minorBidi"/>
          <w:i/>
          <w:vertAlign w:val="subscript"/>
        </w:rPr>
        <w:t>2</w:t>
      </w:r>
      <w:r w:rsidR="00D00996" w:rsidRPr="00F82C3B">
        <w:rPr>
          <w:rFonts w:asciiTheme="minorBidi" w:hAnsiTheme="minorBidi"/>
          <w:i/>
        </w:rPr>
        <w:t xml:space="preserve">/Ni </w:t>
      </w:r>
      <w:r w:rsidR="00B464BB" w:rsidRPr="00F82C3B">
        <w:rPr>
          <w:rFonts w:asciiTheme="minorBidi" w:hAnsiTheme="minorBidi"/>
          <w:i/>
        </w:rPr>
        <w:t xml:space="preserve">nanostructures </w:t>
      </w:r>
    </w:p>
    <w:p w14:paraId="4DB39F57" w14:textId="67226EAC" w:rsidR="00063D25" w:rsidRPr="00F82C3B" w:rsidRDefault="00063D25" w:rsidP="001B11E5">
      <w:pPr>
        <w:spacing w:before="120" w:line="480" w:lineRule="auto"/>
        <w:jc w:val="both"/>
        <w:rPr>
          <w:rFonts w:asciiTheme="minorBidi" w:hAnsiTheme="minorBidi"/>
          <w:rtl/>
        </w:rPr>
      </w:pPr>
      <w:r w:rsidRPr="00F82C3B">
        <w:rPr>
          <w:rFonts w:asciiTheme="minorBidi" w:hAnsiTheme="minorBidi"/>
        </w:rPr>
        <w:t>TiO</w:t>
      </w:r>
      <w:r w:rsidRPr="00F82C3B">
        <w:rPr>
          <w:rFonts w:asciiTheme="minorBidi" w:hAnsiTheme="minorBidi"/>
          <w:vertAlign w:val="subscript"/>
        </w:rPr>
        <w:t>2</w:t>
      </w:r>
      <w:r w:rsidR="00D00996" w:rsidRPr="00F82C3B">
        <w:rPr>
          <w:rFonts w:asciiTheme="minorBidi" w:hAnsiTheme="minorBidi"/>
        </w:rPr>
        <w:t xml:space="preserve">/Ni nanostructures were </w:t>
      </w:r>
      <w:r w:rsidRPr="00F82C3B">
        <w:rPr>
          <w:rFonts w:asciiTheme="minorBidi" w:hAnsiTheme="minorBidi"/>
        </w:rPr>
        <w:t xml:space="preserve">grown on the </w:t>
      </w:r>
      <w:r w:rsidR="00383785" w:rsidRPr="00F82C3B">
        <w:rPr>
          <w:rFonts w:asciiTheme="minorBidi" w:hAnsiTheme="minorBidi"/>
        </w:rPr>
        <w:t xml:space="preserve">surface of </w:t>
      </w:r>
      <w:r w:rsidRPr="00F82C3B">
        <w:rPr>
          <w:rFonts w:asciiTheme="minorBidi" w:hAnsiTheme="minorBidi"/>
        </w:rPr>
        <w:t xml:space="preserve">GaAs in a custom-built </w:t>
      </w:r>
      <w:r w:rsidR="00383785" w:rsidRPr="00F82C3B">
        <w:rPr>
          <w:rFonts w:asciiTheme="minorBidi" w:hAnsiTheme="minorBidi"/>
        </w:rPr>
        <w:t>glancing angle deposition (</w:t>
      </w:r>
      <w:r w:rsidRPr="00F82C3B">
        <w:rPr>
          <w:rFonts w:asciiTheme="minorBidi" w:hAnsiTheme="minorBidi"/>
        </w:rPr>
        <w:t>GLAD</w:t>
      </w:r>
      <w:r w:rsidR="00383785" w:rsidRPr="00F82C3B">
        <w:rPr>
          <w:rFonts w:asciiTheme="minorBidi" w:hAnsiTheme="minorBidi"/>
        </w:rPr>
        <w:t>)</w:t>
      </w:r>
      <w:r w:rsidRPr="00F82C3B">
        <w:rPr>
          <w:rFonts w:asciiTheme="minorBidi" w:hAnsiTheme="minorBidi"/>
        </w:rPr>
        <w:t xml:space="preserve"> system with independent control over the substrate’s azimuthal rotation </w:t>
      </w:r>
      <w:r w:rsidR="003A4D15" w:rsidRPr="00F82C3B">
        <w:rPr>
          <w:rFonts w:asciiTheme="minorBidi" w:hAnsiTheme="minorBidi"/>
        </w:rPr>
        <w:t>φ, and the vapour flux angle α.</w:t>
      </w:r>
      <w:r w:rsidR="009312DF" w:rsidRPr="00F82C3B">
        <w:rPr>
          <w:rFonts w:asciiTheme="minorBidi" w:hAnsiTheme="minorBidi"/>
        </w:rPr>
        <w:t xml:space="preserve"> </w:t>
      </w:r>
      <w:r w:rsidRPr="00F82C3B">
        <w:rPr>
          <w:rFonts w:asciiTheme="minorBidi" w:hAnsiTheme="minorBidi"/>
        </w:rPr>
        <w:t xml:space="preserve">All the depositions </w:t>
      </w:r>
      <w:r w:rsidR="009312DF" w:rsidRPr="00F82C3B">
        <w:rPr>
          <w:rFonts w:asciiTheme="minorBidi" w:hAnsiTheme="minorBidi"/>
        </w:rPr>
        <w:t xml:space="preserve">were </w:t>
      </w:r>
      <w:r w:rsidRPr="00F82C3B">
        <w:rPr>
          <w:rFonts w:asciiTheme="minorBidi" w:hAnsiTheme="minorBidi"/>
        </w:rPr>
        <w:t xml:space="preserve">performed </w:t>
      </w:r>
      <w:r w:rsidRPr="00F82C3B">
        <w:rPr>
          <w:rFonts w:asciiTheme="minorBidi" w:hAnsiTheme="minorBidi"/>
        </w:rPr>
        <w:lastRenderedPageBreak/>
        <w:t>at room temperature with a base pressure of 1×10</w:t>
      </w:r>
      <w:r w:rsidRPr="00F82C3B">
        <w:rPr>
          <w:rFonts w:asciiTheme="minorBidi" w:hAnsiTheme="minorBidi"/>
          <w:vertAlign w:val="superscript"/>
        </w:rPr>
        <w:t>-6</w:t>
      </w:r>
      <w:r w:rsidRPr="00F82C3B">
        <w:rPr>
          <w:rFonts w:asciiTheme="minorBidi" w:hAnsiTheme="minorBidi"/>
        </w:rPr>
        <w:t xml:space="preserve"> mbar</w:t>
      </w:r>
      <w:r w:rsidR="00430B98" w:rsidRPr="00F82C3B">
        <w:rPr>
          <w:rFonts w:asciiTheme="minorBidi" w:hAnsiTheme="minorBidi"/>
        </w:rPr>
        <w:t xml:space="preserve"> </w:t>
      </w:r>
      <w:r w:rsidR="002B19B1" w:rsidRPr="00F82C3B">
        <w:rPr>
          <w:rFonts w:asciiTheme="minorBidi" w:hAnsiTheme="minorBidi"/>
        </w:rPr>
        <w:fldChar w:fldCharType="begin"/>
      </w:r>
      <w:r w:rsidR="000037FB">
        <w:rPr>
          <w:rFonts w:asciiTheme="minorBidi" w:hAnsiTheme="minorBidi"/>
        </w:rPr>
        <w:instrText xml:space="preserve"> ADDIN EN.CITE &lt;EndNote&gt;&lt;Cite&gt;&lt;Author&gt;Mark&lt;/Author&gt;&lt;Year&gt;2013&lt;/Year&gt;&lt;RecNum&gt;34&lt;/RecNum&gt;&lt;DisplayText&gt;&lt;style face="superscript"&gt;[27]&lt;/style&gt;&lt;/DisplayText&gt;&lt;record&gt;&lt;rec-number&gt;34&lt;/rec-number&gt;&lt;foreign-keys&gt;&lt;key app="EN" db-id="0v5aa0ppk0s9x6e9dvmp2weev2w9d2xw0sv9" timestamp="1598184246"&gt;34&lt;/key&gt;&lt;/foreign-keys&gt;&lt;ref-type name="Journal Article"&gt;17&lt;/ref-type&gt;&lt;contributors&gt;&lt;authors&gt;&lt;author&gt;Mark, A. G.&lt;/author&gt;&lt;author&gt;Gibbs, J. G.&lt;/author&gt;&lt;author&gt;Lee, T. C.&lt;/author&gt;&lt;author&gt;Fischer, P.&lt;/author&gt;&lt;/authors&gt;&lt;/contributors&gt;&lt;auth-address&gt;1] Max Planck Institute for Intelligent Systems, Heisenbergstrasse 3, 70569 Stuttgart, Germany [2].&lt;/auth-address&gt;&lt;titles&gt;&lt;title&gt;Hybrid nanocolloids with programmed three-dimensional shape and material composition&lt;/title&gt;&lt;secondary-title&gt;Nat Mater&lt;/secondary-title&gt;&lt;/titles&gt;&lt;periodical&gt;&lt;full-title&gt;Nat Mater&lt;/full-title&gt;&lt;/periodical&gt;&lt;pages&gt;802-7&lt;/pages&gt;&lt;volume&gt;12&lt;/volume&gt;&lt;number&gt;9&lt;/number&gt;&lt;edition&gt;2013/06/25&lt;/edition&gt;&lt;keywords&gt;&lt;keyword&gt;Anisotropy&lt;/keyword&gt;&lt;keyword&gt;Circular Dichroism&lt;/keyword&gt;&lt;keyword&gt;Microscopy, Electron, Transmission&lt;/keyword&gt;&lt;keyword&gt;Nanostructures/*chemistry&lt;/keyword&gt;&lt;keyword&gt;Nanotechnology/*methods&lt;/keyword&gt;&lt;keyword&gt;Temperature&lt;/keyword&gt;&lt;/keywords&gt;&lt;dates&gt;&lt;year&gt;2013&lt;/year&gt;&lt;pub-dates&gt;&lt;date&gt;Sep&lt;/date&gt;&lt;/pub-dates&gt;&lt;/dates&gt;&lt;isbn&gt;1476-1122 (Print)&amp;#xD;1476-1122 (Linking)&lt;/isbn&gt;&lt;accession-num&gt;23793159&lt;/accession-num&gt;&lt;urls&gt;&lt;related-urls&gt;&lt;url&gt;https://www.ncbi.nlm.nih.gov/pubmed/23793159&lt;/url&gt;&lt;/related-urls&gt;&lt;/urls&gt;&lt;electronic-resource-num&gt;10.1038/nmat3685&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[27]</w:t>
      </w:r>
      <w:r w:rsidR="002B19B1" w:rsidRPr="00F82C3B">
        <w:rPr>
          <w:rFonts w:asciiTheme="minorBidi" w:hAnsiTheme="minorBidi"/>
        </w:rPr>
        <w:fldChar w:fldCharType="end"/>
      </w:r>
      <w:r w:rsidR="00430B98" w:rsidRPr="00F82C3B">
        <w:rPr>
          <w:rFonts w:asciiTheme="minorBidi" w:hAnsiTheme="minorBidi"/>
        </w:rPr>
        <w:t>.</w:t>
      </w:r>
      <w:r w:rsidRPr="00F82C3B">
        <w:rPr>
          <w:rFonts w:asciiTheme="minorBidi" w:hAnsiTheme="minorBidi"/>
        </w:rPr>
        <w:t xml:space="preserve"> Firstly, </w:t>
      </w:r>
      <w:r w:rsidR="00513395" w:rsidRPr="00F82C3B">
        <w:rPr>
          <w:rFonts w:asciiTheme="minorBidi" w:hAnsiTheme="minorBidi"/>
        </w:rPr>
        <w:t xml:space="preserve">a </w:t>
      </w:r>
      <w:r w:rsidR="009312DF" w:rsidRPr="00F82C3B">
        <w:rPr>
          <w:rFonts w:asciiTheme="minorBidi" w:hAnsiTheme="minorBidi"/>
        </w:rPr>
        <w:t xml:space="preserve">conformal </w:t>
      </w:r>
      <w:r w:rsidRPr="00F82C3B">
        <w:rPr>
          <w:rFonts w:asciiTheme="minorBidi" w:hAnsiTheme="minorBidi"/>
        </w:rPr>
        <w:t>5 nm thick TiO</w:t>
      </w:r>
      <w:r w:rsidRPr="00F82C3B">
        <w:rPr>
          <w:rFonts w:asciiTheme="minorBidi" w:hAnsiTheme="minorBidi"/>
          <w:vertAlign w:val="subscript"/>
        </w:rPr>
        <w:t>2</w:t>
      </w:r>
      <w:r w:rsidRPr="00F82C3B">
        <w:rPr>
          <w:rFonts w:asciiTheme="minorBidi" w:hAnsiTheme="minorBidi"/>
        </w:rPr>
        <w:t xml:space="preserve"> layer was grown at α = 0</w:t>
      </w:r>
      <w:r w:rsidR="0018781B" w:rsidRPr="00F82C3B">
        <w:rPr>
          <w:rFonts w:asciiTheme="minorBidi" w:hAnsiTheme="minorBidi"/>
        </w:rPr>
        <w:t>°</w:t>
      </w:r>
      <w:r w:rsidR="009312DF" w:rsidRPr="00F82C3B">
        <w:rPr>
          <w:rFonts w:asciiTheme="minorBidi" w:hAnsiTheme="minorBidi"/>
        </w:rPr>
        <w:t xml:space="preserve">, </w:t>
      </w:r>
      <w:r w:rsidRPr="00F82C3B">
        <w:rPr>
          <w:rFonts w:asciiTheme="minorBidi" w:hAnsiTheme="minorBidi"/>
        </w:rPr>
        <w:t>without any azimuthal rotation</w:t>
      </w:r>
      <w:r w:rsidR="00D00996" w:rsidRPr="00F82C3B">
        <w:rPr>
          <w:rFonts w:asciiTheme="minorBidi" w:hAnsiTheme="minorBidi"/>
        </w:rPr>
        <w:t xml:space="preserve"> (i.e. φ = 0</w:t>
      </w:r>
      <w:r w:rsidR="00D00996" w:rsidRPr="00F82C3B">
        <w:rPr>
          <w:rFonts w:asciiTheme="minorBidi" w:hAnsiTheme="minorBidi"/>
          <w:vertAlign w:val="superscript"/>
        </w:rPr>
        <w:t>o</w:t>
      </w:r>
      <w:r w:rsidR="00D00996" w:rsidRPr="00F82C3B">
        <w:rPr>
          <w:rFonts w:asciiTheme="minorBidi" w:hAnsiTheme="minorBidi"/>
        </w:rPr>
        <w:t>)</w:t>
      </w:r>
      <w:r w:rsidRPr="00F82C3B">
        <w:rPr>
          <w:rFonts w:asciiTheme="minorBidi" w:hAnsiTheme="minorBidi"/>
        </w:rPr>
        <w:t xml:space="preserve">. Then, </w:t>
      </w:r>
      <w:r w:rsidR="009312DF" w:rsidRPr="00F82C3B">
        <w:rPr>
          <w:rFonts w:asciiTheme="minorBidi" w:hAnsiTheme="minorBidi"/>
        </w:rPr>
        <w:t xml:space="preserve">a </w:t>
      </w:r>
      <w:r w:rsidRPr="00F82C3B">
        <w:rPr>
          <w:rFonts w:asciiTheme="minorBidi" w:hAnsiTheme="minorBidi"/>
        </w:rPr>
        <w:t xml:space="preserve">90 nm thick </w:t>
      </w:r>
      <w:r w:rsidR="009312DF" w:rsidRPr="00F82C3B">
        <w:rPr>
          <w:rFonts w:asciiTheme="minorBidi" w:hAnsiTheme="minorBidi"/>
        </w:rPr>
        <w:t xml:space="preserve">layer of </w:t>
      </w:r>
      <w:r w:rsidRPr="00F82C3B">
        <w:rPr>
          <w:rFonts w:asciiTheme="minorBidi" w:hAnsiTheme="minorBidi"/>
        </w:rPr>
        <w:t>TiO</w:t>
      </w:r>
      <w:r w:rsidRPr="00F82C3B">
        <w:rPr>
          <w:rFonts w:asciiTheme="minorBidi" w:hAnsiTheme="minorBidi"/>
          <w:vertAlign w:val="subscript"/>
        </w:rPr>
        <w:t>2</w:t>
      </w:r>
      <w:r w:rsidRPr="00F82C3B">
        <w:rPr>
          <w:rFonts w:asciiTheme="minorBidi" w:hAnsiTheme="minorBidi"/>
        </w:rPr>
        <w:t xml:space="preserve"> </w:t>
      </w:r>
      <w:r w:rsidR="009312DF" w:rsidRPr="00F82C3B">
        <w:rPr>
          <w:rFonts w:asciiTheme="minorBidi" w:hAnsiTheme="minorBidi"/>
        </w:rPr>
        <w:t xml:space="preserve">was </w:t>
      </w:r>
      <w:r w:rsidRPr="00F82C3B">
        <w:rPr>
          <w:rFonts w:asciiTheme="minorBidi" w:hAnsiTheme="minorBidi"/>
        </w:rPr>
        <w:t>deposited at α = 85</w:t>
      </w:r>
      <w:r w:rsidR="0018781B" w:rsidRPr="00F82C3B">
        <w:rPr>
          <w:rFonts w:asciiTheme="minorBidi" w:hAnsiTheme="minorBidi"/>
        </w:rPr>
        <w:t>°</w:t>
      </w:r>
      <w:r w:rsidR="009312DF" w:rsidRPr="00F82C3B">
        <w:rPr>
          <w:rFonts w:asciiTheme="minorBidi" w:hAnsiTheme="minorBidi"/>
        </w:rPr>
        <w:t>,</w:t>
      </w:r>
      <w:r w:rsidRPr="00F82C3B">
        <w:rPr>
          <w:rFonts w:asciiTheme="minorBidi" w:hAnsiTheme="minorBidi"/>
        </w:rPr>
        <w:t xml:space="preserve"> and the azimuthal rotation rates per unit thickness </w:t>
      </w:r>
      <w:r w:rsidR="00575858" w:rsidRPr="00F82C3B">
        <w:rPr>
          <w:rFonts w:asciiTheme="minorBidi" w:hAnsiTheme="minorBidi"/>
        </w:rPr>
        <w:t xml:space="preserve">were </w:t>
      </w:r>
      <w:proofErr w:type="spellStart"/>
      <w:r w:rsidRPr="00F82C3B">
        <w:rPr>
          <w:rFonts w:asciiTheme="minorBidi" w:hAnsiTheme="minorBidi"/>
        </w:rPr>
        <w:t>dφ</w:t>
      </w:r>
      <w:proofErr w:type="spellEnd"/>
      <w:r w:rsidRPr="00F82C3B">
        <w:rPr>
          <w:rFonts w:asciiTheme="minorBidi" w:hAnsiTheme="minorBidi"/>
        </w:rPr>
        <w:t>/</w:t>
      </w:r>
      <w:proofErr w:type="spellStart"/>
      <w:r w:rsidRPr="00F82C3B">
        <w:rPr>
          <w:rFonts w:asciiTheme="minorBidi" w:hAnsiTheme="minorBidi"/>
        </w:rPr>
        <w:t>dθ</w:t>
      </w:r>
      <w:proofErr w:type="spellEnd"/>
      <w:r w:rsidRPr="00F82C3B">
        <w:rPr>
          <w:rFonts w:asciiTheme="minorBidi" w:hAnsiTheme="minorBidi"/>
        </w:rPr>
        <w:t xml:space="preserve"> = 18 ±0.2</w:t>
      </w:r>
      <w:r w:rsidR="0018781B" w:rsidRPr="00F82C3B">
        <w:rPr>
          <w:rFonts w:asciiTheme="minorBidi" w:hAnsiTheme="minorBidi"/>
        </w:rPr>
        <w:t xml:space="preserve"> °/</w:t>
      </w:r>
      <w:r w:rsidRPr="00F82C3B">
        <w:rPr>
          <w:rFonts w:asciiTheme="minorBidi" w:hAnsiTheme="minorBidi"/>
        </w:rPr>
        <w:t>nm</w:t>
      </w:r>
      <w:r w:rsidR="002A1AC8" w:rsidRPr="00F82C3B">
        <w:rPr>
          <w:rFonts w:asciiTheme="minorBidi" w:hAnsiTheme="minorBidi"/>
        </w:rPr>
        <w:t>, yielding ca. xx nm thick TiO</w:t>
      </w:r>
      <w:r w:rsidR="002A1AC8" w:rsidRPr="00F82C3B">
        <w:rPr>
          <w:rFonts w:asciiTheme="minorBidi" w:hAnsiTheme="minorBidi"/>
          <w:vertAlign w:val="subscript"/>
        </w:rPr>
        <w:t>2</w:t>
      </w:r>
      <w:r w:rsidR="002A1AC8" w:rsidRPr="00F82C3B">
        <w:rPr>
          <w:rFonts w:asciiTheme="minorBidi" w:hAnsiTheme="minorBidi"/>
        </w:rPr>
        <w:t xml:space="preserve"> nanorods</w:t>
      </w:r>
      <w:r w:rsidRPr="00F82C3B">
        <w:rPr>
          <w:rFonts w:asciiTheme="minorBidi" w:hAnsiTheme="minorBidi"/>
        </w:rPr>
        <w:t xml:space="preserve">. </w:t>
      </w:r>
      <w:r w:rsidR="002A1AC8" w:rsidRPr="00F82C3B">
        <w:rPr>
          <w:rFonts w:asciiTheme="minorBidi" w:hAnsiTheme="minorBidi"/>
        </w:rPr>
        <w:t>Finally</w:t>
      </w:r>
      <w:r w:rsidRPr="00F82C3B">
        <w:rPr>
          <w:rFonts w:asciiTheme="minorBidi" w:hAnsiTheme="minorBidi"/>
        </w:rPr>
        <w:t>, 30 nm Ni was grown on the TiO</w:t>
      </w:r>
      <w:r w:rsidRPr="00F82C3B">
        <w:rPr>
          <w:rFonts w:asciiTheme="minorBidi" w:hAnsiTheme="minorBidi"/>
          <w:vertAlign w:val="subscript"/>
        </w:rPr>
        <w:t>2</w:t>
      </w:r>
      <w:r w:rsidRPr="00F82C3B">
        <w:rPr>
          <w:rFonts w:asciiTheme="minorBidi" w:hAnsiTheme="minorBidi"/>
        </w:rPr>
        <w:t xml:space="preserve"> nanorods at α = </w:t>
      </w:r>
      <w:r w:rsidR="002A1AC8" w:rsidRPr="00F82C3B">
        <w:rPr>
          <w:rFonts w:asciiTheme="minorBidi" w:hAnsiTheme="minorBidi"/>
        </w:rPr>
        <w:t>45</w:t>
      </w:r>
      <w:r w:rsidR="002A1AC8" w:rsidRPr="00F82C3B">
        <w:rPr>
          <w:rFonts w:asciiTheme="minorBidi" w:hAnsiTheme="minorBidi"/>
          <w:vertAlign w:val="superscript"/>
        </w:rPr>
        <w:t>o</w:t>
      </w:r>
      <w:r w:rsidR="002A1AC8" w:rsidRPr="00F82C3B">
        <w:rPr>
          <w:rFonts w:asciiTheme="minorBidi" w:hAnsiTheme="minorBidi"/>
        </w:rPr>
        <w:t xml:space="preserve"> or </w:t>
      </w:r>
      <w:r w:rsidRPr="00F82C3B">
        <w:rPr>
          <w:rFonts w:asciiTheme="minorBidi" w:hAnsiTheme="minorBidi"/>
        </w:rPr>
        <w:t>87</w:t>
      </w:r>
      <w:r w:rsidR="0018781B" w:rsidRPr="00F82C3B">
        <w:rPr>
          <w:rFonts w:asciiTheme="minorBidi" w:hAnsiTheme="minorBidi"/>
        </w:rPr>
        <w:t>°</w:t>
      </w:r>
      <w:r w:rsidRPr="00F82C3B">
        <w:rPr>
          <w:rFonts w:asciiTheme="minorBidi" w:hAnsiTheme="minorBidi"/>
        </w:rPr>
        <w:t xml:space="preserve"> </w:t>
      </w:r>
      <w:r w:rsidR="002A1AC8" w:rsidRPr="00F82C3B">
        <w:rPr>
          <w:rFonts w:asciiTheme="minorBidi" w:hAnsiTheme="minorBidi"/>
        </w:rPr>
        <w:t>while keeping</w:t>
      </w:r>
      <w:r w:rsidRPr="00F82C3B">
        <w:rPr>
          <w:rFonts w:asciiTheme="minorBidi" w:hAnsiTheme="minorBidi"/>
        </w:rPr>
        <w:t xml:space="preserve"> </w:t>
      </w:r>
      <w:proofErr w:type="spellStart"/>
      <w:r w:rsidRPr="00F82C3B">
        <w:rPr>
          <w:rFonts w:asciiTheme="minorBidi" w:hAnsiTheme="minorBidi"/>
        </w:rPr>
        <w:t>dφ</w:t>
      </w:r>
      <w:proofErr w:type="spellEnd"/>
      <w:r w:rsidRPr="00F82C3B">
        <w:rPr>
          <w:rFonts w:asciiTheme="minorBidi" w:hAnsiTheme="minorBidi"/>
        </w:rPr>
        <w:t>/</w:t>
      </w:r>
      <w:proofErr w:type="spellStart"/>
      <w:r w:rsidRPr="00F82C3B">
        <w:rPr>
          <w:rFonts w:asciiTheme="minorBidi" w:hAnsiTheme="minorBidi"/>
        </w:rPr>
        <w:t>dθ</w:t>
      </w:r>
      <w:proofErr w:type="spellEnd"/>
      <w:r w:rsidRPr="00F82C3B">
        <w:rPr>
          <w:rFonts w:asciiTheme="minorBidi" w:hAnsiTheme="minorBidi"/>
        </w:rPr>
        <w:t xml:space="preserve"> = 18 ±0.2 </w:t>
      </w:r>
      <w:r w:rsidR="0018781B" w:rsidRPr="00F82C3B">
        <w:rPr>
          <w:rFonts w:asciiTheme="minorBidi" w:hAnsiTheme="minorBidi"/>
        </w:rPr>
        <w:t>°/</w:t>
      </w:r>
      <w:r w:rsidRPr="00F82C3B">
        <w:rPr>
          <w:rFonts w:asciiTheme="minorBidi" w:hAnsiTheme="minorBidi"/>
        </w:rPr>
        <w:t>nm</w:t>
      </w:r>
      <w:r w:rsidR="002A1AC8" w:rsidRPr="00F82C3B">
        <w:rPr>
          <w:rFonts w:asciiTheme="minorBidi" w:hAnsiTheme="minorBidi"/>
        </w:rPr>
        <w:t>,</w:t>
      </w:r>
      <w:r w:rsidRPr="00F82C3B">
        <w:rPr>
          <w:rFonts w:asciiTheme="minorBidi" w:hAnsiTheme="minorBidi"/>
        </w:rPr>
        <w:t xml:space="preserve"> to </w:t>
      </w:r>
      <w:r w:rsidR="002A1AC8" w:rsidRPr="00F82C3B">
        <w:rPr>
          <w:rFonts w:asciiTheme="minorBidi" w:hAnsiTheme="minorBidi"/>
        </w:rPr>
        <w:t xml:space="preserve">respectively cover </w:t>
      </w:r>
      <w:r w:rsidRPr="00F82C3B">
        <w:rPr>
          <w:rFonts w:asciiTheme="minorBidi" w:hAnsiTheme="minorBidi"/>
        </w:rPr>
        <w:t>Ni</w:t>
      </w:r>
      <w:r w:rsidR="002A1AC8" w:rsidRPr="00F82C3B">
        <w:rPr>
          <w:rFonts w:asciiTheme="minorBidi" w:hAnsiTheme="minorBidi"/>
        </w:rPr>
        <w:t xml:space="preserve"> only on top (Fig</w:t>
      </w:r>
      <w:r w:rsidR="00C24C46" w:rsidRPr="00F82C3B">
        <w:rPr>
          <w:rFonts w:asciiTheme="minorBidi" w:hAnsiTheme="minorBidi"/>
        </w:rPr>
        <w:t xml:space="preserve">ure </w:t>
      </w:r>
      <w:r w:rsidR="002A1AC8" w:rsidRPr="00F82C3B">
        <w:rPr>
          <w:rFonts w:asciiTheme="minorBidi" w:hAnsiTheme="minorBidi"/>
        </w:rPr>
        <w:t>1</w:t>
      </w:r>
      <w:r w:rsidR="002E0A27" w:rsidRPr="00F82C3B">
        <w:rPr>
          <w:rFonts w:asciiTheme="minorBidi" w:hAnsiTheme="minorBidi"/>
        </w:rPr>
        <w:t>d</w:t>
      </w:r>
      <w:r w:rsidR="002A1AC8" w:rsidRPr="00F82C3B">
        <w:rPr>
          <w:rFonts w:asciiTheme="minorBidi" w:hAnsiTheme="minorBidi"/>
        </w:rPr>
        <w:t>) or the whole surface of the TiO</w:t>
      </w:r>
      <w:r w:rsidR="002A1AC8" w:rsidRPr="00F82C3B">
        <w:rPr>
          <w:rFonts w:asciiTheme="minorBidi" w:hAnsiTheme="minorBidi"/>
          <w:vertAlign w:val="subscript"/>
        </w:rPr>
        <w:t>2</w:t>
      </w:r>
      <w:r w:rsidR="002A1AC8" w:rsidRPr="00F82C3B">
        <w:rPr>
          <w:rFonts w:asciiTheme="minorBidi" w:hAnsiTheme="minorBidi"/>
        </w:rPr>
        <w:t xml:space="preserve"> hybrid nanorods (Fig</w:t>
      </w:r>
      <w:r w:rsidR="00C24C46" w:rsidRPr="00F82C3B">
        <w:rPr>
          <w:rFonts w:asciiTheme="minorBidi" w:hAnsiTheme="minorBidi"/>
        </w:rPr>
        <w:t xml:space="preserve">ure </w:t>
      </w:r>
      <w:r w:rsidR="002A1AC8" w:rsidRPr="00F82C3B">
        <w:rPr>
          <w:rFonts w:asciiTheme="minorBidi" w:hAnsiTheme="minorBidi"/>
        </w:rPr>
        <w:t>1</w:t>
      </w:r>
      <w:r w:rsidR="002E0A27" w:rsidRPr="00F82C3B">
        <w:rPr>
          <w:rFonts w:asciiTheme="minorBidi" w:hAnsiTheme="minorBidi"/>
        </w:rPr>
        <w:t>a</w:t>
      </w:r>
      <w:r w:rsidR="002A1AC8" w:rsidRPr="00F82C3B">
        <w:rPr>
          <w:rFonts w:asciiTheme="minorBidi" w:hAnsiTheme="minorBidi"/>
        </w:rPr>
        <w:t>)</w:t>
      </w:r>
      <w:r w:rsidR="0044337A" w:rsidRPr="00F82C3B">
        <w:rPr>
          <w:rFonts w:asciiTheme="minorBidi" w:hAnsiTheme="minorBidi"/>
        </w:rPr>
        <w:t xml:space="preserve"> </w:t>
      </w:r>
      <w:r w:rsidR="002B19B1" w:rsidRPr="00F82C3B">
        <w:rPr>
          <w:rFonts w:asciiTheme="minorBidi" w:hAnsiTheme="minorBidi"/>
        </w:rPr>
        <w:fldChar w:fldCharType="begin"/>
      </w:r>
      <w:r w:rsidR="000037FB">
        <w:rPr>
          <w:rFonts w:asciiTheme="minorBidi" w:hAnsiTheme="minorBidi"/>
        </w:rPr>
        <w:instrText xml:space="preserve"> ADDIN EN.CITE &lt;EndNote&gt;&lt;Cite&gt;&lt;Author&gt;Jeong&lt;/Author&gt;&lt;Year&gt;2014&lt;/Year&gt;&lt;RecNum&gt;35&lt;/RecNum&gt;&lt;DisplayText&gt;&lt;style face="superscript"&gt;[28]&lt;/style&gt;&lt;/DisplayText&gt;&lt;record&gt;&lt;rec-number&gt;35&lt;/rec-number&gt;&lt;foreign-keys&gt;&lt;key app="EN" db-id="0v5aa0ppk0s9x6e9dvmp2weev2w9d2xw0sv9" timestamp="1598184246"&gt;35&lt;/key&gt;&lt;/foreign-keys&gt;&lt;ref-type name="Journal Article"&gt;17&lt;/ref-type&gt;&lt;contributors&gt;&lt;authors&gt;&lt;author&gt;Jeong, H. H.&lt;/author&gt;&lt;author&gt;Mark, A. G.&lt;/author&gt;&lt;author&gt;Gibbs, J. G.&lt;/author&gt;&lt;author&gt;Reindl, T.&lt;/author&gt;&lt;author&gt;Waizmann, U.&lt;/author&gt;&lt;author&gt;Weis, J.&lt;/author&gt;&lt;author&gt;Fischer, P.&lt;/author&gt;&lt;/authors&gt;&lt;/contributors&gt;&lt;auth-address&gt;Max Planck Institute for Intelligent Systems, Heisenbergstr. 3, D-70569 Stuttgart, Germany.&lt;/auth-address&gt;&lt;titles&gt;&lt;title&gt;Shape control in wafer-based aperiodic 3D nanostructures&lt;/title&gt;&lt;secondary-title&gt;Nanotechnology&lt;/secondary-title&gt;&lt;/titles&gt;&lt;periodical&gt;&lt;full-title&gt;Nanotechnology&lt;/full-title&gt;&lt;/periodical&gt;&lt;pages&gt;235302&lt;/pages&gt;&lt;volume&gt;25&lt;/volume&gt;&lt;number&gt;23&lt;/number&gt;&lt;edition&gt;2014/05/23&lt;/edition&gt;&lt;dates&gt;&lt;year&gt;2014&lt;/year&gt;&lt;pub-dates&gt;&lt;date&gt;Jun 13&lt;/date&gt;&lt;/pub-dates&gt;&lt;/dates&gt;&lt;isbn&gt;1361-6528 (Electronic)&amp;#xD;0957-4484 (Linking)&lt;/isbn&gt;&lt;accession-num&gt;24850063&lt;/accession-num&gt;&lt;urls&gt;&lt;related-urls&gt;&lt;url&gt;https://www.ncbi.nlm.nih.gov/pubmed/24850063&lt;/url&gt;&lt;/related-urls&gt;&lt;/urls&gt;&lt;electronic-resource-num&gt;10.1088/0957-4484/25/23/235302&lt;/electronic-resource-num&gt;&lt;/record&gt;&lt;/Cite&gt;&lt;/EndNote&gt;</w:instrText>
      </w:r>
      <w:r w:rsidR="002B19B1" w:rsidRPr="00F82C3B">
        <w:rPr>
          <w:rFonts w:asciiTheme="minorBidi" w:hAnsiTheme="minorBidi"/>
        </w:rPr>
        <w:fldChar w:fldCharType="separate"/>
      </w:r>
      <w:r w:rsidR="000037FB" w:rsidRPr="000037FB">
        <w:rPr>
          <w:rFonts w:asciiTheme="minorBidi" w:hAnsiTheme="minorBidi"/>
          <w:noProof/>
          <w:vertAlign w:val="superscript"/>
        </w:rPr>
        <w:t>[28]</w:t>
      </w:r>
      <w:r w:rsidR="002B19B1" w:rsidRPr="00F82C3B">
        <w:rPr>
          <w:rFonts w:asciiTheme="minorBidi" w:hAnsiTheme="minorBidi"/>
        </w:rPr>
        <w:fldChar w:fldCharType="end"/>
      </w:r>
      <w:r w:rsidR="0044337A" w:rsidRPr="00F82C3B">
        <w:rPr>
          <w:rFonts w:asciiTheme="minorBidi" w:hAnsiTheme="minorBidi"/>
        </w:rPr>
        <w:t>.</w:t>
      </w:r>
    </w:p>
    <w:p w14:paraId="427D7836" w14:textId="77B138A8" w:rsidR="00383785" w:rsidRPr="00F82C3B" w:rsidRDefault="00383785" w:rsidP="00383785">
      <w:pPr>
        <w:autoSpaceDE w:val="0"/>
        <w:autoSpaceDN w:val="0"/>
        <w:adjustRightInd w:val="0"/>
        <w:spacing w:line="480" w:lineRule="auto"/>
        <w:jc w:val="both"/>
        <w:rPr>
          <w:rFonts w:asciiTheme="minorBidi" w:hAnsiTheme="minorBidi"/>
          <w:i/>
        </w:rPr>
      </w:pPr>
      <w:r w:rsidRPr="00F82C3B">
        <w:rPr>
          <w:rFonts w:asciiTheme="minorBidi" w:hAnsiTheme="minorBidi"/>
          <w:i/>
        </w:rPr>
        <w:t xml:space="preserve">Materials characterisation </w:t>
      </w:r>
    </w:p>
    <w:p w14:paraId="381459B1" w14:textId="0B0CA6B0" w:rsidR="00383785" w:rsidRPr="00F82C3B" w:rsidRDefault="00383785" w:rsidP="00383785">
      <w:pPr>
        <w:autoSpaceDE w:val="0"/>
        <w:autoSpaceDN w:val="0"/>
        <w:adjustRightInd w:val="0"/>
        <w:spacing w:line="480" w:lineRule="auto"/>
        <w:jc w:val="both"/>
        <w:rPr>
          <w:rFonts w:asciiTheme="minorBidi" w:hAnsiTheme="minorBidi"/>
        </w:rPr>
      </w:pPr>
      <w:r w:rsidRPr="00F82C3B">
        <w:rPr>
          <w:rFonts w:asciiTheme="minorBidi" w:hAnsiTheme="minorBidi"/>
        </w:rPr>
        <w:t xml:space="preserve">The high-resolution </w:t>
      </w:r>
      <w:r w:rsidR="001E4C0F" w:rsidRPr="00F82C3B">
        <w:rPr>
          <w:rFonts w:asciiTheme="minorBidi" w:hAnsiTheme="minorBidi"/>
        </w:rPr>
        <w:t>S</w:t>
      </w:r>
      <w:r w:rsidRPr="00F82C3B">
        <w:rPr>
          <w:rFonts w:asciiTheme="minorBidi" w:hAnsiTheme="minorBidi"/>
        </w:rPr>
        <w:t>TEM (</w:t>
      </w:r>
      <w:r w:rsidR="001E4C0F" w:rsidRPr="00F82C3B">
        <w:rPr>
          <w:rFonts w:asciiTheme="minorBidi" w:hAnsiTheme="minorBidi"/>
        </w:rPr>
        <w:t>S</w:t>
      </w:r>
      <w:r w:rsidRPr="00F82C3B">
        <w:rPr>
          <w:rFonts w:asciiTheme="minorBidi" w:hAnsiTheme="minorBidi"/>
        </w:rPr>
        <w:t xml:space="preserve">TEM) images </w:t>
      </w:r>
      <w:r w:rsidR="0089055B" w:rsidRPr="00F82C3B">
        <w:rPr>
          <w:rFonts w:asciiTheme="minorBidi" w:hAnsiTheme="minorBidi"/>
        </w:rPr>
        <w:t xml:space="preserve">were </w:t>
      </w:r>
      <w:r w:rsidRPr="00F82C3B">
        <w:rPr>
          <w:rFonts w:asciiTheme="minorBidi" w:hAnsiTheme="minorBidi"/>
        </w:rPr>
        <w:t xml:space="preserve">obtained using a Hitachi HD2700 STEM operated at 200 kV in high-angle annular dark field (HAADF) and bright filed modes. EDX data was acquired a Bruker </w:t>
      </w:r>
      <w:proofErr w:type="spellStart"/>
      <w:r w:rsidRPr="00F82C3B">
        <w:rPr>
          <w:rFonts w:asciiTheme="minorBidi" w:hAnsiTheme="minorBidi"/>
        </w:rPr>
        <w:t>Quantax</w:t>
      </w:r>
      <w:proofErr w:type="spellEnd"/>
      <w:r w:rsidRPr="00F82C3B">
        <w:rPr>
          <w:rFonts w:asciiTheme="minorBidi" w:hAnsiTheme="minorBidi"/>
        </w:rPr>
        <w:t xml:space="preserve"> system. The TEM sample was prepared by FEI FIB200 FIB and thinned to electron transparency</w:t>
      </w:r>
      <w:r w:rsidR="00B04DC9" w:rsidRPr="00F82C3B">
        <w:rPr>
          <w:rFonts w:asciiTheme="minorBidi" w:hAnsiTheme="minorBidi"/>
        </w:rPr>
        <w:t xml:space="preserve">. </w:t>
      </w:r>
      <w:r w:rsidRPr="00F82C3B">
        <w:rPr>
          <w:rFonts w:asciiTheme="minorBidi" w:hAnsiTheme="minorBidi"/>
        </w:rPr>
        <w:t xml:space="preserve">AFM images were acquired </w:t>
      </w:r>
      <w:r w:rsidR="00D250C9" w:rsidRPr="00F82C3B">
        <w:rPr>
          <w:rFonts w:asciiTheme="minorBidi" w:hAnsiTheme="minorBidi"/>
        </w:rPr>
        <w:t>using</w:t>
      </w:r>
      <w:r w:rsidRPr="00F82C3B">
        <w:rPr>
          <w:rFonts w:asciiTheme="minorBidi" w:hAnsiTheme="minorBidi"/>
        </w:rPr>
        <w:t xml:space="preserve"> a</w:t>
      </w:r>
      <w:r w:rsidRPr="00F82C3B">
        <w:rPr>
          <w:rFonts w:asciiTheme="minorBidi" w:eastAsia="Times New Roman" w:hAnsiTheme="minorBidi"/>
          <w:color w:val="212121"/>
        </w:rPr>
        <w:t xml:space="preserve"> </w:t>
      </w:r>
      <w:proofErr w:type="spellStart"/>
      <w:r w:rsidRPr="00F82C3B">
        <w:rPr>
          <w:rFonts w:asciiTheme="minorBidi" w:eastAsia="Times New Roman" w:hAnsiTheme="minorBidi"/>
          <w:color w:val="212121"/>
        </w:rPr>
        <w:t>V</w:t>
      </w:r>
      <w:r w:rsidRPr="00F82C3B">
        <w:rPr>
          <w:rFonts w:asciiTheme="minorBidi" w:hAnsiTheme="minorBidi"/>
        </w:rPr>
        <w:t>eeco</w:t>
      </w:r>
      <w:proofErr w:type="spellEnd"/>
      <w:r w:rsidRPr="00F82C3B">
        <w:rPr>
          <w:rFonts w:asciiTheme="minorBidi" w:hAnsiTheme="minorBidi"/>
        </w:rPr>
        <w:t xml:space="preserve"> </w:t>
      </w:r>
      <w:r w:rsidRPr="00F82C3B">
        <w:rPr>
          <w:rFonts w:asciiTheme="minorBidi" w:eastAsia="Times New Roman" w:hAnsiTheme="minorBidi"/>
          <w:color w:val="212121"/>
        </w:rPr>
        <w:t xml:space="preserve">Dimension V Scanning Probe Microscope with tapping mode </w:t>
      </w:r>
      <w:r w:rsidRPr="00F82C3B">
        <w:rPr>
          <w:rFonts w:asciiTheme="minorBidi" w:hAnsiTheme="minorBidi"/>
        </w:rPr>
        <w:t>at atmospheric pressure with a Si cantilever with 10nm of radius.</w:t>
      </w:r>
      <w:r w:rsidR="00D250C9" w:rsidRPr="00F82C3B">
        <w:rPr>
          <w:rFonts w:asciiTheme="minorBidi" w:hAnsiTheme="minorBidi"/>
        </w:rPr>
        <w:t xml:space="preserve"> </w:t>
      </w:r>
      <w:r w:rsidRPr="00F82C3B">
        <w:rPr>
          <w:rFonts w:asciiTheme="minorBidi" w:hAnsiTheme="minorBidi"/>
        </w:rPr>
        <w:t xml:space="preserve">SEM analysis was carried out </w:t>
      </w:r>
      <w:r w:rsidRPr="00F82C3B">
        <w:rPr>
          <w:rFonts w:asciiTheme="minorBidi" w:hAnsiTheme="minorBidi"/>
          <w:bCs/>
        </w:rPr>
        <w:t>using a Hitachi S-4800 SEM at 3kV accelerating voltage.</w:t>
      </w:r>
      <w:r w:rsidRPr="00F82C3B">
        <w:rPr>
          <w:rFonts w:asciiTheme="minorBidi" w:hAnsiTheme="minorBidi"/>
        </w:rPr>
        <w:t xml:space="preserve"> XPS measurements were performed with a Thermo </w:t>
      </w:r>
      <w:proofErr w:type="spellStart"/>
      <w:r w:rsidRPr="00F82C3B">
        <w:rPr>
          <w:rFonts w:asciiTheme="minorBidi" w:hAnsiTheme="minorBidi"/>
        </w:rPr>
        <w:t>monochromated</w:t>
      </w:r>
      <w:proofErr w:type="spellEnd"/>
      <w:r w:rsidRPr="00F82C3B">
        <w:rPr>
          <w:rFonts w:asciiTheme="minorBidi" w:hAnsiTheme="minorBidi"/>
        </w:rPr>
        <w:t xml:space="preserve"> aluminium k-alfa photoelectron spectrometer, using monochromic Al-Kα radiation (1486.7 eV). Survey scans were collected in the range of 0 - 1300 eV. High resolution peaks were used for the principal peaks of Ga, As, </w:t>
      </w:r>
      <w:proofErr w:type="spellStart"/>
      <w:r w:rsidR="00DF4FF6" w:rsidRPr="00F82C3B">
        <w:rPr>
          <w:rFonts w:asciiTheme="minorBidi" w:hAnsiTheme="minorBidi"/>
        </w:rPr>
        <w:t>Ti</w:t>
      </w:r>
      <w:proofErr w:type="spellEnd"/>
      <w:r w:rsidR="00DF4FF6" w:rsidRPr="00F82C3B">
        <w:rPr>
          <w:rFonts w:asciiTheme="minorBidi" w:hAnsiTheme="minorBidi"/>
        </w:rPr>
        <w:t xml:space="preserve"> and</w:t>
      </w:r>
      <w:r w:rsidRPr="00F82C3B">
        <w:rPr>
          <w:rFonts w:asciiTheme="minorBidi" w:hAnsiTheme="minorBidi"/>
        </w:rPr>
        <w:t xml:space="preserve"> O, Ni, Au</w:t>
      </w:r>
      <w:r w:rsidR="00D250C9" w:rsidRPr="00F82C3B">
        <w:rPr>
          <w:rFonts w:asciiTheme="minorBidi" w:hAnsiTheme="minorBidi"/>
        </w:rPr>
        <w:t xml:space="preserve"> (spot size 400 </w:t>
      </w:r>
      <w:proofErr w:type="spellStart"/>
      <w:r w:rsidR="00D250C9" w:rsidRPr="00F82C3B">
        <w:rPr>
          <w:rFonts w:asciiTheme="minorBidi" w:hAnsiTheme="minorBidi"/>
        </w:rPr>
        <w:t>μm</w:t>
      </w:r>
      <w:proofErr w:type="spellEnd"/>
      <w:r w:rsidR="00D250C9" w:rsidRPr="00F82C3B">
        <w:rPr>
          <w:rFonts w:asciiTheme="minorBidi" w:hAnsiTheme="minorBidi"/>
        </w:rPr>
        <w:t>)</w:t>
      </w:r>
      <w:r w:rsidRPr="00F82C3B">
        <w:rPr>
          <w:rFonts w:asciiTheme="minorBidi" w:hAnsiTheme="minorBidi"/>
        </w:rPr>
        <w:t xml:space="preserve">. Data was analysed </w:t>
      </w:r>
      <w:r w:rsidR="00D250C9" w:rsidRPr="00F82C3B">
        <w:rPr>
          <w:rFonts w:asciiTheme="minorBidi" w:hAnsiTheme="minorBidi"/>
        </w:rPr>
        <w:t>using</w:t>
      </w:r>
      <w:r w:rsidRPr="00F82C3B">
        <w:rPr>
          <w:rFonts w:asciiTheme="minorBidi" w:hAnsiTheme="minorBidi"/>
        </w:rPr>
        <w:t xml:space="preserve"> </w:t>
      </w:r>
      <w:proofErr w:type="spellStart"/>
      <w:r w:rsidRPr="00F82C3B">
        <w:rPr>
          <w:rFonts w:asciiTheme="minorBidi" w:hAnsiTheme="minorBidi"/>
        </w:rPr>
        <w:t>CasaXPS</w:t>
      </w:r>
      <w:proofErr w:type="spellEnd"/>
      <w:r w:rsidRPr="00F82C3B">
        <w:rPr>
          <w:rFonts w:asciiTheme="minorBidi" w:hAnsiTheme="minorBidi"/>
        </w:rPr>
        <w:t xml:space="preserve"> software.</w:t>
      </w:r>
    </w:p>
    <w:p w14:paraId="25B8D23C" w14:textId="77777777" w:rsidR="00E30FB7" w:rsidRPr="00F82C3B" w:rsidRDefault="007954B5" w:rsidP="001B11E5">
      <w:pPr>
        <w:spacing w:before="120" w:line="480" w:lineRule="auto"/>
        <w:jc w:val="both"/>
        <w:rPr>
          <w:rFonts w:asciiTheme="minorBidi" w:hAnsiTheme="minorBidi"/>
        </w:rPr>
      </w:pPr>
      <w:r w:rsidRPr="00F82C3B">
        <w:rPr>
          <w:rFonts w:asciiTheme="minorBidi" w:hAnsiTheme="minorBidi"/>
          <w:i/>
        </w:rPr>
        <w:t>Photoelectrochemical measurements</w:t>
      </w:r>
      <w:r w:rsidRPr="00F82C3B">
        <w:rPr>
          <w:rFonts w:asciiTheme="minorBidi" w:hAnsiTheme="minorBidi"/>
        </w:rPr>
        <w:t xml:space="preserve">. </w:t>
      </w:r>
    </w:p>
    <w:p w14:paraId="76A6B64B" w14:textId="721F82FC" w:rsidR="00E113B8" w:rsidRPr="00F82C3B" w:rsidRDefault="00D00077" w:rsidP="001B11E5">
      <w:pPr>
        <w:spacing w:before="120" w:line="480" w:lineRule="auto"/>
        <w:jc w:val="both"/>
        <w:rPr>
          <w:rFonts w:asciiTheme="minorBidi" w:hAnsiTheme="minorBidi"/>
          <w:lang w:eastAsia="zh-CN"/>
        </w:rPr>
      </w:pPr>
      <w:r w:rsidRPr="00F82C3B">
        <w:rPr>
          <w:rFonts w:asciiTheme="minorBidi" w:hAnsiTheme="minorBidi"/>
        </w:rPr>
        <w:t xml:space="preserve">A </w:t>
      </w:r>
      <w:r w:rsidR="00840F41" w:rsidRPr="00F82C3B">
        <w:rPr>
          <w:rFonts w:asciiTheme="minorBidi" w:hAnsiTheme="minorBidi"/>
        </w:rPr>
        <w:t>200W</w:t>
      </w:r>
      <w:r w:rsidRPr="00F82C3B">
        <w:rPr>
          <w:rFonts w:asciiTheme="minorBidi" w:hAnsiTheme="minorBidi"/>
        </w:rPr>
        <w:t xml:space="preserve"> Xe arc lamp</w:t>
      </w:r>
      <w:r w:rsidR="00840F41" w:rsidRPr="00F82C3B">
        <w:rPr>
          <w:rFonts w:asciiTheme="minorBidi" w:hAnsiTheme="minorBidi"/>
        </w:rPr>
        <w:t xml:space="preserve"> (66477-200HXF-R1 Mercury-Xenon) </w:t>
      </w:r>
      <w:r w:rsidR="007954B5" w:rsidRPr="00F82C3B">
        <w:rPr>
          <w:rFonts w:asciiTheme="minorBidi" w:hAnsiTheme="minorBidi"/>
          <w:lang w:eastAsia="zh-CN"/>
        </w:rPr>
        <w:t>with</w:t>
      </w:r>
      <w:r w:rsidR="00B74F6A" w:rsidRPr="00F82C3B">
        <w:rPr>
          <w:rFonts w:asciiTheme="minorBidi" w:hAnsiTheme="minorBidi"/>
          <w:lang w:eastAsia="zh-CN"/>
        </w:rPr>
        <w:t xml:space="preserve"> an</w:t>
      </w:r>
      <w:r w:rsidR="007954B5" w:rsidRPr="00F82C3B">
        <w:rPr>
          <w:rFonts w:asciiTheme="minorBidi" w:hAnsiTheme="minorBidi"/>
          <w:lang w:eastAsia="zh-CN"/>
        </w:rPr>
        <w:t xml:space="preserve"> AM 1.5 G filt</w:t>
      </w:r>
      <w:r w:rsidRPr="00F82C3B">
        <w:rPr>
          <w:rFonts w:asciiTheme="minorBidi" w:hAnsiTheme="minorBidi"/>
          <w:lang w:eastAsia="zh-CN"/>
        </w:rPr>
        <w:t xml:space="preserve">er </w:t>
      </w:r>
      <w:r w:rsidR="00D250C9" w:rsidRPr="00F82C3B">
        <w:rPr>
          <w:rFonts w:asciiTheme="minorBidi" w:hAnsiTheme="minorBidi"/>
          <w:lang w:eastAsia="zh-CN"/>
        </w:rPr>
        <w:t xml:space="preserve">was used </w:t>
      </w:r>
      <w:r w:rsidRPr="00F82C3B">
        <w:rPr>
          <w:rFonts w:asciiTheme="minorBidi" w:hAnsiTheme="minorBidi"/>
          <w:lang w:eastAsia="zh-CN"/>
        </w:rPr>
        <w:t xml:space="preserve">to produce simulated </w:t>
      </w:r>
      <w:r w:rsidR="00B74F6A" w:rsidRPr="00F82C3B">
        <w:rPr>
          <w:rFonts w:asciiTheme="minorBidi" w:hAnsiTheme="minorBidi"/>
          <w:lang w:eastAsia="zh-CN"/>
        </w:rPr>
        <w:t xml:space="preserve">one </w:t>
      </w:r>
      <w:r w:rsidRPr="00F82C3B">
        <w:rPr>
          <w:rFonts w:asciiTheme="minorBidi" w:hAnsiTheme="minorBidi"/>
          <w:lang w:eastAsia="zh-CN"/>
        </w:rPr>
        <w:t>sun</w:t>
      </w:r>
      <w:r w:rsidR="00B74F6A" w:rsidRPr="00F82C3B">
        <w:rPr>
          <w:rFonts w:asciiTheme="minorBidi" w:hAnsiTheme="minorBidi"/>
          <w:lang w:eastAsia="zh-CN"/>
        </w:rPr>
        <w:t xml:space="preserve"> illumination</w:t>
      </w:r>
      <w:r w:rsidRPr="00F82C3B">
        <w:rPr>
          <w:rFonts w:asciiTheme="minorBidi" w:hAnsiTheme="minorBidi"/>
          <w:lang w:eastAsia="zh-CN"/>
        </w:rPr>
        <w:t>.</w:t>
      </w:r>
      <w:r w:rsidR="007954B5" w:rsidRPr="00F82C3B">
        <w:rPr>
          <w:rFonts w:asciiTheme="minorBidi" w:hAnsiTheme="minorBidi"/>
          <w:lang w:eastAsia="zh-CN"/>
        </w:rPr>
        <w:t xml:space="preserve"> The illumination intensity was calibrated using a silicon reference cell with </w:t>
      </w:r>
      <w:r w:rsidR="00DB0A0B" w:rsidRPr="00F82C3B">
        <w:rPr>
          <w:rFonts w:asciiTheme="minorBidi" w:hAnsiTheme="minorBidi"/>
          <w:lang w:eastAsia="zh-CN"/>
        </w:rPr>
        <w:t xml:space="preserve">a </w:t>
      </w:r>
      <w:r w:rsidR="00D250C9" w:rsidRPr="00F82C3B">
        <w:rPr>
          <w:rFonts w:asciiTheme="minorBidi" w:hAnsiTheme="minorBidi"/>
          <w:lang w:eastAsia="zh-CN"/>
        </w:rPr>
        <w:t xml:space="preserve">power meter </w:t>
      </w:r>
      <w:r w:rsidR="007954B5" w:rsidRPr="00F82C3B">
        <w:rPr>
          <w:rFonts w:asciiTheme="minorBidi" w:hAnsiTheme="minorBidi"/>
          <w:lang w:eastAsia="zh-CN"/>
        </w:rPr>
        <w:t>(</w:t>
      </w:r>
      <w:r w:rsidR="00510E80" w:rsidRPr="00F82C3B">
        <w:rPr>
          <w:rFonts w:asciiTheme="minorBidi" w:hAnsiTheme="minorBidi"/>
          <w:lang w:eastAsia="zh-CN"/>
        </w:rPr>
        <w:t>Thorlabs</w:t>
      </w:r>
      <w:r w:rsidR="007954B5" w:rsidRPr="00F82C3B">
        <w:rPr>
          <w:rFonts w:asciiTheme="minorBidi" w:hAnsiTheme="minorBidi"/>
          <w:lang w:eastAsia="zh-CN"/>
        </w:rPr>
        <w:t xml:space="preserve">, Model </w:t>
      </w:r>
      <w:r w:rsidR="00510E80" w:rsidRPr="00F82C3B">
        <w:rPr>
          <w:rFonts w:asciiTheme="minorBidi" w:hAnsiTheme="minorBidi"/>
          <w:lang w:eastAsia="zh-CN"/>
        </w:rPr>
        <w:t>PM100A)</w:t>
      </w:r>
      <w:r w:rsidR="007954B5" w:rsidRPr="00F82C3B">
        <w:rPr>
          <w:rFonts w:asciiTheme="minorBidi" w:hAnsiTheme="minorBidi"/>
          <w:lang w:eastAsia="zh-CN"/>
        </w:rPr>
        <w:t xml:space="preserve">. </w:t>
      </w:r>
      <w:r w:rsidR="00B5620B" w:rsidRPr="00F82C3B">
        <w:rPr>
          <w:rFonts w:asciiTheme="minorBidi" w:hAnsiTheme="minorBidi"/>
          <w:lang w:eastAsia="zh-CN"/>
        </w:rPr>
        <w:t xml:space="preserve">Before PEC experiments, the electrolyte was purged </w:t>
      </w:r>
      <w:r w:rsidR="00D250C9" w:rsidRPr="00F82C3B">
        <w:rPr>
          <w:rFonts w:asciiTheme="minorBidi" w:hAnsiTheme="minorBidi"/>
          <w:lang w:eastAsia="zh-CN"/>
        </w:rPr>
        <w:t xml:space="preserve">with </w:t>
      </w:r>
      <w:proofErr w:type="spellStart"/>
      <w:r w:rsidR="00B5620B" w:rsidRPr="00F82C3B">
        <w:rPr>
          <w:rFonts w:asciiTheme="minorBidi" w:hAnsiTheme="minorBidi"/>
          <w:lang w:eastAsia="zh-CN"/>
        </w:rPr>
        <w:t>Ar</w:t>
      </w:r>
      <w:proofErr w:type="spellEnd"/>
      <w:r w:rsidR="00B5620B" w:rsidRPr="00F82C3B">
        <w:rPr>
          <w:rFonts w:asciiTheme="minorBidi" w:hAnsiTheme="minorBidi"/>
          <w:lang w:eastAsia="zh-CN"/>
        </w:rPr>
        <w:t xml:space="preserve"> for 30</w:t>
      </w:r>
      <w:r w:rsidR="00D250C9" w:rsidRPr="00F82C3B">
        <w:rPr>
          <w:rFonts w:asciiTheme="minorBidi" w:hAnsiTheme="minorBidi"/>
          <w:lang w:eastAsia="zh-CN"/>
        </w:rPr>
        <w:t xml:space="preserve"> </w:t>
      </w:r>
      <w:r w:rsidR="00B556A1" w:rsidRPr="00F82C3B">
        <w:rPr>
          <w:rFonts w:asciiTheme="minorBidi" w:hAnsiTheme="minorBidi"/>
          <w:lang w:eastAsia="zh-CN"/>
        </w:rPr>
        <w:t>min</w:t>
      </w:r>
      <w:r w:rsidR="00B5620B" w:rsidRPr="00F82C3B">
        <w:rPr>
          <w:rFonts w:asciiTheme="minorBidi" w:hAnsiTheme="minorBidi"/>
          <w:lang w:eastAsia="zh-CN"/>
        </w:rPr>
        <w:t xml:space="preserve">. PEC </w:t>
      </w:r>
      <w:r w:rsidR="00B5620B" w:rsidRPr="00F82C3B">
        <w:rPr>
          <w:rFonts w:asciiTheme="minorBidi" w:hAnsiTheme="minorBidi"/>
          <w:lang w:eastAsia="zh-CN"/>
        </w:rPr>
        <w:lastRenderedPageBreak/>
        <w:t xml:space="preserve">measurements were </w:t>
      </w:r>
      <w:r w:rsidR="007954B5" w:rsidRPr="00F82C3B">
        <w:rPr>
          <w:rFonts w:asciiTheme="minorBidi" w:hAnsiTheme="minorBidi"/>
          <w:lang w:eastAsia="zh-CN"/>
        </w:rPr>
        <w:t xml:space="preserve">performed </w:t>
      </w:r>
      <w:r w:rsidR="00385DAC" w:rsidRPr="00F82C3B">
        <w:rPr>
          <w:rFonts w:asciiTheme="minorBidi" w:hAnsiTheme="minorBidi"/>
          <w:lang w:eastAsia="zh-CN"/>
        </w:rPr>
        <w:t>in</w:t>
      </w:r>
      <w:r w:rsidR="007954B5" w:rsidRPr="00F82C3B">
        <w:rPr>
          <w:rFonts w:asciiTheme="minorBidi" w:hAnsiTheme="minorBidi"/>
          <w:lang w:eastAsia="zh-CN"/>
        </w:rPr>
        <w:t xml:space="preserve"> a three-electrode configuration </w:t>
      </w:r>
      <w:r w:rsidR="00385DAC" w:rsidRPr="00F82C3B">
        <w:rPr>
          <w:rFonts w:asciiTheme="minorBidi" w:hAnsiTheme="minorBidi"/>
          <w:lang w:eastAsia="zh-CN"/>
        </w:rPr>
        <w:t>using</w:t>
      </w:r>
      <w:r w:rsidR="007954B5" w:rsidRPr="00F82C3B">
        <w:rPr>
          <w:rFonts w:asciiTheme="minorBidi" w:hAnsiTheme="minorBidi"/>
          <w:lang w:eastAsia="zh-CN"/>
        </w:rPr>
        <w:t xml:space="preserve"> </w:t>
      </w:r>
      <w:r w:rsidR="00385DAC" w:rsidRPr="00F82C3B">
        <w:rPr>
          <w:rFonts w:asciiTheme="minorBidi" w:hAnsiTheme="minorBidi"/>
          <w:lang w:eastAsia="zh-CN"/>
        </w:rPr>
        <w:t>photoanodes as</w:t>
      </w:r>
      <w:r w:rsidR="007954B5" w:rsidRPr="00F82C3B">
        <w:rPr>
          <w:rFonts w:asciiTheme="minorBidi" w:hAnsiTheme="minorBidi"/>
          <w:lang w:eastAsia="zh-CN"/>
        </w:rPr>
        <w:t xml:space="preserve"> working electrode, silver/silver chloride (Ag/AgCl) as a reference electrode and platinum </w:t>
      </w:r>
      <w:r w:rsidR="00385DAC" w:rsidRPr="00F82C3B">
        <w:rPr>
          <w:rFonts w:asciiTheme="minorBidi" w:hAnsiTheme="minorBidi"/>
          <w:lang w:eastAsia="zh-CN"/>
        </w:rPr>
        <w:t>coil</w:t>
      </w:r>
      <w:r w:rsidR="007954B5" w:rsidRPr="00F82C3B">
        <w:rPr>
          <w:rFonts w:asciiTheme="minorBidi" w:hAnsiTheme="minorBidi"/>
          <w:lang w:eastAsia="zh-CN"/>
        </w:rPr>
        <w:t xml:space="preserve"> as the counter electrode</w:t>
      </w:r>
      <w:r w:rsidR="0098555F" w:rsidRPr="00F82C3B">
        <w:rPr>
          <w:rFonts w:asciiTheme="minorBidi" w:hAnsiTheme="minorBidi"/>
          <w:lang w:eastAsia="zh-CN"/>
        </w:rPr>
        <w:t xml:space="preserve"> in </w:t>
      </w:r>
      <w:r w:rsidR="00AF1821" w:rsidRPr="00F82C3B">
        <w:rPr>
          <w:rFonts w:asciiTheme="minorBidi" w:hAnsiTheme="minorBidi"/>
        </w:rPr>
        <w:t>1.0 M NaOH electrolyte (</w:t>
      </w:r>
      <w:r w:rsidR="00AB5E09" w:rsidRPr="00F82C3B">
        <w:rPr>
          <w:rFonts w:asciiTheme="minorBidi" w:hAnsiTheme="minorBidi"/>
        </w:rPr>
        <w:t xml:space="preserve">pH </w:t>
      </w:r>
      <w:r w:rsidR="00AF1821" w:rsidRPr="00F82C3B">
        <w:rPr>
          <w:rFonts w:asciiTheme="minorBidi" w:hAnsiTheme="minorBidi"/>
        </w:rPr>
        <w:t>=</w:t>
      </w:r>
      <w:r w:rsidR="00AB5E09" w:rsidRPr="00F82C3B">
        <w:rPr>
          <w:rFonts w:asciiTheme="minorBidi" w:hAnsiTheme="minorBidi"/>
        </w:rPr>
        <w:t xml:space="preserve"> </w:t>
      </w:r>
      <w:r w:rsidR="00AF1821" w:rsidRPr="00F82C3B">
        <w:rPr>
          <w:rFonts w:asciiTheme="minorBidi" w:hAnsiTheme="minorBidi"/>
        </w:rPr>
        <w:t xml:space="preserve">14) </w:t>
      </w:r>
      <w:r w:rsidR="005A23AC" w:rsidRPr="00F82C3B">
        <w:rPr>
          <w:rFonts w:asciiTheme="minorBidi" w:hAnsiTheme="minorBidi"/>
          <w:lang w:eastAsia="zh-CN"/>
        </w:rPr>
        <w:t xml:space="preserve">in </w:t>
      </w:r>
      <w:r w:rsidR="00B74F6A" w:rsidRPr="00F82C3B">
        <w:rPr>
          <w:rFonts w:asciiTheme="minorBidi" w:hAnsiTheme="minorBidi"/>
          <w:lang w:eastAsia="zh-CN"/>
        </w:rPr>
        <w:t xml:space="preserve">a </w:t>
      </w:r>
      <w:r w:rsidR="00B5620B" w:rsidRPr="00F82C3B">
        <w:rPr>
          <w:rFonts w:asciiTheme="minorBidi" w:hAnsiTheme="minorBidi"/>
          <w:lang w:eastAsia="zh-CN"/>
        </w:rPr>
        <w:t>single compartment PEC cell with</w:t>
      </w:r>
      <w:r w:rsidR="005A23AC" w:rsidRPr="00F82C3B">
        <w:rPr>
          <w:rFonts w:asciiTheme="minorBidi" w:hAnsiTheme="minorBidi"/>
          <w:lang w:eastAsia="zh-CN"/>
        </w:rPr>
        <w:t xml:space="preserve"> </w:t>
      </w:r>
      <w:r w:rsidR="00B74F6A" w:rsidRPr="00F82C3B">
        <w:rPr>
          <w:rFonts w:asciiTheme="minorBidi" w:hAnsiTheme="minorBidi"/>
          <w:lang w:eastAsia="zh-CN"/>
        </w:rPr>
        <w:t xml:space="preserve">a </w:t>
      </w:r>
      <w:r w:rsidR="005A23AC" w:rsidRPr="00F82C3B">
        <w:rPr>
          <w:rFonts w:asciiTheme="minorBidi" w:hAnsiTheme="minorBidi"/>
          <w:lang w:eastAsia="zh-CN"/>
        </w:rPr>
        <w:t>quartz</w:t>
      </w:r>
      <w:r w:rsidR="00B5620B" w:rsidRPr="00F82C3B">
        <w:rPr>
          <w:rFonts w:asciiTheme="minorBidi" w:hAnsiTheme="minorBidi"/>
          <w:lang w:eastAsia="zh-CN"/>
        </w:rPr>
        <w:t xml:space="preserve"> window</w:t>
      </w:r>
      <w:r w:rsidRPr="00F82C3B">
        <w:rPr>
          <w:rFonts w:asciiTheme="minorBidi" w:hAnsiTheme="minorBidi"/>
          <w:lang w:eastAsia="zh-CN"/>
        </w:rPr>
        <w:t>.</w:t>
      </w:r>
      <w:r w:rsidR="007954B5" w:rsidRPr="00F82C3B">
        <w:rPr>
          <w:rFonts w:asciiTheme="minorBidi" w:hAnsiTheme="minorBidi"/>
          <w:lang w:eastAsia="zh-CN"/>
        </w:rPr>
        <w:t xml:space="preserve"> The measured potentials </w:t>
      </w:r>
      <w:r w:rsidR="007954B5" w:rsidRPr="00F82C3B">
        <w:rPr>
          <w:rFonts w:asciiTheme="minorBidi" w:hAnsiTheme="minorBidi"/>
          <w:i/>
          <w:iCs/>
          <w:lang w:eastAsia="zh-CN"/>
        </w:rPr>
        <w:t>vs</w:t>
      </w:r>
      <w:r w:rsidR="007954B5" w:rsidRPr="00F82C3B">
        <w:rPr>
          <w:rFonts w:asciiTheme="minorBidi" w:hAnsiTheme="minorBidi"/>
          <w:lang w:eastAsia="zh-CN"/>
        </w:rPr>
        <w:t xml:space="preserve"> the Ag/AgCl were converted to the reversible hydrogen electrode (RHE) scale using the following Nernst equation:</w:t>
      </w:r>
    </w:p>
    <w:p w14:paraId="10234576" w14:textId="50554D96" w:rsidR="007954B5" w:rsidRPr="00F82C3B" w:rsidRDefault="004534F5" w:rsidP="00E009FA">
      <w:pPr>
        <w:spacing w:before="120" w:line="480" w:lineRule="auto"/>
        <w:jc w:val="center"/>
        <w:outlineLvl w:val="0"/>
        <w:rPr>
          <w:rFonts w:asciiTheme="minorBidi" w:hAnsiTheme="minorBidi"/>
          <w:lang w:eastAsia="zh-CN"/>
        </w:rPr>
      </w:pPr>
      <m:oMathPara>
        <m:oMath>
          <m:sSub>
            <m:sSubPr>
              <m:ctrlPr>
                <w:rPr>
                  <w:rFonts w:ascii="Cambria Math" w:hAnsi="Cambria Math"/>
                  <w:iCs/>
                  <w:lang w:eastAsia="zh-CN"/>
                </w:rPr>
              </m:ctrlPr>
            </m:sSubPr>
            <m:e>
              <m:r>
                <m:rPr>
                  <m:sty m:val="p"/>
                </m:rPr>
                <w:rPr>
                  <w:rFonts w:ascii="Cambria Math" w:hAnsi="Cambria Math"/>
                  <w:lang w:eastAsia="zh-CN"/>
                </w:rPr>
                <m:t>V</m:t>
              </m:r>
            </m:e>
            <m:sub>
              <m:r>
                <m:rPr>
                  <m:sty m:val="p"/>
                </m:rPr>
                <w:rPr>
                  <w:rFonts w:ascii="Cambria Math" w:hAnsi="Cambria Math"/>
                  <w:lang w:eastAsia="zh-CN"/>
                </w:rPr>
                <m:t>RHE</m:t>
              </m:r>
            </m:sub>
          </m:sSub>
          <m:r>
            <m:rPr>
              <m:sty m:val="p"/>
            </m:rPr>
            <w:rPr>
              <w:rFonts w:ascii="Cambria Math" w:hAnsi="Cambria Math"/>
              <w:lang w:eastAsia="zh-CN"/>
            </w:rPr>
            <m:t xml:space="preserve">= </m:t>
          </m:r>
          <m:sSub>
            <m:sSubPr>
              <m:ctrlPr>
                <w:rPr>
                  <w:rFonts w:ascii="Cambria Math" w:hAnsi="Cambria Math"/>
                  <w:iCs/>
                  <w:lang w:eastAsia="zh-CN"/>
                </w:rPr>
              </m:ctrlPr>
            </m:sSubPr>
            <m:e>
              <m:r>
                <m:rPr>
                  <m:sty m:val="p"/>
                </m:rPr>
                <w:rPr>
                  <w:rFonts w:ascii="Cambria Math" w:hAnsi="Cambria Math"/>
                  <w:lang w:eastAsia="zh-CN"/>
                </w:rPr>
                <m:t>V</m:t>
              </m:r>
            </m:e>
            <m:sub>
              <m:f>
                <m:fPr>
                  <m:type m:val="lin"/>
                  <m:ctrlPr>
                    <w:rPr>
                      <w:rFonts w:ascii="Cambria Math" w:hAnsi="Cambria Math"/>
                      <w:iCs/>
                      <w:lang w:eastAsia="zh-CN"/>
                    </w:rPr>
                  </m:ctrlPr>
                </m:fPr>
                <m:num>
                  <m:r>
                    <m:rPr>
                      <m:sty m:val="p"/>
                    </m:rPr>
                    <w:rPr>
                      <w:rFonts w:ascii="Cambria Math" w:hAnsi="Cambria Math"/>
                      <w:lang w:eastAsia="zh-CN"/>
                    </w:rPr>
                    <m:t>Ag</m:t>
                  </m:r>
                </m:num>
                <m:den>
                  <m:r>
                    <m:rPr>
                      <m:sty m:val="p"/>
                    </m:rPr>
                    <w:rPr>
                      <w:rFonts w:ascii="Cambria Math" w:hAnsi="Cambria Math"/>
                      <w:lang w:eastAsia="zh-CN"/>
                    </w:rPr>
                    <m:t>AgCI</m:t>
                  </m:r>
                </m:den>
              </m:f>
            </m:sub>
          </m:sSub>
          <m:r>
            <m:rPr>
              <m:sty m:val="p"/>
            </m:rPr>
            <w:rPr>
              <w:rFonts w:ascii="Cambria Math" w:hAnsi="Cambria Math"/>
              <w:lang w:eastAsia="zh-CN"/>
            </w:rPr>
            <m:t xml:space="preserve"> +0.059 × pH +</m:t>
          </m:r>
          <m:sSubSup>
            <m:sSubSupPr>
              <m:ctrlPr>
                <w:rPr>
                  <w:rFonts w:ascii="Cambria Math" w:hAnsi="Cambria Math"/>
                  <w:iCs/>
                  <w:lang w:eastAsia="zh-CN"/>
                </w:rPr>
              </m:ctrlPr>
            </m:sSubSupPr>
            <m:e>
              <m:r>
                <m:rPr>
                  <m:sty m:val="p"/>
                </m:rPr>
                <w:rPr>
                  <w:rFonts w:ascii="Cambria Math" w:hAnsi="Cambria Math"/>
                  <w:lang w:eastAsia="zh-CN"/>
                </w:rPr>
                <m:t>V</m:t>
              </m:r>
            </m:e>
            <m:sub>
              <m:f>
                <m:fPr>
                  <m:type m:val="lin"/>
                  <m:ctrlPr>
                    <w:rPr>
                      <w:rFonts w:ascii="Cambria Math" w:hAnsi="Cambria Math"/>
                      <w:iCs/>
                      <w:lang w:eastAsia="zh-CN"/>
                    </w:rPr>
                  </m:ctrlPr>
                </m:fPr>
                <m:num>
                  <m:r>
                    <m:rPr>
                      <m:sty m:val="p"/>
                    </m:rPr>
                    <w:rPr>
                      <w:rFonts w:ascii="Cambria Math" w:hAnsi="Cambria Math"/>
                      <w:lang w:eastAsia="zh-CN"/>
                    </w:rPr>
                    <m:t>Ag</m:t>
                  </m:r>
                </m:num>
                <m:den>
                  <m:r>
                    <m:rPr>
                      <m:sty m:val="p"/>
                    </m:rPr>
                    <w:rPr>
                      <w:rFonts w:ascii="Cambria Math" w:hAnsi="Cambria Math"/>
                      <w:lang w:eastAsia="zh-CN"/>
                    </w:rPr>
                    <m:t>AgCI</m:t>
                  </m:r>
                </m:den>
              </m:f>
            </m:sub>
            <m:sup>
              <m:r>
                <m:rPr>
                  <m:sty m:val="p"/>
                </m:rPr>
                <w:rPr>
                  <w:rFonts w:ascii="Cambria Math" w:hAnsi="Cambria Math"/>
                  <w:lang w:eastAsia="zh-CN"/>
                </w:rPr>
                <m:t>0</m:t>
              </m:r>
            </m:sup>
          </m:sSubSup>
        </m:oMath>
      </m:oMathPara>
    </w:p>
    <w:p w14:paraId="2B51461D" w14:textId="4D7EF0C9" w:rsidR="007954B5" w:rsidRPr="00F82C3B" w:rsidRDefault="007954B5" w:rsidP="001B11E5">
      <w:pPr>
        <w:spacing w:before="120" w:line="480" w:lineRule="auto"/>
        <w:jc w:val="both"/>
        <w:rPr>
          <w:rFonts w:asciiTheme="minorBidi" w:hAnsiTheme="minorBidi"/>
          <w:lang w:eastAsia="zh-CN"/>
        </w:rPr>
      </w:pPr>
      <w:r w:rsidRPr="00F82C3B">
        <w:rPr>
          <w:rFonts w:asciiTheme="minorBidi" w:hAnsiTheme="minorBidi"/>
          <w:lang w:eastAsia="zh-CN"/>
        </w:rPr>
        <w:t xml:space="preserve">Where </w:t>
      </w:r>
      <m:oMath>
        <m:sSub>
          <m:sSubPr>
            <m:ctrlPr>
              <w:rPr>
                <w:rFonts w:ascii="Cambria Math" w:hAnsi="Cambria Math"/>
                <w:iCs/>
                <w:lang w:eastAsia="zh-CN"/>
              </w:rPr>
            </m:ctrlPr>
          </m:sSubPr>
          <m:e>
            <m:r>
              <m:rPr>
                <m:sty m:val="p"/>
              </m:rPr>
              <w:rPr>
                <w:rFonts w:ascii="Cambria Math" w:hAnsi="Cambria Math"/>
                <w:lang w:eastAsia="zh-CN"/>
              </w:rPr>
              <m:t>V</m:t>
            </m:r>
          </m:e>
          <m:sub>
            <m:f>
              <m:fPr>
                <m:type m:val="lin"/>
                <m:ctrlPr>
                  <w:rPr>
                    <w:rFonts w:ascii="Cambria Math" w:hAnsi="Cambria Math"/>
                    <w:iCs/>
                    <w:lang w:eastAsia="zh-CN"/>
                  </w:rPr>
                </m:ctrlPr>
              </m:fPr>
              <m:num>
                <m:r>
                  <m:rPr>
                    <m:sty m:val="p"/>
                  </m:rPr>
                  <w:rPr>
                    <w:rFonts w:ascii="Cambria Math" w:hAnsi="Cambria Math"/>
                    <w:lang w:eastAsia="zh-CN"/>
                  </w:rPr>
                  <m:t>Ag</m:t>
                </m:r>
              </m:num>
              <m:den>
                <m:r>
                  <m:rPr>
                    <m:sty m:val="p"/>
                  </m:rPr>
                  <w:rPr>
                    <w:rFonts w:ascii="Cambria Math" w:hAnsi="Cambria Math"/>
                    <w:lang w:eastAsia="zh-CN"/>
                  </w:rPr>
                  <m:t>AgCI</m:t>
                </m:r>
              </m:den>
            </m:f>
          </m:sub>
        </m:sSub>
        <m:r>
          <w:rPr>
            <w:rFonts w:ascii="Cambria Math" w:hAnsi="Cambria Math"/>
            <w:lang w:eastAsia="zh-CN"/>
          </w:rPr>
          <m:t xml:space="preserve">  </m:t>
        </m:r>
      </m:oMath>
      <w:r w:rsidR="00840F41" w:rsidRPr="00F82C3B">
        <w:rPr>
          <w:rFonts w:asciiTheme="minorBidi" w:hAnsiTheme="minorBidi"/>
          <w:lang w:eastAsia="zh-CN"/>
        </w:rPr>
        <w:t>the potential is</w:t>
      </w:r>
      <w:r w:rsidRPr="00F82C3B">
        <w:rPr>
          <w:rFonts w:asciiTheme="minorBidi" w:hAnsiTheme="minorBidi"/>
          <w:lang w:eastAsia="zh-CN"/>
        </w:rPr>
        <w:t xml:space="preserve"> experimentally measured </w:t>
      </w:r>
      <w:r w:rsidRPr="00F82C3B">
        <w:rPr>
          <w:rFonts w:asciiTheme="minorBidi" w:hAnsiTheme="minorBidi"/>
          <w:i/>
          <w:iCs/>
          <w:lang w:eastAsia="zh-CN"/>
        </w:rPr>
        <w:t>vs</w:t>
      </w:r>
      <w:r w:rsidRPr="00F82C3B">
        <w:rPr>
          <w:rFonts w:asciiTheme="minorBidi" w:hAnsiTheme="minorBidi"/>
          <w:lang w:eastAsia="zh-CN"/>
        </w:rPr>
        <w:t xml:space="preserve"> </w:t>
      </w:r>
      <w:r w:rsidR="00D250C9" w:rsidRPr="00F82C3B">
        <w:rPr>
          <w:rFonts w:asciiTheme="minorBidi" w:hAnsiTheme="minorBidi"/>
          <w:lang w:eastAsia="zh-CN"/>
        </w:rPr>
        <w:t xml:space="preserve">the </w:t>
      </w:r>
      <w:r w:rsidRPr="00F82C3B">
        <w:rPr>
          <w:rFonts w:asciiTheme="minorBidi" w:hAnsiTheme="minorBidi"/>
          <w:lang w:eastAsia="zh-CN"/>
        </w:rPr>
        <w:t>Ag/</w:t>
      </w:r>
      <w:proofErr w:type="gramStart"/>
      <w:r w:rsidRPr="00F82C3B">
        <w:rPr>
          <w:rFonts w:asciiTheme="minorBidi" w:hAnsiTheme="minorBidi"/>
          <w:lang w:eastAsia="zh-CN"/>
        </w:rPr>
        <w:t xml:space="preserve">AgCl </w:t>
      </w:r>
      <w:r w:rsidR="008A27A2" w:rsidRPr="00F82C3B">
        <w:t xml:space="preserve"> </w:t>
      </w:r>
      <w:r w:rsidR="008A27A2" w:rsidRPr="00F82C3B">
        <w:rPr>
          <w:rFonts w:asciiTheme="minorBidi" w:hAnsiTheme="minorBidi"/>
          <w:lang w:eastAsia="zh-CN"/>
        </w:rPr>
        <w:t>(</w:t>
      </w:r>
      <w:proofErr w:type="gramEnd"/>
      <w:r w:rsidR="008A27A2" w:rsidRPr="00F82C3B">
        <w:rPr>
          <w:rFonts w:asciiTheme="minorBidi" w:hAnsiTheme="minorBidi"/>
          <w:lang w:eastAsia="zh-CN"/>
        </w:rPr>
        <w:t xml:space="preserve">in saturated </w:t>
      </w:r>
      <w:proofErr w:type="spellStart"/>
      <w:r w:rsidR="008A27A2" w:rsidRPr="00F82C3B">
        <w:rPr>
          <w:rFonts w:asciiTheme="minorBidi" w:hAnsiTheme="minorBidi"/>
          <w:lang w:eastAsia="zh-CN"/>
        </w:rPr>
        <w:t>KCl</w:t>
      </w:r>
      <w:proofErr w:type="spellEnd"/>
      <w:r w:rsidR="008A27A2" w:rsidRPr="00F82C3B">
        <w:rPr>
          <w:rFonts w:asciiTheme="minorBidi" w:hAnsiTheme="minorBidi"/>
          <w:lang w:eastAsia="zh-CN"/>
        </w:rPr>
        <w:t xml:space="preserve">) </w:t>
      </w:r>
      <w:r w:rsidRPr="00F82C3B">
        <w:rPr>
          <w:rFonts w:asciiTheme="minorBidi" w:hAnsiTheme="minorBidi"/>
          <w:lang w:eastAsia="zh-CN"/>
        </w:rPr>
        <w:t xml:space="preserve">reference electrode, and </w:t>
      </w:r>
      <m:oMath>
        <m:sSubSup>
          <m:sSubSupPr>
            <m:ctrlPr>
              <w:rPr>
                <w:rFonts w:ascii="Cambria Math" w:hAnsi="Cambria Math"/>
                <w:iCs/>
                <w:lang w:eastAsia="zh-CN"/>
              </w:rPr>
            </m:ctrlPr>
          </m:sSubSupPr>
          <m:e>
            <m:r>
              <m:rPr>
                <m:sty m:val="p"/>
              </m:rPr>
              <w:rPr>
                <w:rFonts w:ascii="Cambria Math" w:hAnsi="Cambria Math"/>
                <w:lang w:eastAsia="zh-CN"/>
              </w:rPr>
              <m:t>V</m:t>
            </m:r>
          </m:e>
          <m:sub>
            <m:f>
              <m:fPr>
                <m:type m:val="lin"/>
                <m:ctrlPr>
                  <w:rPr>
                    <w:rFonts w:ascii="Cambria Math" w:hAnsi="Cambria Math"/>
                    <w:iCs/>
                    <w:lang w:eastAsia="zh-CN"/>
                  </w:rPr>
                </m:ctrlPr>
              </m:fPr>
              <m:num>
                <m:r>
                  <m:rPr>
                    <m:sty m:val="p"/>
                  </m:rPr>
                  <w:rPr>
                    <w:rFonts w:ascii="Cambria Math" w:hAnsi="Cambria Math"/>
                    <w:lang w:eastAsia="zh-CN"/>
                  </w:rPr>
                  <m:t>Ag</m:t>
                </m:r>
              </m:num>
              <m:den>
                <m:r>
                  <m:rPr>
                    <m:sty m:val="p"/>
                  </m:rPr>
                  <w:rPr>
                    <w:rFonts w:ascii="Cambria Math" w:hAnsi="Cambria Math"/>
                    <w:lang w:eastAsia="zh-CN"/>
                  </w:rPr>
                  <m:t>AgCI</m:t>
                </m:r>
              </m:den>
            </m:f>
          </m:sub>
          <m:sup>
            <m:r>
              <m:rPr>
                <m:sty m:val="p"/>
              </m:rPr>
              <w:rPr>
                <w:rFonts w:ascii="Cambria Math" w:hAnsi="Cambria Math"/>
                <w:lang w:eastAsia="zh-CN"/>
              </w:rPr>
              <m:t>0</m:t>
            </m:r>
          </m:sup>
        </m:sSubSup>
      </m:oMath>
      <w:r w:rsidRPr="00F82C3B">
        <w:rPr>
          <w:rFonts w:asciiTheme="minorBidi" w:hAnsiTheme="minorBidi"/>
          <w:lang w:eastAsia="zh-CN"/>
        </w:rPr>
        <w:t xml:space="preserve"> is the standard potential of Ag/AgCl at 25 </w:t>
      </w:r>
      <w:r w:rsidRPr="00F82C3B">
        <w:rPr>
          <w:rFonts w:asciiTheme="minorBidi" w:hAnsiTheme="minorBidi"/>
        </w:rPr>
        <w:t>°C</w:t>
      </w:r>
      <w:r w:rsidRPr="00F82C3B">
        <w:rPr>
          <w:rFonts w:asciiTheme="minorBidi" w:hAnsiTheme="minorBidi"/>
          <w:lang w:eastAsia="zh-CN"/>
        </w:rPr>
        <w:t xml:space="preserve"> (0.1976 V </w:t>
      </w:r>
      <w:r w:rsidRPr="00F82C3B">
        <w:rPr>
          <w:rFonts w:asciiTheme="minorBidi" w:hAnsiTheme="minorBidi"/>
          <w:i/>
          <w:iCs/>
          <w:lang w:eastAsia="zh-CN"/>
        </w:rPr>
        <w:t>vs</w:t>
      </w:r>
      <w:r w:rsidRPr="00F82C3B">
        <w:rPr>
          <w:rFonts w:asciiTheme="minorBidi" w:hAnsiTheme="minorBidi"/>
          <w:lang w:eastAsia="zh-CN"/>
        </w:rPr>
        <w:t xml:space="preserve"> RHE). </w:t>
      </w:r>
      <w:r w:rsidR="00D74B69" w:rsidRPr="00F82C3B">
        <w:rPr>
          <w:rFonts w:asciiTheme="minorBidi" w:hAnsiTheme="minorBidi"/>
          <w:lang w:eastAsia="zh-CN"/>
        </w:rPr>
        <w:t>All</w:t>
      </w:r>
      <w:r w:rsidRPr="00F82C3B">
        <w:rPr>
          <w:rFonts w:asciiTheme="minorBidi" w:hAnsiTheme="minorBidi"/>
          <w:lang w:eastAsia="zh-CN"/>
        </w:rPr>
        <w:t xml:space="preserve"> linear sweep </w:t>
      </w:r>
      <w:r w:rsidR="00D00077" w:rsidRPr="00F82C3B">
        <w:rPr>
          <w:rFonts w:asciiTheme="minorBidi" w:hAnsiTheme="minorBidi"/>
          <w:lang w:eastAsia="zh-CN"/>
        </w:rPr>
        <w:t>voltammetry measurements</w:t>
      </w:r>
      <w:r w:rsidRPr="00F82C3B">
        <w:rPr>
          <w:rFonts w:asciiTheme="minorBidi" w:hAnsiTheme="minorBidi"/>
          <w:lang w:eastAsia="zh-CN"/>
        </w:rPr>
        <w:t xml:space="preserve"> with a scan rate of </w:t>
      </w:r>
      <w:r w:rsidR="00385DAC" w:rsidRPr="00F82C3B">
        <w:rPr>
          <w:rFonts w:asciiTheme="minorBidi" w:hAnsiTheme="minorBidi"/>
          <w:lang w:eastAsia="zh-CN"/>
        </w:rPr>
        <w:t>50</w:t>
      </w:r>
      <w:r w:rsidRPr="00F82C3B">
        <w:rPr>
          <w:rFonts w:asciiTheme="minorBidi" w:hAnsiTheme="minorBidi"/>
          <w:lang w:eastAsia="zh-CN"/>
        </w:rPr>
        <w:t xml:space="preserve"> mV s</w:t>
      </w:r>
      <w:r w:rsidRPr="00F82C3B">
        <w:rPr>
          <w:rFonts w:asciiTheme="minorBidi" w:hAnsiTheme="minorBidi"/>
          <w:vertAlign w:val="superscript"/>
          <w:lang w:eastAsia="zh-CN"/>
        </w:rPr>
        <w:t>-1</w:t>
      </w:r>
      <w:r w:rsidRPr="00F82C3B">
        <w:rPr>
          <w:rFonts w:asciiTheme="minorBidi" w:hAnsiTheme="minorBidi"/>
          <w:lang w:eastAsia="zh-CN"/>
        </w:rPr>
        <w:t xml:space="preserve"> </w:t>
      </w:r>
      <w:r w:rsidR="00D250C9" w:rsidRPr="00F82C3B">
        <w:rPr>
          <w:rFonts w:asciiTheme="minorBidi" w:hAnsiTheme="minorBidi"/>
          <w:lang w:eastAsia="zh-CN"/>
        </w:rPr>
        <w:t xml:space="preserve">were </w:t>
      </w:r>
      <w:r w:rsidRPr="00F82C3B">
        <w:rPr>
          <w:rFonts w:asciiTheme="minorBidi" w:hAnsiTheme="minorBidi"/>
          <w:lang w:eastAsia="zh-CN"/>
        </w:rPr>
        <w:t>performed under both dark and illumination conditions</w:t>
      </w:r>
      <w:r w:rsidR="00510E80" w:rsidRPr="00F82C3B">
        <w:rPr>
          <w:rFonts w:asciiTheme="minorBidi" w:hAnsiTheme="minorBidi"/>
          <w:lang w:eastAsia="zh-CN"/>
        </w:rPr>
        <w:t xml:space="preserve"> using </w:t>
      </w:r>
      <w:r w:rsidR="00D250C9" w:rsidRPr="00F82C3B">
        <w:rPr>
          <w:rFonts w:asciiTheme="minorBidi" w:hAnsiTheme="minorBidi"/>
          <w:lang w:eastAsia="zh-CN"/>
        </w:rPr>
        <w:t xml:space="preserve">an </w:t>
      </w:r>
      <w:proofErr w:type="spellStart"/>
      <w:r w:rsidR="00510E80" w:rsidRPr="00F82C3B">
        <w:rPr>
          <w:rFonts w:asciiTheme="minorBidi" w:hAnsiTheme="minorBidi"/>
          <w:lang w:eastAsia="zh-CN"/>
        </w:rPr>
        <w:t>Ivium</w:t>
      </w:r>
      <w:proofErr w:type="spellEnd"/>
      <w:r w:rsidR="00510E80" w:rsidRPr="00F82C3B">
        <w:rPr>
          <w:rFonts w:asciiTheme="minorBidi" w:hAnsiTheme="minorBidi"/>
          <w:lang w:eastAsia="zh-CN"/>
        </w:rPr>
        <w:t xml:space="preserve"> </w:t>
      </w:r>
      <w:proofErr w:type="spellStart"/>
      <w:r w:rsidR="00510E80" w:rsidRPr="00F82C3B">
        <w:rPr>
          <w:rFonts w:asciiTheme="minorBidi" w:hAnsiTheme="minorBidi"/>
          <w:lang w:eastAsia="zh-CN"/>
        </w:rPr>
        <w:t>CompactStat</w:t>
      </w:r>
      <w:proofErr w:type="spellEnd"/>
      <w:r w:rsidR="00510E80" w:rsidRPr="00F82C3B">
        <w:rPr>
          <w:rFonts w:asciiTheme="minorBidi" w:hAnsiTheme="minorBidi"/>
          <w:lang w:eastAsia="zh-CN"/>
        </w:rPr>
        <w:t>.</w:t>
      </w:r>
      <w:r w:rsidR="00B5620B" w:rsidRPr="00F82C3B">
        <w:rPr>
          <w:rFonts w:asciiTheme="minorBidi" w:hAnsiTheme="minorBidi"/>
          <w:lang w:eastAsia="zh-CN"/>
        </w:rPr>
        <w:t xml:space="preserve"> </w:t>
      </w:r>
    </w:p>
    <w:p w14:paraId="4B03270D" w14:textId="1B097820" w:rsidR="00B5620B" w:rsidRPr="00F82C3B" w:rsidRDefault="00D250C9">
      <w:pPr>
        <w:spacing w:before="120" w:line="480" w:lineRule="auto"/>
        <w:jc w:val="both"/>
        <w:rPr>
          <w:rFonts w:asciiTheme="minorBidi" w:hAnsiTheme="minorBidi"/>
        </w:rPr>
      </w:pPr>
      <w:r w:rsidRPr="00F82C3B">
        <w:rPr>
          <w:rFonts w:asciiTheme="minorBidi" w:hAnsiTheme="minorBidi"/>
          <w:bCs/>
        </w:rPr>
        <w:t>With use of a monochromator, the</w:t>
      </w:r>
      <w:r w:rsidRPr="00F82C3B">
        <w:rPr>
          <w:rFonts w:asciiTheme="minorBidi" w:hAnsiTheme="minorBidi"/>
          <w:bCs/>
          <w:i/>
          <w:iCs/>
        </w:rPr>
        <w:t xml:space="preserve"> </w:t>
      </w:r>
      <w:r w:rsidR="00B5620B" w:rsidRPr="00F82C3B">
        <w:rPr>
          <w:rFonts w:asciiTheme="minorBidi" w:hAnsiTheme="minorBidi"/>
          <w:bCs/>
        </w:rPr>
        <w:t xml:space="preserve">incident photon-to-current conversion efficiency (IPCE) </w:t>
      </w:r>
      <w:r w:rsidRPr="00F82C3B">
        <w:rPr>
          <w:rFonts w:asciiTheme="minorBidi" w:hAnsiTheme="minorBidi"/>
          <w:bCs/>
        </w:rPr>
        <w:t xml:space="preserve">was </w:t>
      </w:r>
      <w:r w:rsidR="00B5620B" w:rsidRPr="00F82C3B">
        <w:rPr>
          <w:rFonts w:asciiTheme="minorBidi" w:hAnsiTheme="minorBidi"/>
        </w:rPr>
        <w:t xml:space="preserve">measured </w:t>
      </w:r>
      <w:r w:rsidR="00C06785" w:rsidRPr="00F82C3B">
        <w:rPr>
          <w:rFonts w:asciiTheme="minorBidi" w:hAnsiTheme="minorBidi"/>
        </w:rPr>
        <w:t xml:space="preserve">using the same three-electrode setup </w:t>
      </w:r>
      <w:r w:rsidRPr="00F82C3B">
        <w:rPr>
          <w:rFonts w:asciiTheme="minorBidi" w:hAnsiTheme="minorBidi"/>
        </w:rPr>
        <w:t xml:space="preserve">for PEC experiments, </w:t>
      </w:r>
      <w:r w:rsidR="00C06785" w:rsidRPr="00F82C3B">
        <w:rPr>
          <w:rFonts w:asciiTheme="minorBidi" w:hAnsiTheme="minorBidi"/>
        </w:rPr>
        <w:t xml:space="preserve">at </w:t>
      </w:r>
      <w:r w:rsidR="00EF37AA" w:rsidRPr="00F82C3B">
        <w:rPr>
          <w:rFonts w:asciiTheme="minorBidi" w:hAnsiTheme="minorBidi"/>
        </w:rPr>
        <w:t>0</w:t>
      </w:r>
      <w:r w:rsidR="00A75C9C" w:rsidRPr="00F82C3B">
        <w:rPr>
          <w:rFonts w:asciiTheme="minorBidi" w:hAnsiTheme="minorBidi"/>
        </w:rPr>
        <w:t xml:space="preserve"> </w:t>
      </w:r>
      <w:r w:rsidR="00C06785" w:rsidRPr="00F82C3B">
        <w:rPr>
          <w:rFonts w:asciiTheme="minorBidi" w:hAnsiTheme="minorBidi"/>
        </w:rPr>
        <w:t xml:space="preserve">V </w:t>
      </w:r>
      <w:r w:rsidR="00A75C9C" w:rsidRPr="00F82C3B">
        <w:rPr>
          <w:rFonts w:asciiTheme="minorBidi" w:hAnsiTheme="minorBidi"/>
          <w:i/>
          <w:iCs/>
        </w:rPr>
        <w:t>vs</w:t>
      </w:r>
      <w:r w:rsidR="00A75C9C" w:rsidRPr="00F82C3B">
        <w:rPr>
          <w:rFonts w:asciiTheme="minorBidi" w:hAnsiTheme="minorBidi"/>
        </w:rPr>
        <w:t xml:space="preserve"> Ag/AgCl (</w:t>
      </w:r>
      <w:r w:rsidR="00EF37AA" w:rsidRPr="00F82C3B">
        <w:rPr>
          <w:rFonts w:asciiTheme="minorBidi" w:hAnsiTheme="minorBidi"/>
        </w:rPr>
        <w:t>1</w:t>
      </w:r>
      <w:r w:rsidR="00A75C9C" w:rsidRPr="00F82C3B">
        <w:rPr>
          <w:rFonts w:asciiTheme="minorBidi" w:hAnsiTheme="minorBidi"/>
        </w:rPr>
        <w:t xml:space="preserve"> V </w:t>
      </w:r>
      <w:r w:rsidR="00A75C9C" w:rsidRPr="00F82C3B">
        <w:rPr>
          <w:rFonts w:asciiTheme="minorBidi" w:hAnsiTheme="minorBidi"/>
          <w:i/>
          <w:iCs/>
        </w:rPr>
        <w:t>vs</w:t>
      </w:r>
      <w:r w:rsidR="00A75C9C" w:rsidRPr="00F82C3B">
        <w:rPr>
          <w:rFonts w:asciiTheme="minorBidi" w:hAnsiTheme="minorBidi"/>
        </w:rPr>
        <w:t xml:space="preserve"> </w:t>
      </w:r>
      <w:r w:rsidR="00C06785" w:rsidRPr="00F82C3B">
        <w:rPr>
          <w:rFonts w:asciiTheme="minorBidi" w:hAnsiTheme="minorBidi"/>
        </w:rPr>
        <w:t>RHE)</w:t>
      </w:r>
      <w:r w:rsidR="00FC597B" w:rsidRPr="00F82C3B">
        <w:rPr>
          <w:rFonts w:asciiTheme="minorBidi" w:hAnsiTheme="minorBidi"/>
        </w:rPr>
        <w:t>.</w:t>
      </w:r>
      <w:r w:rsidR="00C06785" w:rsidRPr="00F82C3B">
        <w:rPr>
          <w:rFonts w:asciiTheme="minorBidi" w:hAnsiTheme="minorBidi"/>
        </w:rPr>
        <w:t xml:space="preserve"> </w:t>
      </w:r>
      <w:r w:rsidR="002C5431" w:rsidRPr="00F82C3B">
        <w:rPr>
          <w:rFonts w:asciiTheme="minorBidi" w:hAnsiTheme="minorBidi"/>
        </w:rPr>
        <w:t xml:space="preserve"> </w:t>
      </w:r>
    </w:p>
    <w:p w14:paraId="5E34AB80" w14:textId="59B529AA" w:rsidR="00245530" w:rsidRPr="00F82C3B" w:rsidRDefault="00245530" w:rsidP="00245530">
      <w:pPr>
        <w:spacing w:before="120" w:line="480" w:lineRule="auto"/>
        <w:jc w:val="both"/>
        <w:rPr>
          <w:rFonts w:asciiTheme="minorBidi" w:hAnsiTheme="minorBidi"/>
        </w:rPr>
      </w:pPr>
      <w:r w:rsidRPr="00F82C3B">
        <w:rPr>
          <w:rFonts w:asciiTheme="minorBidi" w:hAnsiTheme="minorBidi"/>
        </w:rPr>
        <w:t>The IPCE was calculated using the equation:</w:t>
      </w:r>
    </w:p>
    <w:p w14:paraId="25A442B1" w14:textId="77777777" w:rsidR="00245530" w:rsidRPr="00F82C3B" w:rsidRDefault="00245530" w:rsidP="00245530">
      <w:pPr>
        <w:spacing w:before="120" w:line="480" w:lineRule="auto"/>
        <w:jc w:val="both"/>
        <w:rPr>
          <w:rFonts w:asciiTheme="minorBidi" w:hAnsiTheme="minorBidi"/>
        </w:rPr>
      </w:pPr>
      <m:oMathPara>
        <m:oMath>
          <m:r>
            <m:rPr>
              <m:sty m:val="p"/>
            </m:rPr>
            <w:rPr>
              <w:rFonts w:ascii="Cambria Math" w:hAnsi="Cambria Math"/>
            </w:rPr>
            <m:t>IPCE</m:t>
          </m:r>
          <m:r>
            <w:rPr>
              <w:rFonts w:ascii="Cambria Math" w:hAnsi="Cambria Math"/>
            </w:rPr>
            <m:t>=</m:t>
          </m:r>
          <m:f>
            <m:fPr>
              <m:ctrlPr>
                <w:rPr>
                  <w:rFonts w:ascii="Cambria Math" w:hAnsi="Cambria Math"/>
                </w:rPr>
              </m:ctrlPr>
            </m:fPr>
            <m:num>
              <m:r>
                <w:rPr>
                  <w:rFonts w:ascii="Cambria Math" w:hAnsi="Cambria Math"/>
                </w:rPr>
                <m:t xml:space="preserve">1239.8 </m:t>
              </m:r>
              <m:d>
                <m:dPr>
                  <m:ctrlPr>
                    <w:rPr>
                      <w:rFonts w:ascii="Cambria Math" w:hAnsi="Cambria Math"/>
                      <w:i/>
                    </w:rPr>
                  </m:ctrlPr>
                </m:dPr>
                <m:e>
                  <m:r>
                    <w:rPr>
                      <w:rFonts w:ascii="Cambria Math" w:hAnsi="Cambria Math"/>
                    </w:rPr>
                    <m:t xml:space="preserve"> V nm </m:t>
                  </m:r>
                </m:e>
              </m:d>
              <m:r>
                <w:rPr>
                  <w:rFonts w:ascii="Cambria Math" w:hAnsi="Cambria Math"/>
                </w:rPr>
                <m:t>×</m:t>
              </m:r>
              <m:d>
                <m:dPr>
                  <m:begChr m:val="["/>
                  <m:endChr m:val="]"/>
                  <m:ctrlPr>
                    <w:rPr>
                      <w:rFonts w:ascii="Cambria Math" w:hAnsi="Cambria Math"/>
                      <w:i/>
                    </w:rPr>
                  </m:ctrlPr>
                </m:dPr>
                <m:e>
                  <m:r>
                    <w:rPr>
                      <w:rFonts w:ascii="Cambria Math" w:hAnsi="Cambria Math"/>
                    </w:rPr>
                    <m:t xml:space="preserve"> J </m:t>
                  </m:r>
                  <m:d>
                    <m:dPr>
                      <m:ctrlPr>
                        <w:rPr>
                          <w:rFonts w:ascii="Cambria Math" w:hAnsi="Cambria Math"/>
                          <w:i/>
                        </w:rPr>
                      </m:ctrlPr>
                    </m:dPr>
                    <m:e>
                      <m:r>
                        <w:rPr>
                          <w:rFonts w:ascii="Cambria Math" w:hAnsi="Cambria Math"/>
                        </w:rPr>
                        <m:t>mA</m:t>
                      </m:r>
                      <m:sSup>
                        <m:sSupPr>
                          <m:ctrlPr>
                            <w:rPr>
                              <w:rFonts w:ascii="Cambria Math" w:hAnsi="Cambria Math"/>
                              <w:i/>
                            </w:rPr>
                          </m:ctrlPr>
                        </m:sSupPr>
                        <m:e>
                          <m:r>
                            <w:rPr>
                              <w:rFonts w:ascii="Cambria Math" w:hAnsi="Cambria Math"/>
                            </w:rPr>
                            <m:t>cm</m:t>
                          </m:r>
                        </m:e>
                        <m:sup>
                          <m:r>
                            <w:rPr>
                              <w:rFonts w:ascii="Cambria Math" w:hAnsi="Cambria Math"/>
                            </w:rPr>
                            <m:t>-2</m:t>
                          </m:r>
                        </m:sup>
                      </m:sSup>
                    </m:e>
                  </m:d>
                  <m:r>
                    <w:rPr>
                      <w:rFonts w:ascii="Cambria Math" w:hAnsi="Cambria Math"/>
                    </w:rPr>
                    <m:t xml:space="preserve"> </m:t>
                  </m:r>
                </m:e>
              </m:d>
              <m:r>
                <w:rPr>
                  <w:rFonts w:ascii="Cambria Math" w:hAnsi="Cambria Math"/>
                </w:rPr>
                <m:t xml:space="preserve">  </m:t>
              </m:r>
            </m:num>
            <m:den>
              <m:sSub>
                <m:sSubPr>
                  <m:ctrlPr>
                    <w:rPr>
                      <w:rFonts w:ascii="Cambria Math" w:hAnsi="Cambria Math"/>
                      <w:i/>
                    </w:rPr>
                  </m:ctrlPr>
                </m:sSubPr>
                <m:e>
                  <m:r>
                    <w:rPr>
                      <w:rFonts w:ascii="Cambria Math" w:hAnsi="Cambria Math"/>
                    </w:rPr>
                    <m:t>P</m:t>
                  </m:r>
                </m:e>
                <m:sub>
                  <m:r>
                    <w:rPr>
                      <w:rFonts w:ascii="Cambria Math" w:hAnsi="Cambria Math"/>
                    </w:rPr>
                    <m:t xml:space="preserve">mono </m:t>
                  </m:r>
                </m:sub>
              </m:sSub>
              <m:d>
                <m:dPr>
                  <m:ctrlPr>
                    <w:rPr>
                      <w:rFonts w:ascii="Cambria Math" w:hAnsi="Cambria Math"/>
                      <w:i/>
                    </w:rPr>
                  </m:ctrlPr>
                </m:dPr>
                <m:e>
                  <m:r>
                    <w:rPr>
                      <w:rFonts w:ascii="Cambria Math" w:hAnsi="Cambria Math"/>
                    </w:rPr>
                    <m:t xml:space="preserve">mW </m:t>
                  </m:r>
                  <m:sSup>
                    <m:sSupPr>
                      <m:ctrlPr>
                        <w:rPr>
                          <w:rFonts w:ascii="Cambria Math" w:hAnsi="Cambria Math"/>
                          <w:i/>
                        </w:rPr>
                      </m:ctrlPr>
                    </m:sSupPr>
                    <m:e>
                      <m:r>
                        <w:rPr>
                          <w:rFonts w:ascii="Cambria Math" w:hAnsi="Cambria Math"/>
                        </w:rPr>
                        <m:t>cm</m:t>
                      </m:r>
                    </m:e>
                    <m:sup>
                      <m:r>
                        <w:rPr>
                          <w:rFonts w:ascii="Cambria Math" w:hAnsi="Cambria Math"/>
                        </w:rPr>
                        <m:t>-2</m:t>
                      </m:r>
                    </m:sup>
                  </m:sSup>
                </m:e>
              </m:d>
              <m:r>
                <w:rPr>
                  <w:rFonts w:ascii="Cambria Math" w:hAnsi="Cambria Math"/>
                </w:rPr>
                <m:t>×λ (nm)</m:t>
              </m:r>
            </m:den>
          </m:f>
        </m:oMath>
      </m:oMathPara>
    </w:p>
    <w:p w14:paraId="22EDEB33" w14:textId="0F3F42DC" w:rsidR="00125BDB" w:rsidRPr="00F82C3B" w:rsidRDefault="00245530" w:rsidP="00245530">
      <w:pPr>
        <w:spacing w:before="120" w:line="480" w:lineRule="auto"/>
        <w:jc w:val="both"/>
        <w:rPr>
          <w:rFonts w:asciiTheme="minorBidi" w:hAnsiTheme="minorBidi"/>
        </w:rPr>
      </w:pPr>
      <w:r w:rsidRPr="00F82C3B">
        <w:rPr>
          <w:rFonts w:asciiTheme="minorBidi" w:hAnsiTheme="minorBidi"/>
        </w:rPr>
        <w:t xml:space="preserve">where J is the photocurrent density, </w:t>
      </w:r>
      <m:oMath>
        <m:sSub>
          <m:sSubPr>
            <m:ctrlPr>
              <w:rPr>
                <w:rFonts w:ascii="Cambria Math" w:hAnsi="Cambria Math"/>
                <w:i/>
              </w:rPr>
            </m:ctrlPr>
          </m:sSubPr>
          <m:e>
            <m:r>
              <w:rPr>
                <w:rFonts w:ascii="Cambria Math" w:hAnsi="Cambria Math"/>
              </w:rPr>
              <m:t>P</m:t>
            </m:r>
          </m:e>
          <m:sub>
            <m:r>
              <w:rPr>
                <w:rFonts w:ascii="Cambria Math" w:hAnsi="Cambria Math"/>
              </w:rPr>
              <m:t xml:space="preserve">mono </m:t>
            </m:r>
          </m:sub>
        </m:sSub>
      </m:oMath>
      <w:r w:rsidRPr="00F82C3B">
        <w:rPr>
          <w:rFonts w:asciiTheme="minorBidi" w:hAnsiTheme="minorBidi"/>
        </w:rPr>
        <w:t>is the monochromated illumination power intensity and λ the wavelength. The photocurrent was obtained by subtracting the dark current from the light current</w:t>
      </w:r>
      <w:r w:rsidR="00636584" w:rsidRPr="00F82C3B">
        <w:rPr>
          <w:rFonts w:asciiTheme="minorBidi" w:hAnsiTheme="minorBidi"/>
        </w:rPr>
        <w:t xml:space="preserve"> </w:t>
      </w:r>
      <w:hyperlink w:anchor="_ENREF_35" w:tooltip="Kafizas, 2017 #35" w:history="1"/>
      <w:r w:rsidRPr="00F82C3B">
        <w:rPr>
          <w:rFonts w:asciiTheme="minorBidi" w:hAnsiTheme="minorBidi"/>
        </w:rPr>
        <w:t>.</w:t>
      </w:r>
    </w:p>
    <w:p w14:paraId="36BF0E23" w14:textId="3ECE153B" w:rsidR="00EC52B0" w:rsidRPr="00F82C3B" w:rsidRDefault="00321847" w:rsidP="00C33E05">
      <w:pPr>
        <w:spacing w:before="120" w:line="480" w:lineRule="auto"/>
        <w:jc w:val="both"/>
        <w:rPr>
          <w:rFonts w:asciiTheme="minorBidi" w:hAnsiTheme="minorBidi"/>
          <w:b/>
          <w:bCs/>
          <w:i/>
        </w:rPr>
      </w:pPr>
      <w:r w:rsidRPr="00F82C3B">
        <w:rPr>
          <w:rFonts w:asciiTheme="minorBidi" w:hAnsiTheme="minorBidi"/>
          <w:i/>
        </w:rPr>
        <w:t>Transient Absorption Spectroscopy</w:t>
      </w:r>
    </w:p>
    <w:p w14:paraId="66692059" w14:textId="41C758B3" w:rsidR="00EE090D" w:rsidRPr="00F82C3B" w:rsidRDefault="003B4434" w:rsidP="00C33E05">
      <w:pPr>
        <w:spacing w:before="120" w:line="480" w:lineRule="auto"/>
        <w:jc w:val="both"/>
        <w:rPr>
          <w:rFonts w:asciiTheme="minorBidi" w:hAnsiTheme="minorBidi"/>
        </w:rPr>
      </w:pPr>
      <w:r w:rsidRPr="00F82C3B">
        <w:rPr>
          <w:rFonts w:asciiTheme="minorBidi" w:hAnsiTheme="minorBidi"/>
        </w:rPr>
        <w:t xml:space="preserve">Transient absorption spectroscopy, from the microsecond to second timescale, was measured in </w:t>
      </w:r>
      <w:r w:rsidR="00FD2B08" w:rsidRPr="00F82C3B">
        <w:rPr>
          <w:rFonts w:asciiTheme="minorBidi" w:hAnsiTheme="minorBidi"/>
        </w:rPr>
        <w:t xml:space="preserve">the absence of electrolyte, in an inert </w:t>
      </w:r>
      <w:r w:rsidR="00242A75" w:rsidRPr="00F82C3B">
        <w:rPr>
          <w:rFonts w:asciiTheme="minorBidi" w:hAnsiTheme="minorBidi"/>
        </w:rPr>
        <w:t>argon</w:t>
      </w:r>
      <w:r w:rsidR="00FD2B08" w:rsidRPr="00F82C3B">
        <w:rPr>
          <w:rFonts w:asciiTheme="minorBidi" w:hAnsiTheme="minorBidi"/>
        </w:rPr>
        <w:t xml:space="preserve"> gas environment</w:t>
      </w:r>
      <w:r w:rsidR="00242A75" w:rsidRPr="00F82C3B">
        <w:rPr>
          <w:rFonts w:asciiTheme="minorBidi" w:hAnsiTheme="minorBidi"/>
        </w:rPr>
        <w:t xml:space="preserve">. </w:t>
      </w:r>
      <w:r w:rsidR="008B0855" w:rsidRPr="00F82C3B">
        <w:rPr>
          <w:rFonts w:asciiTheme="minorBidi" w:hAnsiTheme="minorBidi"/>
        </w:rPr>
        <w:t xml:space="preserve">TAS </w:t>
      </w:r>
      <w:r w:rsidR="008B0855" w:rsidRPr="00F82C3B">
        <w:rPr>
          <w:rFonts w:asciiTheme="minorBidi" w:hAnsiTheme="minorBidi"/>
        </w:rPr>
        <w:lastRenderedPageBreak/>
        <w:t xml:space="preserve">experiments could not be performed </w:t>
      </w:r>
      <w:r w:rsidR="008B0855" w:rsidRPr="00F82C3B">
        <w:rPr>
          <w:rFonts w:asciiTheme="minorBidi" w:hAnsiTheme="minorBidi"/>
          <w:i/>
        </w:rPr>
        <w:t>in operando</w:t>
      </w:r>
      <w:r w:rsidR="008B0855" w:rsidRPr="00F82C3B">
        <w:rPr>
          <w:rFonts w:asciiTheme="minorBidi" w:hAnsiTheme="minorBidi"/>
        </w:rPr>
        <w:t xml:space="preserve">, as the materials were susceptible to </w:t>
      </w:r>
      <w:proofErr w:type="spellStart"/>
      <w:r w:rsidR="008B0855" w:rsidRPr="00F82C3B">
        <w:rPr>
          <w:rFonts w:asciiTheme="minorBidi" w:hAnsiTheme="minorBidi"/>
        </w:rPr>
        <w:t>photocorrosion</w:t>
      </w:r>
      <w:proofErr w:type="spellEnd"/>
      <w:r w:rsidR="008B0855" w:rsidRPr="00F82C3B">
        <w:rPr>
          <w:rFonts w:asciiTheme="minorBidi" w:hAnsiTheme="minorBidi"/>
        </w:rPr>
        <w:t xml:space="preserve">. </w:t>
      </w:r>
      <w:r w:rsidRPr="00F82C3B">
        <w:rPr>
          <w:rFonts w:asciiTheme="minorBidi" w:hAnsiTheme="minorBidi"/>
        </w:rPr>
        <w:t xml:space="preserve">A </w:t>
      </w:r>
      <w:proofErr w:type="spellStart"/>
      <w:proofErr w:type="gramStart"/>
      <w:r w:rsidRPr="00F82C3B">
        <w:rPr>
          <w:rFonts w:asciiTheme="minorBidi" w:hAnsiTheme="minorBidi"/>
        </w:rPr>
        <w:t>Nd:YAG</w:t>
      </w:r>
      <w:proofErr w:type="spellEnd"/>
      <w:proofErr w:type="gramEnd"/>
      <w:r w:rsidRPr="00F82C3B">
        <w:rPr>
          <w:rFonts w:asciiTheme="minorBidi" w:hAnsiTheme="minorBidi"/>
        </w:rPr>
        <w:t xml:space="preserve"> laser (OPOTEK </w:t>
      </w:r>
      <w:proofErr w:type="spellStart"/>
      <w:r w:rsidRPr="00F82C3B">
        <w:rPr>
          <w:rFonts w:asciiTheme="minorBidi" w:hAnsiTheme="minorBidi"/>
        </w:rPr>
        <w:t>Opolette</w:t>
      </w:r>
      <w:proofErr w:type="spellEnd"/>
      <w:r w:rsidRPr="00F82C3B">
        <w:rPr>
          <w:rFonts w:asciiTheme="minorBidi" w:hAnsiTheme="minorBidi"/>
        </w:rPr>
        <w:t xml:space="preserve"> 355 II, ~6 ns pulse width) was used as the excitation source, generating 355 nm UV light from the third harmonic.</w:t>
      </w:r>
      <w:r w:rsidR="00242A75" w:rsidRPr="00F82C3B">
        <w:rPr>
          <w:rFonts w:asciiTheme="minorBidi" w:hAnsiTheme="minorBidi"/>
        </w:rPr>
        <w:t xml:space="preserve"> </w:t>
      </w:r>
      <w:r w:rsidR="00EE090D" w:rsidRPr="00F82C3B">
        <w:rPr>
          <w:rFonts w:asciiTheme="minorBidi" w:hAnsiTheme="minorBidi"/>
        </w:rPr>
        <w:t xml:space="preserve">This UV light pulse was transmitted to the sample through a light guide. The </w:t>
      </w:r>
      <w:r w:rsidR="00242A75" w:rsidRPr="00F82C3B">
        <w:rPr>
          <w:rFonts w:asciiTheme="minorBidi" w:hAnsiTheme="minorBidi"/>
        </w:rPr>
        <w:t xml:space="preserve">laser </w:t>
      </w:r>
      <w:r w:rsidR="00EE090D" w:rsidRPr="00F82C3B">
        <w:rPr>
          <w:rFonts w:asciiTheme="minorBidi" w:hAnsiTheme="minorBidi"/>
        </w:rPr>
        <w:t xml:space="preserve">power was ~1.0 </w:t>
      </w:r>
      <w:proofErr w:type="spellStart"/>
      <w:r w:rsidR="00EE090D" w:rsidRPr="00F82C3B">
        <w:rPr>
          <w:rFonts w:asciiTheme="minorBidi" w:hAnsiTheme="minorBidi"/>
        </w:rPr>
        <w:t>mJ</w:t>
      </w:r>
      <w:proofErr w:type="spellEnd"/>
      <w:r w:rsidR="001326AF" w:rsidRPr="00F82C3B">
        <w:rPr>
          <w:rFonts w:asciiTheme="minorBidi" w:hAnsiTheme="minorBidi"/>
        </w:rPr>
        <w:t xml:space="preserve"> </w:t>
      </w:r>
      <w:r w:rsidR="00EE090D" w:rsidRPr="00F82C3B">
        <w:rPr>
          <w:rFonts w:asciiTheme="minorBidi" w:hAnsiTheme="minorBidi"/>
        </w:rPr>
        <w:t>cm</w:t>
      </w:r>
      <w:r w:rsidR="00EE090D" w:rsidRPr="00F82C3B">
        <w:rPr>
          <w:rFonts w:asciiTheme="minorBidi" w:hAnsiTheme="minorBidi"/>
          <w:vertAlign w:val="superscript"/>
        </w:rPr>
        <w:t>-2</w:t>
      </w:r>
      <w:r w:rsidR="001326AF" w:rsidRPr="00F82C3B">
        <w:rPr>
          <w:rFonts w:asciiTheme="minorBidi" w:hAnsiTheme="minorBidi"/>
          <w:vertAlign w:val="superscript"/>
        </w:rPr>
        <w:t xml:space="preserve"> </w:t>
      </w:r>
      <w:r w:rsidR="00EE090D" w:rsidRPr="00F82C3B">
        <w:rPr>
          <w:rFonts w:asciiTheme="minorBidi" w:hAnsiTheme="minorBidi"/>
        </w:rPr>
        <w:t>pulse</w:t>
      </w:r>
      <w:r w:rsidR="00EE090D" w:rsidRPr="00F82C3B">
        <w:rPr>
          <w:rFonts w:asciiTheme="minorBidi" w:hAnsiTheme="minorBidi"/>
          <w:vertAlign w:val="superscript"/>
        </w:rPr>
        <w:t>-1</w:t>
      </w:r>
      <w:r w:rsidR="00242A75" w:rsidRPr="00F82C3B">
        <w:rPr>
          <w:rFonts w:asciiTheme="minorBidi" w:hAnsiTheme="minorBidi"/>
        </w:rPr>
        <w:t>, and was</w:t>
      </w:r>
      <w:r w:rsidR="00EE090D" w:rsidRPr="00F82C3B">
        <w:rPr>
          <w:rFonts w:asciiTheme="minorBidi" w:hAnsiTheme="minorBidi"/>
        </w:rPr>
        <w:t xml:space="preserve"> pulsed at a rate of 0.65 Hz</w:t>
      </w:r>
      <w:r w:rsidR="00242A75" w:rsidRPr="00F82C3B">
        <w:rPr>
          <w:rFonts w:asciiTheme="minorBidi" w:hAnsiTheme="minorBidi"/>
        </w:rPr>
        <w:t xml:space="preserve">. </w:t>
      </w:r>
      <w:r w:rsidR="00EE090D" w:rsidRPr="00F82C3B">
        <w:rPr>
          <w:rFonts w:asciiTheme="minorBidi" w:hAnsiTheme="minorBidi"/>
        </w:rPr>
        <w:t xml:space="preserve">The probe light was a 100 W Bentham IL1 quartz halogen lamp. Long pass filters (Comar Instruments) were placed between the lamp and sample to minimize short wavelength irradiation of the sample. Transient changes in absorption/ diffuse reflectance from the sample was collected by a 2” diameter, 2” focal length lens and relayed to a monochromator (Oriel Cornerstone 130) and measured at select wavelengths between </w:t>
      </w:r>
      <w:r w:rsidR="00242A75" w:rsidRPr="00F82C3B">
        <w:rPr>
          <w:rFonts w:asciiTheme="minorBidi" w:hAnsiTheme="minorBidi"/>
        </w:rPr>
        <w:t>85</w:t>
      </w:r>
      <w:r w:rsidR="00EE090D" w:rsidRPr="00F82C3B">
        <w:rPr>
          <w:rFonts w:asciiTheme="minorBidi" w:hAnsiTheme="minorBidi"/>
        </w:rPr>
        <w:t xml:space="preserve">0 </w:t>
      </w:r>
      <w:r w:rsidR="00242A75" w:rsidRPr="00F82C3B">
        <w:rPr>
          <w:rFonts w:asciiTheme="minorBidi" w:hAnsiTheme="minorBidi"/>
        </w:rPr>
        <w:t>to</w:t>
      </w:r>
      <w:r w:rsidR="00EE090D" w:rsidRPr="00F82C3B">
        <w:rPr>
          <w:rFonts w:asciiTheme="minorBidi" w:hAnsiTheme="minorBidi"/>
        </w:rPr>
        <w:t xml:space="preserve"> 11</w:t>
      </w:r>
      <w:r w:rsidR="00242A75" w:rsidRPr="00F82C3B">
        <w:rPr>
          <w:rFonts w:asciiTheme="minorBidi" w:hAnsiTheme="minorBidi"/>
        </w:rPr>
        <w:t>5</w:t>
      </w:r>
      <w:r w:rsidR="00EE090D" w:rsidRPr="00F82C3B">
        <w:rPr>
          <w:rFonts w:asciiTheme="minorBidi" w:hAnsiTheme="minorBidi"/>
        </w:rPr>
        <w:t xml:space="preserve">0 nm. Time-resolved intensity data was collected with a Si photodiode (Hamamatsu S3071). Data at times faster than 3.6 </w:t>
      </w:r>
      <w:proofErr w:type="spellStart"/>
      <w:r w:rsidR="00EE090D" w:rsidRPr="00F82C3B">
        <w:rPr>
          <w:rFonts w:asciiTheme="minorBidi" w:hAnsiTheme="minorBidi"/>
        </w:rPr>
        <w:t>ms</w:t>
      </w:r>
      <w:proofErr w:type="spellEnd"/>
      <w:r w:rsidR="00EE090D" w:rsidRPr="00F82C3B">
        <w:rPr>
          <w:rFonts w:asciiTheme="minorBidi" w:hAnsiTheme="minorBidi"/>
        </w:rPr>
        <w:t xml:space="preserve"> was recorded by an oscilloscope (</w:t>
      </w:r>
      <w:proofErr w:type="spellStart"/>
      <w:r w:rsidR="00EE090D" w:rsidRPr="00F82C3B">
        <w:rPr>
          <w:rFonts w:asciiTheme="minorBidi" w:hAnsiTheme="minorBidi"/>
        </w:rPr>
        <w:t>Tektronics</w:t>
      </w:r>
      <w:proofErr w:type="spellEnd"/>
      <w:r w:rsidR="00EE090D" w:rsidRPr="00F82C3B">
        <w:rPr>
          <w:rFonts w:asciiTheme="minorBidi" w:hAnsiTheme="minorBidi"/>
        </w:rPr>
        <w:t xml:space="preserve"> DPO3012) after passing through an amplifier box (</w:t>
      </w:r>
      <w:proofErr w:type="spellStart"/>
      <w:r w:rsidR="00EE090D" w:rsidRPr="00F82C3B">
        <w:rPr>
          <w:rFonts w:asciiTheme="minorBidi" w:hAnsiTheme="minorBidi"/>
        </w:rPr>
        <w:t>Costronics</w:t>
      </w:r>
      <w:proofErr w:type="spellEnd"/>
      <w:r w:rsidR="00EE090D" w:rsidRPr="00F82C3B">
        <w:rPr>
          <w:rFonts w:asciiTheme="minorBidi" w:hAnsiTheme="minorBidi"/>
        </w:rPr>
        <w:t xml:space="preserve">), whereas data slower than 3.6 </w:t>
      </w:r>
      <w:proofErr w:type="spellStart"/>
      <w:r w:rsidR="00EE090D" w:rsidRPr="00F82C3B">
        <w:rPr>
          <w:rFonts w:asciiTheme="minorBidi" w:hAnsiTheme="minorBidi"/>
        </w:rPr>
        <w:t>ms</w:t>
      </w:r>
      <w:proofErr w:type="spellEnd"/>
      <w:r w:rsidR="00EE090D" w:rsidRPr="00F82C3B">
        <w:rPr>
          <w:rFonts w:asciiTheme="minorBidi" w:hAnsiTheme="minorBidi"/>
        </w:rPr>
        <w:t xml:space="preserve"> was simultaneously recorded on a National Instrument DAQ card (NI USB-6251). Each kinetic trace was obtained from the average of between 100 and </w:t>
      </w:r>
      <w:r w:rsidR="00242A75" w:rsidRPr="00F82C3B">
        <w:rPr>
          <w:rFonts w:asciiTheme="minorBidi" w:hAnsiTheme="minorBidi"/>
        </w:rPr>
        <w:t>50</w:t>
      </w:r>
      <w:r w:rsidR="00EE090D" w:rsidRPr="00F82C3B">
        <w:rPr>
          <w:rFonts w:asciiTheme="minorBidi" w:hAnsiTheme="minorBidi"/>
        </w:rPr>
        <w:t xml:space="preserve">0 laser pulses. Acquisitions were triggered by a photodiode (Thorlabs DET10A) exposed to laser scatter. Data was acquired and processed using home-built software written in </w:t>
      </w:r>
      <w:proofErr w:type="spellStart"/>
      <w:r w:rsidR="00EE090D" w:rsidRPr="00F82C3B">
        <w:rPr>
          <w:rFonts w:asciiTheme="minorBidi" w:hAnsiTheme="minorBidi"/>
        </w:rPr>
        <w:t>Labview</w:t>
      </w:r>
      <w:proofErr w:type="spellEnd"/>
      <w:r w:rsidR="00EE090D" w:rsidRPr="00F82C3B">
        <w:rPr>
          <w:rFonts w:asciiTheme="minorBidi" w:hAnsiTheme="minorBidi"/>
        </w:rPr>
        <w:t xml:space="preserve">. </w:t>
      </w:r>
    </w:p>
    <w:p w14:paraId="17A2ABC3" w14:textId="77777777" w:rsidR="00CB66C4" w:rsidRPr="00F82C3B" w:rsidRDefault="00CB66C4" w:rsidP="00C33E05">
      <w:pPr>
        <w:spacing w:before="120" w:line="480" w:lineRule="auto"/>
        <w:jc w:val="both"/>
        <w:rPr>
          <w:rFonts w:asciiTheme="minorBidi" w:hAnsiTheme="minorBidi"/>
        </w:rPr>
      </w:pPr>
    </w:p>
    <w:p w14:paraId="16BD07B7" w14:textId="4EF55AEF" w:rsidR="003D4AF6" w:rsidRPr="00F82C3B" w:rsidRDefault="003D4AF6" w:rsidP="006E7892">
      <w:pPr>
        <w:spacing w:before="120" w:line="480" w:lineRule="auto"/>
        <w:jc w:val="both"/>
        <w:rPr>
          <w:rFonts w:asciiTheme="minorBidi" w:hAnsiTheme="minorBidi"/>
        </w:rPr>
      </w:pPr>
      <w:r w:rsidRPr="00F82C3B">
        <w:rPr>
          <w:rFonts w:asciiTheme="minorBidi" w:hAnsiTheme="minorBidi"/>
          <w:b/>
          <w:bCs/>
        </w:rPr>
        <w:t>Supplemental Information</w:t>
      </w:r>
    </w:p>
    <w:p w14:paraId="3DAE1998" w14:textId="44C16F06" w:rsidR="00D468A6" w:rsidRPr="00F82C3B" w:rsidRDefault="00884ADC" w:rsidP="006E7892">
      <w:pPr>
        <w:spacing w:before="120" w:line="480" w:lineRule="auto"/>
        <w:jc w:val="both"/>
        <w:rPr>
          <w:rFonts w:asciiTheme="minorBidi" w:hAnsiTheme="minorBidi"/>
        </w:rPr>
      </w:pPr>
      <w:r w:rsidRPr="00F82C3B">
        <w:rPr>
          <w:rFonts w:asciiTheme="minorBidi" w:hAnsiTheme="minorBidi"/>
        </w:rPr>
        <w:t>Morphology structures for GaAs photoanodes</w:t>
      </w:r>
      <w:r w:rsidRPr="00F82C3B">
        <w:rPr>
          <w:rFonts w:asciiTheme="minorBidi" w:hAnsiTheme="minorBidi"/>
          <w:color w:val="000000" w:themeColor="text1"/>
        </w:rPr>
        <w:t xml:space="preserve">, transient absorption spectroscopy (TAS), and </w:t>
      </w:r>
      <w:r w:rsidRPr="00F82C3B">
        <w:rPr>
          <w:rFonts w:asciiTheme="minorBidi" w:hAnsiTheme="minorBidi"/>
        </w:rPr>
        <w:t xml:space="preserve">Figures S1-S12 are included in the </w:t>
      </w:r>
      <w:r w:rsidR="001E47F6" w:rsidRPr="00F82C3B">
        <w:rPr>
          <w:rFonts w:asciiTheme="minorBidi" w:hAnsiTheme="minorBidi"/>
        </w:rPr>
        <w:t xml:space="preserve">supplemental </w:t>
      </w:r>
      <w:r w:rsidR="000C2848" w:rsidRPr="00F82C3B">
        <w:rPr>
          <w:rFonts w:asciiTheme="minorBidi" w:hAnsiTheme="minorBidi"/>
        </w:rPr>
        <w:t>Information</w:t>
      </w:r>
      <w:r w:rsidRPr="00F82C3B">
        <w:rPr>
          <w:rFonts w:asciiTheme="minorBidi" w:hAnsiTheme="minorBidi"/>
        </w:rPr>
        <w:t>.</w:t>
      </w:r>
      <w:r w:rsidR="000C2848" w:rsidRPr="00F82C3B">
        <w:rPr>
          <w:rFonts w:asciiTheme="minorBidi" w:hAnsiTheme="minorBidi"/>
        </w:rPr>
        <w:t xml:space="preserve"> </w:t>
      </w:r>
    </w:p>
    <w:p w14:paraId="7F49802E" w14:textId="77777777" w:rsidR="00CB66C4" w:rsidRPr="00F82C3B" w:rsidRDefault="00CB66C4" w:rsidP="006E7892">
      <w:pPr>
        <w:spacing w:before="120" w:line="480" w:lineRule="auto"/>
        <w:jc w:val="both"/>
        <w:rPr>
          <w:rFonts w:asciiTheme="minorBidi" w:hAnsiTheme="minorBidi"/>
        </w:rPr>
      </w:pPr>
    </w:p>
    <w:p w14:paraId="7F74E725" w14:textId="740C560F" w:rsidR="00D468A6" w:rsidRPr="00F82C3B" w:rsidRDefault="00D468A6" w:rsidP="00D468A6">
      <w:pPr>
        <w:spacing w:line="480" w:lineRule="auto"/>
        <w:jc w:val="both"/>
        <w:outlineLvl w:val="0"/>
        <w:rPr>
          <w:rFonts w:asciiTheme="minorBidi" w:hAnsiTheme="minorBidi"/>
          <w:b/>
        </w:rPr>
      </w:pPr>
      <w:r w:rsidRPr="00F82C3B">
        <w:rPr>
          <w:rFonts w:asciiTheme="minorBidi" w:hAnsiTheme="minorBidi"/>
          <w:b/>
        </w:rPr>
        <w:t>Acknowledgements</w:t>
      </w:r>
    </w:p>
    <w:p w14:paraId="29D3F7C1" w14:textId="0C7154BA" w:rsidR="009B2924" w:rsidRPr="00F82C3B" w:rsidRDefault="00D91D25" w:rsidP="009518EF">
      <w:pPr>
        <w:spacing w:before="120" w:line="480" w:lineRule="auto"/>
        <w:jc w:val="both"/>
        <w:rPr>
          <w:rFonts w:asciiTheme="minorBidi" w:hAnsiTheme="minorBidi"/>
        </w:rPr>
      </w:pPr>
      <w:r w:rsidRPr="00F82C3B">
        <w:rPr>
          <w:rFonts w:asciiTheme="minorBidi" w:eastAsia="Times New Roman" w:hAnsiTheme="minorBidi"/>
          <w:color w:val="000000"/>
          <w:lang w:val="en-SG"/>
        </w:rPr>
        <w:lastRenderedPageBreak/>
        <w:t xml:space="preserve">M.A acknowledge support and funding from King </w:t>
      </w:r>
      <w:proofErr w:type="spellStart"/>
      <w:r w:rsidRPr="00F82C3B">
        <w:rPr>
          <w:rFonts w:asciiTheme="minorBidi" w:eastAsia="Times New Roman" w:hAnsiTheme="minorBidi"/>
          <w:color w:val="000000"/>
          <w:lang w:val="en-SG"/>
        </w:rPr>
        <w:t>Abdulaziz</w:t>
      </w:r>
      <w:proofErr w:type="spellEnd"/>
      <w:r w:rsidRPr="00F82C3B">
        <w:rPr>
          <w:rFonts w:asciiTheme="minorBidi" w:eastAsia="Times New Roman" w:hAnsiTheme="minorBidi"/>
          <w:color w:val="000000"/>
          <w:lang w:val="en-SG"/>
        </w:rPr>
        <w:t xml:space="preserve"> City for Science and Technology (KACST), Riyadh, Saudi Arabia</w:t>
      </w:r>
      <w:r w:rsidRPr="00F82C3B">
        <w:rPr>
          <w:rFonts w:asciiTheme="minorBidi" w:hAnsiTheme="minorBidi"/>
        </w:rPr>
        <w:t xml:space="preserve"> </w:t>
      </w:r>
      <w:r w:rsidR="000D3B37" w:rsidRPr="00F82C3B">
        <w:rPr>
          <w:rFonts w:asciiTheme="minorBidi" w:hAnsiTheme="minorBidi"/>
        </w:rPr>
        <w:t>A. K. thanks Imperial College London for a Junior Research Fellowship, the EPSRC for a Capital Award Emphasising Support for Early Career Researchers and the Royal Society for an Equipment Grant (RSG\R1\180434).</w:t>
      </w:r>
      <w:r w:rsidR="00C04BB6" w:rsidRPr="00F82C3B">
        <w:rPr>
          <w:rFonts w:asciiTheme="minorBidi" w:hAnsiTheme="minorBidi"/>
        </w:rPr>
        <w:t xml:space="preserve"> </w:t>
      </w:r>
      <w:r w:rsidR="002B3E11" w:rsidRPr="00F82C3B">
        <w:rPr>
          <w:rFonts w:asciiTheme="minorBidi" w:hAnsiTheme="minorBidi"/>
        </w:rPr>
        <w:t>M.A would like to</w:t>
      </w:r>
      <w:r w:rsidR="002A5BD2" w:rsidRPr="00F82C3B">
        <w:rPr>
          <w:rFonts w:asciiTheme="minorBidi" w:hAnsiTheme="minorBidi"/>
        </w:rPr>
        <w:t xml:space="preserve"> thank </w:t>
      </w:r>
      <w:proofErr w:type="spellStart"/>
      <w:r w:rsidR="007B70EE" w:rsidRPr="00F82C3B">
        <w:rPr>
          <w:rFonts w:asciiTheme="minorBidi" w:hAnsiTheme="minorBidi"/>
        </w:rPr>
        <w:t>Dr.</w:t>
      </w:r>
      <w:proofErr w:type="spellEnd"/>
      <w:r w:rsidR="007B70EE" w:rsidRPr="00F82C3B">
        <w:rPr>
          <w:rFonts w:asciiTheme="minorBidi" w:hAnsiTheme="minorBidi"/>
        </w:rPr>
        <w:t xml:space="preserve"> </w:t>
      </w:r>
      <w:r w:rsidR="005C1A56" w:rsidRPr="00F82C3B">
        <w:rPr>
          <w:rFonts w:asciiTheme="minorBidi" w:hAnsiTheme="minorBidi"/>
        </w:rPr>
        <w:t>Dan Ren</w:t>
      </w:r>
      <w:r w:rsidR="00F9061C" w:rsidRPr="00F82C3B">
        <w:rPr>
          <w:rFonts w:asciiTheme="minorBidi" w:hAnsiTheme="minorBidi"/>
        </w:rPr>
        <w:t xml:space="preserve"> from </w:t>
      </w:r>
      <w:r w:rsidR="00977138" w:rsidRPr="00F82C3B">
        <w:rPr>
          <w:rFonts w:asciiTheme="minorBidi" w:hAnsiTheme="minorBidi"/>
        </w:rPr>
        <w:t>Michael</w:t>
      </w:r>
      <w:r w:rsidR="00B9198D" w:rsidRPr="00F82C3B">
        <w:rPr>
          <w:rFonts w:asciiTheme="minorBidi" w:hAnsiTheme="minorBidi"/>
        </w:rPr>
        <w:t xml:space="preserve"> </w:t>
      </w:r>
      <w:proofErr w:type="spellStart"/>
      <w:r w:rsidR="00B9198D" w:rsidRPr="00F82C3B">
        <w:rPr>
          <w:rFonts w:asciiTheme="minorBidi" w:hAnsiTheme="minorBidi"/>
        </w:rPr>
        <w:t>Graetzel</w:t>
      </w:r>
      <w:r w:rsidR="004B0C7D" w:rsidRPr="00F82C3B">
        <w:rPr>
          <w:rFonts w:asciiTheme="minorBidi" w:hAnsiTheme="minorBidi"/>
        </w:rPr>
        <w:t>’s</w:t>
      </w:r>
      <w:proofErr w:type="spellEnd"/>
      <w:r w:rsidR="00B9198D" w:rsidRPr="00F82C3B">
        <w:rPr>
          <w:rFonts w:asciiTheme="minorBidi" w:hAnsiTheme="minorBidi"/>
        </w:rPr>
        <w:t xml:space="preserve"> group for helpful discussion</w:t>
      </w:r>
      <w:r w:rsidR="002B3E11" w:rsidRPr="00F82C3B">
        <w:rPr>
          <w:rFonts w:asciiTheme="minorBidi" w:hAnsiTheme="minorBidi"/>
        </w:rPr>
        <w:t>s</w:t>
      </w:r>
      <w:r w:rsidR="00B9198D" w:rsidRPr="00F82C3B">
        <w:rPr>
          <w:rFonts w:asciiTheme="minorBidi" w:hAnsiTheme="minorBidi"/>
        </w:rPr>
        <w:t xml:space="preserve"> and comments</w:t>
      </w:r>
      <w:r w:rsidR="002A54B8" w:rsidRPr="00F82C3B">
        <w:rPr>
          <w:rFonts w:asciiTheme="minorBidi" w:hAnsiTheme="minorBidi"/>
        </w:rPr>
        <w:t xml:space="preserve"> about PEC </w:t>
      </w:r>
      <w:r w:rsidR="00D75A5E" w:rsidRPr="00F82C3B">
        <w:rPr>
          <w:rFonts w:asciiTheme="minorBidi" w:hAnsiTheme="minorBidi"/>
        </w:rPr>
        <w:t xml:space="preserve">measurements. </w:t>
      </w:r>
      <w:r w:rsidR="00D75A5E" w:rsidRPr="00F82C3B">
        <w:rPr>
          <w:rFonts w:asciiTheme="minorBidi" w:hAnsiTheme="minorBidi"/>
        </w:rPr>
        <w:softHyphen/>
      </w:r>
      <w:r w:rsidR="008B5C99" w:rsidRPr="00F82C3B">
        <w:rPr>
          <w:rFonts w:asciiTheme="minorBidi" w:hAnsiTheme="minorBidi"/>
        </w:rPr>
        <w:softHyphen/>
      </w:r>
    </w:p>
    <w:p w14:paraId="360F47D0" w14:textId="77777777" w:rsidR="008B5A7A" w:rsidRPr="00F82C3B" w:rsidRDefault="008B5A7A" w:rsidP="009518EF">
      <w:pPr>
        <w:spacing w:before="120" w:line="480" w:lineRule="auto"/>
        <w:jc w:val="both"/>
        <w:rPr>
          <w:rFonts w:asciiTheme="minorBidi" w:hAnsiTheme="minorBidi"/>
        </w:rPr>
      </w:pPr>
    </w:p>
    <w:p w14:paraId="0C347C60" w14:textId="77777777" w:rsidR="009518EF" w:rsidRPr="00F82C3B" w:rsidRDefault="009518EF" w:rsidP="009518EF">
      <w:pPr>
        <w:spacing w:line="480" w:lineRule="auto"/>
        <w:jc w:val="both"/>
        <w:rPr>
          <w:rFonts w:asciiTheme="minorBidi" w:hAnsiTheme="minorBidi"/>
          <w:b/>
          <w:bCs/>
        </w:rPr>
      </w:pPr>
      <w:r w:rsidRPr="00F82C3B">
        <w:rPr>
          <w:rFonts w:asciiTheme="minorBidi" w:hAnsiTheme="minorBidi"/>
          <w:b/>
          <w:bCs/>
        </w:rPr>
        <w:t>Author contributions</w:t>
      </w:r>
    </w:p>
    <w:p w14:paraId="02154494" w14:textId="194447BE" w:rsidR="00335EF3" w:rsidRPr="00F82C3B" w:rsidRDefault="009518EF" w:rsidP="0031272C">
      <w:pPr>
        <w:spacing w:line="480" w:lineRule="auto"/>
        <w:jc w:val="both"/>
        <w:rPr>
          <w:rFonts w:asciiTheme="minorBidi" w:eastAsia="Times New Roman" w:hAnsiTheme="minorBidi"/>
          <w:color w:val="000000"/>
          <w:lang w:val="en-SG"/>
        </w:rPr>
      </w:pPr>
      <w:r w:rsidRPr="00F82C3B">
        <w:rPr>
          <w:rFonts w:asciiTheme="minorBidi" w:hAnsiTheme="minorBidi"/>
        </w:rPr>
        <w:t>M.A. and J.W. conceived the idea</w:t>
      </w:r>
      <w:r w:rsidR="000C0C1E" w:rsidRPr="00F82C3B">
        <w:rPr>
          <w:rFonts w:asciiTheme="minorBidi" w:hAnsiTheme="minorBidi"/>
        </w:rPr>
        <w:t xml:space="preserve"> and wrote the manuscript</w:t>
      </w:r>
      <w:r w:rsidRPr="00F82C3B">
        <w:rPr>
          <w:rFonts w:asciiTheme="minorBidi" w:hAnsiTheme="minorBidi"/>
        </w:rPr>
        <w:t>. M.A. performed the PEC experiments</w:t>
      </w:r>
      <w:r w:rsidR="00424409" w:rsidRPr="00F82C3B">
        <w:rPr>
          <w:rFonts w:asciiTheme="minorBidi" w:hAnsiTheme="minorBidi"/>
        </w:rPr>
        <w:t>.</w:t>
      </w:r>
      <w:r w:rsidR="00B625AB" w:rsidRPr="00F82C3B">
        <w:rPr>
          <w:rFonts w:asciiTheme="minorBidi" w:hAnsiTheme="minorBidi"/>
        </w:rPr>
        <w:t xml:space="preserve"> M.A, A.K, and M.G</w:t>
      </w:r>
      <w:r w:rsidRPr="00F82C3B">
        <w:rPr>
          <w:rFonts w:asciiTheme="minorBidi" w:hAnsiTheme="minorBidi"/>
        </w:rPr>
        <w:t xml:space="preserve"> analysed the data. I. P. P. and S.S. performed XPS and related analysis. J.W. and H.L. performed the growth of the samples. </w:t>
      </w:r>
      <w:r w:rsidR="00522861" w:rsidRPr="00F82C3B">
        <w:rPr>
          <w:rFonts w:asciiTheme="minorBidi" w:hAnsiTheme="minorBidi"/>
        </w:rPr>
        <w:t>M</w:t>
      </w:r>
      <w:r w:rsidR="00F4387B" w:rsidRPr="00F82C3B">
        <w:rPr>
          <w:rFonts w:asciiTheme="minorBidi" w:hAnsiTheme="minorBidi"/>
        </w:rPr>
        <w:t>.A</w:t>
      </w:r>
      <w:r w:rsidRPr="00F82C3B">
        <w:rPr>
          <w:rFonts w:asciiTheme="minorBidi" w:hAnsiTheme="minorBidi"/>
        </w:rPr>
        <w:t xml:space="preserve">. </w:t>
      </w:r>
      <w:r w:rsidR="00FF7AFE" w:rsidRPr="00F82C3B">
        <w:rPr>
          <w:rFonts w:asciiTheme="minorBidi" w:hAnsiTheme="minorBidi"/>
        </w:rPr>
        <w:t xml:space="preserve">and J.W. </w:t>
      </w:r>
      <w:r w:rsidRPr="00F82C3B">
        <w:rPr>
          <w:rFonts w:asciiTheme="minorBidi" w:hAnsiTheme="minorBidi"/>
        </w:rPr>
        <w:t xml:space="preserve">carried out the STEM experiment for the </w:t>
      </w:r>
      <w:r w:rsidR="00F4387B" w:rsidRPr="00F82C3B">
        <w:rPr>
          <w:rFonts w:asciiTheme="minorBidi" w:hAnsiTheme="minorBidi"/>
        </w:rPr>
        <w:t>for the</w:t>
      </w:r>
      <w:r w:rsidRPr="00F82C3B">
        <w:rPr>
          <w:rFonts w:asciiTheme="minorBidi" w:hAnsiTheme="minorBidi"/>
        </w:rPr>
        <w:t xml:space="preserve"> sample</w:t>
      </w:r>
      <w:r w:rsidR="00F243EC" w:rsidRPr="00F82C3B">
        <w:rPr>
          <w:rFonts w:asciiTheme="minorBidi" w:hAnsiTheme="minorBidi"/>
        </w:rPr>
        <w:t xml:space="preserve"> and </w:t>
      </w:r>
      <w:r w:rsidRPr="00F82C3B">
        <w:rPr>
          <w:rFonts w:asciiTheme="minorBidi" w:hAnsiTheme="minorBidi"/>
        </w:rPr>
        <w:t xml:space="preserve">analysed the STEM and EDX mapping. F.C. performed SEM and AFM. </w:t>
      </w:r>
      <w:r w:rsidR="0031272C" w:rsidRPr="00F82C3B">
        <w:rPr>
          <w:rFonts w:asciiTheme="minorBidi" w:hAnsiTheme="minorBidi"/>
        </w:rPr>
        <w:t xml:space="preserve">A.K. carried out </w:t>
      </w:r>
      <w:r w:rsidR="00A9223D" w:rsidRPr="00F82C3B">
        <w:rPr>
          <w:rFonts w:asciiTheme="minorBidi" w:hAnsiTheme="minorBidi"/>
        </w:rPr>
        <w:t>TAS</w:t>
      </w:r>
      <w:r w:rsidR="0031272C" w:rsidRPr="00F82C3B">
        <w:rPr>
          <w:rFonts w:asciiTheme="minorBidi" w:hAnsiTheme="minorBidi"/>
        </w:rPr>
        <w:t xml:space="preserve"> measurements and their analysis. </w:t>
      </w:r>
      <w:r w:rsidR="00C142BE" w:rsidRPr="00F82C3B">
        <w:rPr>
          <w:rFonts w:asciiTheme="minorBidi" w:hAnsiTheme="minorBidi"/>
        </w:rPr>
        <w:t>H</w:t>
      </w:r>
      <w:r w:rsidR="00364780" w:rsidRPr="00F82C3B">
        <w:rPr>
          <w:rFonts w:asciiTheme="minorBidi" w:hAnsiTheme="minorBidi"/>
        </w:rPr>
        <w:t>-H.J</w:t>
      </w:r>
      <w:r w:rsidR="009716FF" w:rsidRPr="00F82C3B">
        <w:rPr>
          <w:rFonts w:asciiTheme="minorBidi" w:hAnsiTheme="minorBidi"/>
        </w:rPr>
        <w:t>.</w:t>
      </w:r>
      <w:r w:rsidR="00364780" w:rsidRPr="00F82C3B">
        <w:rPr>
          <w:rFonts w:asciiTheme="minorBidi" w:hAnsiTheme="minorBidi"/>
        </w:rPr>
        <w:t xml:space="preserve">, </w:t>
      </w:r>
      <w:r w:rsidR="00851ED0" w:rsidRPr="00F82C3B">
        <w:rPr>
          <w:rFonts w:asciiTheme="minorBidi" w:hAnsiTheme="minorBidi"/>
        </w:rPr>
        <w:t>T.C.L</w:t>
      </w:r>
      <w:r w:rsidR="004567B6" w:rsidRPr="00F82C3B">
        <w:rPr>
          <w:rFonts w:asciiTheme="minorBidi" w:hAnsiTheme="minorBidi"/>
        </w:rPr>
        <w:t xml:space="preserve">. and P.F. performed the GLAD deposition of </w:t>
      </w:r>
      <w:proofErr w:type="spellStart"/>
      <w:r w:rsidR="004567B6" w:rsidRPr="00F82C3B">
        <w:rPr>
          <w:rFonts w:asciiTheme="minorBidi" w:hAnsiTheme="minorBidi"/>
        </w:rPr>
        <w:t>Ti</w:t>
      </w:r>
      <w:proofErr w:type="spellEnd"/>
      <w:r w:rsidR="004567B6" w:rsidRPr="00F82C3B">
        <w:rPr>
          <w:rFonts w:asciiTheme="minorBidi" w:hAnsiTheme="minorBidi"/>
        </w:rPr>
        <w:t xml:space="preserve">/Ni </w:t>
      </w:r>
      <w:r w:rsidR="009716FF" w:rsidRPr="00F82C3B">
        <w:rPr>
          <w:rFonts w:asciiTheme="minorBidi" w:hAnsiTheme="minorBidi"/>
        </w:rPr>
        <w:t>nanostructure</w:t>
      </w:r>
      <w:r w:rsidR="0031272C" w:rsidRPr="00F82C3B">
        <w:rPr>
          <w:rFonts w:asciiTheme="minorBidi" w:eastAsia="Times New Roman" w:hAnsiTheme="minorBidi"/>
          <w:color w:val="000000"/>
          <w:lang w:val="en-SG"/>
        </w:rPr>
        <w:t>.</w:t>
      </w:r>
      <w:r w:rsidR="000C0C1E" w:rsidRPr="00F82C3B">
        <w:rPr>
          <w:rFonts w:asciiTheme="minorBidi" w:eastAsia="Times New Roman" w:hAnsiTheme="minorBidi"/>
          <w:color w:val="000000"/>
          <w:lang w:val="en-SG"/>
        </w:rPr>
        <w:t xml:space="preserve"> </w:t>
      </w:r>
      <w:r w:rsidR="0031272C" w:rsidRPr="00F82C3B">
        <w:rPr>
          <w:rFonts w:asciiTheme="minorBidi" w:eastAsia="Times New Roman" w:hAnsiTheme="minorBidi"/>
          <w:color w:val="000000"/>
          <w:lang w:val="en-SG"/>
        </w:rPr>
        <w:t>All authors reviewed and commented on the manuscript.</w:t>
      </w:r>
      <w:r w:rsidR="00140365" w:rsidRPr="00F82C3B">
        <w:rPr>
          <w:rFonts w:asciiTheme="minorBidi" w:eastAsia="Times New Roman" w:hAnsiTheme="minorBidi"/>
          <w:color w:val="000000"/>
          <w:lang w:val="en-SG"/>
        </w:rPr>
        <w:t xml:space="preserve"> </w:t>
      </w:r>
    </w:p>
    <w:p w14:paraId="133AC343" w14:textId="6B81097B" w:rsidR="003D4AF6" w:rsidRPr="00F82C3B" w:rsidRDefault="003D4AF6" w:rsidP="00096237">
      <w:pPr>
        <w:spacing w:line="480" w:lineRule="auto"/>
        <w:ind w:right="735"/>
        <w:jc w:val="both"/>
        <w:rPr>
          <w:rFonts w:asciiTheme="minorBidi" w:hAnsiTheme="minorBidi"/>
          <w:b/>
          <w:color w:val="000000"/>
        </w:rPr>
      </w:pPr>
      <w:r w:rsidRPr="00F82C3B">
        <w:rPr>
          <w:rFonts w:asciiTheme="minorBidi" w:hAnsiTheme="minorBidi"/>
          <w:b/>
          <w:color w:val="000000"/>
        </w:rPr>
        <w:t>Declaration of Interests</w:t>
      </w:r>
    </w:p>
    <w:p w14:paraId="34B54CB8" w14:textId="718270CD" w:rsidR="00335EF3" w:rsidRPr="00F82C3B" w:rsidRDefault="003D4AF6" w:rsidP="00096237">
      <w:pPr>
        <w:spacing w:line="480" w:lineRule="auto"/>
        <w:ind w:right="735"/>
        <w:jc w:val="both"/>
        <w:rPr>
          <w:rFonts w:asciiTheme="minorBidi" w:hAnsiTheme="minorBidi"/>
          <w:color w:val="000000"/>
        </w:rPr>
      </w:pPr>
      <w:r w:rsidRPr="00F82C3B">
        <w:rPr>
          <w:rFonts w:asciiTheme="minorBidi" w:hAnsiTheme="minorBidi"/>
          <w:color w:val="000000"/>
        </w:rPr>
        <w:t>The authors declare no competing interests</w:t>
      </w:r>
      <w:r w:rsidR="00335EF3" w:rsidRPr="00F82C3B">
        <w:rPr>
          <w:rFonts w:asciiTheme="minorBidi" w:hAnsiTheme="minorBidi"/>
          <w:color w:val="000000"/>
        </w:rPr>
        <w:t xml:space="preserve">. </w:t>
      </w:r>
    </w:p>
    <w:p w14:paraId="510A28F1" w14:textId="437DA1C2" w:rsidR="002F7CEA" w:rsidRPr="00F82C3B" w:rsidRDefault="0094187C" w:rsidP="0031272C">
      <w:pPr>
        <w:spacing w:line="480" w:lineRule="auto"/>
        <w:jc w:val="both"/>
        <w:rPr>
          <w:rFonts w:asciiTheme="minorBidi" w:hAnsiTheme="minorBidi"/>
        </w:rPr>
      </w:pPr>
      <w:r w:rsidRPr="00F82C3B">
        <w:rPr>
          <w:rFonts w:asciiTheme="minorBidi" w:hAnsiTheme="minorBidi"/>
          <w:b/>
          <w:noProof/>
          <w:lang w:eastAsia="en-GB"/>
        </w:rPr>
        <w:lastRenderedPageBreak/>
        <w:drawing>
          <wp:inline distT="0" distB="0" distL="0" distR="0" wp14:anchorId="075373AB" wp14:editId="4137C84E">
            <wp:extent cx="5504400" cy="601932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400" cy="6019326"/>
                    </a:xfrm>
                    <a:prstGeom prst="rect">
                      <a:avLst/>
                    </a:prstGeom>
                    <a:noFill/>
                  </pic:spPr>
                </pic:pic>
              </a:graphicData>
            </a:graphic>
          </wp:inline>
        </w:drawing>
      </w:r>
      <w:r w:rsidR="00732B95" w:rsidRPr="00F82C3B">
        <w:rPr>
          <w:rFonts w:asciiTheme="minorBidi" w:hAnsiTheme="minorBidi"/>
          <w:b/>
        </w:rPr>
        <w:t>Fig</w:t>
      </w:r>
      <w:r w:rsidR="00F77B1A" w:rsidRPr="00F82C3B">
        <w:rPr>
          <w:rFonts w:asciiTheme="minorBidi" w:hAnsiTheme="minorBidi"/>
          <w:b/>
        </w:rPr>
        <w:t>ure</w:t>
      </w:r>
      <w:r w:rsidR="00D70039" w:rsidRPr="00F82C3B">
        <w:rPr>
          <w:rFonts w:asciiTheme="minorBidi" w:hAnsiTheme="minorBidi"/>
          <w:b/>
        </w:rPr>
        <w:t xml:space="preserve"> </w:t>
      </w:r>
      <w:r w:rsidR="00BB7062" w:rsidRPr="00F82C3B">
        <w:rPr>
          <w:rFonts w:asciiTheme="minorBidi" w:hAnsiTheme="minorBidi"/>
          <w:b/>
        </w:rPr>
        <w:t>1</w:t>
      </w:r>
      <w:r w:rsidR="00732B95" w:rsidRPr="00F82C3B">
        <w:rPr>
          <w:rFonts w:asciiTheme="minorBidi" w:hAnsiTheme="minorBidi"/>
          <w:b/>
        </w:rPr>
        <w:t>.</w:t>
      </w:r>
      <w:r w:rsidR="00BB7062" w:rsidRPr="00F82C3B">
        <w:rPr>
          <w:rFonts w:asciiTheme="minorBidi" w:hAnsiTheme="minorBidi"/>
        </w:rPr>
        <w:t xml:space="preserve"> </w:t>
      </w:r>
      <w:bookmarkStart w:id="11" w:name="_Hlk6657125"/>
      <w:r w:rsidR="00BB7062" w:rsidRPr="00F82C3B">
        <w:rPr>
          <w:rFonts w:asciiTheme="minorBidi" w:hAnsiTheme="minorBidi"/>
          <w:b/>
        </w:rPr>
        <w:t xml:space="preserve">Surface modification and </w:t>
      </w:r>
      <w:r w:rsidR="00593425" w:rsidRPr="00F82C3B">
        <w:rPr>
          <w:rFonts w:asciiTheme="minorBidi" w:hAnsiTheme="minorBidi"/>
          <w:b/>
        </w:rPr>
        <w:t xml:space="preserve">structural </w:t>
      </w:r>
      <w:r w:rsidR="00BB7062" w:rsidRPr="00F82C3B">
        <w:rPr>
          <w:rFonts w:asciiTheme="minorBidi" w:hAnsiTheme="minorBidi"/>
          <w:b/>
        </w:rPr>
        <w:t xml:space="preserve">characterisation of </w:t>
      </w:r>
      <w:r w:rsidR="00593425" w:rsidRPr="00F82C3B">
        <w:rPr>
          <w:rFonts w:asciiTheme="minorBidi" w:hAnsiTheme="minorBidi"/>
          <w:b/>
        </w:rPr>
        <w:t>hierarchical TiO</w:t>
      </w:r>
      <w:r w:rsidR="00593425" w:rsidRPr="00F82C3B">
        <w:rPr>
          <w:rFonts w:asciiTheme="minorBidi" w:hAnsiTheme="minorBidi"/>
          <w:b/>
          <w:vertAlign w:val="subscript"/>
        </w:rPr>
        <w:t>2</w:t>
      </w:r>
      <w:r w:rsidR="00593425" w:rsidRPr="00F82C3B">
        <w:rPr>
          <w:rFonts w:asciiTheme="minorBidi" w:hAnsiTheme="minorBidi"/>
          <w:b/>
        </w:rPr>
        <w:t xml:space="preserve">/Ni nanostructure </w:t>
      </w:r>
      <w:r w:rsidR="00732B95" w:rsidRPr="00F82C3B">
        <w:rPr>
          <w:rFonts w:asciiTheme="minorBidi" w:hAnsiTheme="minorBidi"/>
          <w:b/>
        </w:rPr>
        <w:t>photoanode</w:t>
      </w:r>
      <w:r w:rsidR="00BB7062" w:rsidRPr="00F82C3B">
        <w:rPr>
          <w:rFonts w:asciiTheme="minorBidi" w:hAnsiTheme="minorBidi"/>
          <w:b/>
        </w:rPr>
        <w:t>s</w:t>
      </w:r>
      <w:r w:rsidR="00732B95" w:rsidRPr="00F82C3B">
        <w:rPr>
          <w:rFonts w:asciiTheme="minorBidi" w:hAnsiTheme="minorBidi"/>
        </w:rPr>
        <w:t xml:space="preserve">. </w:t>
      </w:r>
      <w:bookmarkEnd w:id="11"/>
      <w:r w:rsidR="00732B95" w:rsidRPr="00F82C3B">
        <w:rPr>
          <w:rFonts w:asciiTheme="minorBidi" w:hAnsiTheme="minorBidi"/>
        </w:rPr>
        <w:t>(</w:t>
      </w:r>
      <w:r w:rsidR="00764E7A" w:rsidRPr="00F82C3B">
        <w:rPr>
          <w:rFonts w:asciiTheme="minorBidi" w:hAnsiTheme="minorBidi"/>
          <w:lang w:eastAsia="zh-CN"/>
        </w:rPr>
        <w:t>a</w:t>
      </w:r>
      <w:r w:rsidR="00732B95" w:rsidRPr="00F82C3B">
        <w:rPr>
          <w:rFonts w:asciiTheme="minorBidi" w:hAnsiTheme="minorBidi"/>
        </w:rPr>
        <w:t>)</w:t>
      </w:r>
      <w:r w:rsidR="00BB7062" w:rsidRPr="00F82C3B">
        <w:rPr>
          <w:rFonts w:asciiTheme="minorBidi" w:hAnsiTheme="minorBidi"/>
        </w:rPr>
        <w:t xml:space="preserve"> </w:t>
      </w:r>
      <w:r w:rsidR="00593425" w:rsidRPr="00F82C3B">
        <w:rPr>
          <w:rFonts w:asciiTheme="minorBidi" w:hAnsiTheme="minorBidi"/>
        </w:rPr>
        <w:t>Schematics of the growth of the</w:t>
      </w:r>
      <w:r w:rsidR="002974E6" w:rsidRPr="00F82C3B">
        <w:rPr>
          <w:rFonts w:asciiTheme="minorBidi" w:hAnsiTheme="minorBidi"/>
          <w:b/>
        </w:rPr>
        <w:t xml:space="preserve"> </w:t>
      </w:r>
      <w:r w:rsidR="002974E6" w:rsidRPr="00F82C3B">
        <w:rPr>
          <w:rFonts w:asciiTheme="minorBidi" w:hAnsiTheme="minorBidi"/>
        </w:rPr>
        <w:t>hierarchical TiO</w:t>
      </w:r>
      <w:r w:rsidR="002974E6" w:rsidRPr="00F82C3B">
        <w:rPr>
          <w:rFonts w:asciiTheme="minorBidi" w:hAnsiTheme="minorBidi"/>
          <w:vertAlign w:val="subscript"/>
        </w:rPr>
        <w:t>2</w:t>
      </w:r>
      <w:r w:rsidR="002974E6" w:rsidRPr="00F82C3B">
        <w:rPr>
          <w:rFonts w:asciiTheme="minorBidi" w:hAnsiTheme="minorBidi"/>
        </w:rPr>
        <w:t xml:space="preserve">/Ni </w:t>
      </w:r>
      <w:r w:rsidR="009A21C9" w:rsidRPr="00F82C3B">
        <w:rPr>
          <w:rFonts w:asciiTheme="minorBidi" w:hAnsiTheme="minorBidi"/>
        </w:rPr>
        <w:t>nanostructure on</w:t>
      </w:r>
      <w:r w:rsidR="002974E6" w:rsidRPr="00F82C3B">
        <w:rPr>
          <w:rFonts w:asciiTheme="minorBidi" w:hAnsiTheme="minorBidi"/>
        </w:rPr>
        <w:t xml:space="preserve"> a GaAs photoanode: g</w:t>
      </w:r>
      <w:r w:rsidR="00E51374" w:rsidRPr="00F82C3B">
        <w:rPr>
          <w:rFonts w:asciiTheme="minorBidi" w:hAnsiTheme="minorBidi"/>
        </w:rPr>
        <w:t xml:space="preserve">rowth of </w:t>
      </w:r>
      <w:r w:rsidR="00980646" w:rsidRPr="00F82C3B">
        <w:rPr>
          <w:rFonts w:asciiTheme="minorBidi" w:hAnsiTheme="minorBidi"/>
        </w:rPr>
        <w:t xml:space="preserve">an amorphous </w:t>
      </w:r>
      <w:r w:rsidR="00E51374" w:rsidRPr="00F82C3B">
        <w:rPr>
          <w:rFonts w:asciiTheme="minorBidi" w:hAnsiTheme="minorBidi"/>
        </w:rPr>
        <w:t>TiO</w:t>
      </w:r>
      <w:r w:rsidR="00E51374" w:rsidRPr="00F82C3B">
        <w:rPr>
          <w:rFonts w:asciiTheme="minorBidi" w:hAnsiTheme="minorBidi"/>
          <w:vertAlign w:val="subscript"/>
        </w:rPr>
        <w:t>2</w:t>
      </w:r>
      <w:r w:rsidR="00E51374" w:rsidRPr="00F82C3B">
        <w:rPr>
          <w:rFonts w:asciiTheme="minorBidi" w:hAnsiTheme="minorBidi"/>
        </w:rPr>
        <w:t xml:space="preserve"> </w:t>
      </w:r>
      <w:r w:rsidR="00980646" w:rsidRPr="00F82C3B">
        <w:rPr>
          <w:rFonts w:asciiTheme="minorBidi" w:hAnsiTheme="minorBidi"/>
        </w:rPr>
        <w:t xml:space="preserve">nanofilm on GaAs with normal incident flux and no substrate rotation at ambient </w:t>
      </w:r>
      <w:r w:rsidR="007115A4" w:rsidRPr="00F82C3B">
        <w:rPr>
          <w:rFonts w:asciiTheme="minorBidi" w:hAnsiTheme="minorBidi"/>
        </w:rPr>
        <w:t>temperature, deposition</w:t>
      </w:r>
      <w:r w:rsidR="00980646" w:rsidRPr="00F82C3B">
        <w:rPr>
          <w:rFonts w:asciiTheme="minorBidi" w:hAnsiTheme="minorBidi"/>
        </w:rPr>
        <w:t xml:space="preserve"> of TiO</w:t>
      </w:r>
      <w:r w:rsidR="00980646" w:rsidRPr="00F82C3B">
        <w:rPr>
          <w:rFonts w:asciiTheme="minorBidi" w:hAnsiTheme="minorBidi"/>
          <w:vertAlign w:val="subscript"/>
        </w:rPr>
        <w:t>2</w:t>
      </w:r>
      <w:r w:rsidR="00980646" w:rsidRPr="00F82C3B">
        <w:rPr>
          <w:rFonts w:asciiTheme="minorBidi" w:hAnsiTheme="minorBidi"/>
        </w:rPr>
        <w:t xml:space="preserve"> nanorods by GLAD</w:t>
      </w:r>
      <w:r w:rsidR="00593425" w:rsidRPr="00F82C3B">
        <w:rPr>
          <w:rFonts w:asciiTheme="minorBidi" w:hAnsiTheme="minorBidi"/>
        </w:rPr>
        <w:t>, and</w:t>
      </w:r>
      <w:r w:rsidR="00092F05" w:rsidRPr="00F82C3B">
        <w:rPr>
          <w:rFonts w:asciiTheme="minorBidi" w:hAnsiTheme="minorBidi"/>
        </w:rPr>
        <w:t xml:space="preserve"> </w:t>
      </w:r>
      <w:r w:rsidR="00593425" w:rsidRPr="00F82C3B">
        <w:rPr>
          <w:rFonts w:asciiTheme="minorBidi" w:hAnsiTheme="minorBidi"/>
        </w:rPr>
        <w:t>coating</w:t>
      </w:r>
      <w:r w:rsidR="00980646" w:rsidRPr="00F82C3B">
        <w:rPr>
          <w:rFonts w:asciiTheme="minorBidi" w:hAnsiTheme="minorBidi"/>
        </w:rPr>
        <w:t xml:space="preserve"> Ni co-catalysts </w:t>
      </w:r>
      <w:r w:rsidR="00593425" w:rsidRPr="00F82C3B">
        <w:rPr>
          <w:rFonts w:asciiTheme="minorBidi" w:hAnsiTheme="minorBidi"/>
        </w:rPr>
        <w:t>over the entire surface of the</w:t>
      </w:r>
      <w:r w:rsidR="00980646" w:rsidRPr="00F82C3B">
        <w:rPr>
          <w:rFonts w:asciiTheme="minorBidi" w:hAnsiTheme="minorBidi"/>
        </w:rPr>
        <w:t xml:space="preserve"> TiO</w:t>
      </w:r>
      <w:r w:rsidR="00980646" w:rsidRPr="00F82C3B">
        <w:rPr>
          <w:rFonts w:asciiTheme="minorBidi" w:hAnsiTheme="minorBidi"/>
          <w:vertAlign w:val="subscript"/>
        </w:rPr>
        <w:t>2</w:t>
      </w:r>
      <w:r w:rsidR="00980646" w:rsidRPr="00F82C3B">
        <w:rPr>
          <w:rFonts w:asciiTheme="minorBidi" w:hAnsiTheme="minorBidi"/>
        </w:rPr>
        <w:t xml:space="preserve"> nanorods. </w:t>
      </w:r>
      <w:r w:rsidR="00B90CB6" w:rsidRPr="00F82C3B">
        <w:rPr>
          <w:rFonts w:asciiTheme="minorBidi" w:hAnsiTheme="minorBidi"/>
        </w:rPr>
        <w:t>(</w:t>
      </w:r>
      <w:r w:rsidR="00764E7A" w:rsidRPr="00F82C3B">
        <w:rPr>
          <w:rFonts w:asciiTheme="minorBidi" w:hAnsiTheme="minorBidi"/>
        </w:rPr>
        <w:t>b</w:t>
      </w:r>
      <w:r w:rsidR="00B90CB6" w:rsidRPr="00F82C3B">
        <w:rPr>
          <w:rFonts w:asciiTheme="minorBidi" w:hAnsiTheme="minorBidi"/>
        </w:rPr>
        <w:t>)</w:t>
      </w:r>
      <w:r w:rsidR="00593425" w:rsidRPr="00F82C3B">
        <w:rPr>
          <w:rFonts w:asciiTheme="minorBidi" w:hAnsiTheme="minorBidi"/>
        </w:rPr>
        <w:t xml:space="preserve"> Cross-sectional TEM image of a hierarchical TiO</w:t>
      </w:r>
      <w:r w:rsidR="00593425" w:rsidRPr="00F82C3B">
        <w:rPr>
          <w:rFonts w:asciiTheme="minorBidi" w:hAnsiTheme="minorBidi"/>
          <w:vertAlign w:val="subscript"/>
        </w:rPr>
        <w:t>2</w:t>
      </w:r>
      <w:r w:rsidR="00593425" w:rsidRPr="00F82C3B">
        <w:rPr>
          <w:rFonts w:asciiTheme="minorBidi" w:hAnsiTheme="minorBidi"/>
        </w:rPr>
        <w:t>/Ni nanostructure photoanode. The scale bar is 200 nm. (</w:t>
      </w:r>
      <w:r w:rsidR="00764E7A" w:rsidRPr="00F82C3B">
        <w:rPr>
          <w:rFonts w:asciiTheme="minorBidi" w:hAnsiTheme="minorBidi"/>
        </w:rPr>
        <w:t>c</w:t>
      </w:r>
      <w:r w:rsidR="00593425" w:rsidRPr="00F82C3B">
        <w:rPr>
          <w:rFonts w:asciiTheme="minorBidi" w:hAnsiTheme="minorBidi"/>
        </w:rPr>
        <w:t xml:space="preserve">) </w:t>
      </w:r>
      <w:r w:rsidR="005D4F2D" w:rsidRPr="00F82C3B">
        <w:rPr>
          <w:rFonts w:asciiTheme="minorBidi" w:hAnsiTheme="minorBidi"/>
          <w:lang w:val="en-US"/>
        </w:rPr>
        <w:t>HAADF-S</w:t>
      </w:r>
      <w:r w:rsidR="00593425" w:rsidRPr="00F82C3B">
        <w:rPr>
          <w:rFonts w:asciiTheme="minorBidi" w:hAnsiTheme="minorBidi"/>
        </w:rPr>
        <w:t xml:space="preserve">TEM image of the photoanode surface structure and its corresponding </w:t>
      </w:r>
      <w:r w:rsidR="005D4F2D" w:rsidRPr="00F82C3B">
        <w:rPr>
          <w:rFonts w:asciiTheme="minorBidi" w:hAnsiTheme="minorBidi"/>
        </w:rPr>
        <w:t>STEM-</w:t>
      </w:r>
      <w:r w:rsidR="00593425" w:rsidRPr="00F82C3B">
        <w:rPr>
          <w:rFonts w:asciiTheme="minorBidi" w:hAnsiTheme="minorBidi"/>
        </w:rPr>
        <w:t xml:space="preserve">EDX </w:t>
      </w:r>
      <w:r w:rsidR="00593425" w:rsidRPr="00F82C3B">
        <w:rPr>
          <w:rFonts w:asciiTheme="minorBidi" w:hAnsiTheme="minorBidi"/>
        </w:rPr>
        <w:lastRenderedPageBreak/>
        <w:t>mapping, confirming the distribution of Ni. The scale bar is 20 nm.  (</w:t>
      </w:r>
      <w:r w:rsidR="00764E7A" w:rsidRPr="00F82C3B">
        <w:rPr>
          <w:rFonts w:asciiTheme="minorBidi" w:hAnsiTheme="minorBidi"/>
        </w:rPr>
        <w:t>d</w:t>
      </w:r>
      <w:r w:rsidR="00593425" w:rsidRPr="00F82C3B">
        <w:rPr>
          <w:rFonts w:asciiTheme="minorBidi" w:hAnsiTheme="minorBidi"/>
        </w:rPr>
        <w:t>)</w:t>
      </w:r>
      <w:r w:rsidR="002974E6" w:rsidRPr="00F82C3B">
        <w:rPr>
          <w:rFonts w:asciiTheme="minorBidi" w:hAnsiTheme="minorBidi"/>
        </w:rPr>
        <w:t xml:space="preserve"> Schematics of the growth of a</w:t>
      </w:r>
      <w:r w:rsidR="00593425" w:rsidRPr="00F82C3B">
        <w:rPr>
          <w:rFonts w:asciiTheme="minorBidi" w:hAnsiTheme="minorBidi"/>
        </w:rPr>
        <w:t xml:space="preserve"> reference photoanode with Ni </w:t>
      </w:r>
      <w:r w:rsidR="002974E6" w:rsidRPr="00F82C3B">
        <w:rPr>
          <w:rFonts w:asciiTheme="minorBidi" w:hAnsiTheme="minorBidi"/>
        </w:rPr>
        <w:t xml:space="preserve">co-catalyst only deposited on the </w:t>
      </w:r>
      <w:r w:rsidR="00BD02B9" w:rsidRPr="00F82C3B">
        <w:rPr>
          <w:rFonts w:asciiTheme="minorBidi" w:hAnsiTheme="minorBidi"/>
        </w:rPr>
        <w:t xml:space="preserve">top </w:t>
      </w:r>
      <w:r w:rsidR="002974E6" w:rsidRPr="00F82C3B">
        <w:rPr>
          <w:rFonts w:asciiTheme="minorBidi" w:hAnsiTheme="minorBidi"/>
        </w:rPr>
        <w:t>of the TiO</w:t>
      </w:r>
      <w:r w:rsidR="002974E6" w:rsidRPr="00F82C3B">
        <w:rPr>
          <w:rFonts w:asciiTheme="minorBidi" w:hAnsiTheme="minorBidi"/>
          <w:vertAlign w:val="subscript"/>
        </w:rPr>
        <w:t>2</w:t>
      </w:r>
      <w:r w:rsidR="002974E6" w:rsidRPr="00F82C3B">
        <w:rPr>
          <w:rFonts w:asciiTheme="minorBidi" w:hAnsiTheme="minorBidi"/>
        </w:rPr>
        <w:t xml:space="preserve"> nanorods. (</w:t>
      </w:r>
      <w:r w:rsidR="00764E7A" w:rsidRPr="00F82C3B">
        <w:rPr>
          <w:rFonts w:asciiTheme="minorBidi" w:hAnsiTheme="minorBidi"/>
        </w:rPr>
        <w:t>e</w:t>
      </w:r>
      <w:r w:rsidR="002974E6" w:rsidRPr="00F82C3B">
        <w:rPr>
          <w:rFonts w:asciiTheme="minorBidi" w:hAnsiTheme="minorBidi"/>
        </w:rPr>
        <w:t xml:space="preserve">) Cross-sectional TEM image of the photoanode illustrated in </w:t>
      </w:r>
      <w:r w:rsidR="00B95185" w:rsidRPr="00F82C3B">
        <w:rPr>
          <w:rFonts w:asciiTheme="minorBidi" w:hAnsiTheme="minorBidi"/>
        </w:rPr>
        <w:t>d</w:t>
      </w:r>
      <w:r w:rsidR="002974E6" w:rsidRPr="00F82C3B">
        <w:rPr>
          <w:rFonts w:asciiTheme="minorBidi" w:hAnsiTheme="minorBidi"/>
        </w:rPr>
        <w:t>. The scale bar is 200 nm. (</w:t>
      </w:r>
      <w:r w:rsidR="00764E7A" w:rsidRPr="00F82C3B">
        <w:rPr>
          <w:rFonts w:asciiTheme="minorBidi" w:hAnsiTheme="minorBidi"/>
        </w:rPr>
        <w:t>f</w:t>
      </w:r>
      <w:r w:rsidR="002974E6" w:rsidRPr="00F82C3B">
        <w:rPr>
          <w:rFonts w:asciiTheme="minorBidi" w:hAnsiTheme="minorBidi"/>
        </w:rPr>
        <w:t>) High-resolution TEM image of the photoanode surface structure and its corresponding EDX mapping, confirming that Ni co-catalyst only found on the top of the TiO</w:t>
      </w:r>
      <w:r w:rsidR="002974E6" w:rsidRPr="00F82C3B">
        <w:rPr>
          <w:rFonts w:asciiTheme="minorBidi" w:hAnsiTheme="minorBidi"/>
          <w:vertAlign w:val="subscript"/>
        </w:rPr>
        <w:t>2</w:t>
      </w:r>
      <w:r w:rsidR="002974E6" w:rsidRPr="00F82C3B">
        <w:rPr>
          <w:rFonts w:asciiTheme="minorBidi" w:hAnsiTheme="minorBidi"/>
        </w:rPr>
        <w:t xml:space="preserve"> nanorods. The scale bar is 20 nm.</w:t>
      </w:r>
    </w:p>
    <w:p w14:paraId="1AA504C6" w14:textId="6A436F10" w:rsidR="0083050E" w:rsidRPr="00F82C3B" w:rsidRDefault="00331B7F" w:rsidP="0089708A">
      <w:pPr>
        <w:spacing w:line="480" w:lineRule="auto"/>
        <w:jc w:val="both"/>
        <w:rPr>
          <w:rFonts w:asciiTheme="minorBidi" w:hAnsiTheme="minorBidi"/>
          <w:b/>
        </w:rPr>
      </w:pPr>
      <w:r w:rsidRPr="00F82C3B">
        <w:rPr>
          <w:rFonts w:asciiTheme="minorBidi" w:hAnsiTheme="minorBidi"/>
          <w:b/>
          <w:noProof/>
        </w:rPr>
        <w:drawing>
          <wp:inline distT="0" distB="0" distL="0" distR="0" wp14:anchorId="55149ADF" wp14:editId="63CA250B">
            <wp:extent cx="5718147" cy="4405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4" t="4097" r="10033" b="2861"/>
                    <a:stretch/>
                  </pic:blipFill>
                  <pic:spPr bwMode="auto">
                    <a:xfrm>
                      <a:off x="0" y="0"/>
                      <a:ext cx="5747224" cy="4427743"/>
                    </a:xfrm>
                    <a:prstGeom prst="rect">
                      <a:avLst/>
                    </a:prstGeom>
                    <a:noFill/>
                    <a:ln>
                      <a:noFill/>
                    </a:ln>
                    <a:extLst>
                      <a:ext uri="{53640926-AAD7-44D8-BBD7-CCE9431645EC}">
                        <a14:shadowObscured xmlns:a14="http://schemas.microsoft.com/office/drawing/2010/main"/>
                      </a:ext>
                    </a:extLst>
                  </pic:spPr>
                </pic:pic>
              </a:graphicData>
            </a:graphic>
          </wp:inline>
        </w:drawing>
      </w:r>
    </w:p>
    <w:p w14:paraId="382124E1" w14:textId="33094C9D" w:rsidR="0089708A" w:rsidRPr="00F82C3B" w:rsidRDefault="004E3E59" w:rsidP="0089708A">
      <w:pPr>
        <w:spacing w:line="480" w:lineRule="auto"/>
        <w:jc w:val="both"/>
        <w:rPr>
          <w:rFonts w:asciiTheme="minorBidi" w:hAnsiTheme="minorBidi"/>
          <w:b/>
        </w:rPr>
      </w:pPr>
      <w:r w:rsidRPr="00F82C3B">
        <w:rPr>
          <w:rFonts w:asciiTheme="minorBidi" w:hAnsiTheme="minorBidi"/>
          <w:b/>
        </w:rPr>
        <w:t>Fig</w:t>
      </w:r>
      <w:r w:rsidR="006C3026" w:rsidRPr="00F82C3B">
        <w:rPr>
          <w:rFonts w:asciiTheme="minorBidi" w:hAnsiTheme="minorBidi"/>
          <w:b/>
        </w:rPr>
        <w:t>ure</w:t>
      </w:r>
      <w:r w:rsidR="00D70039" w:rsidRPr="00F82C3B">
        <w:rPr>
          <w:rFonts w:asciiTheme="minorBidi" w:hAnsiTheme="minorBidi"/>
          <w:b/>
          <w:lang w:eastAsia="zh-CN"/>
        </w:rPr>
        <w:t xml:space="preserve"> </w:t>
      </w:r>
      <w:r w:rsidR="003D4A56" w:rsidRPr="00F82C3B">
        <w:rPr>
          <w:rFonts w:asciiTheme="minorBidi" w:hAnsiTheme="minorBidi"/>
          <w:b/>
          <w:lang w:eastAsia="zh-CN"/>
        </w:rPr>
        <w:t>2</w:t>
      </w:r>
      <w:r w:rsidR="006B2BEB" w:rsidRPr="00F82C3B">
        <w:rPr>
          <w:rFonts w:asciiTheme="minorBidi" w:hAnsiTheme="minorBidi"/>
          <w:b/>
          <w:lang w:eastAsia="zh-CN"/>
        </w:rPr>
        <w:t>.</w:t>
      </w:r>
      <w:r w:rsidR="00836AB3" w:rsidRPr="00F82C3B">
        <w:rPr>
          <w:rFonts w:asciiTheme="minorBidi" w:hAnsiTheme="minorBidi"/>
          <w:b/>
          <w:lang w:eastAsia="zh-CN"/>
        </w:rPr>
        <w:t xml:space="preserve"> </w:t>
      </w:r>
      <w:r w:rsidRPr="00F82C3B">
        <w:rPr>
          <w:rFonts w:asciiTheme="minorBidi" w:hAnsiTheme="minorBidi"/>
          <w:b/>
          <w:bCs/>
        </w:rPr>
        <w:t>Photoelectrochemical measurements of GaAs photoanodes.</w:t>
      </w:r>
      <w:r w:rsidRPr="00F82C3B">
        <w:rPr>
          <w:rFonts w:asciiTheme="minorBidi" w:hAnsiTheme="minorBidi"/>
          <w:bCs/>
        </w:rPr>
        <w:t xml:space="preserve"> </w:t>
      </w:r>
      <w:r w:rsidRPr="00F82C3B">
        <w:rPr>
          <w:rFonts w:asciiTheme="minorBidi" w:hAnsiTheme="minorBidi"/>
        </w:rPr>
        <w:t>(</w:t>
      </w:r>
      <w:r w:rsidR="00903EDB" w:rsidRPr="00F82C3B">
        <w:rPr>
          <w:rFonts w:asciiTheme="minorBidi" w:hAnsiTheme="minorBidi"/>
          <w:lang w:eastAsia="zh-CN"/>
        </w:rPr>
        <w:t>a</w:t>
      </w:r>
      <w:r w:rsidRPr="00F82C3B">
        <w:rPr>
          <w:rFonts w:asciiTheme="minorBidi" w:hAnsiTheme="minorBidi"/>
        </w:rPr>
        <w:t>) Photoc</w:t>
      </w:r>
      <w:r w:rsidR="00D404FD" w:rsidRPr="00F82C3B">
        <w:rPr>
          <w:rFonts w:asciiTheme="minorBidi" w:hAnsiTheme="minorBidi"/>
        </w:rPr>
        <w:t>urrent density–potential (J</w:t>
      </w:r>
      <w:r w:rsidRPr="00F82C3B">
        <w:rPr>
          <w:rFonts w:asciiTheme="minorBidi" w:hAnsiTheme="minorBidi"/>
        </w:rPr>
        <w:t>–V) curves (scan rate is 50 mV s</w:t>
      </w:r>
      <w:r w:rsidRPr="00F82C3B">
        <w:rPr>
          <w:rFonts w:asciiTheme="minorBidi" w:hAnsiTheme="minorBidi"/>
          <w:vertAlign w:val="superscript"/>
        </w:rPr>
        <w:t>−1</w:t>
      </w:r>
      <w:r w:rsidRPr="00F82C3B">
        <w:rPr>
          <w:rFonts w:asciiTheme="minorBidi" w:hAnsiTheme="minorBidi"/>
        </w:rPr>
        <w:t xml:space="preserve">) in </w:t>
      </w:r>
      <w:r w:rsidR="00AF1821" w:rsidRPr="00F82C3B">
        <w:rPr>
          <w:rFonts w:asciiTheme="minorBidi" w:hAnsiTheme="minorBidi"/>
        </w:rPr>
        <w:t>1.0 M NaOH electrolyte (</w:t>
      </w:r>
      <w:r w:rsidR="00AB5E09" w:rsidRPr="00F82C3B">
        <w:rPr>
          <w:rFonts w:asciiTheme="minorBidi" w:hAnsiTheme="minorBidi"/>
        </w:rPr>
        <w:t xml:space="preserve">pH </w:t>
      </w:r>
      <w:r w:rsidR="00AF1821" w:rsidRPr="00F82C3B">
        <w:rPr>
          <w:rFonts w:asciiTheme="minorBidi" w:hAnsiTheme="minorBidi"/>
        </w:rPr>
        <w:t>=</w:t>
      </w:r>
      <w:r w:rsidR="00AB5E09" w:rsidRPr="00F82C3B">
        <w:rPr>
          <w:rFonts w:asciiTheme="minorBidi" w:hAnsiTheme="minorBidi"/>
        </w:rPr>
        <w:t xml:space="preserve"> </w:t>
      </w:r>
      <w:r w:rsidR="00AF1821" w:rsidRPr="00F82C3B">
        <w:rPr>
          <w:rFonts w:asciiTheme="minorBidi" w:hAnsiTheme="minorBidi"/>
        </w:rPr>
        <w:t>14)</w:t>
      </w:r>
      <w:r w:rsidRPr="00F82C3B">
        <w:rPr>
          <w:rFonts w:asciiTheme="minorBidi" w:hAnsiTheme="minorBidi"/>
        </w:rPr>
        <w:t xml:space="preserve"> under 1 sun illumination versus </w:t>
      </w:r>
      <w:r w:rsidR="00B90CB6" w:rsidRPr="00F82C3B">
        <w:rPr>
          <w:rFonts w:asciiTheme="minorBidi" w:hAnsiTheme="minorBidi"/>
        </w:rPr>
        <w:t>reference electrode (</w:t>
      </w:r>
      <m:oMath>
        <m:r>
          <m:rPr>
            <m:sty m:val="p"/>
          </m:rPr>
          <w:rPr>
            <w:rFonts w:ascii="Cambria Math" w:hAnsi="Cambria Math"/>
          </w:rPr>
          <m:t>Ag/AgCl</m:t>
        </m:r>
      </m:oMath>
      <w:r w:rsidR="00B90CB6" w:rsidRPr="00F82C3B">
        <w:rPr>
          <w:rFonts w:asciiTheme="minorBidi" w:hAnsiTheme="minorBidi"/>
        </w:rPr>
        <w:t>).</w:t>
      </w:r>
      <w:r w:rsidR="006B2BEB" w:rsidRPr="00F82C3B">
        <w:rPr>
          <w:rFonts w:asciiTheme="minorBidi" w:hAnsiTheme="minorBidi"/>
        </w:rPr>
        <w:t xml:space="preserve"> (b</w:t>
      </w:r>
      <w:r w:rsidRPr="00F82C3B">
        <w:rPr>
          <w:rFonts w:asciiTheme="minorBidi" w:hAnsiTheme="minorBidi"/>
        </w:rPr>
        <w:t>) Incident photon-to-current conversion efficiency (IPCE) of GaAs photoanodes at</w:t>
      </w:r>
      <w:r w:rsidR="009116CA" w:rsidRPr="00F82C3B">
        <w:rPr>
          <w:rFonts w:asciiTheme="minorBidi" w:hAnsiTheme="minorBidi"/>
        </w:rPr>
        <w:t xml:space="preserve"> </w:t>
      </w:r>
      <w:r w:rsidR="007F2BB5" w:rsidRPr="00F82C3B">
        <w:rPr>
          <w:rFonts w:asciiTheme="minorBidi" w:hAnsiTheme="minorBidi"/>
        </w:rPr>
        <w:t>0</w:t>
      </w:r>
      <w:r w:rsidR="00B90CB6" w:rsidRPr="00F82C3B">
        <w:rPr>
          <w:rFonts w:asciiTheme="minorBidi" w:hAnsiTheme="minorBidi"/>
        </w:rPr>
        <w:t xml:space="preserve"> </w:t>
      </w:r>
      <w:r w:rsidRPr="00F82C3B">
        <w:rPr>
          <w:rFonts w:asciiTheme="minorBidi" w:hAnsiTheme="minorBidi"/>
        </w:rPr>
        <w:t xml:space="preserve">V </w:t>
      </w:r>
      <w:r w:rsidR="00F73A42" w:rsidRPr="00F82C3B">
        <w:rPr>
          <w:rFonts w:asciiTheme="minorBidi" w:hAnsiTheme="minorBidi"/>
          <w:i/>
          <w:iCs/>
        </w:rPr>
        <w:t>vs</w:t>
      </w:r>
      <w:r w:rsidR="007F2BB5" w:rsidRPr="00F82C3B">
        <w:rPr>
          <w:rFonts w:asciiTheme="minorBidi" w:hAnsiTheme="minorBidi"/>
        </w:rPr>
        <w:t xml:space="preserve"> Ag/AgCl (1</w:t>
      </w:r>
      <w:r w:rsidR="00F73A42" w:rsidRPr="00F82C3B">
        <w:rPr>
          <w:rFonts w:asciiTheme="minorBidi" w:hAnsiTheme="minorBidi"/>
        </w:rPr>
        <w:t xml:space="preserve"> V </w:t>
      </w:r>
      <w:r w:rsidR="00F73A42" w:rsidRPr="00F82C3B">
        <w:rPr>
          <w:rFonts w:asciiTheme="minorBidi" w:hAnsiTheme="minorBidi"/>
          <w:i/>
          <w:iCs/>
        </w:rPr>
        <w:t>vs</w:t>
      </w:r>
      <w:r w:rsidR="00F73A42" w:rsidRPr="00F82C3B">
        <w:rPr>
          <w:rFonts w:asciiTheme="minorBidi" w:hAnsiTheme="minorBidi"/>
        </w:rPr>
        <w:t xml:space="preserve"> RHE)</w:t>
      </w:r>
      <w:r w:rsidR="0089708A" w:rsidRPr="00F82C3B">
        <w:rPr>
          <w:rFonts w:asciiTheme="minorBidi" w:hAnsiTheme="minorBidi"/>
        </w:rPr>
        <w:t xml:space="preserve">. (c) </w:t>
      </w:r>
      <w:r w:rsidR="0089708A" w:rsidRPr="00F82C3B">
        <w:rPr>
          <w:rFonts w:asciiTheme="minorBidi" w:hAnsiTheme="minorBidi"/>
          <w:color w:val="000000" w:themeColor="text1"/>
        </w:rPr>
        <w:t xml:space="preserve">Current density–time profile of </w:t>
      </w:r>
      <w:r w:rsidR="0089708A" w:rsidRPr="00F82C3B">
        <w:rPr>
          <w:rFonts w:asciiTheme="minorBidi" w:hAnsiTheme="minorBidi"/>
        </w:rPr>
        <w:t xml:space="preserve">both GaAs photoanodes at 0 V </w:t>
      </w:r>
      <w:r w:rsidR="0089708A" w:rsidRPr="00F82C3B">
        <w:rPr>
          <w:rFonts w:asciiTheme="minorBidi" w:hAnsiTheme="minorBidi"/>
          <w:i/>
          <w:iCs/>
        </w:rPr>
        <w:t>vs</w:t>
      </w:r>
      <w:r w:rsidR="0089708A" w:rsidRPr="00F82C3B">
        <w:rPr>
          <w:rFonts w:asciiTheme="minorBidi" w:hAnsiTheme="minorBidi"/>
        </w:rPr>
        <w:t xml:space="preserve"> Ag/AgCl under simulated sunlight (AM1.5G filter, 100 </w:t>
      </w:r>
      <w:proofErr w:type="spellStart"/>
      <w:r w:rsidR="0089708A" w:rsidRPr="00F82C3B">
        <w:rPr>
          <w:rFonts w:asciiTheme="minorBidi" w:hAnsiTheme="minorBidi"/>
        </w:rPr>
        <w:t>mW</w:t>
      </w:r>
      <w:proofErr w:type="spellEnd"/>
      <w:r w:rsidR="00B556A1" w:rsidRPr="00F82C3B">
        <w:rPr>
          <w:rFonts w:asciiTheme="minorBidi" w:hAnsiTheme="minorBidi"/>
        </w:rPr>
        <w:t>/</w:t>
      </w:r>
      <w:r w:rsidR="0089708A" w:rsidRPr="00F82C3B">
        <w:rPr>
          <w:rFonts w:asciiTheme="minorBidi" w:hAnsiTheme="minorBidi"/>
        </w:rPr>
        <w:t>cm</w:t>
      </w:r>
      <w:r w:rsidR="00B556A1" w:rsidRPr="00F82C3B">
        <w:rPr>
          <w:rFonts w:asciiTheme="minorBidi" w:hAnsiTheme="minorBidi"/>
          <w:vertAlign w:val="superscript"/>
        </w:rPr>
        <w:t>2</w:t>
      </w:r>
      <w:r w:rsidR="0089708A" w:rsidRPr="00F82C3B">
        <w:rPr>
          <w:rFonts w:asciiTheme="minorBidi" w:hAnsiTheme="minorBidi"/>
        </w:rPr>
        <w:t>)</w:t>
      </w:r>
      <w:r w:rsidR="0089708A" w:rsidRPr="00F82C3B">
        <w:rPr>
          <w:rFonts w:asciiTheme="minorBidi" w:hAnsiTheme="minorBidi"/>
          <w:color w:val="000000" w:themeColor="text1"/>
        </w:rPr>
        <w:t xml:space="preserve"> for 3 </w:t>
      </w:r>
      <w:r w:rsidR="00B556A1" w:rsidRPr="00F82C3B">
        <w:rPr>
          <w:rFonts w:asciiTheme="minorBidi" w:hAnsiTheme="minorBidi"/>
          <w:color w:val="000000" w:themeColor="text1"/>
        </w:rPr>
        <w:t>h</w:t>
      </w:r>
      <w:r w:rsidR="0089708A" w:rsidRPr="00F82C3B">
        <w:rPr>
          <w:rFonts w:asciiTheme="minorBidi" w:hAnsiTheme="minorBidi"/>
          <w:color w:val="000000" w:themeColor="text1"/>
        </w:rPr>
        <w:t xml:space="preserve">. </w:t>
      </w:r>
    </w:p>
    <w:p w14:paraId="060F6907" w14:textId="3F132C94" w:rsidR="007F2BB5" w:rsidRPr="00F82C3B" w:rsidRDefault="00B90CB6" w:rsidP="008D6EFE">
      <w:pPr>
        <w:spacing w:line="480" w:lineRule="auto"/>
        <w:jc w:val="both"/>
        <w:rPr>
          <w:rFonts w:asciiTheme="minorBidi" w:hAnsiTheme="minorBidi"/>
          <w:b/>
        </w:rPr>
      </w:pPr>
      <w:r w:rsidRPr="00F82C3B">
        <w:rPr>
          <w:rFonts w:asciiTheme="minorBidi" w:hAnsiTheme="minorBidi"/>
        </w:rPr>
        <w:lastRenderedPageBreak/>
        <w:t xml:space="preserve"> </w:t>
      </w:r>
      <w:r w:rsidR="006B2BEB" w:rsidRPr="00F82C3B">
        <w:rPr>
          <w:rFonts w:asciiTheme="minorBidi" w:hAnsiTheme="minorBidi"/>
        </w:rPr>
        <w:t>(</w:t>
      </w:r>
      <w:r w:rsidR="0089708A" w:rsidRPr="00F82C3B">
        <w:rPr>
          <w:rFonts w:asciiTheme="minorBidi" w:hAnsiTheme="minorBidi"/>
        </w:rPr>
        <w:t>d</w:t>
      </w:r>
      <w:r w:rsidR="006B2BEB" w:rsidRPr="00F82C3B">
        <w:rPr>
          <w:rFonts w:asciiTheme="minorBidi" w:hAnsiTheme="minorBidi"/>
        </w:rPr>
        <w:t>) Nyquist plot under dark condition for GaAs/TiO</w:t>
      </w:r>
      <w:r w:rsidR="006B2BEB" w:rsidRPr="00F82C3B">
        <w:rPr>
          <w:rFonts w:asciiTheme="minorBidi" w:hAnsiTheme="minorBidi"/>
          <w:vertAlign w:val="subscript"/>
        </w:rPr>
        <w:t>2</w:t>
      </w:r>
      <w:r w:rsidR="006B2BEB" w:rsidRPr="00F82C3B">
        <w:rPr>
          <w:rFonts w:asciiTheme="minorBidi" w:hAnsiTheme="minorBidi"/>
        </w:rPr>
        <w:t>-nanofilm</w:t>
      </w:r>
      <w:r w:rsidR="007B3102" w:rsidRPr="00F82C3B">
        <w:rPr>
          <w:rFonts w:asciiTheme="minorBidi" w:hAnsiTheme="minorBidi"/>
        </w:rPr>
        <w:t>, GaAs</w:t>
      </w:r>
      <w:r w:rsidR="00F66964" w:rsidRPr="00F82C3B">
        <w:rPr>
          <w:rFonts w:asciiTheme="minorBidi" w:hAnsiTheme="minorBidi"/>
        </w:rPr>
        <w:t>/</w:t>
      </w:r>
      <w:r w:rsidR="007B3102" w:rsidRPr="00F82C3B">
        <w:rPr>
          <w:rFonts w:asciiTheme="minorBidi" w:hAnsiTheme="minorBidi"/>
        </w:rPr>
        <w:t>TiO</w:t>
      </w:r>
      <w:r w:rsidR="007B3102" w:rsidRPr="00F82C3B">
        <w:rPr>
          <w:rFonts w:asciiTheme="minorBidi" w:hAnsiTheme="minorBidi"/>
          <w:vertAlign w:val="subscript"/>
        </w:rPr>
        <w:t>2</w:t>
      </w:r>
      <w:r w:rsidR="007B3102" w:rsidRPr="00F82C3B">
        <w:rPr>
          <w:rFonts w:asciiTheme="minorBidi" w:hAnsiTheme="minorBidi"/>
        </w:rPr>
        <w:t>/Ni core-shell nanorod,</w:t>
      </w:r>
      <w:r w:rsidR="006B2BEB" w:rsidRPr="00F82C3B">
        <w:rPr>
          <w:rFonts w:asciiTheme="minorBidi" w:hAnsiTheme="minorBidi"/>
        </w:rPr>
        <w:t xml:space="preserve"> and GaAs</w:t>
      </w:r>
      <w:r w:rsidR="00F66964" w:rsidRPr="00F82C3B">
        <w:rPr>
          <w:rFonts w:asciiTheme="minorBidi" w:hAnsiTheme="minorBidi"/>
        </w:rPr>
        <w:t>/</w:t>
      </w:r>
      <w:r w:rsidR="006B2BEB" w:rsidRPr="00F82C3B">
        <w:rPr>
          <w:rFonts w:asciiTheme="minorBidi" w:hAnsiTheme="minorBidi"/>
        </w:rPr>
        <w:t>TiO</w:t>
      </w:r>
      <w:r w:rsidR="006B2BEB" w:rsidRPr="00F82C3B">
        <w:rPr>
          <w:rFonts w:asciiTheme="minorBidi" w:hAnsiTheme="minorBidi"/>
          <w:vertAlign w:val="subscript"/>
        </w:rPr>
        <w:t>2</w:t>
      </w:r>
      <w:r w:rsidR="00BD02B9" w:rsidRPr="00F82C3B">
        <w:rPr>
          <w:rFonts w:asciiTheme="minorBidi" w:hAnsiTheme="minorBidi"/>
        </w:rPr>
        <w:t xml:space="preserve">/Ni top </w:t>
      </w:r>
      <w:r w:rsidR="0015214E" w:rsidRPr="00F82C3B">
        <w:rPr>
          <w:rFonts w:asciiTheme="minorBidi" w:hAnsiTheme="minorBidi"/>
        </w:rPr>
        <w:t xml:space="preserve">nanorod </w:t>
      </w:r>
      <w:r w:rsidR="00020591" w:rsidRPr="00F82C3B">
        <w:rPr>
          <w:rFonts w:asciiTheme="minorBidi" w:hAnsiTheme="minorBidi"/>
        </w:rPr>
        <w:t>photoanodes</w:t>
      </w:r>
      <w:r w:rsidR="006B2BEB" w:rsidRPr="00F82C3B">
        <w:rPr>
          <w:rFonts w:asciiTheme="minorBidi" w:hAnsiTheme="minorBidi"/>
        </w:rPr>
        <w:t xml:space="preserve"> </w:t>
      </w:r>
      <w:bookmarkStart w:id="12" w:name="_Hlk50813500"/>
      <w:r w:rsidR="006B2BEB" w:rsidRPr="00F82C3B">
        <w:rPr>
          <w:rFonts w:asciiTheme="minorBidi" w:hAnsiTheme="minorBidi"/>
        </w:rPr>
        <w:t xml:space="preserve">with a perturbation amplitude 10 V and frequency range from 10 kHz to 3 </w:t>
      </w:r>
      <w:proofErr w:type="spellStart"/>
      <w:r w:rsidR="006B2BEB" w:rsidRPr="00F82C3B">
        <w:rPr>
          <w:rFonts w:asciiTheme="minorBidi" w:hAnsiTheme="minorBidi"/>
        </w:rPr>
        <w:t>MHz</w:t>
      </w:r>
      <w:bookmarkEnd w:id="12"/>
      <w:r w:rsidR="006B2BEB" w:rsidRPr="00F82C3B">
        <w:rPr>
          <w:rFonts w:asciiTheme="minorBidi" w:hAnsiTheme="minorBidi"/>
        </w:rPr>
        <w:t>.</w:t>
      </w:r>
      <w:proofErr w:type="spellEnd"/>
      <w:r w:rsidR="006B2BEB" w:rsidRPr="00F82C3B">
        <w:rPr>
          <w:rFonts w:asciiTheme="minorBidi" w:hAnsiTheme="minorBidi"/>
        </w:rPr>
        <w:t xml:space="preserve"> The inset is the equivalent circuit model. </w:t>
      </w:r>
      <w:r w:rsidR="0089708A" w:rsidRPr="00F82C3B">
        <w:rPr>
          <w:rFonts w:asciiTheme="minorBidi" w:hAnsiTheme="minorBidi"/>
        </w:rPr>
        <w:t xml:space="preserve"> </w:t>
      </w:r>
    </w:p>
    <w:p w14:paraId="16BDEA73" w14:textId="54304976" w:rsidR="00AE6E99" w:rsidRPr="00F82C3B" w:rsidRDefault="00331B7F" w:rsidP="001B11E5">
      <w:pPr>
        <w:spacing w:line="480" w:lineRule="auto"/>
        <w:jc w:val="both"/>
        <w:rPr>
          <w:rFonts w:asciiTheme="minorBidi" w:hAnsiTheme="minorBidi"/>
          <w:noProof/>
          <w:color w:val="FF0000"/>
        </w:rPr>
      </w:pPr>
      <w:r w:rsidRPr="00F82C3B">
        <w:rPr>
          <w:rFonts w:asciiTheme="minorBidi" w:hAnsiTheme="minorBidi"/>
          <w:noProof/>
          <w:color w:val="FF0000"/>
        </w:rPr>
        <w:drawing>
          <wp:inline distT="0" distB="0" distL="0" distR="0" wp14:anchorId="5F427DEF" wp14:editId="0B07F3FC">
            <wp:extent cx="5735782" cy="4537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452" t="3752" r="4172" b="1464"/>
                    <a:stretch/>
                  </pic:blipFill>
                  <pic:spPr bwMode="auto">
                    <a:xfrm>
                      <a:off x="0" y="0"/>
                      <a:ext cx="5750473" cy="4548629"/>
                    </a:xfrm>
                    <a:prstGeom prst="rect">
                      <a:avLst/>
                    </a:prstGeom>
                    <a:noFill/>
                    <a:ln>
                      <a:noFill/>
                    </a:ln>
                    <a:extLst>
                      <a:ext uri="{53640926-AAD7-44D8-BBD7-CCE9431645EC}">
                        <a14:shadowObscured xmlns:a14="http://schemas.microsoft.com/office/drawing/2010/main"/>
                      </a:ext>
                    </a:extLst>
                  </pic:spPr>
                </pic:pic>
              </a:graphicData>
            </a:graphic>
          </wp:inline>
        </w:drawing>
      </w:r>
    </w:p>
    <w:p w14:paraId="5C4ACE49" w14:textId="6E3AE514" w:rsidR="004532C9" w:rsidRPr="00F82C3B" w:rsidRDefault="008B0855" w:rsidP="00C33E05">
      <w:pPr>
        <w:tabs>
          <w:tab w:val="left" w:pos="1684"/>
        </w:tabs>
        <w:spacing w:line="480" w:lineRule="auto"/>
        <w:jc w:val="both"/>
        <w:rPr>
          <w:rFonts w:asciiTheme="minorBidi" w:hAnsiTheme="minorBidi"/>
          <w:color w:val="FF0000"/>
        </w:rPr>
      </w:pPr>
      <w:r w:rsidRPr="00F82C3B">
        <w:rPr>
          <w:rFonts w:asciiTheme="minorBidi" w:hAnsiTheme="minorBidi"/>
          <w:noProof/>
          <w:color w:val="FF0000"/>
        </w:rPr>
        <w:t xml:space="preserve"> </w:t>
      </w:r>
      <w:r w:rsidR="00D70039" w:rsidRPr="00F82C3B">
        <w:rPr>
          <w:rFonts w:asciiTheme="minorBidi" w:hAnsiTheme="minorBidi"/>
          <w:b/>
        </w:rPr>
        <w:t>Fig</w:t>
      </w:r>
      <w:r w:rsidR="008253A7" w:rsidRPr="00F82C3B">
        <w:rPr>
          <w:rFonts w:asciiTheme="minorBidi" w:hAnsiTheme="minorBidi"/>
          <w:b/>
        </w:rPr>
        <w:t>ure 3</w:t>
      </w:r>
      <w:r w:rsidRPr="00F82C3B">
        <w:rPr>
          <w:rFonts w:asciiTheme="minorBidi" w:hAnsiTheme="minorBidi"/>
          <w:b/>
        </w:rPr>
        <w:t xml:space="preserve">. </w:t>
      </w:r>
      <w:r w:rsidRPr="00F82C3B">
        <w:rPr>
          <w:rFonts w:asciiTheme="minorBidi" w:hAnsiTheme="minorBidi"/>
        </w:rPr>
        <w:t xml:space="preserve">Transient absorption spectroscopy of </w:t>
      </w:r>
      <w:r w:rsidR="00000EF9" w:rsidRPr="00F82C3B">
        <w:rPr>
          <w:rFonts w:asciiTheme="minorBidi" w:hAnsiTheme="minorBidi"/>
        </w:rPr>
        <w:t>GaAs, GaAs</w:t>
      </w:r>
      <w:r w:rsidR="00F66964"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 xml:space="preserve"> nanofilm and GaAs</w:t>
      </w:r>
      <w:r w:rsidR="00F66964" w:rsidRPr="00F82C3B">
        <w:rPr>
          <w:rFonts w:asciiTheme="minorBidi" w:hAnsiTheme="minorBidi"/>
        </w:rPr>
        <w:t>/</w:t>
      </w:r>
      <w:r w:rsidR="00000EF9" w:rsidRPr="00F82C3B">
        <w:rPr>
          <w:rFonts w:asciiTheme="minorBidi" w:hAnsiTheme="minorBidi"/>
        </w:rPr>
        <w:t>TiO</w:t>
      </w:r>
      <w:r w:rsidR="00000EF9" w:rsidRPr="00F82C3B">
        <w:rPr>
          <w:rFonts w:asciiTheme="minorBidi" w:hAnsiTheme="minorBidi"/>
          <w:vertAlign w:val="subscript"/>
        </w:rPr>
        <w:t>2</w:t>
      </w:r>
      <w:r w:rsidR="00000EF9" w:rsidRPr="00F82C3B">
        <w:rPr>
          <w:rFonts w:asciiTheme="minorBidi" w:hAnsiTheme="minorBidi"/>
        </w:rPr>
        <w:t>/Ni core-shell nanorod</w:t>
      </w:r>
      <w:r w:rsidRPr="00F82C3B">
        <w:rPr>
          <w:rFonts w:asciiTheme="minorBidi" w:hAnsiTheme="minorBidi"/>
        </w:rPr>
        <w:t>. (</w:t>
      </w:r>
      <w:r w:rsidR="0092553F" w:rsidRPr="00F82C3B">
        <w:rPr>
          <w:rFonts w:asciiTheme="minorBidi" w:hAnsiTheme="minorBidi"/>
        </w:rPr>
        <w:t>a</w:t>
      </w:r>
      <w:r w:rsidRPr="00F82C3B">
        <w:rPr>
          <w:rFonts w:asciiTheme="minorBidi" w:hAnsiTheme="minorBidi"/>
        </w:rPr>
        <w:t xml:space="preserve">) </w:t>
      </w:r>
      <w:r w:rsidRPr="00F82C3B">
        <w:rPr>
          <w:rFonts w:asciiTheme="minorBidi" w:hAnsiTheme="minorBidi"/>
          <w:bCs/>
        </w:rPr>
        <w:t>t</w:t>
      </w:r>
      <w:r w:rsidRPr="00F82C3B">
        <w:rPr>
          <w:rFonts w:asciiTheme="minorBidi" w:hAnsiTheme="minorBidi"/>
          <w:shd w:val="clear" w:color="auto" w:fill="FFFFFF"/>
        </w:rPr>
        <w:t xml:space="preserve">he transient </w:t>
      </w:r>
      <w:r w:rsidR="00B50EA1" w:rsidRPr="00F82C3B">
        <w:rPr>
          <w:rFonts w:asciiTheme="minorBidi" w:hAnsiTheme="minorBidi"/>
          <w:shd w:val="clear" w:color="auto" w:fill="FFFFFF"/>
        </w:rPr>
        <w:t xml:space="preserve">spectra </w:t>
      </w:r>
      <w:r w:rsidRPr="00F82C3B">
        <w:rPr>
          <w:rFonts w:asciiTheme="minorBidi" w:hAnsiTheme="minorBidi"/>
        </w:rPr>
        <w:t xml:space="preserve">at 10 </w:t>
      </w:r>
      <w:proofErr w:type="spellStart"/>
      <w:r w:rsidRPr="00F82C3B">
        <w:rPr>
          <w:rFonts w:asciiTheme="minorBidi" w:hAnsiTheme="minorBidi"/>
        </w:rPr>
        <w:t>ms</w:t>
      </w:r>
      <w:proofErr w:type="spellEnd"/>
      <w:r w:rsidRPr="00F82C3B">
        <w:rPr>
          <w:rFonts w:asciiTheme="minorBidi" w:hAnsiTheme="minorBidi"/>
        </w:rPr>
        <w:t xml:space="preserve"> after a laser pulse and (</w:t>
      </w:r>
      <w:r w:rsidR="0092553F" w:rsidRPr="00F82C3B">
        <w:rPr>
          <w:rFonts w:asciiTheme="minorBidi" w:hAnsiTheme="minorBidi"/>
        </w:rPr>
        <w:t>b</w:t>
      </w:r>
      <w:r w:rsidRPr="00F82C3B">
        <w:rPr>
          <w:rFonts w:asciiTheme="minorBidi" w:hAnsiTheme="minorBidi"/>
        </w:rPr>
        <w:t xml:space="preserve">) </w:t>
      </w:r>
      <w:r w:rsidRPr="00F82C3B">
        <w:rPr>
          <w:rFonts w:asciiTheme="minorBidi" w:hAnsiTheme="minorBidi"/>
          <w:bCs/>
        </w:rPr>
        <w:t>t</w:t>
      </w:r>
      <w:r w:rsidRPr="00F82C3B">
        <w:rPr>
          <w:rFonts w:asciiTheme="minorBidi" w:hAnsiTheme="minorBidi"/>
          <w:shd w:val="clear" w:color="auto" w:fill="FFFFFF"/>
        </w:rPr>
        <w:t>he transient absorption decay dynamics</w:t>
      </w:r>
      <w:r w:rsidR="00B80B2A" w:rsidRPr="00F82C3B">
        <w:rPr>
          <w:rFonts w:asciiTheme="minorBidi" w:hAnsiTheme="minorBidi"/>
          <w:shd w:val="clear" w:color="auto" w:fill="FFFFFF"/>
        </w:rPr>
        <w:t xml:space="preserve"> from 1 </w:t>
      </w:r>
      <w:proofErr w:type="spellStart"/>
      <w:r w:rsidR="00B80B2A" w:rsidRPr="00F82C3B">
        <w:rPr>
          <w:rFonts w:asciiTheme="minorBidi" w:hAnsiTheme="minorBidi"/>
          <w:shd w:val="clear" w:color="auto" w:fill="FFFFFF"/>
        </w:rPr>
        <w:t>ms</w:t>
      </w:r>
      <w:proofErr w:type="spellEnd"/>
      <w:r w:rsidR="00B80B2A" w:rsidRPr="00F82C3B">
        <w:rPr>
          <w:rFonts w:asciiTheme="minorBidi" w:hAnsiTheme="minorBidi"/>
          <w:shd w:val="clear" w:color="auto" w:fill="FFFFFF"/>
        </w:rPr>
        <w:t xml:space="preserve"> after a laser pulse (</w:t>
      </w:r>
      <w:proofErr w:type="spellStart"/>
      <w:r w:rsidR="00B80B2A" w:rsidRPr="00F82C3B">
        <w:rPr>
          <w:rFonts w:asciiTheme="minorBidi" w:hAnsiTheme="minorBidi"/>
          <w:shd w:val="clear" w:color="auto" w:fill="FFFFFF"/>
        </w:rPr>
        <w:t>λ</w:t>
      </w:r>
      <w:r w:rsidR="00B80B2A" w:rsidRPr="00F82C3B">
        <w:rPr>
          <w:rFonts w:asciiTheme="minorBidi" w:hAnsiTheme="minorBidi"/>
          <w:shd w:val="clear" w:color="auto" w:fill="FFFFFF"/>
          <w:vertAlign w:val="subscript"/>
        </w:rPr>
        <w:t>exc</w:t>
      </w:r>
      <w:proofErr w:type="spellEnd"/>
      <w:r w:rsidR="00B80B2A" w:rsidRPr="00F82C3B">
        <w:rPr>
          <w:rFonts w:asciiTheme="minorBidi" w:hAnsiTheme="minorBidi"/>
          <w:shd w:val="clear" w:color="auto" w:fill="FFFFFF"/>
        </w:rPr>
        <w:t xml:space="preserve"> = 355 nm, </w:t>
      </w:r>
      <w:r w:rsidR="00B80B2A" w:rsidRPr="00F82C3B">
        <w:rPr>
          <w:rFonts w:ascii="Cambria Math" w:hAnsi="Cambria Math" w:cs="Cambria Math"/>
          <w:shd w:val="clear" w:color="auto" w:fill="FFFFFF"/>
        </w:rPr>
        <w:t>∼</w:t>
      </w:r>
      <w:r w:rsidR="00B80B2A" w:rsidRPr="00F82C3B">
        <w:rPr>
          <w:rFonts w:asciiTheme="minorBidi" w:hAnsiTheme="minorBidi"/>
          <w:shd w:val="clear" w:color="auto" w:fill="FFFFFF"/>
        </w:rPr>
        <w:t>1.0 mJ.cm</w:t>
      </w:r>
      <w:r w:rsidR="00B80B2A" w:rsidRPr="00F82C3B">
        <w:rPr>
          <w:rFonts w:asciiTheme="minorBidi" w:hAnsiTheme="minorBidi"/>
          <w:shd w:val="clear" w:color="auto" w:fill="FFFFFF"/>
          <w:vertAlign w:val="superscript"/>
        </w:rPr>
        <w:t>−2</w:t>
      </w:r>
      <w:r w:rsidR="00B80B2A" w:rsidRPr="00F82C3B">
        <w:rPr>
          <w:rFonts w:asciiTheme="minorBidi" w:hAnsiTheme="minorBidi"/>
          <w:shd w:val="clear" w:color="auto" w:fill="FFFFFF"/>
        </w:rPr>
        <w:t>.pulse</w:t>
      </w:r>
      <w:r w:rsidR="00B80B2A" w:rsidRPr="00F82C3B">
        <w:rPr>
          <w:rFonts w:asciiTheme="minorBidi" w:hAnsiTheme="minorBidi"/>
          <w:shd w:val="clear" w:color="auto" w:fill="FFFFFF"/>
          <w:vertAlign w:val="superscript"/>
        </w:rPr>
        <w:t>-1</w:t>
      </w:r>
      <w:r w:rsidR="00B80B2A" w:rsidRPr="00F82C3B">
        <w:rPr>
          <w:rFonts w:asciiTheme="minorBidi" w:hAnsiTheme="minorBidi"/>
          <w:shd w:val="clear" w:color="auto" w:fill="FFFFFF"/>
        </w:rPr>
        <w:t>, 6 ns pulse width, 0.65 Hz).</w:t>
      </w:r>
      <w:r w:rsidR="00CD0078" w:rsidRPr="00F82C3B">
        <w:rPr>
          <w:rFonts w:asciiTheme="minorBidi" w:hAnsiTheme="minorBidi"/>
          <w:shd w:val="clear" w:color="auto" w:fill="FFFFFF"/>
        </w:rPr>
        <w:t xml:space="preserve"> (</w:t>
      </w:r>
      <w:r w:rsidR="00CD0078" w:rsidRPr="00F82C3B">
        <w:rPr>
          <w:rFonts w:asciiTheme="minorBidi" w:hAnsiTheme="minorBidi"/>
        </w:rPr>
        <w:t>c) Schematic illustration of the charge transfer at the GaAs</w:t>
      </w:r>
      <w:r w:rsidR="00F66964" w:rsidRPr="00F82C3B">
        <w:rPr>
          <w:rFonts w:asciiTheme="minorBidi" w:hAnsiTheme="minorBidi"/>
        </w:rPr>
        <w:t>/</w:t>
      </w:r>
      <w:r w:rsidR="00CD0078" w:rsidRPr="00F82C3B">
        <w:rPr>
          <w:rFonts w:asciiTheme="minorBidi" w:hAnsiTheme="minorBidi"/>
        </w:rPr>
        <w:t>TiO</w:t>
      </w:r>
      <w:r w:rsidR="00CD0078" w:rsidRPr="00F82C3B">
        <w:rPr>
          <w:rFonts w:asciiTheme="minorBidi" w:hAnsiTheme="minorBidi"/>
          <w:vertAlign w:val="subscript"/>
        </w:rPr>
        <w:t xml:space="preserve">2 </w:t>
      </w:r>
      <w:r w:rsidR="00CD0078" w:rsidRPr="00F82C3B">
        <w:rPr>
          <w:rFonts w:asciiTheme="minorBidi" w:hAnsiTheme="minorBidi"/>
        </w:rPr>
        <w:t>nanofilm, GaAs</w:t>
      </w:r>
      <w:r w:rsidR="00F66964" w:rsidRPr="00F82C3B">
        <w:rPr>
          <w:rFonts w:asciiTheme="minorBidi" w:hAnsiTheme="minorBidi"/>
        </w:rPr>
        <w:t>/</w:t>
      </w:r>
      <w:r w:rsidR="00CD0078" w:rsidRPr="00F82C3B">
        <w:rPr>
          <w:rFonts w:asciiTheme="minorBidi" w:hAnsiTheme="minorBidi"/>
        </w:rPr>
        <w:t>TiO</w:t>
      </w:r>
      <w:r w:rsidR="00CD0078" w:rsidRPr="00F82C3B">
        <w:rPr>
          <w:rFonts w:asciiTheme="minorBidi" w:hAnsiTheme="minorBidi"/>
          <w:vertAlign w:val="subscript"/>
        </w:rPr>
        <w:t>2</w:t>
      </w:r>
      <w:r w:rsidR="00BD02B9" w:rsidRPr="00F82C3B">
        <w:rPr>
          <w:rFonts w:asciiTheme="minorBidi" w:hAnsiTheme="minorBidi"/>
        </w:rPr>
        <w:t xml:space="preserve">/Ni top </w:t>
      </w:r>
      <w:r w:rsidR="00CD0078" w:rsidRPr="00F82C3B">
        <w:rPr>
          <w:rFonts w:asciiTheme="minorBidi" w:hAnsiTheme="minorBidi"/>
        </w:rPr>
        <w:t>nanorod, and GaAs</w:t>
      </w:r>
      <w:r w:rsidR="00F66964" w:rsidRPr="00F82C3B">
        <w:rPr>
          <w:rFonts w:asciiTheme="minorBidi" w:hAnsiTheme="minorBidi"/>
        </w:rPr>
        <w:t>/</w:t>
      </w:r>
      <w:r w:rsidR="00CD0078" w:rsidRPr="00F82C3B">
        <w:rPr>
          <w:rFonts w:asciiTheme="minorBidi" w:hAnsiTheme="minorBidi"/>
        </w:rPr>
        <w:t>TiO</w:t>
      </w:r>
      <w:r w:rsidR="00CD0078" w:rsidRPr="00F82C3B">
        <w:rPr>
          <w:rFonts w:asciiTheme="minorBidi" w:hAnsiTheme="minorBidi"/>
          <w:vertAlign w:val="subscript"/>
        </w:rPr>
        <w:t>2</w:t>
      </w:r>
      <w:r w:rsidR="00CD0078" w:rsidRPr="00F82C3B">
        <w:rPr>
          <w:rFonts w:asciiTheme="minorBidi" w:hAnsiTheme="minorBidi"/>
        </w:rPr>
        <w:t>/Ni core-shell nanorod interfaces.</w:t>
      </w:r>
    </w:p>
    <w:p w14:paraId="35201FB1" w14:textId="295A7B09" w:rsidR="001327F3" w:rsidRPr="00F82C3B" w:rsidRDefault="001327F3" w:rsidP="00C33E05">
      <w:pPr>
        <w:tabs>
          <w:tab w:val="left" w:pos="1684"/>
        </w:tabs>
        <w:spacing w:line="480" w:lineRule="auto"/>
        <w:jc w:val="both"/>
        <w:rPr>
          <w:rFonts w:asciiTheme="minorBidi" w:hAnsiTheme="minorBidi"/>
          <w:color w:val="FF0000"/>
        </w:rPr>
      </w:pPr>
    </w:p>
    <w:p w14:paraId="72DC3323" w14:textId="7FDD3CC0" w:rsidR="00547C0F" w:rsidRPr="00F82C3B" w:rsidRDefault="0083050E" w:rsidP="00BF2B1B">
      <w:pPr>
        <w:spacing w:line="480" w:lineRule="auto"/>
        <w:jc w:val="both"/>
        <w:rPr>
          <w:rFonts w:asciiTheme="minorBidi" w:hAnsiTheme="minorBidi"/>
          <w:b/>
        </w:rPr>
      </w:pPr>
      <w:r w:rsidRPr="00F82C3B">
        <w:rPr>
          <w:rFonts w:asciiTheme="minorBidi" w:hAnsiTheme="minorBidi"/>
          <w:b/>
          <w:noProof/>
        </w:rPr>
        <w:lastRenderedPageBreak/>
        <w:drawing>
          <wp:inline distT="0" distB="0" distL="0" distR="0" wp14:anchorId="78024F1C" wp14:editId="70623776">
            <wp:extent cx="5760138" cy="4938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6558" r="4149" b="2656"/>
                    <a:stretch/>
                  </pic:blipFill>
                  <pic:spPr bwMode="auto">
                    <a:xfrm>
                      <a:off x="0" y="0"/>
                      <a:ext cx="5775069" cy="4951432"/>
                    </a:xfrm>
                    <a:prstGeom prst="rect">
                      <a:avLst/>
                    </a:prstGeom>
                    <a:noFill/>
                    <a:ln>
                      <a:noFill/>
                    </a:ln>
                    <a:extLst>
                      <a:ext uri="{53640926-AAD7-44D8-BBD7-CCE9431645EC}">
                        <a14:shadowObscured xmlns:a14="http://schemas.microsoft.com/office/drawing/2010/main"/>
                      </a:ext>
                    </a:extLst>
                  </pic:spPr>
                </pic:pic>
              </a:graphicData>
            </a:graphic>
          </wp:inline>
        </w:drawing>
      </w:r>
      <w:r w:rsidR="004532C9" w:rsidRPr="00F82C3B">
        <w:rPr>
          <w:rFonts w:asciiTheme="minorBidi" w:hAnsiTheme="minorBidi"/>
          <w:b/>
        </w:rPr>
        <w:t>Fig</w:t>
      </w:r>
      <w:r w:rsidR="00EE5782" w:rsidRPr="00F82C3B">
        <w:rPr>
          <w:rFonts w:asciiTheme="minorBidi" w:hAnsiTheme="minorBidi"/>
          <w:b/>
        </w:rPr>
        <w:t>ure 4</w:t>
      </w:r>
      <w:r w:rsidR="004532C9" w:rsidRPr="00F82C3B">
        <w:rPr>
          <w:rFonts w:asciiTheme="minorBidi" w:hAnsiTheme="minorBidi"/>
          <w:b/>
        </w:rPr>
        <w:t xml:space="preserve">. Reliability tests of both GaAs photoanodes before and after PEC testing for 3 </w:t>
      </w:r>
      <w:r w:rsidR="00B556A1" w:rsidRPr="00F82C3B">
        <w:rPr>
          <w:rFonts w:asciiTheme="minorBidi" w:hAnsiTheme="minorBidi"/>
          <w:b/>
        </w:rPr>
        <w:t>h</w:t>
      </w:r>
      <w:r w:rsidR="00B556A1" w:rsidRPr="00F82C3B" w:rsidDel="0015471A">
        <w:rPr>
          <w:rFonts w:asciiTheme="minorBidi" w:hAnsiTheme="minorBidi"/>
          <w:b/>
        </w:rPr>
        <w:t xml:space="preserve"> </w:t>
      </w:r>
      <w:r w:rsidR="004532C9" w:rsidRPr="00F82C3B">
        <w:rPr>
          <w:rFonts w:asciiTheme="minorBidi" w:hAnsiTheme="minorBidi"/>
        </w:rPr>
        <w:t>(</w:t>
      </w:r>
      <w:r w:rsidR="00465B35" w:rsidRPr="00F82C3B">
        <w:rPr>
          <w:rFonts w:asciiTheme="minorBidi" w:hAnsiTheme="minorBidi"/>
        </w:rPr>
        <w:t>a</w:t>
      </w:r>
      <w:r w:rsidR="004532C9" w:rsidRPr="00F82C3B">
        <w:rPr>
          <w:rFonts w:asciiTheme="minorBidi" w:hAnsiTheme="minorBidi"/>
        </w:rPr>
        <w:t>) SEM image of GaAs/TiO</w:t>
      </w:r>
      <w:r w:rsidR="004532C9" w:rsidRPr="00F82C3B">
        <w:rPr>
          <w:rFonts w:asciiTheme="minorBidi" w:hAnsiTheme="minorBidi"/>
          <w:vertAlign w:val="subscript"/>
        </w:rPr>
        <w:t>2</w:t>
      </w:r>
      <w:r w:rsidR="004532C9" w:rsidRPr="00F82C3B">
        <w:rPr>
          <w:rFonts w:asciiTheme="minorBidi" w:hAnsiTheme="minorBidi"/>
        </w:rPr>
        <w:t xml:space="preserve"> nanofilm photoanode after reliability test (3 hr). (</w:t>
      </w:r>
      <w:r w:rsidR="00465B35" w:rsidRPr="00F82C3B">
        <w:rPr>
          <w:rFonts w:asciiTheme="minorBidi" w:hAnsiTheme="minorBidi"/>
          <w:lang w:eastAsia="zh-CN"/>
        </w:rPr>
        <w:t>b</w:t>
      </w:r>
      <w:r w:rsidR="004532C9" w:rsidRPr="00F82C3B">
        <w:rPr>
          <w:rFonts w:asciiTheme="minorBidi" w:hAnsiTheme="minorBidi"/>
        </w:rPr>
        <w:t>) SEM image of GaAs/TiO</w:t>
      </w:r>
      <w:r w:rsidR="004532C9" w:rsidRPr="00F82C3B">
        <w:rPr>
          <w:rFonts w:asciiTheme="minorBidi" w:hAnsiTheme="minorBidi"/>
          <w:vertAlign w:val="subscript"/>
        </w:rPr>
        <w:t>2</w:t>
      </w:r>
      <w:r w:rsidR="00BD02B9" w:rsidRPr="00F82C3B">
        <w:rPr>
          <w:rFonts w:asciiTheme="minorBidi" w:hAnsiTheme="minorBidi"/>
        </w:rPr>
        <w:t xml:space="preserve">/Ni top </w:t>
      </w:r>
      <w:r w:rsidR="004532C9" w:rsidRPr="00F82C3B">
        <w:rPr>
          <w:rFonts w:asciiTheme="minorBidi" w:hAnsiTheme="minorBidi"/>
        </w:rPr>
        <w:t>nanorod photoanode after reliability test (3 hr). (</w:t>
      </w:r>
      <w:r w:rsidR="00465B35" w:rsidRPr="00F82C3B">
        <w:rPr>
          <w:rFonts w:asciiTheme="minorBidi" w:hAnsiTheme="minorBidi"/>
        </w:rPr>
        <w:t>c</w:t>
      </w:r>
      <w:r w:rsidR="004532C9" w:rsidRPr="00F82C3B">
        <w:rPr>
          <w:rFonts w:asciiTheme="minorBidi" w:hAnsiTheme="minorBidi"/>
        </w:rPr>
        <w:t>) SEM image of GaAs/TiO</w:t>
      </w:r>
      <w:r w:rsidR="004532C9" w:rsidRPr="00F82C3B">
        <w:rPr>
          <w:rFonts w:asciiTheme="minorBidi" w:hAnsiTheme="minorBidi"/>
          <w:vertAlign w:val="subscript"/>
        </w:rPr>
        <w:t>2</w:t>
      </w:r>
      <w:r w:rsidR="004532C9" w:rsidRPr="00F82C3B">
        <w:rPr>
          <w:rFonts w:asciiTheme="minorBidi" w:hAnsiTheme="minorBidi"/>
        </w:rPr>
        <w:t xml:space="preserve"> /Ni core-shell nanorod photoanode after reliability test (3 hr). XPS spectra showing the surface composition of the GaAs/TiO</w:t>
      </w:r>
      <w:r w:rsidR="004532C9" w:rsidRPr="00F82C3B">
        <w:rPr>
          <w:rFonts w:asciiTheme="minorBidi" w:hAnsiTheme="minorBidi"/>
          <w:vertAlign w:val="subscript"/>
        </w:rPr>
        <w:t>2</w:t>
      </w:r>
      <w:r w:rsidR="004532C9" w:rsidRPr="00F82C3B">
        <w:rPr>
          <w:rFonts w:asciiTheme="minorBidi" w:hAnsiTheme="minorBidi"/>
        </w:rPr>
        <w:t xml:space="preserve"> nanofilm photoanode</w:t>
      </w:r>
      <w:r w:rsidR="001327F3" w:rsidRPr="00F82C3B">
        <w:rPr>
          <w:rFonts w:asciiTheme="minorBidi" w:hAnsiTheme="minorBidi"/>
        </w:rPr>
        <w:t>:</w:t>
      </w:r>
      <w:r w:rsidR="004532C9" w:rsidRPr="00F82C3B">
        <w:rPr>
          <w:rFonts w:asciiTheme="minorBidi" w:hAnsiTheme="minorBidi"/>
        </w:rPr>
        <w:t xml:space="preserve"> (</w:t>
      </w:r>
      <w:r w:rsidR="00465B35" w:rsidRPr="00F82C3B">
        <w:rPr>
          <w:rFonts w:asciiTheme="minorBidi" w:hAnsiTheme="minorBidi"/>
        </w:rPr>
        <w:t>d</w:t>
      </w:r>
      <w:r w:rsidR="004532C9" w:rsidRPr="00F82C3B">
        <w:rPr>
          <w:rFonts w:asciiTheme="minorBidi" w:hAnsiTheme="minorBidi"/>
        </w:rPr>
        <w:t xml:space="preserve">) detailing the </w:t>
      </w:r>
      <w:proofErr w:type="spellStart"/>
      <w:r w:rsidR="004532C9" w:rsidRPr="00F82C3B">
        <w:rPr>
          <w:rFonts w:asciiTheme="minorBidi" w:hAnsiTheme="minorBidi"/>
        </w:rPr>
        <w:t>Ti</w:t>
      </w:r>
      <w:proofErr w:type="spellEnd"/>
      <w:r w:rsidR="004532C9" w:rsidRPr="00F82C3B">
        <w:rPr>
          <w:rFonts w:asciiTheme="minorBidi" w:hAnsiTheme="minorBidi"/>
        </w:rPr>
        <w:t xml:space="preserve"> 2p spectra</w:t>
      </w:r>
      <w:r w:rsidR="001327F3" w:rsidRPr="00F82C3B">
        <w:rPr>
          <w:rFonts w:asciiTheme="minorBidi" w:hAnsiTheme="minorBidi"/>
        </w:rPr>
        <w:t xml:space="preserve"> of three photoanode samples</w:t>
      </w:r>
      <w:r w:rsidR="004532C9" w:rsidRPr="00F82C3B">
        <w:rPr>
          <w:rFonts w:asciiTheme="minorBidi" w:hAnsiTheme="minorBidi"/>
        </w:rPr>
        <w:t xml:space="preserve"> before and after PEC measurement</w:t>
      </w:r>
      <w:r w:rsidR="001327F3" w:rsidRPr="00F82C3B">
        <w:rPr>
          <w:rFonts w:asciiTheme="minorBidi" w:hAnsiTheme="minorBidi"/>
        </w:rPr>
        <w:t xml:space="preserve">. </w:t>
      </w:r>
      <w:r w:rsidR="004532C9" w:rsidRPr="00F82C3B">
        <w:rPr>
          <w:rFonts w:asciiTheme="minorBidi" w:hAnsiTheme="minorBidi"/>
        </w:rPr>
        <w:t>(</w:t>
      </w:r>
      <w:r w:rsidR="00465B35" w:rsidRPr="00F82C3B">
        <w:rPr>
          <w:rFonts w:asciiTheme="minorBidi" w:hAnsiTheme="minorBidi"/>
        </w:rPr>
        <w:t>e</w:t>
      </w:r>
      <w:r w:rsidR="004532C9" w:rsidRPr="00F82C3B">
        <w:rPr>
          <w:rFonts w:asciiTheme="minorBidi" w:hAnsiTheme="minorBidi"/>
        </w:rPr>
        <w:t xml:space="preserve">) showing the Ni 2p spectra before and after PEC testing </w:t>
      </w:r>
      <w:r w:rsidR="001327F3" w:rsidRPr="00F82C3B">
        <w:rPr>
          <w:rFonts w:asciiTheme="minorBidi" w:hAnsiTheme="minorBidi"/>
        </w:rPr>
        <w:t>of the GaAs TiO</w:t>
      </w:r>
      <w:r w:rsidR="001327F3" w:rsidRPr="00F82C3B">
        <w:rPr>
          <w:rFonts w:asciiTheme="minorBidi" w:hAnsiTheme="minorBidi"/>
          <w:vertAlign w:val="subscript"/>
        </w:rPr>
        <w:t>2</w:t>
      </w:r>
      <w:r w:rsidR="00BD02B9" w:rsidRPr="00F82C3B">
        <w:rPr>
          <w:rFonts w:asciiTheme="minorBidi" w:hAnsiTheme="minorBidi"/>
        </w:rPr>
        <w:t xml:space="preserve">/Ni top </w:t>
      </w:r>
      <w:r w:rsidR="001327F3" w:rsidRPr="00F82C3B">
        <w:rPr>
          <w:rFonts w:asciiTheme="minorBidi" w:hAnsiTheme="minorBidi"/>
        </w:rPr>
        <w:t xml:space="preserve">nanorod and </w:t>
      </w:r>
      <w:r w:rsidR="004532C9" w:rsidRPr="00F82C3B">
        <w:rPr>
          <w:rFonts w:asciiTheme="minorBidi" w:hAnsiTheme="minorBidi"/>
        </w:rPr>
        <w:t>GaAs/TiO</w:t>
      </w:r>
      <w:r w:rsidR="004532C9" w:rsidRPr="00F82C3B">
        <w:rPr>
          <w:rFonts w:asciiTheme="minorBidi" w:hAnsiTheme="minorBidi"/>
          <w:vertAlign w:val="subscript"/>
        </w:rPr>
        <w:t>2</w:t>
      </w:r>
      <w:r w:rsidR="004532C9" w:rsidRPr="00F82C3B">
        <w:rPr>
          <w:rFonts w:asciiTheme="minorBidi" w:hAnsiTheme="minorBidi"/>
        </w:rPr>
        <w:t>/Ni core-shell nanorod photoanode</w:t>
      </w:r>
      <w:r w:rsidR="001327F3" w:rsidRPr="00F82C3B">
        <w:rPr>
          <w:rFonts w:asciiTheme="minorBidi" w:hAnsiTheme="minorBidi"/>
        </w:rPr>
        <w:t xml:space="preserve"> samples</w:t>
      </w:r>
      <w:r w:rsidR="008D6EFE" w:rsidRPr="00F82C3B">
        <w:rPr>
          <w:rFonts w:asciiTheme="minorBidi" w:hAnsiTheme="minorBidi"/>
          <w:b/>
        </w:rPr>
        <w:t>.</w:t>
      </w:r>
    </w:p>
    <w:p w14:paraId="56A2B75D" w14:textId="3B6147C6" w:rsidR="007F5C78" w:rsidRPr="00F82C3B" w:rsidRDefault="007F5C78" w:rsidP="00BF2B1B">
      <w:pPr>
        <w:spacing w:line="480" w:lineRule="auto"/>
        <w:jc w:val="both"/>
        <w:rPr>
          <w:rFonts w:asciiTheme="minorBidi" w:hAnsiTheme="minorBidi"/>
          <w:b/>
        </w:rPr>
      </w:pPr>
    </w:p>
    <w:p w14:paraId="6AE03FA2" w14:textId="77777777" w:rsidR="007F5C78" w:rsidRPr="00F82C3B" w:rsidRDefault="007F5C78" w:rsidP="00BF2B1B">
      <w:pPr>
        <w:spacing w:line="480" w:lineRule="auto"/>
        <w:jc w:val="both"/>
        <w:rPr>
          <w:rFonts w:asciiTheme="minorBidi" w:hAnsiTheme="minorBidi"/>
          <w:b/>
        </w:rPr>
      </w:pPr>
    </w:p>
    <w:p w14:paraId="7690287E" w14:textId="34C5C7F4" w:rsidR="00F913E8" w:rsidRPr="00F82C3B" w:rsidRDefault="00081635" w:rsidP="00DA10AD">
      <w:pPr>
        <w:spacing w:line="360" w:lineRule="auto"/>
        <w:rPr>
          <w:rFonts w:asciiTheme="minorBidi" w:hAnsiTheme="minorBidi"/>
        </w:rPr>
      </w:pPr>
      <w:r w:rsidRPr="00F82C3B">
        <w:rPr>
          <w:rFonts w:asciiTheme="minorBidi" w:hAnsiTheme="minorBidi"/>
          <w:b/>
        </w:rPr>
        <w:lastRenderedPageBreak/>
        <w:t>Ref</w:t>
      </w:r>
      <w:r w:rsidR="00A461D7" w:rsidRPr="00F82C3B">
        <w:rPr>
          <w:rFonts w:asciiTheme="minorBidi" w:hAnsiTheme="minorBidi"/>
          <w:b/>
        </w:rPr>
        <w:t>erences</w:t>
      </w:r>
    </w:p>
    <w:bookmarkStart w:id="13" w:name="_Hlk43415962"/>
    <w:p w14:paraId="59D71F57" w14:textId="77777777" w:rsidR="000037FB" w:rsidRPr="000037FB" w:rsidRDefault="00712667" w:rsidP="00DA10AD">
      <w:pPr>
        <w:pStyle w:val="EndNoteBibliography"/>
        <w:spacing w:line="360" w:lineRule="auto"/>
        <w:ind w:left="720" w:hanging="720"/>
      </w:pPr>
      <w:r w:rsidRPr="00F82C3B">
        <w:rPr>
          <w:rFonts w:asciiTheme="minorBidi" w:hAnsiTheme="minorBidi" w:cstheme="minorBidi"/>
        </w:rPr>
        <w:fldChar w:fldCharType="begin"/>
      </w:r>
      <w:r w:rsidRPr="00F82C3B">
        <w:rPr>
          <w:rFonts w:asciiTheme="minorBidi" w:hAnsiTheme="minorBidi" w:cstheme="minorBidi"/>
        </w:rPr>
        <w:instrText xml:space="preserve"> ADDIN EN.REFLIST </w:instrText>
      </w:r>
      <w:r w:rsidRPr="00F82C3B">
        <w:rPr>
          <w:rFonts w:asciiTheme="minorBidi" w:hAnsiTheme="minorBidi" w:cstheme="minorBidi"/>
        </w:rPr>
        <w:fldChar w:fldCharType="separate"/>
      </w:r>
      <w:r w:rsidR="000037FB" w:rsidRPr="000037FB">
        <w:t>[1]</w:t>
      </w:r>
      <w:r w:rsidR="000037FB" w:rsidRPr="000037FB">
        <w:tab/>
        <w:t xml:space="preserve">R. C. Armstrong, C. Wolfram, K. P. de Jong, R. Gross, N. S. Lewis, B. Boardman, A. J. Ragauskas, K. Ehrhardt-Martinez, G. Crabtree, M. V. Ramana, </w:t>
      </w:r>
      <w:r w:rsidR="000037FB" w:rsidRPr="000037FB">
        <w:rPr>
          <w:i/>
        </w:rPr>
        <w:t xml:space="preserve">Nat Energy </w:t>
      </w:r>
      <w:r w:rsidR="000037FB" w:rsidRPr="000037FB">
        <w:rPr>
          <w:b/>
        </w:rPr>
        <w:t>2016</w:t>
      </w:r>
      <w:r w:rsidR="000037FB" w:rsidRPr="000037FB">
        <w:t xml:space="preserve">, </w:t>
      </w:r>
      <w:r w:rsidR="000037FB" w:rsidRPr="000037FB">
        <w:rPr>
          <w:i/>
        </w:rPr>
        <w:t>1</w:t>
      </w:r>
      <w:r w:rsidR="000037FB" w:rsidRPr="000037FB">
        <w:t>, 15020.</w:t>
      </w:r>
    </w:p>
    <w:p w14:paraId="1997D032" w14:textId="7B499979" w:rsidR="000037FB" w:rsidRPr="000037FB" w:rsidRDefault="000037FB" w:rsidP="00DA10AD">
      <w:pPr>
        <w:pStyle w:val="EndNoteBibliography"/>
        <w:spacing w:line="360" w:lineRule="auto"/>
        <w:ind w:left="720" w:hanging="720"/>
      </w:pPr>
      <w:r w:rsidRPr="000037FB">
        <w:t>[2]</w:t>
      </w:r>
      <w:r w:rsidRPr="000037FB">
        <w:tab/>
        <w:t>a</w:t>
      </w:r>
      <w:r w:rsidR="00E7399E">
        <w:t xml:space="preserve">) </w:t>
      </w:r>
      <w:r w:rsidRPr="000037FB">
        <w:t xml:space="preserve">M. G. Walter, E. L. Warren, J. R. McKone, S. W. Boettcher, Q. Mi, E. A. Santori, N. S. Lewis, </w:t>
      </w:r>
      <w:r w:rsidRPr="000037FB">
        <w:rPr>
          <w:i/>
        </w:rPr>
        <w:t xml:space="preserve">Chem Rev </w:t>
      </w:r>
      <w:r w:rsidRPr="000037FB">
        <w:rPr>
          <w:b/>
        </w:rPr>
        <w:t>2010</w:t>
      </w:r>
      <w:r w:rsidRPr="000037FB">
        <w:t xml:space="preserve">, </w:t>
      </w:r>
      <w:r w:rsidRPr="000037FB">
        <w:rPr>
          <w:i/>
        </w:rPr>
        <w:t>110</w:t>
      </w:r>
      <w:r w:rsidRPr="000037FB">
        <w:t>, 6446-6473; b</w:t>
      </w:r>
      <w:r w:rsidR="00E7399E">
        <w:t xml:space="preserve">) </w:t>
      </w:r>
      <w:r w:rsidRPr="000037FB">
        <w:t xml:space="preserve">O. Morton, </w:t>
      </w:r>
      <w:r w:rsidRPr="000037FB">
        <w:rPr>
          <w:i/>
        </w:rPr>
        <w:t xml:space="preserve">Nature </w:t>
      </w:r>
      <w:r w:rsidRPr="000037FB">
        <w:rPr>
          <w:b/>
        </w:rPr>
        <w:t>2006</w:t>
      </w:r>
      <w:r w:rsidRPr="000037FB">
        <w:t xml:space="preserve">, </w:t>
      </w:r>
      <w:r w:rsidRPr="000037FB">
        <w:rPr>
          <w:i/>
        </w:rPr>
        <w:t>443</w:t>
      </w:r>
      <w:r w:rsidRPr="000037FB">
        <w:t>, 19-22.</w:t>
      </w:r>
    </w:p>
    <w:p w14:paraId="4D1C06E8" w14:textId="1A203420" w:rsidR="000037FB" w:rsidRPr="000037FB" w:rsidRDefault="000037FB" w:rsidP="00DA10AD">
      <w:pPr>
        <w:pStyle w:val="EndNoteBibliography"/>
        <w:spacing w:line="360" w:lineRule="auto"/>
        <w:ind w:left="720" w:hanging="720"/>
      </w:pPr>
      <w:r w:rsidRPr="000037FB">
        <w:t>[3]</w:t>
      </w:r>
      <w:r w:rsidRPr="000037FB">
        <w:tab/>
        <w:t>a</w:t>
      </w:r>
      <w:r w:rsidR="00E7399E">
        <w:t xml:space="preserve">) </w:t>
      </w:r>
      <w:r w:rsidRPr="000037FB">
        <w:t xml:space="preserve">M. Gratzel, </w:t>
      </w:r>
      <w:r w:rsidRPr="000037FB">
        <w:rPr>
          <w:i/>
        </w:rPr>
        <w:t xml:space="preserve">Nature </w:t>
      </w:r>
      <w:r w:rsidRPr="000037FB">
        <w:rPr>
          <w:b/>
        </w:rPr>
        <w:t>2001</w:t>
      </w:r>
      <w:r w:rsidRPr="000037FB">
        <w:t xml:space="preserve">, </w:t>
      </w:r>
      <w:r w:rsidRPr="000037FB">
        <w:rPr>
          <w:i/>
        </w:rPr>
        <w:t>414</w:t>
      </w:r>
      <w:r w:rsidRPr="000037FB">
        <w:t>, 338-344; b</w:t>
      </w:r>
      <w:r w:rsidR="00E7399E">
        <w:t xml:space="preserve">) </w:t>
      </w:r>
      <w:r w:rsidRPr="000037FB">
        <w:t xml:space="preserve">J. A. Turner, </w:t>
      </w:r>
      <w:r w:rsidRPr="000037FB">
        <w:rPr>
          <w:i/>
        </w:rPr>
        <w:t xml:space="preserve">Science </w:t>
      </w:r>
      <w:r w:rsidRPr="000037FB">
        <w:rPr>
          <w:b/>
        </w:rPr>
        <w:t>2004</w:t>
      </w:r>
      <w:r w:rsidRPr="000037FB">
        <w:t xml:space="preserve">, </w:t>
      </w:r>
      <w:r w:rsidRPr="000037FB">
        <w:rPr>
          <w:i/>
        </w:rPr>
        <w:t>305</w:t>
      </w:r>
      <w:r w:rsidRPr="000037FB">
        <w:t>, 972-974.</w:t>
      </w:r>
    </w:p>
    <w:p w14:paraId="6604E19B" w14:textId="50DD25C4" w:rsidR="000037FB" w:rsidRPr="000037FB" w:rsidRDefault="000037FB" w:rsidP="00DA10AD">
      <w:pPr>
        <w:pStyle w:val="EndNoteBibliography"/>
        <w:spacing w:line="360" w:lineRule="auto"/>
        <w:ind w:left="720" w:hanging="720"/>
      </w:pPr>
      <w:r w:rsidRPr="000037FB">
        <w:t>[4]</w:t>
      </w:r>
      <w:r w:rsidRPr="000037FB">
        <w:tab/>
        <w:t>a</w:t>
      </w:r>
      <w:r w:rsidR="00E7399E">
        <w:t xml:space="preserve">) </w:t>
      </w:r>
      <w:r w:rsidRPr="000037FB">
        <w:t xml:space="preserve">J. Jian, Y. Shi, S. Ekeroth, J. Keraudy, M. Syväjärvi, R. Yakimova, U. Helmersson, J. Sun, </w:t>
      </w:r>
      <w:r w:rsidRPr="000037FB">
        <w:rPr>
          <w:i/>
        </w:rPr>
        <w:t xml:space="preserve">Journal of Materials Chemistry A </w:t>
      </w:r>
      <w:r w:rsidRPr="000037FB">
        <w:rPr>
          <w:b/>
        </w:rPr>
        <w:t>2019</w:t>
      </w:r>
      <w:r w:rsidRPr="000037FB">
        <w:t xml:space="preserve">, </w:t>
      </w:r>
      <w:r w:rsidRPr="000037FB">
        <w:rPr>
          <w:i/>
        </w:rPr>
        <w:t>7</w:t>
      </w:r>
      <w:r w:rsidRPr="000037FB">
        <w:t>, 4721-4728; b</w:t>
      </w:r>
      <w:r w:rsidR="00E7399E">
        <w:t xml:space="preserve">) </w:t>
      </w:r>
      <w:r w:rsidRPr="000037FB">
        <w:t xml:space="preserve">J. Luo, L. Steier, M. K. Son, M. Schreier, M. T. Mayer, M. Gratzel, </w:t>
      </w:r>
      <w:r w:rsidRPr="000037FB">
        <w:rPr>
          <w:i/>
        </w:rPr>
        <w:t xml:space="preserve">Nano Lett </w:t>
      </w:r>
      <w:r w:rsidRPr="000037FB">
        <w:rPr>
          <w:b/>
        </w:rPr>
        <w:t>2016</w:t>
      </w:r>
      <w:r w:rsidRPr="000037FB">
        <w:t xml:space="preserve">, </w:t>
      </w:r>
      <w:r w:rsidRPr="000037FB">
        <w:rPr>
          <w:i/>
        </w:rPr>
        <w:t>16</w:t>
      </w:r>
      <w:r w:rsidRPr="000037FB">
        <w:t>, 1848-1857; c</w:t>
      </w:r>
      <w:r w:rsidR="00E7399E">
        <w:t xml:space="preserve">) </w:t>
      </w:r>
      <w:r w:rsidRPr="000037FB">
        <w:t xml:space="preserve">K. H. Ye, H. Li, D. Huang, S. Xiao, W. Qiu, M. Li, Y. Hu, W. Mai, H. Ji, S. Yang, </w:t>
      </w:r>
      <w:r w:rsidRPr="000037FB">
        <w:rPr>
          <w:i/>
        </w:rPr>
        <w:t xml:space="preserve">Nat Commun </w:t>
      </w:r>
      <w:r w:rsidRPr="000037FB">
        <w:rPr>
          <w:b/>
        </w:rPr>
        <w:t>2019</w:t>
      </w:r>
      <w:r w:rsidRPr="000037FB">
        <w:t xml:space="preserve">, </w:t>
      </w:r>
      <w:r w:rsidRPr="000037FB">
        <w:rPr>
          <w:i/>
        </w:rPr>
        <w:t>10</w:t>
      </w:r>
      <w:r w:rsidRPr="000037FB">
        <w:t>, 3687.</w:t>
      </w:r>
    </w:p>
    <w:p w14:paraId="395E1C27" w14:textId="6F26EC52" w:rsidR="000037FB" w:rsidRPr="000037FB" w:rsidRDefault="000037FB" w:rsidP="00DA10AD">
      <w:pPr>
        <w:pStyle w:val="EndNoteBibliography"/>
        <w:spacing w:line="360" w:lineRule="auto"/>
        <w:ind w:left="720" w:hanging="720"/>
      </w:pPr>
      <w:r w:rsidRPr="000037FB">
        <w:t>[5]</w:t>
      </w:r>
      <w:r w:rsidRPr="000037FB">
        <w:tab/>
        <w:t>a</w:t>
      </w:r>
      <w:r w:rsidR="00E7399E">
        <w:t xml:space="preserve">) </w:t>
      </w:r>
      <w:r w:rsidRPr="000037FB">
        <w:t xml:space="preserve">J. Wu, Y. Li, J. Kubota, K. Domen, M. Aagesen, T. Ward, A. Sanchez, R. Beanland, Y. Zhang, M. Tang, S. Hatch, A. Seeds, H. Liu, </w:t>
      </w:r>
      <w:r w:rsidRPr="000037FB">
        <w:rPr>
          <w:i/>
        </w:rPr>
        <w:t xml:space="preserve">Nano Lett </w:t>
      </w:r>
      <w:r w:rsidRPr="000037FB">
        <w:rPr>
          <w:b/>
        </w:rPr>
        <w:t>2014</w:t>
      </w:r>
      <w:r w:rsidRPr="000037FB">
        <w:t xml:space="preserve">, </w:t>
      </w:r>
      <w:r w:rsidRPr="000037FB">
        <w:rPr>
          <w:i/>
        </w:rPr>
        <w:t>14</w:t>
      </w:r>
      <w:r w:rsidRPr="000037FB">
        <w:t>, 2013-2018; b</w:t>
      </w:r>
      <w:r w:rsidR="00E7399E">
        <w:t xml:space="preserve">) </w:t>
      </w:r>
      <w:r w:rsidRPr="000037FB">
        <w:t xml:space="preserve">M. Malizia, B. Seger, I. Chorkendorff, P. C. K. Vesborg, </w:t>
      </w:r>
      <w:r w:rsidRPr="000037FB">
        <w:rPr>
          <w:i/>
        </w:rPr>
        <w:t xml:space="preserve">J. Mater. Chem. A </w:t>
      </w:r>
      <w:r w:rsidRPr="000037FB">
        <w:rPr>
          <w:b/>
        </w:rPr>
        <w:t>2014</w:t>
      </w:r>
      <w:r w:rsidRPr="000037FB">
        <w:t xml:space="preserve">, </w:t>
      </w:r>
      <w:r w:rsidRPr="000037FB">
        <w:rPr>
          <w:i/>
        </w:rPr>
        <w:t>2</w:t>
      </w:r>
      <w:r w:rsidRPr="000037FB">
        <w:t>, 6847-6853.</w:t>
      </w:r>
    </w:p>
    <w:p w14:paraId="3834E595" w14:textId="1C26538E" w:rsidR="000037FB" w:rsidRPr="000037FB" w:rsidRDefault="000037FB" w:rsidP="00DA10AD">
      <w:pPr>
        <w:pStyle w:val="EndNoteBibliography"/>
        <w:spacing w:line="360" w:lineRule="auto"/>
        <w:ind w:left="720" w:hanging="720"/>
      </w:pPr>
      <w:r w:rsidRPr="000037FB">
        <w:t>[6]</w:t>
      </w:r>
      <w:r w:rsidRPr="000037FB">
        <w:tab/>
        <w:t>a</w:t>
      </w:r>
      <w:r w:rsidR="00E7399E">
        <w:t xml:space="preserve">) </w:t>
      </w:r>
      <w:r w:rsidRPr="000037FB">
        <w:t xml:space="preserve">M. Alqahtani, S. Sathasivam, A. Alhassan, F. Cui, S. BenJaber, C. Blackman, B. Zhang, Y. Qin, I. P. Parkin, S. Nakamura, H. Liu, J. Wu, </w:t>
      </w:r>
      <w:r w:rsidRPr="000037FB">
        <w:rPr>
          <w:i/>
        </w:rPr>
        <w:t xml:space="preserve">ACS Applied Energy Materials </w:t>
      </w:r>
      <w:r w:rsidRPr="000037FB">
        <w:rPr>
          <w:b/>
        </w:rPr>
        <w:t>2018</w:t>
      </w:r>
      <w:r w:rsidRPr="000037FB">
        <w:t xml:space="preserve">, </w:t>
      </w:r>
      <w:r w:rsidRPr="000037FB">
        <w:rPr>
          <w:i/>
        </w:rPr>
        <w:t>1</w:t>
      </w:r>
      <w:r w:rsidRPr="000037FB">
        <w:t>, 6417-6424; b</w:t>
      </w:r>
      <w:r w:rsidR="00E7399E">
        <w:t xml:space="preserve">) </w:t>
      </w:r>
      <w:r w:rsidRPr="000037FB">
        <w:t xml:space="preserve">M. Alqahtani, S. Sathasivam, L. Chen, P. Jurczak, R. Piron, C. Levallois, A. Létoublon, Y. Léger, S. Boyer-Richard, N. Bertru, J. M. Jancu, C. Cornet, J. Wu, I. P. Parkin, </w:t>
      </w:r>
      <w:r w:rsidRPr="000037FB">
        <w:rPr>
          <w:i/>
        </w:rPr>
        <w:t xml:space="preserve">Sustainable Energy &amp; Fuels </w:t>
      </w:r>
      <w:r w:rsidRPr="000037FB">
        <w:rPr>
          <w:b/>
        </w:rPr>
        <w:t>2019</w:t>
      </w:r>
      <w:r w:rsidRPr="000037FB">
        <w:t xml:space="preserve">, </w:t>
      </w:r>
      <w:r w:rsidRPr="000037FB">
        <w:rPr>
          <w:i/>
        </w:rPr>
        <w:t>3</w:t>
      </w:r>
      <w:r w:rsidRPr="000037FB">
        <w:t>, 1720-1729.</w:t>
      </w:r>
    </w:p>
    <w:p w14:paraId="3ADF0F2F" w14:textId="15D239CE" w:rsidR="000037FB" w:rsidRPr="000037FB" w:rsidRDefault="000037FB" w:rsidP="00DA10AD">
      <w:pPr>
        <w:pStyle w:val="EndNoteBibliography"/>
        <w:spacing w:line="360" w:lineRule="auto"/>
        <w:ind w:left="720" w:hanging="720"/>
      </w:pPr>
      <w:r w:rsidRPr="000037FB">
        <w:t>[7]</w:t>
      </w:r>
      <w:r w:rsidRPr="000037FB">
        <w:tab/>
        <w:t>a</w:t>
      </w:r>
      <w:r w:rsidR="00E7399E">
        <w:t xml:space="preserve">) </w:t>
      </w:r>
      <w:r w:rsidRPr="000037FB">
        <w:t xml:space="preserve">X. Lu, C. Zhao, </w:t>
      </w:r>
      <w:r w:rsidRPr="000037FB">
        <w:rPr>
          <w:i/>
        </w:rPr>
        <w:t xml:space="preserve">Nat Commun </w:t>
      </w:r>
      <w:r w:rsidRPr="000037FB">
        <w:rPr>
          <w:b/>
        </w:rPr>
        <w:t>2015</w:t>
      </w:r>
      <w:r w:rsidRPr="000037FB">
        <w:t xml:space="preserve">, </w:t>
      </w:r>
      <w:r w:rsidRPr="000037FB">
        <w:rPr>
          <w:i/>
        </w:rPr>
        <w:t>6</w:t>
      </w:r>
      <w:r w:rsidRPr="000037FB">
        <w:t>, 6616; b</w:t>
      </w:r>
      <w:r w:rsidR="00E7399E">
        <w:t xml:space="preserve">) </w:t>
      </w:r>
      <w:r w:rsidRPr="000037FB">
        <w:t xml:space="preserve">H. Inoue, T. Shimada, Y. Kou, Y. Nabetani, D. Masui, S. Takagi, H. Tachibana, </w:t>
      </w:r>
      <w:r w:rsidRPr="000037FB">
        <w:rPr>
          <w:i/>
        </w:rPr>
        <w:t xml:space="preserve">ChemSusChem </w:t>
      </w:r>
      <w:r w:rsidRPr="000037FB">
        <w:rPr>
          <w:b/>
        </w:rPr>
        <w:t>2011</w:t>
      </w:r>
      <w:r w:rsidRPr="000037FB">
        <w:t xml:space="preserve">, </w:t>
      </w:r>
      <w:r w:rsidRPr="000037FB">
        <w:rPr>
          <w:i/>
        </w:rPr>
        <w:t>4</w:t>
      </w:r>
      <w:r w:rsidRPr="000037FB">
        <w:t>, 173-179; c</w:t>
      </w:r>
      <w:r w:rsidR="00E7399E">
        <w:t xml:space="preserve">) </w:t>
      </w:r>
      <w:r w:rsidRPr="000037FB">
        <w:t xml:space="preserve">M. Alqahtani, S. Ben-Jabar, M. Ebaid, S. Sathasivam, P. Jurczak, X. Xia, A. Alromaeh, C. Blackman, Y. Qin, B. Zhang, B. S. Ooi, H. Liu, I. P. Parkin, J. Wu, </w:t>
      </w:r>
      <w:r w:rsidRPr="000037FB">
        <w:rPr>
          <w:i/>
        </w:rPr>
        <w:t xml:space="preserve">Opt Express </w:t>
      </w:r>
      <w:r w:rsidRPr="000037FB">
        <w:rPr>
          <w:b/>
        </w:rPr>
        <w:t>2019</w:t>
      </w:r>
      <w:r w:rsidRPr="000037FB">
        <w:t xml:space="preserve">, </w:t>
      </w:r>
      <w:r w:rsidRPr="000037FB">
        <w:rPr>
          <w:i/>
        </w:rPr>
        <w:t>27</w:t>
      </w:r>
      <w:r w:rsidRPr="000037FB">
        <w:t>, A364-A371.</w:t>
      </w:r>
    </w:p>
    <w:p w14:paraId="7A3BA2EC" w14:textId="77777777" w:rsidR="000037FB" w:rsidRPr="000037FB" w:rsidRDefault="000037FB" w:rsidP="00DA10AD">
      <w:pPr>
        <w:pStyle w:val="EndNoteBibliography"/>
        <w:spacing w:line="360" w:lineRule="auto"/>
        <w:ind w:left="720" w:hanging="720"/>
      </w:pPr>
      <w:r w:rsidRPr="000037FB">
        <w:t>[8]</w:t>
      </w:r>
      <w:r w:rsidRPr="000037FB">
        <w:tab/>
        <w:t xml:space="preserve">S. Oh, H. Song, J. Oh, </w:t>
      </w:r>
      <w:r w:rsidRPr="000037FB">
        <w:rPr>
          <w:i/>
        </w:rPr>
        <w:t xml:space="preserve">Nano Lett </w:t>
      </w:r>
      <w:r w:rsidRPr="000037FB">
        <w:rPr>
          <w:b/>
        </w:rPr>
        <w:t>2017</w:t>
      </w:r>
      <w:r w:rsidRPr="000037FB">
        <w:t xml:space="preserve">, </w:t>
      </w:r>
      <w:r w:rsidRPr="000037FB">
        <w:rPr>
          <w:i/>
        </w:rPr>
        <w:t>17</w:t>
      </w:r>
      <w:r w:rsidRPr="000037FB">
        <w:t>, 5416-5422.</w:t>
      </w:r>
    </w:p>
    <w:p w14:paraId="068F88DA" w14:textId="77777777" w:rsidR="000037FB" w:rsidRPr="000037FB" w:rsidRDefault="000037FB" w:rsidP="00DA10AD">
      <w:pPr>
        <w:pStyle w:val="EndNoteBibliography"/>
        <w:spacing w:line="360" w:lineRule="auto"/>
        <w:ind w:left="720" w:hanging="720"/>
      </w:pPr>
      <w:r w:rsidRPr="000037FB">
        <w:t>[9]</w:t>
      </w:r>
      <w:r w:rsidRPr="000037FB">
        <w:tab/>
        <w:t xml:space="preserve">J. R. Bolton, S. J. Strickler, J. S. Connolly, </w:t>
      </w:r>
      <w:r w:rsidRPr="000037FB">
        <w:rPr>
          <w:i/>
        </w:rPr>
        <w:t xml:space="preserve">Nature </w:t>
      </w:r>
      <w:r w:rsidRPr="000037FB">
        <w:rPr>
          <w:b/>
        </w:rPr>
        <w:t>1985</w:t>
      </w:r>
      <w:r w:rsidRPr="000037FB">
        <w:t xml:space="preserve">, </w:t>
      </w:r>
      <w:r w:rsidRPr="000037FB">
        <w:rPr>
          <w:i/>
        </w:rPr>
        <w:t>316</w:t>
      </w:r>
      <w:r w:rsidRPr="000037FB">
        <w:t>, 495-500.</w:t>
      </w:r>
    </w:p>
    <w:p w14:paraId="4E225579" w14:textId="77777777" w:rsidR="000037FB" w:rsidRPr="000037FB" w:rsidRDefault="000037FB" w:rsidP="00DA10AD">
      <w:pPr>
        <w:pStyle w:val="EndNoteBibliography"/>
        <w:spacing w:line="360" w:lineRule="auto"/>
        <w:ind w:left="720" w:hanging="720"/>
      </w:pPr>
      <w:r w:rsidRPr="000037FB">
        <w:t>[10]</w:t>
      </w:r>
      <w:r w:rsidRPr="000037FB">
        <w:tab/>
        <w:t xml:space="preserve">F. E. Osterloh, </w:t>
      </w:r>
      <w:r w:rsidRPr="000037FB">
        <w:rPr>
          <w:i/>
        </w:rPr>
        <w:t xml:space="preserve">Chem Soc Rev </w:t>
      </w:r>
      <w:r w:rsidRPr="000037FB">
        <w:rPr>
          <w:b/>
        </w:rPr>
        <w:t>2013</w:t>
      </w:r>
      <w:r w:rsidRPr="000037FB">
        <w:t xml:space="preserve">, </w:t>
      </w:r>
      <w:r w:rsidRPr="000037FB">
        <w:rPr>
          <w:i/>
        </w:rPr>
        <w:t>42</w:t>
      </w:r>
      <w:r w:rsidRPr="000037FB">
        <w:t>, 2294-2320.</w:t>
      </w:r>
    </w:p>
    <w:p w14:paraId="42D6E92C" w14:textId="3ACFA4F7" w:rsidR="000037FB" w:rsidRPr="000037FB" w:rsidRDefault="000037FB" w:rsidP="00DA10AD">
      <w:pPr>
        <w:pStyle w:val="EndNoteBibliography"/>
        <w:spacing w:line="360" w:lineRule="auto"/>
        <w:ind w:left="720" w:hanging="720"/>
      </w:pPr>
      <w:r w:rsidRPr="000037FB">
        <w:t>[11]</w:t>
      </w:r>
      <w:r w:rsidRPr="000037FB">
        <w:tab/>
        <w:t>a</w:t>
      </w:r>
      <w:r w:rsidR="00E7399E">
        <w:t xml:space="preserve">) </w:t>
      </w:r>
      <w:r w:rsidRPr="000037FB">
        <w:t xml:space="preserve">A. Fujishima, K. Honda, </w:t>
      </w:r>
      <w:r w:rsidRPr="000037FB">
        <w:rPr>
          <w:i/>
        </w:rPr>
        <w:t xml:space="preserve">Nature </w:t>
      </w:r>
      <w:r w:rsidRPr="000037FB">
        <w:rPr>
          <w:b/>
        </w:rPr>
        <w:t>1972</w:t>
      </w:r>
      <w:r w:rsidRPr="000037FB">
        <w:t xml:space="preserve">, </w:t>
      </w:r>
      <w:r w:rsidRPr="000037FB">
        <w:rPr>
          <w:i/>
        </w:rPr>
        <w:t>238</w:t>
      </w:r>
      <w:r w:rsidRPr="000037FB">
        <w:t>, 37-38; b</w:t>
      </w:r>
      <w:r w:rsidR="00E7399E">
        <w:t xml:space="preserve">) </w:t>
      </w:r>
      <w:r w:rsidRPr="000037FB">
        <w:t xml:space="preserve">K. Iwashina, A. Kudo, </w:t>
      </w:r>
      <w:r w:rsidRPr="000037FB">
        <w:rPr>
          <w:i/>
        </w:rPr>
        <w:t xml:space="preserve">J Am Chem Soc </w:t>
      </w:r>
      <w:r w:rsidRPr="000037FB">
        <w:rPr>
          <w:b/>
        </w:rPr>
        <w:t>2011</w:t>
      </w:r>
      <w:r w:rsidRPr="000037FB">
        <w:t xml:space="preserve">, </w:t>
      </w:r>
      <w:r w:rsidRPr="000037FB">
        <w:rPr>
          <w:i/>
        </w:rPr>
        <w:t>133</w:t>
      </w:r>
      <w:r w:rsidRPr="000037FB">
        <w:t>, 13272-13275; c</w:t>
      </w:r>
      <w:r w:rsidR="00E7399E">
        <w:t xml:space="preserve">) </w:t>
      </w:r>
      <w:r w:rsidRPr="000037FB">
        <w:t xml:space="preserve">M. Alqahtani, S. Sathasivam, F. </w:t>
      </w:r>
      <w:r w:rsidRPr="000037FB">
        <w:lastRenderedPageBreak/>
        <w:t xml:space="preserve">Cui, L. Steier, X. Xia, C. Blackman, E. Kim, H. Shin, M. Benamara, Y. I. Mazur, G. J. Salamo, I. P. Parkin, H. Liu, J. Wu, </w:t>
      </w:r>
      <w:r w:rsidRPr="000037FB">
        <w:rPr>
          <w:i/>
        </w:rPr>
        <w:t xml:space="preserve">Journal of Materials Chemistry A </w:t>
      </w:r>
      <w:r w:rsidRPr="000037FB">
        <w:rPr>
          <w:b/>
        </w:rPr>
        <w:t>2019</w:t>
      </w:r>
      <w:r w:rsidRPr="000037FB">
        <w:t>.</w:t>
      </w:r>
    </w:p>
    <w:p w14:paraId="4CCAB098" w14:textId="77777777" w:rsidR="000037FB" w:rsidRPr="000037FB" w:rsidRDefault="000037FB" w:rsidP="00DA10AD">
      <w:pPr>
        <w:pStyle w:val="EndNoteBibliography"/>
        <w:spacing w:line="360" w:lineRule="auto"/>
        <w:ind w:left="720" w:hanging="720"/>
      </w:pPr>
      <w:r w:rsidRPr="000037FB">
        <w:t>[12]</w:t>
      </w:r>
      <w:r w:rsidRPr="000037FB">
        <w:tab/>
        <w:t xml:space="preserve">J. Zhao, T. M. Gill, X. Zheng, </w:t>
      </w:r>
      <w:r w:rsidRPr="000037FB">
        <w:rPr>
          <w:i/>
        </w:rPr>
        <w:t xml:space="preserve">Nano Research </w:t>
      </w:r>
      <w:r w:rsidRPr="000037FB">
        <w:rPr>
          <w:b/>
        </w:rPr>
        <w:t>2018</w:t>
      </w:r>
      <w:r w:rsidRPr="000037FB">
        <w:t xml:space="preserve">, </w:t>
      </w:r>
      <w:r w:rsidRPr="000037FB">
        <w:rPr>
          <w:i/>
        </w:rPr>
        <w:t>11</w:t>
      </w:r>
      <w:r w:rsidRPr="000037FB">
        <w:t>, 3499-3508.</w:t>
      </w:r>
    </w:p>
    <w:p w14:paraId="02987FFE" w14:textId="77777777" w:rsidR="000037FB" w:rsidRPr="000037FB" w:rsidRDefault="000037FB" w:rsidP="00DA10AD">
      <w:pPr>
        <w:pStyle w:val="EndNoteBibliography"/>
        <w:spacing w:line="360" w:lineRule="auto"/>
        <w:ind w:left="720" w:hanging="720"/>
      </w:pPr>
      <w:r w:rsidRPr="000037FB">
        <w:t>[13]</w:t>
      </w:r>
      <w:r w:rsidRPr="000037FB">
        <w:tab/>
        <w:t xml:space="preserve">S. Hu, M. R. Shaner, J. A. Beardslee, M. Lichterman, B. S. Brunschwig, N. S. Lewis, </w:t>
      </w:r>
      <w:r w:rsidRPr="000037FB">
        <w:rPr>
          <w:i/>
        </w:rPr>
        <w:t xml:space="preserve">Science </w:t>
      </w:r>
      <w:r w:rsidRPr="000037FB">
        <w:rPr>
          <w:b/>
        </w:rPr>
        <w:t>2014</w:t>
      </w:r>
      <w:r w:rsidRPr="000037FB">
        <w:t xml:space="preserve">, </w:t>
      </w:r>
      <w:r w:rsidRPr="000037FB">
        <w:rPr>
          <w:i/>
        </w:rPr>
        <w:t>344</w:t>
      </w:r>
      <w:r w:rsidRPr="000037FB">
        <w:t>, 1005-1009.</w:t>
      </w:r>
    </w:p>
    <w:p w14:paraId="48E0E0EC" w14:textId="12947F62" w:rsidR="000037FB" w:rsidRPr="000037FB" w:rsidRDefault="000037FB" w:rsidP="00DA10AD">
      <w:pPr>
        <w:pStyle w:val="EndNoteBibliography"/>
        <w:spacing w:line="360" w:lineRule="auto"/>
        <w:ind w:left="720" w:hanging="720"/>
      </w:pPr>
      <w:r w:rsidRPr="000037FB">
        <w:t>[14]</w:t>
      </w:r>
      <w:r w:rsidRPr="000037FB">
        <w:tab/>
        <w:t>a</w:t>
      </w:r>
      <w:r w:rsidR="00E7399E">
        <w:t xml:space="preserve">) </w:t>
      </w:r>
      <w:r w:rsidRPr="000037FB">
        <w:t xml:space="preserve">A. G. Scheuermann, P. C. McIntyre, </w:t>
      </w:r>
      <w:r w:rsidRPr="000037FB">
        <w:rPr>
          <w:i/>
        </w:rPr>
        <w:t xml:space="preserve">J Phys Chem Lett </w:t>
      </w:r>
      <w:r w:rsidRPr="000037FB">
        <w:rPr>
          <w:b/>
        </w:rPr>
        <w:t>2016</w:t>
      </w:r>
      <w:r w:rsidRPr="000037FB">
        <w:t xml:space="preserve">, </w:t>
      </w:r>
      <w:r w:rsidRPr="000037FB">
        <w:rPr>
          <w:i/>
        </w:rPr>
        <w:t>7</w:t>
      </w:r>
      <w:r w:rsidRPr="000037FB">
        <w:t>, 2867-2878; b</w:t>
      </w:r>
      <w:r w:rsidR="00E7399E">
        <w:t xml:space="preserve">) </w:t>
      </w:r>
      <w:r w:rsidRPr="000037FB">
        <w:t xml:space="preserve">D. Bae, B. Seger, P. C. Vesborg, O. Hansen, I. Chorkendorff, </w:t>
      </w:r>
      <w:r w:rsidRPr="000037FB">
        <w:rPr>
          <w:i/>
        </w:rPr>
        <w:t xml:space="preserve">Chem Soc Rev </w:t>
      </w:r>
      <w:r w:rsidRPr="000037FB">
        <w:rPr>
          <w:b/>
        </w:rPr>
        <w:t>2017</w:t>
      </w:r>
      <w:r w:rsidRPr="000037FB">
        <w:t xml:space="preserve">, </w:t>
      </w:r>
      <w:r w:rsidRPr="000037FB">
        <w:rPr>
          <w:i/>
        </w:rPr>
        <w:t>46</w:t>
      </w:r>
      <w:r w:rsidRPr="000037FB">
        <w:t>, 1933-1954.</w:t>
      </w:r>
    </w:p>
    <w:p w14:paraId="46D1460B" w14:textId="5C2F39AE" w:rsidR="000037FB" w:rsidRPr="000037FB" w:rsidRDefault="000037FB" w:rsidP="00DA10AD">
      <w:pPr>
        <w:pStyle w:val="EndNoteBibliography"/>
        <w:spacing w:line="360" w:lineRule="auto"/>
        <w:ind w:left="720" w:hanging="720"/>
      </w:pPr>
      <w:r w:rsidRPr="000037FB">
        <w:t>[15]</w:t>
      </w:r>
      <w:r w:rsidRPr="000037FB">
        <w:tab/>
        <w:t>a</w:t>
      </w:r>
      <w:r w:rsidR="00E7399E">
        <w:t xml:space="preserve">) </w:t>
      </w:r>
      <w:r w:rsidRPr="000037FB">
        <w:t xml:space="preserve">A. Heller, H. J. Lewerenz, B. Miller, </w:t>
      </w:r>
      <w:r w:rsidRPr="000037FB">
        <w:rPr>
          <w:i/>
        </w:rPr>
        <w:t xml:space="preserve">Berichte der Bunsengesellschaft für physikalische Chemie </w:t>
      </w:r>
      <w:r w:rsidRPr="000037FB">
        <w:rPr>
          <w:b/>
        </w:rPr>
        <w:t>1980</w:t>
      </w:r>
      <w:r w:rsidRPr="000037FB">
        <w:t xml:space="preserve">, </w:t>
      </w:r>
      <w:r w:rsidRPr="000037FB">
        <w:rPr>
          <w:i/>
        </w:rPr>
        <w:t>84</w:t>
      </w:r>
      <w:r w:rsidRPr="000037FB">
        <w:t>, 592-595; b</w:t>
      </w:r>
      <w:r w:rsidR="00E7399E">
        <w:t xml:space="preserve">) </w:t>
      </w:r>
      <w:r w:rsidRPr="000037FB">
        <w:t xml:space="preserve">P. Allongue, </w:t>
      </w:r>
      <w:r w:rsidRPr="000037FB">
        <w:rPr>
          <w:i/>
        </w:rPr>
        <w:t xml:space="preserve">Journal of The Electrochemical Society </w:t>
      </w:r>
      <w:r w:rsidRPr="000037FB">
        <w:rPr>
          <w:b/>
        </w:rPr>
        <w:t>1989</w:t>
      </w:r>
      <w:r w:rsidRPr="000037FB">
        <w:t xml:space="preserve">, </w:t>
      </w:r>
      <w:r w:rsidRPr="000037FB">
        <w:rPr>
          <w:i/>
        </w:rPr>
        <w:t>136</w:t>
      </w:r>
      <w:r w:rsidRPr="000037FB">
        <w:t>; c</w:t>
      </w:r>
      <w:r w:rsidR="00E7399E">
        <w:t xml:space="preserve">) </w:t>
      </w:r>
      <w:r w:rsidRPr="000037FB">
        <w:t xml:space="preserve">K. W. Frese, Jr.; Madou, M. J.; Morrison, S. R., </w:t>
      </w:r>
      <w:r w:rsidRPr="000037FB">
        <w:rPr>
          <w:i/>
        </w:rPr>
        <w:t xml:space="preserve">J. Electrochem. Soc. </w:t>
      </w:r>
      <w:r w:rsidRPr="000037FB">
        <w:rPr>
          <w:b/>
        </w:rPr>
        <w:t>1981</w:t>
      </w:r>
      <w:r w:rsidRPr="000037FB">
        <w:t>.</w:t>
      </w:r>
    </w:p>
    <w:p w14:paraId="6C31E8F0" w14:textId="77777777" w:rsidR="000037FB" w:rsidRPr="000037FB" w:rsidRDefault="000037FB" w:rsidP="00DA10AD">
      <w:pPr>
        <w:pStyle w:val="EndNoteBibliography"/>
        <w:spacing w:line="360" w:lineRule="auto"/>
        <w:ind w:left="720" w:hanging="720"/>
      </w:pPr>
      <w:r w:rsidRPr="000037FB">
        <w:t>[16]</w:t>
      </w:r>
      <w:r w:rsidRPr="000037FB">
        <w:tab/>
        <w:t xml:space="preserve">Y. Su, C. Liu, S. Brittman, J. Tang, A. Fu, N. Kornienko, Q. Kong, P. Yang, </w:t>
      </w:r>
      <w:r w:rsidRPr="000037FB">
        <w:rPr>
          <w:i/>
        </w:rPr>
        <w:t xml:space="preserve">Nat Nanotechnol </w:t>
      </w:r>
      <w:r w:rsidRPr="000037FB">
        <w:rPr>
          <w:b/>
        </w:rPr>
        <w:t>2016</w:t>
      </w:r>
      <w:r w:rsidRPr="000037FB">
        <w:t xml:space="preserve">, </w:t>
      </w:r>
      <w:r w:rsidRPr="000037FB">
        <w:rPr>
          <w:i/>
        </w:rPr>
        <w:t>11</w:t>
      </w:r>
      <w:r w:rsidRPr="000037FB">
        <w:t>, 609-612.</w:t>
      </w:r>
    </w:p>
    <w:p w14:paraId="62EAC76A" w14:textId="77777777" w:rsidR="000037FB" w:rsidRPr="000037FB" w:rsidRDefault="000037FB" w:rsidP="00DA10AD">
      <w:pPr>
        <w:pStyle w:val="EndNoteBibliography"/>
        <w:spacing w:line="360" w:lineRule="auto"/>
        <w:ind w:left="720" w:hanging="720"/>
      </w:pPr>
      <w:r w:rsidRPr="000037FB">
        <w:t>[17]</w:t>
      </w:r>
      <w:r w:rsidRPr="000037FB">
        <w:tab/>
        <w:t xml:space="preserve">M. V. Lebedev, W. Calvet, T. Mayer, W. Jaegermann, </w:t>
      </w:r>
      <w:r w:rsidRPr="000037FB">
        <w:rPr>
          <w:i/>
        </w:rPr>
        <w:t xml:space="preserve">The Journal of Physical Chemistry C </w:t>
      </w:r>
      <w:r w:rsidRPr="000037FB">
        <w:rPr>
          <w:b/>
        </w:rPr>
        <w:t>2014</w:t>
      </w:r>
      <w:r w:rsidRPr="000037FB">
        <w:t xml:space="preserve">, </w:t>
      </w:r>
      <w:r w:rsidRPr="000037FB">
        <w:rPr>
          <w:i/>
        </w:rPr>
        <w:t>118</w:t>
      </w:r>
      <w:r w:rsidRPr="000037FB">
        <w:t>, 12774-12781.</w:t>
      </w:r>
    </w:p>
    <w:p w14:paraId="0FB9B786" w14:textId="77777777" w:rsidR="000037FB" w:rsidRPr="000037FB" w:rsidRDefault="000037FB" w:rsidP="00DA10AD">
      <w:pPr>
        <w:pStyle w:val="EndNoteBibliography"/>
        <w:spacing w:line="360" w:lineRule="auto"/>
        <w:ind w:left="720" w:hanging="720"/>
      </w:pPr>
      <w:r w:rsidRPr="000037FB">
        <w:t>[18]</w:t>
      </w:r>
      <w:r w:rsidRPr="000037FB">
        <w:tab/>
        <w:t xml:space="preserve">S. Hu, M. H. Richter, M. F. Lichterman, J. Beardslee, T. Mayer, B. S. Brunschwig, N. S. Lewis, </w:t>
      </w:r>
      <w:r w:rsidRPr="000037FB">
        <w:rPr>
          <w:i/>
        </w:rPr>
        <w:t xml:space="preserve">The Journal of Physical Chemistry C </w:t>
      </w:r>
      <w:r w:rsidRPr="000037FB">
        <w:rPr>
          <w:b/>
        </w:rPr>
        <w:t>2016</w:t>
      </w:r>
      <w:r w:rsidRPr="000037FB">
        <w:t xml:space="preserve">, </w:t>
      </w:r>
      <w:r w:rsidRPr="000037FB">
        <w:rPr>
          <w:i/>
        </w:rPr>
        <w:t>120</w:t>
      </w:r>
      <w:r w:rsidRPr="000037FB">
        <w:t>, 3117-3129.</w:t>
      </w:r>
    </w:p>
    <w:p w14:paraId="511B8CC3" w14:textId="77777777" w:rsidR="000037FB" w:rsidRPr="000037FB" w:rsidRDefault="000037FB" w:rsidP="00DA10AD">
      <w:pPr>
        <w:pStyle w:val="EndNoteBibliography"/>
        <w:spacing w:line="360" w:lineRule="auto"/>
        <w:ind w:left="720" w:hanging="720"/>
      </w:pPr>
      <w:r w:rsidRPr="000037FB">
        <w:t>[19]</w:t>
      </w:r>
      <w:r w:rsidRPr="000037FB">
        <w:tab/>
        <w:t xml:space="preserve">F. Le Formal, S. R. Pendlebury, M. Cornuz, S. D. Tilley, M. Gratzel, J. R. Durrant, </w:t>
      </w:r>
      <w:r w:rsidRPr="000037FB">
        <w:rPr>
          <w:i/>
        </w:rPr>
        <w:t xml:space="preserve">J Am Chem Soc </w:t>
      </w:r>
      <w:r w:rsidRPr="000037FB">
        <w:rPr>
          <w:b/>
        </w:rPr>
        <w:t>2014</w:t>
      </w:r>
      <w:r w:rsidRPr="000037FB">
        <w:t xml:space="preserve">, </w:t>
      </w:r>
      <w:r w:rsidRPr="000037FB">
        <w:rPr>
          <w:i/>
        </w:rPr>
        <w:t>136</w:t>
      </w:r>
      <w:r w:rsidRPr="000037FB">
        <w:t>, 2564-2574.</w:t>
      </w:r>
    </w:p>
    <w:p w14:paraId="349652AA" w14:textId="77777777" w:rsidR="000037FB" w:rsidRPr="000037FB" w:rsidRDefault="000037FB" w:rsidP="00DA10AD">
      <w:pPr>
        <w:pStyle w:val="EndNoteBibliography"/>
        <w:spacing w:line="360" w:lineRule="auto"/>
        <w:ind w:left="720" w:hanging="720"/>
      </w:pPr>
      <w:r w:rsidRPr="000037FB">
        <w:t>[20]</w:t>
      </w:r>
      <w:r w:rsidRPr="000037FB">
        <w:tab/>
        <w:t xml:space="preserve">Y. Ma, S. R. Pendlebury, A. Reynal, F. Le Formal, J. R. Durrant, </w:t>
      </w:r>
      <w:r w:rsidRPr="000037FB">
        <w:rPr>
          <w:i/>
        </w:rPr>
        <w:t xml:space="preserve">Chem. Sci. </w:t>
      </w:r>
      <w:r w:rsidRPr="000037FB">
        <w:rPr>
          <w:b/>
        </w:rPr>
        <w:t>2014</w:t>
      </w:r>
      <w:r w:rsidRPr="000037FB">
        <w:t xml:space="preserve">, </w:t>
      </w:r>
      <w:r w:rsidRPr="000037FB">
        <w:rPr>
          <w:i/>
        </w:rPr>
        <w:t>5</w:t>
      </w:r>
      <w:r w:rsidRPr="000037FB">
        <w:t>, 2964-2973.</w:t>
      </w:r>
    </w:p>
    <w:p w14:paraId="3EA7D083" w14:textId="77777777" w:rsidR="000037FB" w:rsidRPr="000037FB" w:rsidRDefault="000037FB" w:rsidP="00DA10AD">
      <w:pPr>
        <w:pStyle w:val="EndNoteBibliography"/>
        <w:spacing w:line="360" w:lineRule="auto"/>
        <w:ind w:left="720" w:hanging="720"/>
      </w:pPr>
      <w:r w:rsidRPr="000037FB">
        <w:t>[21]</w:t>
      </w:r>
      <w:r w:rsidRPr="000037FB">
        <w:tab/>
        <w:t xml:space="preserve">S. Corby, L. Francas, S. Selim, M. Sachs, C. Blackman, A. Kafizas, J. R. Durrant, </w:t>
      </w:r>
      <w:r w:rsidRPr="000037FB">
        <w:rPr>
          <w:i/>
        </w:rPr>
        <w:t xml:space="preserve">J Am Chem Soc </w:t>
      </w:r>
      <w:r w:rsidRPr="000037FB">
        <w:rPr>
          <w:b/>
        </w:rPr>
        <w:t>2018</w:t>
      </w:r>
      <w:r w:rsidRPr="000037FB">
        <w:t xml:space="preserve">, </w:t>
      </w:r>
      <w:r w:rsidRPr="000037FB">
        <w:rPr>
          <w:i/>
        </w:rPr>
        <w:t>140</w:t>
      </w:r>
      <w:r w:rsidRPr="000037FB">
        <w:t>, 16168-16177.</w:t>
      </w:r>
    </w:p>
    <w:p w14:paraId="61A586C3" w14:textId="77777777" w:rsidR="000037FB" w:rsidRPr="000037FB" w:rsidRDefault="000037FB" w:rsidP="00DA10AD">
      <w:pPr>
        <w:pStyle w:val="EndNoteBibliography"/>
        <w:spacing w:line="360" w:lineRule="auto"/>
        <w:ind w:left="720" w:hanging="720"/>
      </w:pPr>
      <w:r w:rsidRPr="000037FB">
        <w:t>[22]</w:t>
      </w:r>
      <w:r w:rsidRPr="000037FB">
        <w:tab/>
        <w:t xml:space="preserve">A. Kafizas, Y. Ma, E. Pastor, S. R. Pendlebury, C. Mesa, L. Francàs, F. Le Formal, N. Noor, M. Ling, C. Sotelo-Vazquez, C. J. Carmalt, I. P. Parkin, J. R. Durrant, </w:t>
      </w:r>
      <w:r w:rsidRPr="000037FB">
        <w:rPr>
          <w:i/>
        </w:rPr>
        <w:t xml:space="preserve">ACS Catalysis </w:t>
      </w:r>
      <w:r w:rsidRPr="000037FB">
        <w:rPr>
          <w:b/>
        </w:rPr>
        <w:t>2017</w:t>
      </w:r>
      <w:r w:rsidRPr="000037FB">
        <w:t xml:space="preserve">, </w:t>
      </w:r>
      <w:r w:rsidRPr="000037FB">
        <w:rPr>
          <w:i/>
        </w:rPr>
        <w:t>7</w:t>
      </w:r>
      <w:r w:rsidRPr="000037FB">
        <w:t>, 4896-4903.</w:t>
      </w:r>
    </w:p>
    <w:p w14:paraId="6CF07B1D" w14:textId="1F5144F9" w:rsidR="000037FB" w:rsidRPr="000037FB" w:rsidRDefault="000037FB" w:rsidP="00DA10AD">
      <w:pPr>
        <w:pStyle w:val="EndNoteBibliography"/>
        <w:spacing w:line="360" w:lineRule="auto"/>
        <w:ind w:left="720" w:hanging="720"/>
      </w:pPr>
      <w:r w:rsidRPr="000037FB">
        <w:t>[23]</w:t>
      </w:r>
      <w:r w:rsidRPr="000037FB">
        <w:tab/>
        <w:t>a</w:t>
      </w:r>
      <w:r w:rsidR="00E7399E">
        <w:t xml:space="preserve">) </w:t>
      </w:r>
      <w:r w:rsidRPr="000037FB">
        <w:t xml:space="preserve">A. Kafizas, X. Wang, S. R. Pendlebury, P. Barnes, M. Ling, C. Sotelo-Vazquez, R. Quesada-Cabrera, C. Li, I. P. Parkin, J. R. Durrant, </w:t>
      </w:r>
      <w:r w:rsidRPr="000037FB">
        <w:rPr>
          <w:i/>
        </w:rPr>
        <w:t xml:space="preserve">J Phys Chem A </w:t>
      </w:r>
      <w:r w:rsidRPr="000037FB">
        <w:rPr>
          <w:b/>
        </w:rPr>
        <w:t>2016</w:t>
      </w:r>
      <w:r w:rsidRPr="000037FB">
        <w:t xml:space="preserve">, </w:t>
      </w:r>
      <w:r w:rsidRPr="000037FB">
        <w:rPr>
          <w:i/>
        </w:rPr>
        <w:t>120</w:t>
      </w:r>
      <w:r w:rsidRPr="000037FB">
        <w:t>, 715-723; b</w:t>
      </w:r>
      <w:r w:rsidR="00E7399E">
        <w:t xml:space="preserve">) </w:t>
      </w:r>
      <w:r w:rsidRPr="000037FB">
        <w:t xml:space="preserve">C. Sotelo-Vazquez, R. Quesada-Cabrera, M. Ling, D. O. Scanlon, A. Kafizas, P. K. Thakur, T.-L. Lee, A. Taylor, G. W. Watson, R. G. Palgrave, J. R. Durrant, C. S. Blackman, I. P. Parkin, </w:t>
      </w:r>
      <w:r w:rsidRPr="000037FB">
        <w:rPr>
          <w:i/>
        </w:rPr>
        <w:t xml:space="preserve">Advanced Functional Materials </w:t>
      </w:r>
      <w:r w:rsidRPr="000037FB">
        <w:rPr>
          <w:b/>
        </w:rPr>
        <w:t>2017</w:t>
      </w:r>
      <w:r w:rsidRPr="000037FB">
        <w:t xml:space="preserve">, </w:t>
      </w:r>
      <w:r w:rsidRPr="000037FB">
        <w:rPr>
          <w:i/>
        </w:rPr>
        <w:t>27</w:t>
      </w:r>
      <w:r w:rsidRPr="000037FB">
        <w:t>.</w:t>
      </w:r>
    </w:p>
    <w:p w14:paraId="318DBA20" w14:textId="77777777" w:rsidR="000037FB" w:rsidRPr="000037FB" w:rsidRDefault="000037FB" w:rsidP="00DA10AD">
      <w:pPr>
        <w:pStyle w:val="EndNoteBibliography"/>
        <w:spacing w:line="360" w:lineRule="auto"/>
        <w:ind w:left="720" w:hanging="720"/>
      </w:pPr>
      <w:r w:rsidRPr="000037FB">
        <w:lastRenderedPageBreak/>
        <w:t>[24]</w:t>
      </w:r>
      <w:r w:rsidRPr="000037FB">
        <w:tab/>
        <w:t xml:space="preserve">X. Wang, A. Kafizas, X. Li, S. J. A. Moniz, P. J. T. Reardon, J. Tang, I. P. Parkin, J. R. Durrant, </w:t>
      </w:r>
      <w:r w:rsidRPr="000037FB">
        <w:rPr>
          <w:i/>
        </w:rPr>
        <w:t xml:space="preserve">The Journal of Physical Chemistry C </w:t>
      </w:r>
      <w:r w:rsidRPr="000037FB">
        <w:rPr>
          <w:b/>
        </w:rPr>
        <w:t>2015</w:t>
      </w:r>
      <w:r w:rsidRPr="000037FB">
        <w:t xml:space="preserve">, </w:t>
      </w:r>
      <w:r w:rsidRPr="000037FB">
        <w:rPr>
          <w:i/>
        </w:rPr>
        <w:t>119</w:t>
      </w:r>
      <w:r w:rsidRPr="000037FB">
        <w:t>, 10439-10447.</w:t>
      </w:r>
    </w:p>
    <w:p w14:paraId="5B1B15E4" w14:textId="77777777" w:rsidR="000037FB" w:rsidRPr="000037FB" w:rsidRDefault="000037FB" w:rsidP="00DA10AD">
      <w:pPr>
        <w:pStyle w:val="EndNoteBibliography"/>
        <w:spacing w:line="360" w:lineRule="auto"/>
        <w:ind w:left="720" w:hanging="720"/>
      </w:pPr>
      <w:r w:rsidRPr="000037FB">
        <w:t>[25]</w:t>
      </w:r>
      <w:r w:rsidRPr="000037FB">
        <w:tab/>
        <w:t xml:space="preserve">S. R. Pendlebury, X. Wang, F. Le Formal, M. Cornuz, A. Kafizas, S. D. Tilley, M. Gratzel, J. R. Durrant, </w:t>
      </w:r>
      <w:r w:rsidRPr="000037FB">
        <w:rPr>
          <w:i/>
        </w:rPr>
        <w:t xml:space="preserve">J Am Chem Soc </w:t>
      </w:r>
      <w:r w:rsidRPr="000037FB">
        <w:rPr>
          <w:b/>
        </w:rPr>
        <w:t>2014</w:t>
      </w:r>
      <w:r w:rsidRPr="000037FB">
        <w:t xml:space="preserve">, </w:t>
      </w:r>
      <w:r w:rsidRPr="000037FB">
        <w:rPr>
          <w:i/>
        </w:rPr>
        <w:t>136</w:t>
      </w:r>
      <w:r w:rsidRPr="000037FB">
        <w:t>, 9854-9857.</w:t>
      </w:r>
    </w:p>
    <w:p w14:paraId="2894576A" w14:textId="77777777" w:rsidR="000037FB" w:rsidRPr="000037FB" w:rsidRDefault="000037FB" w:rsidP="00DA10AD">
      <w:pPr>
        <w:pStyle w:val="EndNoteBibliography"/>
        <w:spacing w:line="360" w:lineRule="auto"/>
        <w:ind w:left="720" w:hanging="720"/>
      </w:pPr>
      <w:r w:rsidRPr="000037FB">
        <w:t>[26]</w:t>
      </w:r>
      <w:r w:rsidRPr="000037FB">
        <w:tab/>
        <w:t xml:space="preserve">M. C. Biesinger, L. W. M. Lau, A. R. Gerson, R. S. C. Smart, </w:t>
      </w:r>
      <w:r w:rsidRPr="000037FB">
        <w:rPr>
          <w:i/>
        </w:rPr>
        <w:t xml:space="preserve">Appl Surf Sci </w:t>
      </w:r>
      <w:r w:rsidRPr="000037FB">
        <w:rPr>
          <w:b/>
        </w:rPr>
        <w:t>2010</w:t>
      </w:r>
      <w:r w:rsidRPr="000037FB">
        <w:t xml:space="preserve">, </w:t>
      </w:r>
      <w:r w:rsidRPr="000037FB">
        <w:rPr>
          <w:i/>
        </w:rPr>
        <w:t>257</w:t>
      </w:r>
      <w:r w:rsidRPr="000037FB">
        <w:t>, 887-898.</w:t>
      </w:r>
    </w:p>
    <w:p w14:paraId="7F79A1C8" w14:textId="77777777" w:rsidR="000037FB" w:rsidRPr="000037FB" w:rsidRDefault="000037FB" w:rsidP="00DA10AD">
      <w:pPr>
        <w:pStyle w:val="EndNoteBibliography"/>
        <w:spacing w:line="360" w:lineRule="auto"/>
        <w:ind w:left="720" w:hanging="720"/>
      </w:pPr>
      <w:r w:rsidRPr="000037FB">
        <w:t>[27]</w:t>
      </w:r>
      <w:r w:rsidRPr="000037FB">
        <w:tab/>
        <w:t xml:space="preserve">A. G. Mark, J. G. Gibbs, T. C. Lee, P. Fischer, </w:t>
      </w:r>
      <w:r w:rsidRPr="000037FB">
        <w:rPr>
          <w:i/>
        </w:rPr>
        <w:t xml:space="preserve">Nat Mater </w:t>
      </w:r>
      <w:r w:rsidRPr="000037FB">
        <w:rPr>
          <w:b/>
        </w:rPr>
        <w:t>2013</w:t>
      </w:r>
      <w:r w:rsidRPr="000037FB">
        <w:t xml:space="preserve">, </w:t>
      </w:r>
      <w:r w:rsidRPr="000037FB">
        <w:rPr>
          <w:i/>
        </w:rPr>
        <w:t>12</w:t>
      </w:r>
      <w:r w:rsidRPr="000037FB">
        <w:t>, 802-807.</w:t>
      </w:r>
    </w:p>
    <w:p w14:paraId="5BE5137B" w14:textId="77777777" w:rsidR="000037FB" w:rsidRPr="000037FB" w:rsidRDefault="000037FB" w:rsidP="00DA10AD">
      <w:pPr>
        <w:pStyle w:val="EndNoteBibliography"/>
        <w:spacing w:line="360" w:lineRule="auto"/>
        <w:ind w:left="720" w:hanging="720"/>
      </w:pPr>
      <w:r w:rsidRPr="000037FB">
        <w:t>[28]</w:t>
      </w:r>
      <w:r w:rsidRPr="000037FB">
        <w:tab/>
        <w:t xml:space="preserve">H. H. Jeong, A. G. Mark, J. G. Gibbs, T. Reindl, U. Waizmann, J. Weis, P. Fischer, </w:t>
      </w:r>
      <w:r w:rsidRPr="000037FB">
        <w:rPr>
          <w:i/>
        </w:rPr>
        <w:t xml:space="preserve">Nanotechnology </w:t>
      </w:r>
      <w:r w:rsidRPr="000037FB">
        <w:rPr>
          <w:b/>
        </w:rPr>
        <w:t>2014</w:t>
      </w:r>
      <w:r w:rsidRPr="000037FB">
        <w:t xml:space="preserve">, </w:t>
      </w:r>
      <w:r w:rsidRPr="000037FB">
        <w:rPr>
          <w:i/>
        </w:rPr>
        <w:t>25</w:t>
      </w:r>
      <w:r w:rsidRPr="000037FB">
        <w:t>, 235302.</w:t>
      </w:r>
    </w:p>
    <w:p w14:paraId="50D67E1E" w14:textId="5966E827" w:rsidR="00712667" w:rsidRPr="003B2875" w:rsidRDefault="00712667" w:rsidP="00DA10AD">
      <w:pPr>
        <w:spacing w:line="360" w:lineRule="auto"/>
        <w:rPr>
          <w:rFonts w:asciiTheme="minorBidi" w:hAnsiTheme="minorBidi"/>
        </w:rPr>
      </w:pPr>
      <w:r w:rsidRPr="00F82C3B">
        <w:rPr>
          <w:rFonts w:asciiTheme="minorBidi" w:hAnsiTheme="minorBidi"/>
        </w:rPr>
        <w:fldChar w:fldCharType="end"/>
      </w:r>
    </w:p>
    <w:p w14:paraId="4FB12D46" w14:textId="77777777" w:rsidR="00712667" w:rsidRPr="003B2875" w:rsidRDefault="00712667" w:rsidP="00DA10AD">
      <w:pPr>
        <w:spacing w:line="360" w:lineRule="auto"/>
        <w:rPr>
          <w:rFonts w:asciiTheme="minorBidi" w:hAnsiTheme="minorBidi"/>
        </w:rPr>
      </w:pPr>
    </w:p>
    <w:bookmarkEnd w:id="13"/>
    <w:p w14:paraId="0892410E" w14:textId="1DA45309" w:rsidR="002C22E2" w:rsidRPr="003B2875" w:rsidRDefault="002C22E2" w:rsidP="00DA10AD">
      <w:pPr>
        <w:spacing w:line="360" w:lineRule="auto"/>
        <w:jc w:val="both"/>
        <w:rPr>
          <w:rFonts w:asciiTheme="minorBidi" w:hAnsiTheme="minorBidi"/>
        </w:rPr>
      </w:pPr>
    </w:p>
    <w:sectPr w:rsidR="002C22E2" w:rsidRPr="003B2875" w:rsidSect="00E1428D">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CDBCB" w14:textId="77777777" w:rsidR="004534F5" w:rsidRDefault="004534F5" w:rsidP="00D908D0">
      <w:r>
        <w:separator/>
      </w:r>
    </w:p>
  </w:endnote>
  <w:endnote w:type="continuationSeparator" w:id="0">
    <w:p w14:paraId="4C3F67F6" w14:textId="77777777" w:rsidR="004534F5" w:rsidRDefault="004534F5" w:rsidP="00D9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VTTEP+Cambria">
    <w:altName w:val="Cambria"/>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mprint MT Shadow">
    <w:panose1 w:val="0402060506030303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01B40" w14:textId="77777777" w:rsidR="004534F5" w:rsidRDefault="004534F5" w:rsidP="00D908D0">
      <w:r>
        <w:separator/>
      </w:r>
    </w:p>
  </w:footnote>
  <w:footnote w:type="continuationSeparator" w:id="0">
    <w:p w14:paraId="5B64EAAE" w14:textId="77777777" w:rsidR="004534F5" w:rsidRDefault="004534F5" w:rsidP="00D90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E43948"/>
    <w:multiLevelType w:val="hybridMultilevel"/>
    <w:tmpl w:val="956AA060"/>
    <w:lvl w:ilvl="0" w:tplc="250239B0">
      <w:start w:val="1"/>
      <w:numFmt w:val="decimal"/>
      <w:lvlText w:val="(%1)"/>
      <w:lvlJc w:val="left"/>
      <w:pPr>
        <w:ind w:left="720" w:hanging="360"/>
      </w:pPr>
      <w:rPr>
        <w:rFonts w:hint="default"/>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5aa0ppk0s9x6e9dvmp2weev2w9d2xw0sv9&quot;&gt;ChemSusChemgggg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record-ids&gt;&lt;/item&gt;&lt;/Libraries&gt;"/>
  </w:docVars>
  <w:rsids>
    <w:rsidRoot w:val="0033318B"/>
    <w:rsid w:val="00000EF9"/>
    <w:rsid w:val="00003673"/>
    <w:rsid w:val="00003706"/>
    <w:rsid w:val="000037FB"/>
    <w:rsid w:val="00003FFE"/>
    <w:rsid w:val="00004CB9"/>
    <w:rsid w:val="00006081"/>
    <w:rsid w:val="00006820"/>
    <w:rsid w:val="00006AF1"/>
    <w:rsid w:val="00010167"/>
    <w:rsid w:val="000110BA"/>
    <w:rsid w:val="00012253"/>
    <w:rsid w:val="0001237C"/>
    <w:rsid w:val="000134B7"/>
    <w:rsid w:val="00016817"/>
    <w:rsid w:val="00020591"/>
    <w:rsid w:val="000205B4"/>
    <w:rsid w:val="00022CB1"/>
    <w:rsid w:val="00023B54"/>
    <w:rsid w:val="000260D1"/>
    <w:rsid w:val="000262E9"/>
    <w:rsid w:val="00026F80"/>
    <w:rsid w:val="00026FA7"/>
    <w:rsid w:val="00031975"/>
    <w:rsid w:val="0003344A"/>
    <w:rsid w:val="00035130"/>
    <w:rsid w:val="000357E8"/>
    <w:rsid w:val="00035A9E"/>
    <w:rsid w:val="00040026"/>
    <w:rsid w:val="00043423"/>
    <w:rsid w:val="000444B8"/>
    <w:rsid w:val="00047CD9"/>
    <w:rsid w:val="000508D5"/>
    <w:rsid w:val="00057BEB"/>
    <w:rsid w:val="00057E12"/>
    <w:rsid w:val="00063D25"/>
    <w:rsid w:val="00063EAB"/>
    <w:rsid w:val="00065B0E"/>
    <w:rsid w:val="0006602A"/>
    <w:rsid w:val="00066D01"/>
    <w:rsid w:val="00066D09"/>
    <w:rsid w:val="0006730A"/>
    <w:rsid w:val="00067857"/>
    <w:rsid w:val="00070558"/>
    <w:rsid w:val="00076BEF"/>
    <w:rsid w:val="000778CF"/>
    <w:rsid w:val="000812F3"/>
    <w:rsid w:val="00081635"/>
    <w:rsid w:val="00081A97"/>
    <w:rsid w:val="000849B0"/>
    <w:rsid w:val="000853BB"/>
    <w:rsid w:val="00087EC9"/>
    <w:rsid w:val="00090156"/>
    <w:rsid w:val="000901D4"/>
    <w:rsid w:val="00090874"/>
    <w:rsid w:val="00092F05"/>
    <w:rsid w:val="0009552D"/>
    <w:rsid w:val="00095793"/>
    <w:rsid w:val="00095871"/>
    <w:rsid w:val="00096237"/>
    <w:rsid w:val="00097907"/>
    <w:rsid w:val="000A041D"/>
    <w:rsid w:val="000A308D"/>
    <w:rsid w:val="000A3654"/>
    <w:rsid w:val="000A3C08"/>
    <w:rsid w:val="000A3D52"/>
    <w:rsid w:val="000A43C6"/>
    <w:rsid w:val="000A7C9B"/>
    <w:rsid w:val="000B08BC"/>
    <w:rsid w:val="000B15D6"/>
    <w:rsid w:val="000B49BE"/>
    <w:rsid w:val="000B4EC9"/>
    <w:rsid w:val="000B71F8"/>
    <w:rsid w:val="000C0C1E"/>
    <w:rsid w:val="000C2212"/>
    <w:rsid w:val="000C2848"/>
    <w:rsid w:val="000C2BE7"/>
    <w:rsid w:val="000C33FE"/>
    <w:rsid w:val="000C4FC9"/>
    <w:rsid w:val="000C5AF9"/>
    <w:rsid w:val="000C5F12"/>
    <w:rsid w:val="000C692A"/>
    <w:rsid w:val="000C6968"/>
    <w:rsid w:val="000C6DC2"/>
    <w:rsid w:val="000C7B57"/>
    <w:rsid w:val="000D17EB"/>
    <w:rsid w:val="000D32E8"/>
    <w:rsid w:val="000D3709"/>
    <w:rsid w:val="000D39EC"/>
    <w:rsid w:val="000D3B37"/>
    <w:rsid w:val="000D7BCA"/>
    <w:rsid w:val="000D7FE9"/>
    <w:rsid w:val="000E0AA4"/>
    <w:rsid w:val="000E1D0E"/>
    <w:rsid w:val="000E1E3C"/>
    <w:rsid w:val="000E2DE0"/>
    <w:rsid w:val="000E5ED0"/>
    <w:rsid w:val="000E677E"/>
    <w:rsid w:val="000E695C"/>
    <w:rsid w:val="000E69E0"/>
    <w:rsid w:val="000F2047"/>
    <w:rsid w:val="000F2497"/>
    <w:rsid w:val="000F2DFA"/>
    <w:rsid w:val="000F544A"/>
    <w:rsid w:val="000F6AAA"/>
    <w:rsid w:val="0010066A"/>
    <w:rsid w:val="00101CB2"/>
    <w:rsid w:val="001028AD"/>
    <w:rsid w:val="001058CD"/>
    <w:rsid w:val="00106EF9"/>
    <w:rsid w:val="001119DE"/>
    <w:rsid w:val="00117902"/>
    <w:rsid w:val="00117B1F"/>
    <w:rsid w:val="00120119"/>
    <w:rsid w:val="00120283"/>
    <w:rsid w:val="00121554"/>
    <w:rsid w:val="00121877"/>
    <w:rsid w:val="00121A30"/>
    <w:rsid w:val="00121B01"/>
    <w:rsid w:val="00121D23"/>
    <w:rsid w:val="00121EF5"/>
    <w:rsid w:val="0012327A"/>
    <w:rsid w:val="00125BDB"/>
    <w:rsid w:val="001265AF"/>
    <w:rsid w:val="001265DA"/>
    <w:rsid w:val="00130B0F"/>
    <w:rsid w:val="0013211F"/>
    <w:rsid w:val="001326AF"/>
    <w:rsid w:val="001327F3"/>
    <w:rsid w:val="00133313"/>
    <w:rsid w:val="001348BB"/>
    <w:rsid w:val="00135242"/>
    <w:rsid w:val="001364EC"/>
    <w:rsid w:val="00137E21"/>
    <w:rsid w:val="00140365"/>
    <w:rsid w:val="001405EF"/>
    <w:rsid w:val="001413A1"/>
    <w:rsid w:val="00141759"/>
    <w:rsid w:val="0014178A"/>
    <w:rsid w:val="00144DC8"/>
    <w:rsid w:val="0014596E"/>
    <w:rsid w:val="00151445"/>
    <w:rsid w:val="0015214E"/>
    <w:rsid w:val="00152795"/>
    <w:rsid w:val="00152A72"/>
    <w:rsid w:val="00153051"/>
    <w:rsid w:val="001537DC"/>
    <w:rsid w:val="00154518"/>
    <w:rsid w:val="0015471A"/>
    <w:rsid w:val="0015519C"/>
    <w:rsid w:val="001553AF"/>
    <w:rsid w:val="00157F4E"/>
    <w:rsid w:val="00160998"/>
    <w:rsid w:val="00161F11"/>
    <w:rsid w:val="00162E80"/>
    <w:rsid w:val="00163DA3"/>
    <w:rsid w:val="00164808"/>
    <w:rsid w:val="00165025"/>
    <w:rsid w:val="00166F4D"/>
    <w:rsid w:val="00170CF2"/>
    <w:rsid w:val="0017104C"/>
    <w:rsid w:val="001722E4"/>
    <w:rsid w:val="00172E4D"/>
    <w:rsid w:val="00172FB0"/>
    <w:rsid w:val="00173303"/>
    <w:rsid w:val="00176683"/>
    <w:rsid w:val="00176A1D"/>
    <w:rsid w:val="00180387"/>
    <w:rsid w:val="0018089E"/>
    <w:rsid w:val="00182EE5"/>
    <w:rsid w:val="00183A8F"/>
    <w:rsid w:val="001847A5"/>
    <w:rsid w:val="00184BB0"/>
    <w:rsid w:val="00185573"/>
    <w:rsid w:val="00186935"/>
    <w:rsid w:val="0018781B"/>
    <w:rsid w:val="00191684"/>
    <w:rsid w:val="00191829"/>
    <w:rsid w:val="001918E7"/>
    <w:rsid w:val="00196184"/>
    <w:rsid w:val="00196F9F"/>
    <w:rsid w:val="00197456"/>
    <w:rsid w:val="001A0886"/>
    <w:rsid w:val="001A2CBC"/>
    <w:rsid w:val="001A5015"/>
    <w:rsid w:val="001A6BEE"/>
    <w:rsid w:val="001A7365"/>
    <w:rsid w:val="001B0A5A"/>
    <w:rsid w:val="001B118C"/>
    <w:rsid w:val="001B11E5"/>
    <w:rsid w:val="001B1472"/>
    <w:rsid w:val="001B2019"/>
    <w:rsid w:val="001B2D35"/>
    <w:rsid w:val="001B2F3C"/>
    <w:rsid w:val="001B5BE8"/>
    <w:rsid w:val="001B6EB3"/>
    <w:rsid w:val="001C0B2C"/>
    <w:rsid w:val="001C0B70"/>
    <w:rsid w:val="001C10EA"/>
    <w:rsid w:val="001C1BA7"/>
    <w:rsid w:val="001C4ABA"/>
    <w:rsid w:val="001C4EFE"/>
    <w:rsid w:val="001D29EA"/>
    <w:rsid w:val="001D3A7A"/>
    <w:rsid w:val="001D3B1E"/>
    <w:rsid w:val="001D412F"/>
    <w:rsid w:val="001D4171"/>
    <w:rsid w:val="001D4183"/>
    <w:rsid w:val="001D7032"/>
    <w:rsid w:val="001D716D"/>
    <w:rsid w:val="001E0B89"/>
    <w:rsid w:val="001E1C3E"/>
    <w:rsid w:val="001E27F7"/>
    <w:rsid w:val="001E4630"/>
    <w:rsid w:val="001E47F6"/>
    <w:rsid w:val="001E4C0F"/>
    <w:rsid w:val="001F70AB"/>
    <w:rsid w:val="0020174C"/>
    <w:rsid w:val="0020262C"/>
    <w:rsid w:val="00202694"/>
    <w:rsid w:val="00203F77"/>
    <w:rsid w:val="00204B7A"/>
    <w:rsid w:val="00204EA9"/>
    <w:rsid w:val="002057F2"/>
    <w:rsid w:val="00205E6D"/>
    <w:rsid w:val="00205F04"/>
    <w:rsid w:val="00206CC0"/>
    <w:rsid w:val="00206D5B"/>
    <w:rsid w:val="0020775D"/>
    <w:rsid w:val="00207E9C"/>
    <w:rsid w:val="002106CB"/>
    <w:rsid w:val="00214608"/>
    <w:rsid w:val="00214A01"/>
    <w:rsid w:val="00215574"/>
    <w:rsid w:val="00224002"/>
    <w:rsid w:val="0022422F"/>
    <w:rsid w:val="002246E5"/>
    <w:rsid w:val="002258AC"/>
    <w:rsid w:val="00225C64"/>
    <w:rsid w:val="00225CDB"/>
    <w:rsid w:val="002264F9"/>
    <w:rsid w:val="00226B38"/>
    <w:rsid w:val="00230001"/>
    <w:rsid w:val="0023030D"/>
    <w:rsid w:val="002361AA"/>
    <w:rsid w:val="00241240"/>
    <w:rsid w:val="00241BC1"/>
    <w:rsid w:val="00242A75"/>
    <w:rsid w:val="00244FCD"/>
    <w:rsid w:val="00245279"/>
    <w:rsid w:val="00245300"/>
    <w:rsid w:val="00245530"/>
    <w:rsid w:val="00245730"/>
    <w:rsid w:val="00245FAD"/>
    <w:rsid w:val="00246122"/>
    <w:rsid w:val="00246570"/>
    <w:rsid w:val="0024698C"/>
    <w:rsid w:val="00250111"/>
    <w:rsid w:val="002510FB"/>
    <w:rsid w:val="00251EA2"/>
    <w:rsid w:val="002532DC"/>
    <w:rsid w:val="00253A79"/>
    <w:rsid w:val="0025499B"/>
    <w:rsid w:val="00255969"/>
    <w:rsid w:val="002602B4"/>
    <w:rsid w:val="00260535"/>
    <w:rsid w:val="0026244D"/>
    <w:rsid w:val="00263D4C"/>
    <w:rsid w:val="00272268"/>
    <w:rsid w:val="00273F3C"/>
    <w:rsid w:val="0027562B"/>
    <w:rsid w:val="0028140A"/>
    <w:rsid w:val="0028147B"/>
    <w:rsid w:val="002827F8"/>
    <w:rsid w:val="002831F0"/>
    <w:rsid w:val="00286AE5"/>
    <w:rsid w:val="002878C8"/>
    <w:rsid w:val="002920C0"/>
    <w:rsid w:val="00292A4F"/>
    <w:rsid w:val="00293FC2"/>
    <w:rsid w:val="00294936"/>
    <w:rsid w:val="00295D0B"/>
    <w:rsid w:val="00295E98"/>
    <w:rsid w:val="00295E9A"/>
    <w:rsid w:val="002974E6"/>
    <w:rsid w:val="002A1AC8"/>
    <w:rsid w:val="002A39CC"/>
    <w:rsid w:val="002A3B31"/>
    <w:rsid w:val="002A4A52"/>
    <w:rsid w:val="002A4E95"/>
    <w:rsid w:val="002A54B8"/>
    <w:rsid w:val="002A5BD2"/>
    <w:rsid w:val="002B1305"/>
    <w:rsid w:val="002B16FD"/>
    <w:rsid w:val="002B19B1"/>
    <w:rsid w:val="002B2167"/>
    <w:rsid w:val="002B2BF3"/>
    <w:rsid w:val="002B2CE4"/>
    <w:rsid w:val="002B389C"/>
    <w:rsid w:val="002B3E11"/>
    <w:rsid w:val="002B4053"/>
    <w:rsid w:val="002B4C20"/>
    <w:rsid w:val="002B56F8"/>
    <w:rsid w:val="002B5A35"/>
    <w:rsid w:val="002B7770"/>
    <w:rsid w:val="002C0E1B"/>
    <w:rsid w:val="002C1A9A"/>
    <w:rsid w:val="002C22E2"/>
    <w:rsid w:val="002C5431"/>
    <w:rsid w:val="002C6634"/>
    <w:rsid w:val="002C7B91"/>
    <w:rsid w:val="002D1364"/>
    <w:rsid w:val="002D1CEB"/>
    <w:rsid w:val="002D6A6F"/>
    <w:rsid w:val="002D736C"/>
    <w:rsid w:val="002E0A27"/>
    <w:rsid w:val="002E0F9B"/>
    <w:rsid w:val="002E108E"/>
    <w:rsid w:val="002E16B2"/>
    <w:rsid w:val="002E1D14"/>
    <w:rsid w:val="002E3EFC"/>
    <w:rsid w:val="002E410B"/>
    <w:rsid w:val="002E4C05"/>
    <w:rsid w:val="002E6686"/>
    <w:rsid w:val="002F05EE"/>
    <w:rsid w:val="002F1641"/>
    <w:rsid w:val="002F2564"/>
    <w:rsid w:val="002F25B9"/>
    <w:rsid w:val="002F38CE"/>
    <w:rsid w:val="002F58B2"/>
    <w:rsid w:val="002F7315"/>
    <w:rsid w:val="002F7CEA"/>
    <w:rsid w:val="0030111F"/>
    <w:rsid w:val="003012B5"/>
    <w:rsid w:val="00301799"/>
    <w:rsid w:val="00302FEE"/>
    <w:rsid w:val="003033AB"/>
    <w:rsid w:val="003034F2"/>
    <w:rsid w:val="003037EA"/>
    <w:rsid w:val="003057D6"/>
    <w:rsid w:val="00310098"/>
    <w:rsid w:val="003105E8"/>
    <w:rsid w:val="0031272C"/>
    <w:rsid w:val="00313122"/>
    <w:rsid w:val="00313F27"/>
    <w:rsid w:val="00314243"/>
    <w:rsid w:val="00315C03"/>
    <w:rsid w:val="00316315"/>
    <w:rsid w:val="00321847"/>
    <w:rsid w:val="00322C07"/>
    <w:rsid w:val="00322DBA"/>
    <w:rsid w:val="0032609C"/>
    <w:rsid w:val="003318AA"/>
    <w:rsid w:val="00331A8A"/>
    <w:rsid w:val="00331B61"/>
    <w:rsid w:val="00331B7F"/>
    <w:rsid w:val="00331EA4"/>
    <w:rsid w:val="0033318B"/>
    <w:rsid w:val="003339B6"/>
    <w:rsid w:val="0033480D"/>
    <w:rsid w:val="00335EF3"/>
    <w:rsid w:val="00344F0A"/>
    <w:rsid w:val="00352BCD"/>
    <w:rsid w:val="00354408"/>
    <w:rsid w:val="00354BC2"/>
    <w:rsid w:val="00362814"/>
    <w:rsid w:val="00362C05"/>
    <w:rsid w:val="003633B7"/>
    <w:rsid w:val="00363514"/>
    <w:rsid w:val="00363667"/>
    <w:rsid w:val="003636C6"/>
    <w:rsid w:val="00364780"/>
    <w:rsid w:val="0036507F"/>
    <w:rsid w:val="003651B7"/>
    <w:rsid w:val="003713AA"/>
    <w:rsid w:val="00371EB1"/>
    <w:rsid w:val="00373C64"/>
    <w:rsid w:val="00373EDA"/>
    <w:rsid w:val="0037602F"/>
    <w:rsid w:val="00376594"/>
    <w:rsid w:val="003776FD"/>
    <w:rsid w:val="003806B6"/>
    <w:rsid w:val="003811DC"/>
    <w:rsid w:val="003823F9"/>
    <w:rsid w:val="00382CD6"/>
    <w:rsid w:val="00383785"/>
    <w:rsid w:val="00385341"/>
    <w:rsid w:val="00385DAC"/>
    <w:rsid w:val="00385E16"/>
    <w:rsid w:val="00385EA9"/>
    <w:rsid w:val="00390B2A"/>
    <w:rsid w:val="0039386E"/>
    <w:rsid w:val="0039439B"/>
    <w:rsid w:val="00394A81"/>
    <w:rsid w:val="003A486A"/>
    <w:rsid w:val="003A4D15"/>
    <w:rsid w:val="003B2875"/>
    <w:rsid w:val="003B289B"/>
    <w:rsid w:val="003B2A66"/>
    <w:rsid w:val="003B3304"/>
    <w:rsid w:val="003B3EF4"/>
    <w:rsid w:val="003B4434"/>
    <w:rsid w:val="003C0009"/>
    <w:rsid w:val="003C0BF9"/>
    <w:rsid w:val="003C1F31"/>
    <w:rsid w:val="003C29EE"/>
    <w:rsid w:val="003C3B7A"/>
    <w:rsid w:val="003C4AE2"/>
    <w:rsid w:val="003C6EA6"/>
    <w:rsid w:val="003C7C17"/>
    <w:rsid w:val="003D3A85"/>
    <w:rsid w:val="003D3E3D"/>
    <w:rsid w:val="003D4A56"/>
    <w:rsid w:val="003D4AF6"/>
    <w:rsid w:val="003E0024"/>
    <w:rsid w:val="003E26B5"/>
    <w:rsid w:val="003E31FD"/>
    <w:rsid w:val="003E3D15"/>
    <w:rsid w:val="003E40DA"/>
    <w:rsid w:val="003E5319"/>
    <w:rsid w:val="003E5D0C"/>
    <w:rsid w:val="003E679A"/>
    <w:rsid w:val="003F2515"/>
    <w:rsid w:val="003F4534"/>
    <w:rsid w:val="003F4750"/>
    <w:rsid w:val="003F6B02"/>
    <w:rsid w:val="003F6BBA"/>
    <w:rsid w:val="003F7BD4"/>
    <w:rsid w:val="0040074E"/>
    <w:rsid w:val="0040110F"/>
    <w:rsid w:val="00402019"/>
    <w:rsid w:val="00402AE9"/>
    <w:rsid w:val="00403EC9"/>
    <w:rsid w:val="00404E99"/>
    <w:rsid w:val="0040517D"/>
    <w:rsid w:val="004060A1"/>
    <w:rsid w:val="00410C7A"/>
    <w:rsid w:val="00410DCB"/>
    <w:rsid w:val="0041288E"/>
    <w:rsid w:val="0041327F"/>
    <w:rsid w:val="0041547F"/>
    <w:rsid w:val="00415EFA"/>
    <w:rsid w:val="004162A7"/>
    <w:rsid w:val="00416C1C"/>
    <w:rsid w:val="0041721D"/>
    <w:rsid w:val="00422D34"/>
    <w:rsid w:val="00422D6A"/>
    <w:rsid w:val="00424409"/>
    <w:rsid w:val="00424E0F"/>
    <w:rsid w:val="00425285"/>
    <w:rsid w:val="00427DFC"/>
    <w:rsid w:val="00430B98"/>
    <w:rsid w:val="00431D8F"/>
    <w:rsid w:val="004335C4"/>
    <w:rsid w:val="00434997"/>
    <w:rsid w:val="00434ED7"/>
    <w:rsid w:val="00436800"/>
    <w:rsid w:val="00440994"/>
    <w:rsid w:val="00440FD3"/>
    <w:rsid w:val="00442E5E"/>
    <w:rsid w:val="00443129"/>
    <w:rsid w:val="0044337A"/>
    <w:rsid w:val="004441AF"/>
    <w:rsid w:val="004459B6"/>
    <w:rsid w:val="004470C9"/>
    <w:rsid w:val="004532C9"/>
    <w:rsid w:val="004534F5"/>
    <w:rsid w:val="00453928"/>
    <w:rsid w:val="004551D6"/>
    <w:rsid w:val="00455482"/>
    <w:rsid w:val="004558E0"/>
    <w:rsid w:val="0045635C"/>
    <w:rsid w:val="004567B6"/>
    <w:rsid w:val="00456C4E"/>
    <w:rsid w:val="0046189E"/>
    <w:rsid w:val="00461B0A"/>
    <w:rsid w:val="0046510B"/>
    <w:rsid w:val="00465B35"/>
    <w:rsid w:val="00470DCB"/>
    <w:rsid w:val="0047418D"/>
    <w:rsid w:val="00475F6E"/>
    <w:rsid w:val="00482E07"/>
    <w:rsid w:val="00487209"/>
    <w:rsid w:val="0049027C"/>
    <w:rsid w:val="004906ED"/>
    <w:rsid w:val="00490821"/>
    <w:rsid w:val="00491727"/>
    <w:rsid w:val="00492E44"/>
    <w:rsid w:val="004951E6"/>
    <w:rsid w:val="004968A2"/>
    <w:rsid w:val="00497B4D"/>
    <w:rsid w:val="004A16EB"/>
    <w:rsid w:val="004A4637"/>
    <w:rsid w:val="004A784B"/>
    <w:rsid w:val="004B0593"/>
    <w:rsid w:val="004B0C7D"/>
    <w:rsid w:val="004B193D"/>
    <w:rsid w:val="004B26E0"/>
    <w:rsid w:val="004B3EAE"/>
    <w:rsid w:val="004B5800"/>
    <w:rsid w:val="004B7D1F"/>
    <w:rsid w:val="004C13A2"/>
    <w:rsid w:val="004C1BFA"/>
    <w:rsid w:val="004C4427"/>
    <w:rsid w:val="004C68DE"/>
    <w:rsid w:val="004C715C"/>
    <w:rsid w:val="004C7AA2"/>
    <w:rsid w:val="004D162D"/>
    <w:rsid w:val="004D6299"/>
    <w:rsid w:val="004D6F06"/>
    <w:rsid w:val="004D78D5"/>
    <w:rsid w:val="004E3C3C"/>
    <w:rsid w:val="004E3E59"/>
    <w:rsid w:val="004E4153"/>
    <w:rsid w:val="004E51CD"/>
    <w:rsid w:val="004E7AB2"/>
    <w:rsid w:val="004F2782"/>
    <w:rsid w:val="004F34D9"/>
    <w:rsid w:val="004F52A5"/>
    <w:rsid w:val="004F5A4C"/>
    <w:rsid w:val="004F5FF7"/>
    <w:rsid w:val="004F7618"/>
    <w:rsid w:val="004F7905"/>
    <w:rsid w:val="005004D6"/>
    <w:rsid w:val="00501060"/>
    <w:rsid w:val="005017F9"/>
    <w:rsid w:val="00501F2D"/>
    <w:rsid w:val="005048F1"/>
    <w:rsid w:val="00505230"/>
    <w:rsid w:val="005052CF"/>
    <w:rsid w:val="00505994"/>
    <w:rsid w:val="00507455"/>
    <w:rsid w:val="005109D9"/>
    <w:rsid w:val="00510E80"/>
    <w:rsid w:val="00512995"/>
    <w:rsid w:val="00513347"/>
    <w:rsid w:val="00513395"/>
    <w:rsid w:val="00514AFF"/>
    <w:rsid w:val="0051588B"/>
    <w:rsid w:val="00516E2F"/>
    <w:rsid w:val="00516EE4"/>
    <w:rsid w:val="005178A4"/>
    <w:rsid w:val="00517E67"/>
    <w:rsid w:val="0052084A"/>
    <w:rsid w:val="005209DE"/>
    <w:rsid w:val="00522859"/>
    <w:rsid w:val="00522861"/>
    <w:rsid w:val="00524C8E"/>
    <w:rsid w:val="00525737"/>
    <w:rsid w:val="00530AA6"/>
    <w:rsid w:val="005338B2"/>
    <w:rsid w:val="00533BAA"/>
    <w:rsid w:val="00535947"/>
    <w:rsid w:val="00536CCA"/>
    <w:rsid w:val="005428AE"/>
    <w:rsid w:val="00542F63"/>
    <w:rsid w:val="00543217"/>
    <w:rsid w:val="00546239"/>
    <w:rsid w:val="005463A4"/>
    <w:rsid w:val="00547C0F"/>
    <w:rsid w:val="00550FE7"/>
    <w:rsid w:val="00552B32"/>
    <w:rsid w:val="005542ED"/>
    <w:rsid w:val="00554E03"/>
    <w:rsid w:val="005570B6"/>
    <w:rsid w:val="00557761"/>
    <w:rsid w:val="005616FC"/>
    <w:rsid w:val="00561891"/>
    <w:rsid w:val="00566D70"/>
    <w:rsid w:val="00566F26"/>
    <w:rsid w:val="0056771C"/>
    <w:rsid w:val="0057099D"/>
    <w:rsid w:val="0057131F"/>
    <w:rsid w:val="0057316A"/>
    <w:rsid w:val="005739A9"/>
    <w:rsid w:val="005744F2"/>
    <w:rsid w:val="0057561A"/>
    <w:rsid w:val="00575858"/>
    <w:rsid w:val="00575EE4"/>
    <w:rsid w:val="00580499"/>
    <w:rsid w:val="00580C7B"/>
    <w:rsid w:val="00582994"/>
    <w:rsid w:val="00583F4F"/>
    <w:rsid w:val="005913E0"/>
    <w:rsid w:val="005925B4"/>
    <w:rsid w:val="0059318D"/>
    <w:rsid w:val="00593425"/>
    <w:rsid w:val="0059650B"/>
    <w:rsid w:val="005973B7"/>
    <w:rsid w:val="00597853"/>
    <w:rsid w:val="00597E17"/>
    <w:rsid w:val="005A23AC"/>
    <w:rsid w:val="005A26FD"/>
    <w:rsid w:val="005A43CE"/>
    <w:rsid w:val="005A6405"/>
    <w:rsid w:val="005A7E48"/>
    <w:rsid w:val="005B03D7"/>
    <w:rsid w:val="005B0F78"/>
    <w:rsid w:val="005B10FC"/>
    <w:rsid w:val="005B3F00"/>
    <w:rsid w:val="005B55C2"/>
    <w:rsid w:val="005B6030"/>
    <w:rsid w:val="005B60CD"/>
    <w:rsid w:val="005B7144"/>
    <w:rsid w:val="005B7AB7"/>
    <w:rsid w:val="005B7F5D"/>
    <w:rsid w:val="005C01A2"/>
    <w:rsid w:val="005C033F"/>
    <w:rsid w:val="005C0BA8"/>
    <w:rsid w:val="005C1A56"/>
    <w:rsid w:val="005C4145"/>
    <w:rsid w:val="005C41C9"/>
    <w:rsid w:val="005C4FDB"/>
    <w:rsid w:val="005C7B3A"/>
    <w:rsid w:val="005D1ECB"/>
    <w:rsid w:val="005D22EF"/>
    <w:rsid w:val="005D34D3"/>
    <w:rsid w:val="005D4C64"/>
    <w:rsid w:val="005D4F2D"/>
    <w:rsid w:val="005D76C6"/>
    <w:rsid w:val="005E2360"/>
    <w:rsid w:val="005F1F25"/>
    <w:rsid w:val="005F2043"/>
    <w:rsid w:val="005F2F47"/>
    <w:rsid w:val="005F3E6F"/>
    <w:rsid w:val="005F409E"/>
    <w:rsid w:val="005F4410"/>
    <w:rsid w:val="005F60C0"/>
    <w:rsid w:val="005F641A"/>
    <w:rsid w:val="005F648A"/>
    <w:rsid w:val="005F64F0"/>
    <w:rsid w:val="005F7C39"/>
    <w:rsid w:val="00600CF7"/>
    <w:rsid w:val="0060505D"/>
    <w:rsid w:val="00605F71"/>
    <w:rsid w:val="00606609"/>
    <w:rsid w:val="00606CC0"/>
    <w:rsid w:val="00606E43"/>
    <w:rsid w:val="0060785D"/>
    <w:rsid w:val="00607AAB"/>
    <w:rsid w:val="00615C8C"/>
    <w:rsid w:val="00615F65"/>
    <w:rsid w:val="00616A1F"/>
    <w:rsid w:val="00616CEF"/>
    <w:rsid w:val="00625648"/>
    <w:rsid w:val="006304C4"/>
    <w:rsid w:val="006307DF"/>
    <w:rsid w:val="00630A4F"/>
    <w:rsid w:val="00631054"/>
    <w:rsid w:val="00632E81"/>
    <w:rsid w:val="00635886"/>
    <w:rsid w:val="0063589F"/>
    <w:rsid w:val="00636584"/>
    <w:rsid w:val="00640D29"/>
    <w:rsid w:val="00642A1C"/>
    <w:rsid w:val="00646585"/>
    <w:rsid w:val="00650FDB"/>
    <w:rsid w:val="00651736"/>
    <w:rsid w:val="006526A6"/>
    <w:rsid w:val="00654915"/>
    <w:rsid w:val="00654C1A"/>
    <w:rsid w:val="00656ED7"/>
    <w:rsid w:val="00657928"/>
    <w:rsid w:val="00657B9C"/>
    <w:rsid w:val="006642A3"/>
    <w:rsid w:val="00664976"/>
    <w:rsid w:val="006666A8"/>
    <w:rsid w:val="00666934"/>
    <w:rsid w:val="00670915"/>
    <w:rsid w:val="00674BBF"/>
    <w:rsid w:val="00675BF1"/>
    <w:rsid w:val="00675C86"/>
    <w:rsid w:val="006770DF"/>
    <w:rsid w:val="00677AF1"/>
    <w:rsid w:val="00677E6C"/>
    <w:rsid w:val="0068170B"/>
    <w:rsid w:val="00681B50"/>
    <w:rsid w:val="0068371C"/>
    <w:rsid w:val="006914FB"/>
    <w:rsid w:val="00692047"/>
    <w:rsid w:val="006925E1"/>
    <w:rsid w:val="00692B9C"/>
    <w:rsid w:val="00693115"/>
    <w:rsid w:val="006936F3"/>
    <w:rsid w:val="00696C2F"/>
    <w:rsid w:val="006971A2"/>
    <w:rsid w:val="006A10F2"/>
    <w:rsid w:val="006A1259"/>
    <w:rsid w:val="006A2C22"/>
    <w:rsid w:val="006A461C"/>
    <w:rsid w:val="006A54A3"/>
    <w:rsid w:val="006A5609"/>
    <w:rsid w:val="006A7921"/>
    <w:rsid w:val="006A7964"/>
    <w:rsid w:val="006A7D97"/>
    <w:rsid w:val="006B2BEB"/>
    <w:rsid w:val="006B358B"/>
    <w:rsid w:val="006B571E"/>
    <w:rsid w:val="006B6BFA"/>
    <w:rsid w:val="006B6F88"/>
    <w:rsid w:val="006B71BE"/>
    <w:rsid w:val="006C03B8"/>
    <w:rsid w:val="006C1B06"/>
    <w:rsid w:val="006C3026"/>
    <w:rsid w:val="006C3067"/>
    <w:rsid w:val="006C3460"/>
    <w:rsid w:val="006C3996"/>
    <w:rsid w:val="006C52E0"/>
    <w:rsid w:val="006C64A8"/>
    <w:rsid w:val="006C75DD"/>
    <w:rsid w:val="006C7FF5"/>
    <w:rsid w:val="006D0304"/>
    <w:rsid w:val="006D141A"/>
    <w:rsid w:val="006D148E"/>
    <w:rsid w:val="006D1B2D"/>
    <w:rsid w:val="006D266D"/>
    <w:rsid w:val="006D4157"/>
    <w:rsid w:val="006D51F0"/>
    <w:rsid w:val="006D79DF"/>
    <w:rsid w:val="006E0AC5"/>
    <w:rsid w:val="006E1736"/>
    <w:rsid w:val="006E1B44"/>
    <w:rsid w:val="006E214F"/>
    <w:rsid w:val="006E2B9A"/>
    <w:rsid w:val="006E2EB2"/>
    <w:rsid w:val="006E3CB4"/>
    <w:rsid w:val="006E4410"/>
    <w:rsid w:val="006E4E3A"/>
    <w:rsid w:val="006E54D4"/>
    <w:rsid w:val="006E630E"/>
    <w:rsid w:val="006E6474"/>
    <w:rsid w:val="006E7892"/>
    <w:rsid w:val="006F2B58"/>
    <w:rsid w:val="006F4461"/>
    <w:rsid w:val="006F4A2F"/>
    <w:rsid w:val="006F59A0"/>
    <w:rsid w:val="006F5FFB"/>
    <w:rsid w:val="006F7A11"/>
    <w:rsid w:val="007010F5"/>
    <w:rsid w:val="00701980"/>
    <w:rsid w:val="00702349"/>
    <w:rsid w:val="00704339"/>
    <w:rsid w:val="00705912"/>
    <w:rsid w:val="007062AC"/>
    <w:rsid w:val="007115A4"/>
    <w:rsid w:val="00711A03"/>
    <w:rsid w:val="00712667"/>
    <w:rsid w:val="00712AE4"/>
    <w:rsid w:val="00714197"/>
    <w:rsid w:val="0071487F"/>
    <w:rsid w:val="00714FFA"/>
    <w:rsid w:val="007164A8"/>
    <w:rsid w:val="0071677E"/>
    <w:rsid w:val="0072305F"/>
    <w:rsid w:val="00724D1B"/>
    <w:rsid w:val="00724DCE"/>
    <w:rsid w:val="007250A6"/>
    <w:rsid w:val="00726471"/>
    <w:rsid w:val="00732B95"/>
    <w:rsid w:val="007337A4"/>
    <w:rsid w:val="007363E3"/>
    <w:rsid w:val="00736824"/>
    <w:rsid w:val="0074042D"/>
    <w:rsid w:val="00742944"/>
    <w:rsid w:val="00743317"/>
    <w:rsid w:val="007464F9"/>
    <w:rsid w:val="00747057"/>
    <w:rsid w:val="007474D5"/>
    <w:rsid w:val="00750063"/>
    <w:rsid w:val="007501AF"/>
    <w:rsid w:val="007502CE"/>
    <w:rsid w:val="0075098F"/>
    <w:rsid w:val="00751966"/>
    <w:rsid w:val="00754000"/>
    <w:rsid w:val="007542E9"/>
    <w:rsid w:val="00754973"/>
    <w:rsid w:val="00754A1E"/>
    <w:rsid w:val="00755C70"/>
    <w:rsid w:val="00756935"/>
    <w:rsid w:val="00756BFB"/>
    <w:rsid w:val="00756D82"/>
    <w:rsid w:val="00757244"/>
    <w:rsid w:val="00757B74"/>
    <w:rsid w:val="00761C5A"/>
    <w:rsid w:val="0076268B"/>
    <w:rsid w:val="00763A90"/>
    <w:rsid w:val="00764E7A"/>
    <w:rsid w:val="00765321"/>
    <w:rsid w:val="00765875"/>
    <w:rsid w:val="00767D46"/>
    <w:rsid w:val="00770771"/>
    <w:rsid w:val="00770F01"/>
    <w:rsid w:val="007726B3"/>
    <w:rsid w:val="00773538"/>
    <w:rsid w:val="007763F0"/>
    <w:rsid w:val="007807BB"/>
    <w:rsid w:val="007811EF"/>
    <w:rsid w:val="00782101"/>
    <w:rsid w:val="00786A03"/>
    <w:rsid w:val="007954B5"/>
    <w:rsid w:val="00796C6C"/>
    <w:rsid w:val="007A2370"/>
    <w:rsid w:val="007A241F"/>
    <w:rsid w:val="007A6C5D"/>
    <w:rsid w:val="007A7182"/>
    <w:rsid w:val="007A74A1"/>
    <w:rsid w:val="007B074C"/>
    <w:rsid w:val="007B087D"/>
    <w:rsid w:val="007B24DE"/>
    <w:rsid w:val="007B283A"/>
    <w:rsid w:val="007B2D44"/>
    <w:rsid w:val="007B3102"/>
    <w:rsid w:val="007B521F"/>
    <w:rsid w:val="007B6D27"/>
    <w:rsid w:val="007B6D79"/>
    <w:rsid w:val="007B70EE"/>
    <w:rsid w:val="007B7D5B"/>
    <w:rsid w:val="007C0311"/>
    <w:rsid w:val="007C12B5"/>
    <w:rsid w:val="007C1DBB"/>
    <w:rsid w:val="007C63BF"/>
    <w:rsid w:val="007D097C"/>
    <w:rsid w:val="007D1928"/>
    <w:rsid w:val="007D1F94"/>
    <w:rsid w:val="007D3376"/>
    <w:rsid w:val="007D4148"/>
    <w:rsid w:val="007D5D70"/>
    <w:rsid w:val="007E0553"/>
    <w:rsid w:val="007E0671"/>
    <w:rsid w:val="007E73BF"/>
    <w:rsid w:val="007F07E2"/>
    <w:rsid w:val="007F16FE"/>
    <w:rsid w:val="007F18AD"/>
    <w:rsid w:val="007F2BB5"/>
    <w:rsid w:val="007F3620"/>
    <w:rsid w:val="007F3DB7"/>
    <w:rsid w:val="007F40B5"/>
    <w:rsid w:val="007F4AF8"/>
    <w:rsid w:val="007F5C78"/>
    <w:rsid w:val="007F728B"/>
    <w:rsid w:val="007F7629"/>
    <w:rsid w:val="007F7A9E"/>
    <w:rsid w:val="00801AA0"/>
    <w:rsid w:val="00802832"/>
    <w:rsid w:val="0080509B"/>
    <w:rsid w:val="008051BA"/>
    <w:rsid w:val="008078E6"/>
    <w:rsid w:val="00807F3F"/>
    <w:rsid w:val="0081192C"/>
    <w:rsid w:val="008138B6"/>
    <w:rsid w:val="00820194"/>
    <w:rsid w:val="00820C46"/>
    <w:rsid w:val="008228FF"/>
    <w:rsid w:val="008229D2"/>
    <w:rsid w:val="00823CEF"/>
    <w:rsid w:val="008253A7"/>
    <w:rsid w:val="00827984"/>
    <w:rsid w:val="008301D3"/>
    <w:rsid w:val="0083050E"/>
    <w:rsid w:val="00832A8B"/>
    <w:rsid w:val="008354AA"/>
    <w:rsid w:val="00836AB3"/>
    <w:rsid w:val="00840F41"/>
    <w:rsid w:val="0084425B"/>
    <w:rsid w:val="0084470F"/>
    <w:rsid w:val="008502AA"/>
    <w:rsid w:val="00851ED0"/>
    <w:rsid w:val="00853194"/>
    <w:rsid w:val="00854CA4"/>
    <w:rsid w:val="00854D2D"/>
    <w:rsid w:val="00860BDB"/>
    <w:rsid w:val="00861B11"/>
    <w:rsid w:val="00864C24"/>
    <w:rsid w:val="00865CD6"/>
    <w:rsid w:val="008669A2"/>
    <w:rsid w:val="00875FDE"/>
    <w:rsid w:val="00877045"/>
    <w:rsid w:val="0088000B"/>
    <w:rsid w:val="00881D2D"/>
    <w:rsid w:val="0088394D"/>
    <w:rsid w:val="0088425B"/>
    <w:rsid w:val="00884ADC"/>
    <w:rsid w:val="00884FB3"/>
    <w:rsid w:val="008862A1"/>
    <w:rsid w:val="00886611"/>
    <w:rsid w:val="00886E16"/>
    <w:rsid w:val="00887D60"/>
    <w:rsid w:val="0089055B"/>
    <w:rsid w:val="00891B92"/>
    <w:rsid w:val="0089366B"/>
    <w:rsid w:val="008959A0"/>
    <w:rsid w:val="00896FD5"/>
    <w:rsid w:val="0089708A"/>
    <w:rsid w:val="0089753D"/>
    <w:rsid w:val="0089757D"/>
    <w:rsid w:val="008A0A28"/>
    <w:rsid w:val="008A1575"/>
    <w:rsid w:val="008A27A2"/>
    <w:rsid w:val="008A2A0A"/>
    <w:rsid w:val="008A2A31"/>
    <w:rsid w:val="008A2E98"/>
    <w:rsid w:val="008A2EF9"/>
    <w:rsid w:val="008A4325"/>
    <w:rsid w:val="008A4651"/>
    <w:rsid w:val="008A478C"/>
    <w:rsid w:val="008A4C8A"/>
    <w:rsid w:val="008A4CEC"/>
    <w:rsid w:val="008A6175"/>
    <w:rsid w:val="008A7690"/>
    <w:rsid w:val="008A785A"/>
    <w:rsid w:val="008A7878"/>
    <w:rsid w:val="008B0855"/>
    <w:rsid w:val="008B0F7C"/>
    <w:rsid w:val="008B4056"/>
    <w:rsid w:val="008B4D0D"/>
    <w:rsid w:val="008B5A7A"/>
    <w:rsid w:val="008B5C99"/>
    <w:rsid w:val="008B710B"/>
    <w:rsid w:val="008B7E5D"/>
    <w:rsid w:val="008C0153"/>
    <w:rsid w:val="008C0787"/>
    <w:rsid w:val="008C4654"/>
    <w:rsid w:val="008C4B36"/>
    <w:rsid w:val="008C76FD"/>
    <w:rsid w:val="008D2303"/>
    <w:rsid w:val="008D47C2"/>
    <w:rsid w:val="008D6EFE"/>
    <w:rsid w:val="008E0355"/>
    <w:rsid w:val="008E079F"/>
    <w:rsid w:val="008E1E40"/>
    <w:rsid w:val="008E24D2"/>
    <w:rsid w:val="008E374A"/>
    <w:rsid w:val="008E4B9D"/>
    <w:rsid w:val="008E4F69"/>
    <w:rsid w:val="008E6C1F"/>
    <w:rsid w:val="008E74A5"/>
    <w:rsid w:val="008E7E52"/>
    <w:rsid w:val="008F1F85"/>
    <w:rsid w:val="008F20D7"/>
    <w:rsid w:val="008F296E"/>
    <w:rsid w:val="008F42C3"/>
    <w:rsid w:val="008F63E6"/>
    <w:rsid w:val="008F73F6"/>
    <w:rsid w:val="00900902"/>
    <w:rsid w:val="00903EDB"/>
    <w:rsid w:val="00904EB8"/>
    <w:rsid w:val="00905445"/>
    <w:rsid w:val="00905719"/>
    <w:rsid w:val="009062CE"/>
    <w:rsid w:val="0090658B"/>
    <w:rsid w:val="00907359"/>
    <w:rsid w:val="009116CA"/>
    <w:rsid w:val="0091408D"/>
    <w:rsid w:val="00914FBD"/>
    <w:rsid w:val="00916010"/>
    <w:rsid w:val="00916314"/>
    <w:rsid w:val="009206FC"/>
    <w:rsid w:val="00921B1C"/>
    <w:rsid w:val="00921BB8"/>
    <w:rsid w:val="00922A05"/>
    <w:rsid w:val="00923F7C"/>
    <w:rsid w:val="0092553F"/>
    <w:rsid w:val="0092575B"/>
    <w:rsid w:val="00926B1E"/>
    <w:rsid w:val="00927EC1"/>
    <w:rsid w:val="009301AC"/>
    <w:rsid w:val="009312DF"/>
    <w:rsid w:val="009315AA"/>
    <w:rsid w:val="009350BC"/>
    <w:rsid w:val="00937475"/>
    <w:rsid w:val="0094187C"/>
    <w:rsid w:val="009432ED"/>
    <w:rsid w:val="009463A4"/>
    <w:rsid w:val="009469A7"/>
    <w:rsid w:val="009478F7"/>
    <w:rsid w:val="009518EF"/>
    <w:rsid w:val="00954F03"/>
    <w:rsid w:val="00955999"/>
    <w:rsid w:val="00955B4D"/>
    <w:rsid w:val="009570FD"/>
    <w:rsid w:val="00960754"/>
    <w:rsid w:val="009619DE"/>
    <w:rsid w:val="00961CF4"/>
    <w:rsid w:val="009626C7"/>
    <w:rsid w:val="00964D9F"/>
    <w:rsid w:val="00966883"/>
    <w:rsid w:val="00966EC3"/>
    <w:rsid w:val="00971163"/>
    <w:rsid w:val="00971172"/>
    <w:rsid w:val="0097138B"/>
    <w:rsid w:val="009716FF"/>
    <w:rsid w:val="00972B74"/>
    <w:rsid w:val="00973DE7"/>
    <w:rsid w:val="00976CFC"/>
    <w:rsid w:val="00977138"/>
    <w:rsid w:val="00980646"/>
    <w:rsid w:val="00980886"/>
    <w:rsid w:val="009822C9"/>
    <w:rsid w:val="00983F27"/>
    <w:rsid w:val="00984C62"/>
    <w:rsid w:val="0098555F"/>
    <w:rsid w:val="009867F7"/>
    <w:rsid w:val="009905AB"/>
    <w:rsid w:val="00990C02"/>
    <w:rsid w:val="009A025A"/>
    <w:rsid w:val="009A21C9"/>
    <w:rsid w:val="009A32D2"/>
    <w:rsid w:val="009A387A"/>
    <w:rsid w:val="009A449A"/>
    <w:rsid w:val="009B0EBF"/>
    <w:rsid w:val="009B19B9"/>
    <w:rsid w:val="009B2924"/>
    <w:rsid w:val="009B4017"/>
    <w:rsid w:val="009C1038"/>
    <w:rsid w:val="009C3408"/>
    <w:rsid w:val="009D00F7"/>
    <w:rsid w:val="009D08B6"/>
    <w:rsid w:val="009D17A6"/>
    <w:rsid w:val="009D5521"/>
    <w:rsid w:val="009D5D19"/>
    <w:rsid w:val="009D6503"/>
    <w:rsid w:val="009D71B2"/>
    <w:rsid w:val="009E264D"/>
    <w:rsid w:val="009E2FB8"/>
    <w:rsid w:val="009E65F7"/>
    <w:rsid w:val="009E67F5"/>
    <w:rsid w:val="009E7371"/>
    <w:rsid w:val="009E762D"/>
    <w:rsid w:val="009F012F"/>
    <w:rsid w:val="009F0E0E"/>
    <w:rsid w:val="009F157A"/>
    <w:rsid w:val="009F29A5"/>
    <w:rsid w:val="009F2E29"/>
    <w:rsid w:val="009F59DE"/>
    <w:rsid w:val="00A0032C"/>
    <w:rsid w:val="00A03498"/>
    <w:rsid w:val="00A043CA"/>
    <w:rsid w:val="00A04E34"/>
    <w:rsid w:val="00A11C92"/>
    <w:rsid w:val="00A13633"/>
    <w:rsid w:val="00A14671"/>
    <w:rsid w:val="00A1754F"/>
    <w:rsid w:val="00A21BC0"/>
    <w:rsid w:val="00A22BAC"/>
    <w:rsid w:val="00A240BF"/>
    <w:rsid w:val="00A24DC3"/>
    <w:rsid w:val="00A25AEA"/>
    <w:rsid w:val="00A25CD3"/>
    <w:rsid w:val="00A2685D"/>
    <w:rsid w:val="00A26D9C"/>
    <w:rsid w:val="00A2739D"/>
    <w:rsid w:val="00A30178"/>
    <w:rsid w:val="00A31F2C"/>
    <w:rsid w:val="00A37C30"/>
    <w:rsid w:val="00A40027"/>
    <w:rsid w:val="00A43155"/>
    <w:rsid w:val="00A432DC"/>
    <w:rsid w:val="00A44089"/>
    <w:rsid w:val="00A44308"/>
    <w:rsid w:val="00A461D7"/>
    <w:rsid w:val="00A50ED1"/>
    <w:rsid w:val="00A515CC"/>
    <w:rsid w:val="00A53142"/>
    <w:rsid w:val="00A53607"/>
    <w:rsid w:val="00A54213"/>
    <w:rsid w:val="00A55341"/>
    <w:rsid w:val="00A555F5"/>
    <w:rsid w:val="00A56095"/>
    <w:rsid w:val="00A561A8"/>
    <w:rsid w:val="00A56E50"/>
    <w:rsid w:val="00A57C5D"/>
    <w:rsid w:val="00A61A18"/>
    <w:rsid w:val="00A64993"/>
    <w:rsid w:val="00A64F40"/>
    <w:rsid w:val="00A6505B"/>
    <w:rsid w:val="00A70AFF"/>
    <w:rsid w:val="00A70B12"/>
    <w:rsid w:val="00A724F4"/>
    <w:rsid w:val="00A742EF"/>
    <w:rsid w:val="00A7490B"/>
    <w:rsid w:val="00A74E22"/>
    <w:rsid w:val="00A75C9C"/>
    <w:rsid w:val="00A774FB"/>
    <w:rsid w:val="00A803F0"/>
    <w:rsid w:val="00A80975"/>
    <w:rsid w:val="00A85C4A"/>
    <w:rsid w:val="00A85CEC"/>
    <w:rsid w:val="00A90848"/>
    <w:rsid w:val="00A91432"/>
    <w:rsid w:val="00A9223D"/>
    <w:rsid w:val="00A92F68"/>
    <w:rsid w:val="00A95B65"/>
    <w:rsid w:val="00A96C4F"/>
    <w:rsid w:val="00AA2DDE"/>
    <w:rsid w:val="00AA323B"/>
    <w:rsid w:val="00AA432C"/>
    <w:rsid w:val="00AA5532"/>
    <w:rsid w:val="00AB0C04"/>
    <w:rsid w:val="00AB1229"/>
    <w:rsid w:val="00AB1425"/>
    <w:rsid w:val="00AB21FC"/>
    <w:rsid w:val="00AB3A58"/>
    <w:rsid w:val="00AB4908"/>
    <w:rsid w:val="00AB5C1A"/>
    <w:rsid w:val="00AB5E09"/>
    <w:rsid w:val="00AB6DB4"/>
    <w:rsid w:val="00AB7789"/>
    <w:rsid w:val="00AC17E4"/>
    <w:rsid w:val="00AC2531"/>
    <w:rsid w:val="00AC42A7"/>
    <w:rsid w:val="00AC6BE8"/>
    <w:rsid w:val="00AC7035"/>
    <w:rsid w:val="00AC7493"/>
    <w:rsid w:val="00AD131A"/>
    <w:rsid w:val="00AD188B"/>
    <w:rsid w:val="00AD1DD7"/>
    <w:rsid w:val="00AD1FA5"/>
    <w:rsid w:val="00AD21CA"/>
    <w:rsid w:val="00AE11D4"/>
    <w:rsid w:val="00AE2236"/>
    <w:rsid w:val="00AE28CC"/>
    <w:rsid w:val="00AE5A62"/>
    <w:rsid w:val="00AE5BB6"/>
    <w:rsid w:val="00AE6E99"/>
    <w:rsid w:val="00AE7F66"/>
    <w:rsid w:val="00AF0409"/>
    <w:rsid w:val="00AF1087"/>
    <w:rsid w:val="00AF110D"/>
    <w:rsid w:val="00AF1821"/>
    <w:rsid w:val="00AF1EFF"/>
    <w:rsid w:val="00AF3F53"/>
    <w:rsid w:val="00AF760F"/>
    <w:rsid w:val="00AF7AC2"/>
    <w:rsid w:val="00B03706"/>
    <w:rsid w:val="00B04DC9"/>
    <w:rsid w:val="00B05F36"/>
    <w:rsid w:val="00B105CB"/>
    <w:rsid w:val="00B12B6D"/>
    <w:rsid w:val="00B13A74"/>
    <w:rsid w:val="00B15D06"/>
    <w:rsid w:val="00B16CCD"/>
    <w:rsid w:val="00B2014C"/>
    <w:rsid w:val="00B2306A"/>
    <w:rsid w:val="00B235F6"/>
    <w:rsid w:val="00B24713"/>
    <w:rsid w:val="00B274F7"/>
    <w:rsid w:val="00B27823"/>
    <w:rsid w:val="00B327C4"/>
    <w:rsid w:val="00B33D89"/>
    <w:rsid w:val="00B36A17"/>
    <w:rsid w:val="00B37161"/>
    <w:rsid w:val="00B40203"/>
    <w:rsid w:val="00B4086C"/>
    <w:rsid w:val="00B41775"/>
    <w:rsid w:val="00B41A31"/>
    <w:rsid w:val="00B42250"/>
    <w:rsid w:val="00B43F63"/>
    <w:rsid w:val="00B443BD"/>
    <w:rsid w:val="00B44BA6"/>
    <w:rsid w:val="00B44C56"/>
    <w:rsid w:val="00B456EC"/>
    <w:rsid w:val="00B46003"/>
    <w:rsid w:val="00B464BB"/>
    <w:rsid w:val="00B47A3B"/>
    <w:rsid w:val="00B50EA1"/>
    <w:rsid w:val="00B513F7"/>
    <w:rsid w:val="00B54113"/>
    <w:rsid w:val="00B54AAF"/>
    <w:rsid w:val="00B556A1"/>
    <w:rsid w:val="00B55D3F"/>
    <w:rsid w:val="00B5620B"/>
    <w:rsid w:val="00B60283"/>
    <w:rsid w:val="00B61404"/>
    <w:rsid w:val="00B6241D"/>
    <w:rsid w:val="00B625AB"/>
    <w:rsid w:val="00B671E5"/>
    <w:rsid w:val="00B71527"/>
    <w:rsid w:val="00B72BBD"/>
    <w:rsid w:val="00B7388A"/>
    <w:rsid w:val="00B73FA1"/>
    <w:rsid w:val="00B74344"/>
    <w:rsid w:val="00B74838"/>
    <w:rsid w:val="00B74F6A"/>
    <w:rsid w:val="00B75FC9"/>
    <w:rsid w:val="00B76C2E"/>
    <w:rsid w:val="00B80B2A"/>
    <w:rsid w:val="00B81F92"/>
    <w:rsid w:val="00B83CFB"/>
    <w:rsid w:val="00B90CB6"/>
    <w:rsid w:val="00B9198D"/>
    <w:rsid w:val="00B92096"/>
    <w:rsid w:val="00B94E7C"/>
    <w:rsid w:val="00B95185"/>
    <w:rsid w:val="00B95A19"/>
    <w:rsid w:val="00B95D36"/>
    <w:rsid w:val="00BA13A5"/>
    <w:rsid w:val="00BA4C16"/>
    <w:rsid w:val="00BB09D5"/>
    <w:rsid w:val="00BB0E0D"/>
    <w:rsid w:val="00BB0EE6"/>
    <w:rsid w:val="00BB28D6"/>
    <w:rsid w:val="00BB2915"/>
    <w:rsid w:val="00BB3046"/>
    <w:rsid w:val="00BB4848"/>
    <w:rsid w:val="00BB4F33"/>
    <w:rsid w:val="00BB7062"/>
    <w:rsid w:val="00BC00E3"/>
    <w:rsid w:val="00BC275D"/>
    <w:rsid w:val="00BC3B9D"/>
    <w:rsid w:val="00BC3EEF"/>
    <w:rsid w:val="00BC42E9"/>
    <w:rsid w:val="00BC68F9"/>
    <w:rsid w:val="00BD02B9"/>
    <w:rsid w:val="00BD2369"/>
    <w:rsid w:val="00BD3CB8"/>
    <w:rsid w:val="00BD7C02"/>
    <w:rsid w:val="00BE020A"/>
    <w:rsid w:val="00BE06E6"/>
    <w:rsid w:val="00BE1564"/>
    <w:rsid w:val="00BE1FDB"/>
    <w:rsid w:val="00BE499F"/>
    <w:rsid w:val="00BE6BEF"/>
    <w:rsid w:val="00BE7E27"/>
    <w:rsid w:val="00BF2B1B"/>
    <w:rsid w:val="00BF5724"/>
    <w:rsid w:val="00BF64C4"/>
    <w:rsid w:val="00BF7144"/>
    <w:rsid w:val="00BF73AF"/>
    <w:rsid w:val="00BF78F5"/>
    <w:rsid w:val="00BF7A36"/>
    <w:rsid w:val="00C03794"/>
    <w:rsid w:val="00C03DF2"/>
    <w:rsid w:val="00C04BB6"/>
    <w:rsid w:val="00C06785"/>
    <w:rsid w:val="00C10B1D"/>
    <w:rsid w:val="00C10B42"/>
    <w:rsid w:val="00C13B68"/>
    <w:rsid w:val="00C142BE"/>
    <w:rsid w:val="00C142FF"/>
    <w:rsid w:val="00C152F5"/>
    <w:rsid w:val="00C15B44"/>
    <w:rsid w:val="00C162D0"/>
    <w:rsid w:val="00C1699A"/>
    <w:rsid w:val="00C17E06"/>
    <w:rsid w:val="00C21176"/>
    <w:rsid w:val="00C24A3A"/>
    <w:rsid w:val="00C24C46"/>
    <w:rsid w:val="00C27241"/>
    <w:rsid w:val="00C2790A"/>
    <w:rsid w:val="00C279DD"/>
    <w:rsid w:val="00C27BAE"/>
    <w:rsid w:val="00C27D41"/>
    <w:rsid w:val="00C304E2"/>
    <w:rsid w:val="00C312CE"/>
    <w:rsid w:val="00C33E05"/>
    <w:rsid w:val="00C367AD"/>
    <w:rsid w:val="00C37B1A"/>
    <w:rsid w:val="00C37CA9"/>
    <w:rsid w:val="00C44FC0"/>
    <w:rsid w:val="00C46565"/>
    <w:rsid w:val="00C46984"/>
    <w:rsid w:val="00C46E01"/>
    <w:rsid w:val="00C474FA"/>
    <w:rsid w:val="00C5025D"/>
    <w:rsid w:val="00C502D1"/>
    <w:rsid w:val="00C51FC9"/>
    <w:rsid w:val="00C53A7E"/>
    <w:rsid w:val="00C54586"/>
    <w:rsid w:val="00C610A1"/>
    <w:rsid w:val="00C656B1"/>
    <w:rsid w:val="00C656D6"/>
    <w:rsid w:val="00C65B4E"/>
    <w:rsid w:val="00C72D91"/>
    <w:rsid w:val="00C74229"/>
    <w:rsid w:val="00C75A05"/>
    <w:rsid w:val="00C761C9"/>
    <w:rsid w:val="00C81F6E"/>
    <w:rsid w:val="00C82F65"/>
    <w:rsid w:val="00C84EC2"/>
    <w:rsid w:val="00C856B4"/>
    <w:rsid w:val="00C85904"/>
    <w:rsid w:val="00C86A6F"/>
    <w:rsid w:val="00C87975"/>
    <w:rsid w:val="00C90F32"/>
    <w:rsid w:val="00C915EB"/>
    <w:rsid w:val="00C91AC0"/>
    <w:rsid w:val="00C955B4"/>
    <w:rsid w:val="00C956FB"/>
    <w:rsid w:val="00C9706A"/>
    <w:rsid w:val="00CA08F2"/>
    <w:rsid w:val="00CA1474"/>
    <w:rsid w:val="00CA3D2E"/>
    <w:rsid w:val="00CA5D9C"/>
    <w:rsid w:val="00CA6D1C"/>
    <w:rsid w:val="00CB0222"/>
    <w:rsid w:val="00CB66C4"/>
    <w:rsid w:val="00CB6B9A"/>
    <w:rsid w:val="00CB7CCF"/>
    <w:rsid w:val="00CC098D"/>
    <w:rsid w:val="00CC1670"/>
    <w:rsid w:val="00CC1787"/>
    <w:rsid w:val="00CC61BA"/>
    <w:rsid w:val="00CC6946"/>
    <w:rsid w:val="00CC6A35"/>
    <w:rsid w:val="00CD0078"/>
    <w:rsid w:val="00CD0AA9"/>
    <w:rsid w:val="00CD1A5C"/>
    <w:rsid w:val="00CD2C67"/>
    <w:rsid w:val="00CD3221"/>
    <w:rsid w:val="00CD3C52"/>
    <w:rsid w:val="00CD408F"/>
    <w:rsid w:val="00CD5921"/>
    <w:rsid w:val="00CD6F68"/>
    <w:rsid w:val="00CD7BBE"/>
    <w:rsid w:val="00CE3C03"/>
    <w:rsid w:val="00CF02BE"/>
    <w:rsid w:val="00CF1621"/>
    <w:rsid w:val="00CF5C01"/>
    <w:rsid w:val="00CF6E43"/>
    <w:rsid w:val="00CF6EE2"/>
    <w:rsid w:val="00CF7C59"/>
    <w:rsid w:val="00D00077"/>
    <w:rsid w:val="00D00996"/>
    <w:rsid w:val="00D01148"/>
    <w:rsid w:val="00D040BE"/>
    <w:rsid w:val="00D044EC"/>
    <w:rsid w:val="00D05F6F"/>
    <w:rsid w:val="00D10426"/>
    <w:rsid w:val="00D11040"/>
    <w:rsid w:val="00D1184B"/>
    <w:rsid w:val="00D14DAE"/>
    <w:rsid w:val="00D16452"/>
    <w:rsid w:val="00D1769E"/>
    <w:rsid w:val="00D232B8"/>
    <w:rsid w:val="00D24AD3"/>
    <w:rsid w:val="00D250C9"/>
    <w:rsid w:val="00D36CEF"/>
    <w:rsid w:val="00D4035C"/>
    <w:rsid w:val="00D404FD"/>
    <w:rsid w:val="00D4418A"/>
    <w:rsid w:val="00D44EBF"/>
    <w:rsid w:val="00D45D45"/>
    <w:rsid w:val="00D45E2F"/>
    <w:rsid w:val="00D468A6"/>
    <w:rsid w:val="00D519FA"/>
    <w:rsid w:val="00D525D4"/>
    <w:rsid w:val="00D533A3"/>
    <w:rsid w:val="00D5363C"/>
    <w:rsid w:val="00D6475E"/>
    <w:rsid w:val="00D6555E"/>
    <w:rsid w:val="00D662EA"/>
    <w:rsid w:val="00D67A36"/>
    <w:rsid w:val="00D70039"/>
    <w:rsid w:val="00D7181B"/>
    <w:rsid w:val="00D73DDE"/>
    <w:rsid w:val="00D7460E"/>
    <w:rsid w:val="00D749A0"/>
    <w:rsid w:val="00D74B69"/>
    <w:rsid w:val="00D75375"/>
    <w:rsid w:val="00D75A5E"/>
    <w:rsid w:val="00D767CA"/>
    <w:rsid w:val="00D77B2A"/>
    <w:rsid w:val="00D809F9"/>
    <w:rsid w:val="00D82D6F"/>
    <w:rsid w:val="00D83F6D"/>
    <w:rsid w:val="00D84F85"/>
    <w:rsid w:val="00D871AD"/>
    <w:rsid w:val="00D908D0"/>
    <w:rsid w:val="00D910DC"/>
    <w:rsid w:val="00D915BA"/>
    <w:rsid w:val="00D91D25"/>
    <w:rsid w:val="00D931EB"/>
    <w:rsid w:val="00D94AD3"/>
    <w:rsid w:val="00D95A44"/>
    <w:rsid w:val="00D9601A"/>
    <w:rsid w:val="00D97800"/>
    <w:rsid w:val="00DA00C1"/>
    <w:rsid w:val="00DA04A2"/>
    <w:rsid w:val="00DA10AD"/>
    <w:rsid w:val="00DA5B6C"/>
    <w:rsid w:val="00DA6BE4"/>
    <w:rsid w:val="00DA7700"/>
    <w:rsid w:val="00DB0A0B"/>
    <w:rsid w:val="00DB39E4"/>
    <w:rsid w:val="00DB3C34"/>
    <w:rsid w:val="00DB5EBC"/>
    <w:rsid w:val="00DB73A9"/>
    <w:rsid w:val="00DC1006"/>
    <w:rsid w:val="00DC1E75"/>
    <w:rsid w:val="00DC2C58"/>
    <w:rsid w:val="00DC6C57"/>
    <w:rsid w:val="00DC766E"/>
    <w:rsid w:val="00DD0637"/>
    <w:rsid w:val="00DD415B"/>
    <w:rsid w:val="00DE048A"/>
    <w:rsid w:val="00DE3662"/>
    <w:rsid w:val="00DE3D61"/>
    <w:rsid w:val="00DE5BE2"/>
    <w:rsid w:val="00DE5FCA"/>
    <w:rsid w:val="00DF0580"/>
    <w:rsid w:val="00DF359E"/>
    <w:rsid w:val="00DF4FF6"/>
    <w:rsid w:val="00DF735E"/>
    <w:rsid w:val="00E009FA"/>
    <w:rsid w:val="00E01852"/>
    <w:rsid w:val="00E01BB3"/>
    <w:rsid w:val="00E01CCD"/>
    <w:rsid w:val="00E03697"/>
    <w:rsid w:val="00E04F47"/>
    <w:rsid w:val="00E0743D"/>
    <w:rsid w:val="00E0796C"/>
    <w:rsid w:val="00E10464"/>
    <w:rsid w:val="00E113B8"/>
    <w:rsid w:val="00E1228B"/>
    <w:rsid w:val="00E12E39"/>
    <w:rsid w:val="00E13F9C"/>
    <w:rsid w:val="00E1428D"/>
    <w:rsid w:val="00E14306"/>
    <w:rsid w:val="00E14982"/>
    <w:rsid w:val="00E14DBC"/>
    <w:rsid w:val="00E15047"/>
    <w:rsid w:val="00E159A3"/>
    <w:rsid w:val="00E20ADF"/>
    <w:rsid w:val="00E229EC"/>
    <w:rsid w:val="00E248BE"/>
    <w:rsid w:val="00E25601"/>
    <w:rsid w:val="00E26747"/>
    <w:rsid w:val="00E26875"/>
    <w:rsid w:val="00E30CD0"/>
    <w:rsid w:val="00E30FB7"/>
    <w:rsid w:val="00E31226"/>
    <w:rsid w:val="00E3149A"/>
    <w:rsid w:val="00E315F0"/>
    <w:rsid w:val="00E32A05"/>
    <w:rsid w:val="00E32CAE"/>
    <w:rsid w:val="00E344F9"/>
    <w:rsid w:val="00E34BDF"/>
    <w:rsid w:val="00E35752"/>
    <w:rsid w:val="00E35EEC"/>
    <w:rsid w:val="00E36C00"/>
    <w:rsid w:val="00E41425"/>
    <w:rsid w:val="00E41CFB"/>
    <w:rsid w:val="00E4299C"/>
    <w:rsid w:val="00E44BFE"/>
    <w:rsid w:val="00E51374"/>
    <w:rsid w:val="00E614D3"/>
    <w:rsid w:val="00E63A48"/>
    <w:rsid w:val="00E67E37"/>
    <w:rsid w:val="00E7118A"/>
    <w:rsid w:val="00E71C3E"/>
    <w:rsid w:val="00E71F91"/>
    <w:rsid w:val="00E7367B"/>
    <w:rsid w:val="00E7399E"/>
    <w:rsid w:val="00E752F4"/>
    <w:rsid w:val="00E77303"/>
    <w:rsid w:val="00E773D4"/>
    <w:rsid w:val="00E776EE"/>
    <w:rsid w:val="00E816EA"/>
    <w:rsid w:val="00E823D4"/>
    <w:rsid w:val="00E82AAB"/>
    <w:rsid w:val="00E82FE7"/>
    <w:rsid w:val="00E8446D"/>
    <w:rsid w:val="00E85000"/>
    <w:rsid w:val="00E855D6"/>
    <w:rsid w:val="00E9068F"/>
    <w:rsid w:val="00E9214C"/>
    <w:rsid w:val="00E93CEB"/>
    <w:rsid w:val="00E94B94"/>
    <w:rsid w:val="00E97CAF"/>
    <w:rsid w:val="00E97E62"/>
    <w:rsid w:val="00EA2F95"/>
    <w:rsid w:val="00EA33D0"/>
    <w:rsid w:val="00EA69B4"/>
    <w:rsid w:val="00EA6C94"/>
    <w:rsid w:val="00EA6FC4"/>
    <w:rsid w:val="00EA7BB1"/>
    <w:rsid w:val="00EB4DD7"/>
    <w:rsid w:val="00EB4F92"/>
    <w:rsid w:val="00EB61C8"/>
    <w:rsid w:val="00EB6D48"/>
    <w:rsid w:val="00EC07AA"/>
    <w:rsid w:val="00EC2893"/>
    <w:rsid w:val="00EC43FD"/>
    <w:rsid w:val="00EC4875"/>
    <w:rsid w:val="00EC52B0"/>
    <w:rsid w:val="00EC6575"/>
    <w:rsid w:val="00EC72BC"/>
    <w:rsid w:val="00EC73CF"/>
    <w:rsid w:val="00EC75B5"/>
    <w:rsid w:val="00EC76F8"/>
    <w:rsid w:val="00EC7926"/>
    <w:rsid w:val="00ED0075"/>
    <w:rsid w:val="00ED2402"/>
    <w:rsid w:val="00ED2B74"/>
    <w:rsid w:val="00ED35E1"/>
    <w:rsid w:val="00ED65A1"/>
    <w:rsid w:val="00ED6930"/>
    <w:rsid w:val="00ED6ABF"/>
    <w:rsid w:val="00ED7B65"/>
    <w:rsid w:val="00EE090D"/>
    <w:rsid w:val="00EE0C4E"/>
    <w:rsid w:val="00EE1FE2"/>
    <w:rsid w:val="00EE443E"/>
    <w:rsid w:val="00EE5782"/>
    <w:rsid w:val="00EE601D"/>
    <w:rsid w:val="00EE6DCC"/>
    <w:rsid w:val="00EF37AA"/>
    <w:rsid w:val="00EF492D"/>
    <w:rsid w:val="00EF6CD5"/>
    <w:rsid w:val="00EF6FC5"/>
    <w:rsid w:val="00F0105E"/>
    <w:rsid w:val="00F0230A"/>
    <w:rsid w:val="00F0411A"/>
    <w:rsid w:val="00F04459"/>
    <w:rsid w:val="00F0500F"/>
    <w:rsid w:val="00F051E9"/>
    <w:rsid w:val="00F05FC0"/>
    <w:rsid w:val="00F0611B"/>
    <w:rsid w:val="00F102DF"/>
    <w:rsid w:val="00F117FE"/>
    <w:rsid w:val="00F11FF0"/>
    <w:rsid w:val="00F144C2"/>
    <w:rsid w:val="00F14BC2"/>
    <w:rsid w:val="00F16551"/>
    <w:rsid w:val="00F1679D"/>
    <w:rsid w:val="00F243EC"/>
    <w:rsid w:val="00F246F6"/>
    <w:rsid w:val="00F250BB"/>
    <w:rsid w:val="00F27E44"/>
    <w:rsid w:val="00F343A3"/>
    <w:rsid w:val="00F36C26"/>
    <w:rsid w:val="00F370EA"/>
    <w:rsid w:val="00F41DDB"/>
    <w:rsid w:val="00F43158"/>
    <w:rsid w:val="00F43806"/>
    <w:rsid w:val="00F4387B"/>
    <w:rsid w:val="00F44728"/>
    <w:rsid w:val="00F44C98"/>
    <w:rsid w:val="00F450D8"/>
    <w:rsid w:val="00F47F13"/>
    <w:rsid w:val="00F5267C"/>
    <w:rsid w:val="00F546F8"/>
    <w:rsid w:val="00F550D7"/>
    <w:rsid w:val="00F572D5"/>
    <w:rsid w:val="00F60CB9"/>
    <w:rsid w:val="00F61827"/>
    <w:rsid w:val="00F62C5D"/>
    <w:rsid w:val="00F6391E"/>
    <w:rsid w:val="00F656DD"/>
    <w:rsid w:val="00F66964"/>
    <w:rsid w:val="00F7125E"/>
    <w:rsid w:val="00F71A9D"/>
    <w:rsid w:val="00F71CC2"/>
    <w:rsid w:val="00F73A42"/>
    <w:rsid w:val="00F73BA6"/>
    <w:rsid w:val="00F73C94"/>
    <w:rsid w:val="00F73E81"/>
    <w:rsid w:val="00F7431E"/>
    <w:rsid w:val="00F76462"/>
    <w:rsid w:val="00F77B1A"/>
    <w:rsid w:val="00F813D4"/>
    <w:rsid w:val="00F82C3B"/>
    <w:rsid w:val="00F84D1E"/>
    <w:rsid w:val="00F9061C"/>
    <w:rsid w:val="00F90C31"/>
    <w:rsid w:val="00F913E8"/>
    <w:rsid w:val="00F91E6A"/>
    <w:rsid w:val="00F96E3D"/>
    <w:rsid w:val="00FA1D59"/>
    <w:rsid w:val="00FA37A7"/>
    <w:rsid w:val="00FA579C"/>
    <w:rsid w:val="00FA6E5B"/>
    <w:rsid w:val="00FB0393"/>
    <w:rsid w:val="00FB04C4"/>
    <w:rsid w:val="00FB0A71"/>
    <w:rsid w:val="00FB20EA"/>
    <w:rsid w:val="00FB2314"/>
    <w:rsid w:val="00FB2CA7"/>
    <w:rsid w:val="00FB4A03"/>
    <w:rsid w:val="00FB5D1E"/>
    <w:rsid w:val="00FC3401"/>
    <w:rsid w:val="00FC3CA5"/>
    <w:rsid w:val="00FC571E"/>
    <w:rsid w:val="00FC597B"/>
    <w:rsid w:val="00FD2216"/>
    <w:rsid w:val="00FD2B08"/>
    <w:rsid w:val="00FD344C"/>
    <w:rsid w:val="00FD3DF4"/>
    <w:rsid w:val="00FD5856"/>
    <w:rsid w:val="00FD6159"/>
    <w:rsid w:val="00FD664B"/>
    <w:rsid w:val="00FD73D6"/>
    <w:rsid w:val="00FE1639"/>
    <w:rsid w:val="00FE5C9A"/>
    <w:rsid w:val="00FF0698"/>
    <w:rsid w:val="00FF1B6C"/>
    <w:rsid w:val="00FF1C63"/>
    <w:rsid w:val="00FF359A"/>
    <w:rsid w:val="00FF38A8"/>
    <w:rsid w:val="00FF4744"/>
    <w:rsid w:val="00FF62B9"/>
    <w:rsid w:val="00FF6DA3"/>
    <w:rsid w:val="00FF7A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C18FF"/>
  <w14:defaultImageDpi w14:val="330"/>
  <w15:docId w15:val="{F7D0C770-9F7B-4E8E-80AA-6856C87E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318B"/>
    <w:pPr>
      <w:spacing w:before="100" w:beforeAutospacing="1" w:after="100" w:afterAutospacing="1"/>
    </w:pPr>
    <w:rPr>
      <w:rFonts w:ascii="Times New Roman" w:eastAsia="Times New Roman" w:hAnsi="Times New Roman" w:cs="Times New Roman"/>
      <w:lang w:eastAsia="en-GB"/>
    </w:rPr>
  </w:style>
  <w:style w:type="paragraph" w:customStyle="1" w:styleId="otherpara">
    <w:name w:val="otherpara"/>
    <w:basedOn w:val="Normal"/>
    <w:rsid w:val="00130B0F"/>
    <w:pPr>
      <w:spacing w:before="100" w:beforeAutospacing="1" w:after="100" w:afterAutospacing="1"/>
    </w:pPr>
    <w:rPr>
      <w:rFonts w:ascii="Times New Roman" w:eastAsia="Times New Roman" w:hAnsi="Times New Roman" w:cs="Times New Roman"/>
      <w:lang w:eastAsia="en-GB"/>
    </w:rPr>
  </w:style>
  <w:style w:type="character" w:customStyle="1" w:styleId="italic">
    <w:name w:val="italic"/>
    <w:basedOn w:val="DefaultParagraphFont"/>
    <w:rsid w:val="00130B0F"/>
  </w:style>
  <w:style w:type="character" w:styleId="SubtleEmphasis">
    <w:name w:val="Subtle Emphasis"/>
    <w:basedOn w:val="DefaultParagraphFont"/>
    <w:uiPriority w:val="19"/>
    <w:qFormat/>
    <w:rsid w:val="00431D8F"/>
    <w:rPr>
      <w:i/>
      <w:iCs/>
      <w:color w:val="404040" w:themeColor="text1" w:themeTint="BF"/>
    </w:rPr>
  </w:style>
  <w:style w:type="paragraph" w:customStyle="1" w:styleId="Default">
    <w:name w:val="Default"/>
    <w:rsid w:val="00003673"/>
    <w:pPr>
      <w:autoSpaceDE w:val="0"/>
      <w:autoSpaceDN w:val="0"/>
      <w:adjustRightInd w:val="0"/>
    </w:pPr>
    <w:rPr>
      <w:rFonts w:ascii="YVTTEP+Cambria" w:eastAsiaTheme="minorEastAsia" w:hAnsi="YVTTEP+Cambria" w:cs="YVTTEP+Cambria"/>
      <w:color w:val="000000"/>
    </w:rPr>
  </w:style>
  <w:style w:type="character" w:styleId="CommentReference">
    <w:name w:val="annotation reference"/>
    <w:uiPriority w:val="99"/>
    <w:rsid w:val="00453928"/>
    <w:rPr>
      <w:sz w:val="18"/>
      <w:szCs w:val="18"/>
    </w:rPr>
  </w:style>
  <w:style w:type="paragraph" w:styleId="CommentText">
    <w:name w:val="annotation text"/>
    <w:basedOn w:val="Normal"/>
    <w:link w:val="CommentTextChar"/>
    <w:uiPriority w:val="99"/>
    <w:rsid w:val="00453928"/>
    <w:rPr>
      <w:rFonts w:ascii="Cambria" w:eastAsiaTheme="minorEastAsia" w:hAnsi="Cambria" w:cs="Times New Roman"/>
      <w:lang w:val="en-US"/>
    </w:rPr>
  </w:style>
  <w:style w:type="character" w:customStyle="1" w:styleId="CommentTextChar">
    <w:name w:val="Comment Text Char"/>
    <w:basedOn w:val="DefaultParagraphFont"/>
    <w:link w:val="CommentText"/>
    <w:uiPriority w:val="99"/>
    <w:rsid w:val="00453928"/>
    <w:rPr>
      <w:rFonts w:ascii="Cambria" w:eastAsiaTheme="minorEastAsia" w:hAnsi="Cambria" w:cs="Times New Roman"/>
      <w:lang w:val="en-US"/>
    </w:rPr>
  </w:style>
  <w:style w:type="paragraph" w:styleId="BalloonText">
    <w:name w:val="Balloon Text"/>
    <w:basedOn w:val="Normal"/>
    <w:link w:val="BalloonTextChar"/>
    <w:uiPriority w:val="99"/>
    <w:semiHidden/>
    <w:unhideWhenUsed/>
    <w:rsid w:val="004539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928"/>
    <w:rPr>
      <w:rFonts w:ascii="Segoe UI" w:hAnsi="Segoe UI" w:cs="Segoe UI"/>
      <w:sz w:val="18"/>
      <w:szCs w:val="18"/>
    </w:rPr>
  </w:style>
  <w:style w:type="character" w:styleId="Emphasis">
    <w:name w:val="Emphasis"/>
    <w:basedOn w:val="DefaultParagraphFont"/>
    <w:uiPriority w:val="20"/>
    <w:qFormat/>
    <w:rsid w:val="00F450D8"/>
    <w:rPr>
      <w:i/>
      <w:iCs/>
    </w:rPr>
  </w:style>
  <w:style w:type="character" w:styleId="PlaceholderText">
    <w:name w:val="Placeholder Text"/>
    <w:basedOn w:val="DefaultParagraphFont"/>
    <w:uiPriority w:val="99"/>
    <w:semiHidden/>
    <w:rsid w:val="00CA3D2E"/>
    <w:rPr>
      <w:color w:val="808080"/>
    </w:rPr>
  </w:style>
  <w:style w:type="paragraph" w:styleId="Revision">
    <w:name w:val="Revision"/>
    <w:hidden/>
    <w:uiPriority w:val="99"/>
    <w:semiHidden/>
    <w:rsid w:val="00EE601D"/>
  </w:style>
  <w:style w:type="paragraph" w:styleId="CommentSubject">
    <w:name w:val="annotation subject"/>
    <w:basedOn w:val="CommentText"/>
    <w:next w:val="CommentText"/>
    <w:link w:val="CommentSubjectChar"/>
    <w:uiPriority w:val="99"/>
    <w:semiHidden/>
    <w:unhideWhenUsed/>
    <w:rsid w:val="00C44FC0"/>
    <w:rPr>
      <w:rFonts w:asciiTheme="minorHAnsi" w:eastAsia="SimSun" w:hAnsiTheme="minorHAnsi" w:cstheme="minorBidi"/>
      <w:b/>
      <w:bCs/>
      <w:sz w:val="20"/>
      <w:szCs w:val="20"/>
      <w:lang w:val="en-GB"/>
    </w:rPr>
  </w:style>
  <w:style w:type="character" w:customStyle="1" w:styleId="CommentSubjectChar">
    <w:name w:val="Comment Subject Char"/>
    <w:basedOn w:val="CommentTextChar"/>
    <w:link w:val="CommentSubject"/>
    <w:uiPriority w:val="99"/>
    <w:semiHidden/>
    <w:rsid w:val="00C44FC0"/>
    <w:rPr>
      <w:rFonts w:ascii="Cambria" w:eastAsiaTheme="minorEastAsia" w:hAnsi="Cambria" w:cs="Times New Roman"/>
      <w:b/>
      <w:bCs/>
      <w:sz w:val="20"/>
      <w:szCs w:val="20"/>
      <w:lang w:val="en-US"/>
    </w:rPr>
  </w:style>
  <w:style w:type="paragraph" w:styleId="Caption">
    <w:name w:val="caption"/>
    <w:basedOn w:val="Normal"/>
    <w:next w:val="Normal"/>
    <w:uiPriority w:val="35"/>
    <w:qFormat/>
    <w:rsid w:val="00BB4848"/>
    <w:pPr>
      <w:spacing w:after="200"/>
    </w:pPr>
    <w:rPr>
      <w:rFonts w:ascii="Times New Roman" w:eastAsia="MS Mincho" w:hAnsi="Times New Roman" w:cs="Times New Roman"/>
      <w:b/>
      <w:bCs/>
      <w:sz w:val="20"/>
      <w:szCs w:val="20"/>
      <w:lang w:val="en-US" w:eastAsia="ja-JP"/>
    </w:rPr>
  </w:style>
  <w:style w:type="paragraph" w:styleId="Header">
    <w:name w:val="header"/>
    <w:basedOn w:val="Normal"/>
    <w:link w:val="HeaderChar"/>
    <w:uiPriority w:val="99"/>
    <w:unhideWhenUsed/>
    <w:rsid w:val="00D908D0"/>
    <w:pPr>
      <w:tabs>
        <w:tab w:val="center" w:pos="4513"/>
        <w:tab w:val="right" w:pos="9026"/>
      </w:tabs>
    </w:pPr>
  </w:style>
  <w:style w:type="character" w:customStyle="1" w:styleId="HeaderChar">
    <w:name w:val="Header Char"/>
    <w:basedOn w:val="DefaultParagraphFont"/>
    <w:link w:val="Header"/>
    <w:uiPriority w:val="99"/>
    <w:rsid w:val="00D908D0"/>
  </w:style>
  <w:style w:type="paragraph" w:styleId="Footer">
    <w:name w:val="footer"/>
    <w:basedOn w:val="Normal"/>
    <w:link w:val="FooterChar"/>
    <w:uiPriority w:val="99"/>
    <w:unhideWhenUsed/>
    <w:rsid w:val="00D908D0"/>
    <w:pPr>
      <w:tabs>
        <w:tab w:val="center" w:pos="4513"/>
        <w:tab w:val="right" w:pos="9026"/>
      </w:tabs>
    </w:pPr>
  </w:style>
  <w:style w:type="character" w:customStyle="1" w:styleId="FooterChar">
    <w:name w:val="Footer Char"/>
    <w:basedOn w:val="DefaultParagraphFont"/>
    <w:link w:val="Footer"/>
    <w:uiPriority w:val="99"/>
    <w:rsid w:val="00D908D0"/>
  </w:style>
  <w:style w:type="paragraph" w:customStyle="1" w:styleId="EndNoteBibliographyTitle">
    <w:name w:val="EndNote Bibliography Title"/>
    <w:basedOn w:val="Normal"/>
    <w:link w:val="EndNoteBibliographyTitleChar"/>
    <w:rsid w:val="0010066A"/>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10066A"/>
    <w:rPr>
      <w:rFonts w:ascii="Arial" w:hAnsi="Arial" w:cs="Arial"/>
      <w:noProof/>
      <w:lang w:val="en-US"/>
    </w:rPr>
  </w:style>
  <w:style w:type="paragraph" w:customStyle="1" w:styleId="EndNoteBibliography">
    <w:name w:val="EndNote Bibliography"/>
    <w:basedOn w:val="Normal"/>
    <w:link w:val="EndNoteBibliographyChar"/>
    <w:rsid w:val="0010066A"/>
    <w:pPr>
      <w:jc w:val="both"/>
    </w:pPr>
    <w:rPr>
      <w:rFonts w:ascii="Arial" w:hAnsi="Arial" w:cs="Arial"/>
      <w:noProof/>
      <w:lang w:val="en-US"/>
    </w:rPr>
  </w:style>
  <w:style w:type="character" w:customStyle="1" w:styleId="EndNoteBibliographyChar">
    <w:name w:val="EndNote Bibliography Char"/>
    <w:basedOn w:val="DefaultParagraphFont"/>
    <w:link w:val="EndNoteBibliography"/>
    <w:rsid w:val="0010066A"/>
    <w:rPr>
      <w:rFonts w:ascii="Arial" w:hAnsi="Arial" w:cs="Arial"/>
      <w:noProof/>
      <w:lang w:val="en-US"/>
    </w:rPr>
  </w:style>
  <w:style w:type="character" w:styleId="Hyperlink">
    <w:name w:val="Hyperlink"/>
    <w:basedOn w:val="DefaultParagraphFont"/>
    <w:uiPriority w:val="99"/>
    <w:unhideWhenUsed/>
    <w:rsid w:val="00D044EC"/>
    <w:rPr>
      <w:color w:val="0563C1" w:themeColor="hyperlink"/>
      <w:u w:val="single"/>
    </w:rPr>
  </w:style>
  <w:style w:type="character" w:customStyle="1" w:styleId="UnresolvedMention1">
    <w:name w:val="Unresolved Mention1"/>
    <w:basedOn w:val="DefaultParagraphFont"/>
    <w:uiPriority w:val="99"/>
    <w:semiHidden/>
    <w:unhideWhenUsed/>
    <w:rsid w:val="00D044EC"/>
    <w:rPr>
      <w:color w:val="605E5C"/>
      <w:shd w:val="clear" w:color="auto" w:fill="E1DFDD"/>
    </w:rPr>
  </w:style>
  <w:style w:type="character" w:customStyle="1" w:styleId="UnresolvedMention2">
    <w:name w:val="Unresolved Mention2"/>
    <w:basedOn w:val="DefaultParagraphFont"/>
    <w:uiPriority w:val="99"/>
    <w:semiHidden/>
    <w:unhideWhenUsed/>
    <w:rsid w:val="00F913E8"/>
    <w:rPr>
      <w:color w:val="605E5C"/>
      <w:shd w:val="clear" w:color="auto" w:fill="E1DFDD"/>
    </w:rPr>
  </w:style>
  <w:style w:type="character" w:customStyle="1" w:styleId="UnresolvedMention3">
    <w:name w:val="Unresolved Mention3"/>
    <w:basedOn w:val="DefaultParagraphFont"/>
    <w:uiPriority w:val="99"/>
    <w:semiHidden/>
    <w:unhideWhenUsed/>
    <w:rsid w:val="00133313"/>
    <w:rPr>
      <w:color w:val="605E5C"/>
      <w:shd w:val="clear" w:color="auto" w:fill="E1DFDD"/>
    </w:rPr>
  </w:style>
  <w:style w:type="character" w:customStyle="1" w:styleId="UnresolvedMention4">
    <w:name w:val="Unresolved Mention4"/>
    <w:basedOn w:val="DefaultParagraphFont"/>
    <w:uiPriority w:val="99"/>
    <w:semiHidden/>
    <w:unhideWhenUsed/>
    <w:rsid w:val="00C27BAE"/>
    <w:rPr>
      <w:color w:val="605E5C"/>
      <w:shd w:val="clear" w:color="auto" w:fill="E1DFDD"/>
    </w:rPr>
  </w:style>
  <w:style w:type="character" w:customStyle="1" w:styleId="UnresolvedMention5">
    <w:name w:val="Unresolved Mention5"/>
    <w:basedOn w:val="DefaultParagraphFont"/>
    <w:uiPriority w:val="99"/>
    <w:semiHidden/>
    <w:unhideWhenUsed/>
    <w:rsid w:val="00352BCD"/>
    <w:rPr>
      <w:color w:val="605E5C"/>
      <w:shd w:val="clear" w:color="auto" w:fill="E1DFDD"/>
    </w:rPr>
  </w:style>
  <w:style w:type="character" w:customStyle="1" w:styleId="UnresolvedMention6">
    <w:name w:val="Unresolved Mention6"/>
    <w:basedOn w:val="DefaultParagraphFont"/>
    <w:uiPriority w:val="99"/>
    <w:semiHidden/>
    <w:unhideWhenUsed/>
    <w:rsid w:val="00B05F36"/>
    <w:rPr>
      <w:color w:val="605E5C"/>
      <w:shd w:val="clear" w:color="auto" w:fill="E1DFDD"/>
    </w:rPr>
  </w:style>
  <w:style w:type="character" w:styleId="UnresolvedMention">
    <w:name w:val="Unresolved Mention"/>
    <w:basedOn w:val="DefaultParagraphFont"/>
    <w:uiPriority w:val="99"/>
    <w:semiHidden/>
    <w:unhideWhenUsed/>
    <w:rsid w:val="00677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07861">
      <w:bodyDiv w:val="1"/>
      <w:marLeft w:val="0"/>
      <w:marRight w:val="0"/>
      <w:marTop w:val="0"/>
      <w:marBottom w:val="0"/>
      <w:divBdr>
        <w:top w:val="none" w:sz="0" w:space="0" w:color="auto"/>
        <w:left w:val="none" w:sz="0" w:space="0" w:color="auto"/>
        <w:bottom w:val="none" w:sz="0" w:space="0" w:color="auto"/>
        <w:right w:val="none" w:sz="0" w:space="0" w:color="auto"/>
      </w:divBdr>
    </w:div>
    <w:div w:id="239147242">
      <w:bodyDiv w:val="1"/>
      <w:marLeft w:val="0"/>
      <w:marRight w:val="0"/>
      <w:marTop w:val="0"/>
      <w:marBottom w:val="0"/>
      <w:divBdr>
        <w:top w:val="none" w:sz="0" w:space="0" w:color="auto"/>
        <w:left w:val="none" w:sz="0" w:space="0" w:color="auto"/>
        <w:bottom w:val="none" w:sz="0" w:space="0" w:color="auto"/>
        <w:right w:val="none" w:sz="0" w:space="0" w:color="auto"/>
      </w:divBdr>
    </w:div>
    <w:div w:id="460803005">
      <w:bodyDiv w:val="1"/>
      <w:marLeft w:val="0"/>
      <w:marRight w:val="0"/>
      <w:marTop w:val="0"/>
      <w:marBottom w:val="0"/>
      <w:divBdr>
        <w:top w:val="none" w:sz="0" w:space="0" w:color="auto"/>
        <w:left w:val="none" w:sz="0" w:space="0" w:color="auto"/>
        <w:bottom w:val="none" w:sz="0" w:space="0" w:color="auto"/>
        <w:right w:val="none" w:sz="0" w:space="0" w:color="auto"/>
      </w:divBdr>
    </w:div>
    <w:div w:id="513034767">
      <w:bodyDiv w:val="1"/>
      <w:marLeft w:val="0"/>
      <w:marRight w:val="0"/>
      <w:marTop w:val="0"/>
      <w:marBottom w:val="0"/>
      <w:divBdr>
        <w:top w:val="none" w:sz="0" w:space="0" w:color="auto"/>
        <w:left w:val="none" w:sz="0" w:space="0" w:color="auto"/>
        <w:bottom w:val="none" w:sz="0" w:space="0" w:color="auto"/>
        <w:right w:val="none" w:sz="0" w:space="0" w:color="auto"/>
      </w:divBdr>
    </w:div>
    <w:div w:id="918245677">
      <w:bodyDiv w:val="1"/>
      <w:marLeft w:val="0"/>
      <w:marRight w:val="0"/>
      <w:marTop w:val="0"/>
      <w:marBottom w:val="0"/>
      <w:divBdr>
        <w:top w:val="none" w:sz="0" w:space="0" w:color="auto"/>
        <w:left w:val="none" w:sz="0" w:space="0" w:color="auto"/>
        <w:bottom w:val="none" w:sz="0" w:space="0" w:color="auto"/>
        <w:right w:val="none" w:sz="0" w:space="0" w:color="auto"/>
      </w:divBdr>
    </w:div>
    <w:div w:id="957492350">
      <w:bodyDiv w:val="1"/>
      <w:marLeft w:val="0"/>
      <w:marRight w:val="0"/>
      <w:marTop w:val="0"/>
      <w:marBottom w:val="0"/>
      <w:divBdr>
        <w:top w:val="none" w:sz="0" w:space="0" w:color="auto"/>
        <w:left w:val="none" w:sz="0" w:space="0" w:color="auto"/>
        <w:bottom w:val="none" w:sz="0" w:space="0" w:color="auto"/>
        <w:right w:val="none" w:sz="0" w:space="0" w:color="auto"/>
      </w:divBdr>
    </w:div>
    <w:div w:id="1111780421">
      <w:bodyDiv w:val="1"/>
      <w:marLeft w:val="0"/>
      <w:marRight w:val="0"/>
      <w:marTop w:val="0"/>
      <w:marBottom w:val="0"/>
      <w:divBdr>
        <w:top w:val="none" w:sz="0" w:space="0" w:color="auto"/>
        <w:left w:val="none" w:sz="0" w:space="0" w:color="auto"/>
        <w:bottom w:val="none" w:sz="0" w:space="0" w:color="auto"/>
        <w:right w:val="none" w:sz="0" w:space="0" w:color="auto"/>
      </w:divBdr>
    </w:div>
    <w:div w:id="1351297819">
      <w:bodyDiv w:val="1"/>
      <w:marLeft w:val="0"/>
      <w:marRight w:val="0"/>
      <w:marTop w:val="0"/>
      <w:marBottom w:val="0"/>
      <w:divBdr>
        <w:top w:val="none" w:sz="0" w:space="0" w:color="auto"/>
        <w:left w:val="none" w:sz="0" w:space="0" w:color="auto"/>
        <w:bottom w:val="none" w:sz="0" w:space="0" w:color="auto"/>
        <w:right w:val="none" w:sz="0" w:space="0" w:color="auto"/>
      </w:divBdr>
    </w:div>
    <w:div w:id="1490947833">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sChild>
        <w:div w:id="2013794685">
          <w:marLeft w:val="0"/>
          <w:marRight w:val="0"/>
          <w:marTop w:val="0"/>
          <w:marBottom w:val="0"/>
          <w:divBdr>
            <w:top w:val="none" w:sz="0" w:space="0" w:color="auto"/>
            <w:left w:val="none" w:sz="0" w:space="0" w:color="auto"/>
            <w:bottom w:val="none" w:sz="0" w:space="0" w:color="auto"/>
            <w:right w:val="none" w:sz="0" w:space="0" w:color="auto"/>
          </w:divBdr>
          <w:divsChild>
            <w:div w:id="73673524">
              <w:marLeft w:val="0"/>
              <w:marRight w:val="0"/>
              <w:marTop w:val="0"/>
              <w:marBottom w:val="0"/>
              <w:divBdr>
                <w:top w:val="none" w:sz="0" w:space="0" w:color="auto"/>
                <w:left w:val="none" w:sz="0" w:space="0" w:color="auto"/>
                <w:bottom w:val="none" w:sz="0" w:space="0" w:color="auto"/>
                <w:right w:val="none" w:sz="0" w:space="0" w:color="auto"/>
              </w:divBdr>
            </w:div>
          </w:divsChild>
        </w:div>
        <w:div w:id="2088921001">
          <w:marLeft w:val="0"/>
          <w:marRight w:val="0"/>
          <w:marTop w:val="120"/>
          <w:marBottom w:val="120"/>
          <w:divBdr>
            <w:top w:val="none" w:sz="0" w:space="0" w:color="auto"/>
            <w:left w:val="none" w:sz="0" w:space="0" w:color="auto"/>
            <w:bottom w:val="none" w:sz="0" w:space="0" w:color="auto"/>
            <w:right w:val="none" w:sz="0" w:space="0" w:color="auto"/>
          </w:divBdr>
        </w:div>
      </w:divsChild>
    </w:div>
    <w:div w:id="1699895279">
      <w:bodyDiv w:val="1"/>
      <w:marLeft w:val="0"/>
      <w:marRight w:val="0"/>
      <w:marTop w:val="0"/>
      <w:marBottom w:val="0"/>
      <w:divBdr>
        <w:top w:val="none" w:sz="0" w:space="0" w:color="auto"/>
        <w:left w:val="none" w:sz="0" w:space="0" w:color="auto"/>
        <w:bottom w:val="none" w:sz="0" w:space="0" w:color="auto"/>
        <w:right w:val="none" w:sz="0" w:space="0" w:color="auto"/>
      </w:divBdr>
    </w:div>
    <w:div w:id="1752770938">
      <w:bodyDiv w:val="1"/>
      <w:marLeft w:val="0"/>
      <w:marRight w:val="0"/>
      <w:marTop w:val="0"/>
      <w:marBottom w:val="0"/>
      <w:divBdr>
        <w:top w:val="none" w:sz="0" w:space="0" w:color="auto"/>
        <w:left w:val="none" w:sz="0" w:space="0" w:color="auto"/>
        <w:bottom w:val="none" w:sz="0" w:space="0" w:color="auto"/>
        <w:right w:val="none" w:sz="0" w:space="0" w:color="auto"/>
      </w:divBdr>
    </w:div>
    <w:div w:id="1756323727">
      <w:bodyDiv w:val="1"/>
      <w:marLeft w:val="0"/>
      <w:marRight w:val="0"/>
      <w:marTop w:val="0"/>
      <w:marBottom w:val="0"/>
      <w:divBdr>
        <w:top w:val="none" w:sz="0" w:space="0" w:color="auto"/>
        <w:left w:val="none" w:sz="0" w:space="0" w:color="auto"/>
        <w:bottom w:val="none" w:sz="0" w:space="0" w:color="auto"/>
        <w:right w:val="none" w:sz="0" w:space="0" w:color="auto"/>
      </w:divBdr>
    </w:div>
    <w:div w:id="1924531105">
      <w:bodyDiv w:val="1"/>
      <w:marLeft w:val="0"/>
      <w:marRight w:val="0"/>
      <w:marTop w:val="0"/>
      <w:marBottom w:val="0"/>
      <w:divBdr>
        <w:top w:val="none" w:sz="0" w:space="0" w:color="auto"/>
        <w:left w:val="none" w:sz="0" w:space="0" w:color="auto"/>
        <w:bottom w:val="none" w:sz="0" w:space="0" w:color="auto"/>
        <w:right w:val="none" w:sz="0" w:space="0" w:color="auto"/>
      </w:divBdr>
      <w:divsChild>
        <w:div w:id="1616793168">
          <w:marLeft w:val="0"/>
          <w:marRight w:val="0"/>
          <w:marTop w:val="0"/>
          <w:marBottom w:val="0"/>
          <w:divBdr>
            <w:top w:val="none" w:sz="0" w:space="0" w:color="auto"/>
            <w:left w:val="none" w:sz="0" w:space="0" w:color="auto"/>
            <w:bottom w:val="none" w:sz="0" w:space="0" w:color="auto"/>
            <w:right w:val="none" w:sz="0" w:space="0" w:color="auto"/>
          </w:divBdr>
          <w:divsChild>
            <w:div w:id="1082987904">
              <w:marLeft w:val="0"/>
              <w:marRight w:val="0"/>
              <w:marTop w:val="0"/>
              <w:marBottom w:val="0"/>
              <w:divBdr>
                <w:top w:val="none" w:sz="0" w:space="0" w:color="auto"/>
                <w:left w:val="none" w:sz="0" w:space="0" w:color="auto"/>
                <w:bottom w:val="none" w:sz="0" w:space="0" w:color="auto"/>
                <w:right w:val="none" w:sz="0" w:space="0" w:color="auto"/>
              </w:divBdr>
            </w:div>
          </w:divsChild>
        </w:div>
        <w:div w:id="1949048747">
          <w:marLeft w:val="0"/>
          <w:marRight w:val="0"/>
          <w:marTop w:val="120"/>
          <w:marBottom w:val="120"/>
          <w:divBdr>
            <w:top w:val="none" w:sz="0" w:space="0" w:color="auto"/>
            <w:left w:val="none" w:sz="0" w:space="0" w:color="auto"/>
            <w:bottom w:val="none" w:sz="0" w:space="0" w:color="auto"/>
            <w:right w:val="none" w:sz="0" w:space="0" w:color="auto"/>
          </w:divBdr>
        </w:div>
      </w:divsChild>
    </w:div>
    <w:div w:id="1972393806">
      <w:bodyDiv w:val="1"/>
      <w:marLeft w:val="0"/>
      <w:marRight w:val="0"/>
      <w:marTop w:val="0"/>
      <w:marBottom w:val="0"/>
      <w:divBdr>
        <w:top w:val="none" w:sz="0" w:space="0" w:color="auto"/>
        <w:left w:val="none" w:sz="0" w:space="0" w:color="auto"/>
        <w:bottom w:val="none" w:sz="0" w:space="0" w:color="auto"/>
        <w:right w:val="none" w:sz="0" w:space="0" w:color="auto"/>
      </w:divBdr>
      <w:divsChild>
        <w:div w:id="1291059223">
          <w:marLeft w:val="0"/>
          <w:marRight w:val="0"/>
          <w:marTop w:val="0"/>
          <w:marBottom w:val="0"/>
          <w:divBdr>
            <w:top w:val="none" w:sz="0" w:space="0" w:color="auto"/>
            <w:left w:val="none" w:sz="0" w:space="0" w:color="auto"/>
            <w:bottom w:val="none" w:sz="0" w:space="0" w:color="auto"/>
            <w:right w:val="none" w:sz="0" w:space="0" w:color="auto"/>
          </w:divBdr>
          <w:divsChild>
            <w:div w:id="491994065">
              <w:marLeft w:val="0"/>
              <w:marRight w:val="0"/>
              <w:marTop w:val="0"/>
              <w:marBottom w:val="0"/>
              <w:divBdr>
                <w:top w:val="none" w:sz="0" w:space="0" w:color="auto"/>
                <w:left w:val="none" w:sz="0" w:space="0" w:color="auto"/>
                <w:bottom w:val="none" w:sz="0" w:space="0" w:color="auto"/>
                <w:right w:val="none" w:sz="0" w:space="0" w:color="auto"/>
              </w:divBdr>
              <w:divsChild>
                <w:div w:id="18910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iangwu@uestc.edu.c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hdi.alqahtani.16@alumni.ucl.ac.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1F842F9B685740AE4DC517F76B07E7" ma:contentTypeVersion="13" ma:contentTypeDescription="Create a new document." ma:contentTypeScope="" ma:versionID="68bdc2e8f87d97973050ab61cf7ae5f8">
  <xsd:schema xmlns:xsd="http://www.w3.org/2001/XMLSchema" xmlns:xs="http://www.w3.org/2001/XMLSchema" xmlns:p="http://schemas.microsoft.com/office/2006/metadata/properties" xmlns:ns3="544da72f-239f-4ad9-bf55-d217d847cc8d" xmlns:ns4="25c5e8c9-d664-43de-9332-567dd308d3d4" targetNamespace="http://schemas.microsoft.com/office/2006/metadata/properties" ma:root="true" ma:fieldsID="f19d3f03d89922a6a2630f89e5571910" ns3:_="" ns4:_="">
    <xsd:import namespace="544da72f-239f-4ad9-bf55-d217d847cc8d"/>
    <xsd:import namespace="25c5e8c9-d664-43de-9332-567dd308d3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da72f-239f-4ad9-bf55-d217d847cc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5e8c9-d664-43de-9332-567dd308d3d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0DB41-102F-4B4D-95A9-DF43E4D986D9}">
  <ds:schemaRefs>
    <ds:schemaRef ds:uri="http://schemas.openxmlformats.org/officeDocument/2006/bibliography"/>
  </ds:schemaRefs>
</ds:datastoreItem>
</file>

<file path=customXml/itemProps2.xml><?xml version="1.0" encoding="utf-8"?>
<ds:datastoreItem xmlns:ds="http://schemas.openxmlformats.org/officeDocument/2006/customXml" ds:itemID="{F8410E57-88E7-49E7-9D71-A3E6E2BC8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da72f-239f-4ad9-bf55-d217d847cc8d"/>
    <ds:schemaRef ds:uri="25c5e8c9-d664-43de-9332-567dd308d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98CA6-E5B4-4EFD-A256-576FA75F32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B13219-705A-4023-ABF6-56119010FA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23</Pages>
  <Words>8414</Words>
  <Characters>47962</Characters>
  <Application>Microsoft Office Word</Application>
  <DocSecurity>0</DocSecurity>
  <Lines>399</Lines>
  <Paragraphs>112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Alqahtani</dc:creator>
  <cp:keywords/>
  <dc:description/>
  <cp:lastModifiedBy>mahdi Alqahtani</cp:lastModifiedBy>
  <cp:revision>41</cp:revision>
  <cp:lastPrinted>2020-09-28T18:41:00Z</cp:lastPrinted>
  <dcterms:created xsi:type="dcterms:W3CDTF">2020-09-14T10:50:00Z</dcterms:created>
  <dcterms:modified xsi:type="dcterms:W3CDTF">2020-09-28T18:42:00Z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0x010100351F842F9B685740AE4DC517F76B07E7</vt:lpwstr>
  </property>
</Properties>
</file>