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E949C" w14:textId="28EAA786" w:rsidR="00BC5E07" w:rsidRPr="00562009" w:rsidRDefault="004D02F8" w:rsidP="00980198">
      <w:pPr>
        <w:pStyle w:val="NoSpacing"/>
        <w:ind w:firstLine="284"/>
        <w:jc w:val="center"/>
        <w:rPr>
          <w:rFonts w:ascii="Calibri Light" w:eastAsia="Times New Roman" w:hAnsi="Calibri Light" w:cs="Calibri Light"/>
          <w:color w:val="000000" w:themeColor="text1"/>
          <w:sz w:val="32"/>
          <w:szCs w:val="32"/>
          <w:lang w:val="en-GB"/>
        </w:rPr>
      </w:pPr>
      <w:bookmarkStart w:id="0" w:name="_Hlk23064077"/>
      <w:r w:rsidRPr="00562009">
        <w:rPr>
          <w:rFonts w:ascii="Calibri Light" w:hAnsi="Calibri Light" w:cs="Calibri Light"/>
          <w:color w:val="000000" w:themeColor="text1"/>
          <w:sz w:val="32"/>
          <w:szCs w:val="32"/>
          <w:lang w:val="en-GB"/>
        </w:rPr>
        <w:t>I</w:t>
      </w:r>
      <w:r w:rsidR="00F454C2" w:rsidRPr="00562009">
        <w:rPr>
          <w:rFonts w:ascii="Calibri Light" w:hAnsi="Calibri Light" w:cs="Calibri Light"/>
          <w:color w:val="000000" w:themeColor="text1"/>
          <w:sz w:val="32"/>
          <w:szCs w:val="32"/>
          <w:lang w:val="en-GB"/>
        </w:rPr>
        <w:t xml:space="preserve">ndividually addressable </w:t>
      </w:r>
      <w:r w:rsidR="00E27C42" w:rsidRPr="00562009">
        <w:rPr>
          <w:rFonts w:ascii="Calibri Light" w:hAnsi="Calibri Light" w:cs="Calibri Light"/>
          <w:color w:val="000000" w:themeColor="text1"/>
          <w:sz w:val="32"/>
          <w:szCs w:val="32"/>
          <w:lang w:val="en-GB"/>
        </w:rPr>
        <w:t>multi-nanopore</w:t>
      </w:r>
      <w:r w:rsidR="00F454C2" w:rsidRPr="00562009">
        <w:rPr>
          <w:rFonts w:ascii="Calibri Light" w:hAnsi="Calibri Light" w:cs="Calibri Light"/>
          <w:color w:val="000000" w:themeColor="text1"/>
          <w:sz w:val="32"/>
          <w:szCs w:val="32"/>
          <w:lang w:val="en-GB"/>
        </w:rPr>
        <w:t>s</w:t>
      </w:r>
      <w:r w:rsidR="00E27C42" w:rsidRPr="00562009">
        <w:rPr>
          <w:rFonts w:ascii="Calibri Light" w:hAnsi="Calibri Light" w:cs="Calibri Light"/>
          <w:color w:val="000000" w:themeColor="text1"/>
          <w:sz w:val="32"/>
          <w:szCs w:val="32"/>
          <w:lang w:val="en-GB"/>
        </w:rPr>
        <w:t xml:space="preserve"> for </w:t>
      </w:r>
      <w:r w:rsidR="00701A56" w:rsidRPr="00562009">
        <w:rPr>
          <w:rFonts w:ascii="Calibri Light" w:hAnsi="Calibri Light" w:cs="Calibri Light"/>
          <w:color w:val="000000" w:themeColor="text1"/>
          <w:sz w:val="32"/>
          <w:szCs w:val="32"/>
          <w:lang w:val="en-GB"/>
        </w:rPr>
        <w:t>single-</w:t>
      </w:r>
      <w:r w:rsidR="00E27C42" w:rsidRPr="00562009">
        <w:rPr>
          <w:rFonts w:ascii="Calibri Light" w:hAnsi="Calibri Light" w:cs="Calibri Light"/>
          <w:color w:val="000000" w:themeColor="text1"/>
          <w:sz w:val="32"/>
          <w:szCs w:val="32"/>
          <w:lang w:val="en-GB"/>
        </w:rPr>
        <w:t>molecule targeted operations</w:t>
      </w:r>
    </w:p>
    <w:p w14:paraId="22B7E15E" w14:textId="77777777" w:rsidR="00BC5E07" w:rsidRPr="00562009" w:rsidRDefault="00BC5E07" w:rsidP="00980198">
      <w:pPr>
        <w:pStyle w:val="NoSpacing"/>
        <w:ind w:firstLine="284"/>
        <w:jc w:val="center"/>
        <w:rPr>
          <w:rFonts w:ascii="Calibri Light" w:eastAsia="Times New Roman" w:hAnsi="Calibri Light" w:cs="Calibri Light"/>
          <w:color w:val="000000" w:themeColor="text1"/>
          <w:sz w:val="20"/>
          <w:szCs w:val="20"/>
          <w:lang w:val="en-GB"/>
        </w:rPr>
      </w:pPr>
    </w:p>
    <w:p w14:paraId="034D8B93" w14:textId="77777777" w:rsidR="00BC5E07" w:rsidRPr="00562009" w:rsidRDefault="00BC5E07" w:rsidP="00980198">
      <w:pPr>
        <w:pStyle w:val="NoSpacing"/>
        <w:ind w:firstLine="284"/>
        <w:jc w:val="both"/>
        <w:rPr>
          <w:rFonts w:ascii="Calibri Light" w:eastAsia="Times New Roman" w:hAnsi="Calibri Light" w:cs="Calibri Light"/>
          <w:color w:val="000000" w:themeColor="text1"/>
          <w:sz w:val="20"/>
          <w:szCs w:val="20"/>
          <w:lang w:val="en-GB"/>
        </w:rPr>
      </w:pPr>
    </w:p>
    <w:p w14:paraId="50F03143" w14:textId="7BCDDBD3" w:rsidR="00BC5E07" w:rsidRPr="00562009" w:rsidRDefault="00E27C42" w:rsidP="00D00B33">
      <w:pPr>
        <w:pStyle w:val="NoSpacing"/>
        <w:outlineLvl w:val="0"/>
        <w:rPr>
          <w:rFonts w:ascii="Calibri Light" w:eastAsia="Times New Roman" w:hAnsi="Calibri Light" w:cs="Calibri Light"/>
          <w:color w:val="000000" w:themeColor="text1"/>
          <w:lang w:val="en-GB"/>
        </w:rPr>
      </w:pPr>
      <w:r w:rsidRPr="00562009">
        <w:rPr>
          <w:rFonts w:ascii="Calibri Light" w:hAnsi="Calibri Light" w:cs="Calibri Light"/>
          <w:color w:val="000000" w:themeColor="text1"/>
          <w:lang w:val="en-GB"/>
        </w:rPr>
        <w:t>Paolo Cadinu</w:t>
      </w:r>
      <w:r w:rsidR="00B227A8" w:rsidRPr="00562009">
        <w:rPr>
          <w:rFonts w:ascii="Calibri Light" w:hAnsi="Calibri Light" w:cs="Calibri Light"/>
          <w:color w:val="000000" w:themeColor="text1"/>
          <w:vertAlign w:val="superscript"/>
          <w:lang w:val="en-GB"/>
        </w:rPr>
        <w:t>1</w:t>
      </w:r>
      <w:r w:rsidRPr="00562009">
        <w:rPr>
          <w:rFonts w:ascii="Calibri Light" w:hAnsi="Calibri Light" w:cs="Calibri Light"/>
          <w:color w:val="000000" w:themeColor="text1"/>
          <w:lang w:val="en-GB"/>
        </w:rPr>
        <w:t xml:space="preserve">, </w:t>
      </w:r>
      <w:proofErr w:type="spellStart"/>
      <w:r w:rsidRPr="00562009">
        <w:rPr>
          <w:rFonts w:ascii="Calibri Light" w:hAnsi="Calibri Light" w:cs="Calibri Light"/>
          <w:color w:val="000000" w:themeColor="text1"/>
          <w:lang w:val="en-GB"/>
        </w:rPr>
        <w:t>Minkyung</w:t>
      </w:r>
      <w:proofErr w:type="spellEnd"/>
      <w:r w:rsidRPr="00562009">
        <w:rPr>
          <w:rFonts w:ascii="Calibri Light" w:hAnsi="Calibri Light" w:cs="Calibri Light"/>
          <w:color w:val="000000" w:themeColor="text1"/>
          <w:lang w:val="en-GB"/>
        </w:rPr>
        <w:t xml:space="preserve"> Kang</w:t>
      </w:r>
      <w:r w:rsidR="00B227A8" w:rsidRPr="00562009">
        <w:rPr>
          <w:rFonts w:ascii="Calibri Light" w:hAnsi="Calibri Light" w:cs="Calibri Light"/>
          <w:color w:val="000000" w:themeColor="text1"/>
          <w:vertAlign w:val="superscript"/>
          <w:lang w:val="en-GB"/>
        </w:rPr>
        <w:t>1</w:t>
      </w:r>
      <w:r w:rsidRPr="00562009">
        <w:rPr>
          <w:rFonts w:ascii="Calibri Light" w:hAnsi="Calibri Light" w:cs="Calibri Light"/>
          <w:color w:val="000000" w:themeColor="text1"/>
          <w:lang w:val="en-GB"/>
        </w:rPr>
        <w:t xml:space="preserve">, </w:t>
      </w:r>
      <w:proofErr w:type="spellStart"/>
      <w:r w:rsidRPr="00562009">
        <w:rPr>
          <w:rFonts w:ascii="Calibri Light" w:hAnsi="Calibri Light" w:cs="Calibri Light"/>
          <w:color w:val="000000" w:themeColor="text1"/>
          <w:lang w:val="en-GB"/>
        </w:rPr>
        <w:t>Binoy</w:t>
      </w:r>
      <w:proofErr w:type="spellEnd"/>
      <w:r w:rsidRPr="00562009">
        <w:rPr>
          <w:rFonts w:ascii="Calibri Light" w:hAnsi="Calibri Light" w:cs="Calibri Light"/>
          <w:color w:val="000000" w:themeColor="text1"/>
          <w:lang w:val="en-GB"/>
        </w:rPr>
        <w:t xml:space="preserve"> Paulose Nadappuram</w:t>
      </w:r>
      <w:r w:rsidR="00B227A8" w:rsidRPr="00562009">
        <w:rPr>
          <w:rFonts w:ascii="Calibri Light" w:hAnsi="Calibri Light" w:cs="Calibri Light"/>
          <w:color w:val="000000" w:themeColor="text1"/>
          <w:vertAlign w:val="superscript"/>
          <w:lang w:val="en-GB"/>
        </w:rPr>
        <w:t>1</w:t>
      </w:r>
      <w:r w:rsidRPr="00562009">
        <w:rPr>
          <w:rFonts w:ascii="Calibri Light" w:hAnsi="Calibri Light" w:cs="Calibri Light"/>
          <w:color w:val="000000" w:themeColor="text1"/>
          <w:lang w:val="en-GB"/>
        </w:rPr>
        <w:t>,</w:t>
      </w:r>
      <w:r w:rsidR="00A41E0A"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Aleksandar P. Ivanov</w:t>
      </w:r>
      <w:r w:rsidR="00B227A8" w:rsidRPr="00562009">
        <w:rPr>
          <w:rFonts w:ascii="Calibri Light" w:hAnsi="Calibri Light" w:cs="Calibri Light"/>
          <w:color w:val="000000" w:themeColor="text1"/>
          <w:vertAlign w:val="superscript"/>
          <w:lang w:val="en-GB"/>
        </w:rPr>
        <w:t>1</w:t>
      </w:r>
      <w:r w:rsidRPr="00562009">
        <w:rPr>
          <w:rFonts w:ascii="Calibri Light" w:hAnsi="Calibri Light" w:cs="Calibri Light"/>
          <w:color w:val="000000" w:themeColor="text1"/>
          <w:lang w:val="en-GB"/>
        </w:rPr>
        <w:t>, Joshua B. Edel</w:t>
      </w:r>
      <w:r w:rsidR="00B227A8" w:rsidRPr="00562009">
        <w:rPr>
          <w:rFonts w:ascii="Calibri Light" w:hAnsi="Calibri Light" w:cs="Calibri Light"/>
          <w:color w:val="000000" w:themeColor="text1"/>
          <w:vertAlign w:val="superscript"/>
          <w:lang w:val="en-GB"/>
        </w:rPr>
        <w:t>1</w:t>
      </w:r>
    </w:p>
    <w:p w14:paraId="299EAD49" w14:textId="77777777" w:rsidR="00BC5E07" w:rsidRPr="00562009" w:rsidRDefault="00BC5E07" w:rsidP="00980198">
      <w:pPr>
        <w:pStyle w:val="NoSpacing"/>
        <w:ind w:firstLine="284"/>
        <w:jc w:val="both"/>
        <w:rPr>
          <w:rFonts w:ascii="Calibri Light" w:eastAsia="Times New Roman" w:hAnsi="Calibri Light" w:cs="Calibri Light"/>
          <w:color w:val="000000" w:themeColor="text1"/>
          <w:vertAlign w:val="superscript"/>
          <w:lang w:val="en-GB"/>
        </w:rPr>
      </w:pPr>
    </w:p>
    <w:p w14:paraId="476AA11C" w14:textId="219E1E6E" w:rsidR="00BC5E07" w:rsidRPr="00562009" w:rsidRDefault="00E27C42" w:rsidP="00D00B33">
      <w:pPr>
        <w:pStyle w:val="NoSpacing"/>
        <w:rPr>
          <w:rFonts w:ascii="Calibri Light" w:eastAsia="Times New Roman" w:hAnsi="Calibri Light" w:cs="Calibri Light"/>
          <w:color w:val="000000" w:themeColor="text1"/>
          <w:lang w:val="en-GB"/>
        </w:rPr>
      </w:pPr>
      <w:r w:rsidRPr="00562009">
        <w:rPr>
          <w:rFonts w:ascii="Calibri Light" w:hAnsi="Calibri Light" w:cs="Calibri Light"/>
          <w:color w:val="000000" w:themeColor="text1"/>
          <w:lang w:val="en-GB"/>
        </w:rPr>
        <w:t xml:space="preserve">Department of Chemistry, Imperial College London, </w:t>
      </w:r>
      <w:r w:rsidR="004D02F8" w:rsidRPr="00562009">
        <w:rPr>
          <w:rFonts w:ascii="Calibri Light" w:hAnsi="Calibri Light" w:cs="Calibri Light"/>
          <w:color w:val="000000" w:themeColor="text1"/>
          <w:lang w:val="en-GB"/>
        </w:rPr>
        <w:t>Molecular Science Research Hub, White City Campus</w:t>
      </w:r>
      <w:r w:rsidRPr="00562009">
        <w:rPr>
          <w:rFonts w:ascii="Calibri Light" w:hAnsi="Calibri Light" w:cs="Calibri Light"/>
          <w:color w:val="000000" w:themeColor="text1"/>
          <w:lang w:val="en-GB"/>
        </w:rPr>
        <w:t xml:space="preserve">, </w:t>
      </w:r>
      <w:r w:rsidR="004D02F8" w:rsidRPr="00562009">
        <w:rPr>
          <w:rFonts w:ascii="Calibri Light" w:hAnsi="Calibri Light" w:cs="Calibri Light"/>
          <w:color w:val="000000" w:themeColor="text1"/>
          <w:lang w:val="en-GB"/>
        </w:rPr>
        <w:t xml:space="preserve">80 Wood Lane, W12 0BZ, </w:t>
      </w:r>
      <w:r w:rsidRPr="00562009">
        <w:rPr>
          <w:rFonts w:ascii="Calibri Light" w:hAnsi="Calibri Light" w:cs="Calibri Light"/>
          <w:color w:val="000000" w:themeColor="text1"/>
          <w:lang w:val="en-GB"/>
        </w:rPr>
        <w:t>UK.</w:t>
      </w:r>
    </w:p>
    <w:bookmarkEnd w:id="0"/>
    <w:p w14:paraId="60B395F9" w14:textId="77777777" w:rsidR="00BC5E07" w:rsidRPr="00562009" w:rsidRDefault="00BC5E07" w:rsidP="00D00B33">
      <w:pPr>
        <w:pStyle w:val="NoSpacing"/>
        <w:ind w:firstLine="284"/>
        <w:rPr>
          <w:rFonts w:ascii="Calibri Light" w:eastAsia="Times New Roman" w:hAnsi="Calibri Light" w:cs="Calibri Light"/>
          <w:color w:val="000000" w:themeColor="text1"/>
          <w:lang w:val="en-GB"/>
        </w:rPr>
      </w:pPr>
    </w:p>
    <w:p w14:paraId="57DBB810" w14:textId="77777777" w:rsidR="00B056E8" w:rsidRPr="00562009" w:rsidRDefault="00B056E8" w:rsidP="00D00B33">
      <w:pPr>
        <w:pStyle w:val="NoSpacing"/>
        <w:ind w:firstLine="284"/>
        <w:rPr>
          <w:rFonts w:ascii="Calibri Light" w:hAnsi="Calibri Light" w:cs="Calibri Light"/>
          <w:color w:val="000000" w:themeColor="text1"/>
          <w:lang w:val="en-GB"/>
        </w:rPr>
      </w:pPr>
    </w:p>
    <w:p w14:paraId="79A41424" w14:textId="52BFFD85" w:rsidR="00D00B33" w:rsidRPr="00562009" w:rsidRDefault="00D00B33" w:rsidP="00D00B33">
      <w:pPr>
        <w:pStyle w:val="NoSpacing"/>
        <w:rPr>
          <w:rFonts w:ascii="Calibri Light" w:hAnsi="Calibri Light" w:cs="Times New Roman"/>
          <w:color w:val="000000" w:themeColor="text1"/>
        </w:rPr>
      </w:pPr>
      <w:r w:rsidRPr="00562009">
        <w:rPr>
          <w:rFonts w:ascii="Calibri Light" w:hAnsi="Calibri Light" w:cs="Times New Roman"/>
          <w:color w:val="000000" w:themeColor="text1"/>
          <w:vertAlign w:val="superscript"/>
        </w:rPr>
        <w:t>†</w:t>
      </w:r>
      <w:r w:rsidRPr="00562009">
        <w:rPr>
          <w:rFonts w:ascii="Calibri Light" w:hAnsi="Calibri Light" w:cs="Times New Roman"/>
          <w:color w:val="000000" w:themeColor="text1"/>
        </w:rPr>
        <w:t xml:space="preserve"> Corresponding authors: </w:t>
      </w:r>
      <w:hyperlink r:id="rId8">
        <w:r w:rsidRPr="00562009">
          <w:rPr>
            <w:rStyle w:val="Hyperlink"/>
            <w:rFonts w:ascii="Calibri Light" w:hAnsi="Calibri Light" w:cs="Times New Roman"/>
            <w:color w:val="000000" w:themeColor="text1"/>
          </w:rPr>
          <w:t>alex.ivanov@imperial.ac.uk</w:t>
        </w:r>
      </w:hyperlink>
      <w:r w:rsidRPr="00562009">
        <w:rPr>
          <w:rFonts w:ascii="Calibri Light" w:hAnsi="Calibri Light" w:cs="Times New Roman"/>
          <w:color w:val="000000" w:themeColor="text1"/>
        </w:rPr>
        <w:t xml:space="preserve">, </w:t>
      </w:r>
      <w:hyperlink r:id="rId9">
        <w:r w:rsidRPr="00562009">
          <w:rPr>
            <w:rStyle w:val="Hyperlink"/>
            <w:rFonts w:ascii="Calibri Light" w:hAnsi="Calibri Light" w:cs="Times New Roman"/>
            <w:color w:val="000000" w:themeColor="text1"/>
          </w:rPr>
          <w:t>joshua.edel@imperial.ac.uk</w:t>
        </w:r>
      </w:hyperlink>
      <w:r w:rsidRPr="00562009">
        <w:rPr>
          <w:rFonts w:ascii="Calibri Light" w:hAnsi="Calibri Light" w:cs="Times New Roman"/>
          <w:color w:val="000000" w:themeColor="text1"/>
        </w:rPr>
        <w:t xml:space="preserve"> </w:t>
      </w:r>
    </w:p>
    <w:p w14:paraId="2C6DFE77" w14:textId="39417D3D" w:rsidR="00B056E8" w:rsidRPr="00562009" w:rsidRDefault="00B056E8">
      <w:pPr>
        <w:pStyle w:val="NoSpacing"/>
        <w:ind w:firstLine="284"/>
        <w:jc w:val="both"/>
        <w:rPr>
          <w:rFonts w:ascii="Calibri Light" w:hAnsi="Calibri Light" w:cs="Calibri Light"/>
          <w:color w:val="000000" w:themeColor="text1"/>
        </w:rPr>
      </w:pPr>
    </w:p>
    <w:p w14:paraId="206E6ECB" w14:textId="479D2F39" w:rsidR="00702CA9" w:rsidRPr="00562009" w:rsidRDefault="00702CA9">
      <w:pPr>
        <w:pStyle w:val="NoSpacing"/>
        <w:ind w:firstLine="284"/>
        <w:jc w:val="both"/>
        <w:rPr>
          <w:rFonts w:ascii="Calibri Light" w:hAnsi="Calibri Light" w:cs="Calibri Light"/>
          <w:color w:val="000000" w:themeColor="text1"/>
          <w:lang w:val="en-GB"/>
        </w:rPr>
      </w:pPr>
    </w:p>
    <w:p w14:paraId="74297080" w14:textId="74CDD3AF" w:rsidR="00702CA9" w:rsidRPr="00562009" w:rsidRDefault="00702CA9">
      <w:pPr>
        <w:pStyle w:val="NoSpacing"/>
        <w:ind w:firstLine="284"/>
        <w:jc w:val="both"/>
        <w:rPr>
          <w:rFonts w:ascii="Calibri Light" w:hAnsi="Calibri Light" w:cs="Calibri Light"/>
          <w:color w:val="000000" w:themeColor="text1"/>
          <w:lang w:val="en-GB"/>
        </w:rPr>
      </w:pPr>
    </w:p>
    <w:p w14:paraId="173EE414" w14:textId="62C07E59" w:rsidR="00702CA9" w:rsidRPr="00562009" w:rsidRDefault="00702CA9">
      <w:pPr>
        <w:pStyle w:val="NoSpacing"/>
        <w:ind w:firstLine="284"/>
        <w:jc w:val="both"/>
        <w:rPr>
          <w:rFonts w:ascii="Calibri Light" w:hAnsi="Calibri Light" w:cs="Calibri Light"/>
          <w:color w:val="000000" w:themeColor="text1"/>
          <w:lang w:val="en-GB"/>
        </w:rPr>
      </w:pPr>
    </w:p>
    <w:p w14:paraId="0DBC072F" w14:textId="016C4A4E" w:rsidR="00702CA9" w:rsidRPr="00562009" w:rsidRDefault="00702CA9">
      <w:pPr>
        <w:pStyle w:val="NoSpacing"/>
        <w:ind w:firstLine="284"/>
        <w:jc w:val="both"/>
        <w:rPr>
          <w:rFonts w:ascii="Calibri Light" w:hAnsi="Calibri Light" w:cs="Calibri Light"/>
          <w:color w:val="000000" w:themeColor="text1"/>
          <w:lang w:val="en-GB"/>
        </w:rPr>
      </w:pPr>
    </w:p>
    <w:p w14:paraId="326B369A" w14:textId="561A887D" w:rsidR="00702CA9" w:rsidRPr="00562009" w:rsidRDefault="00702CA9">
      <w:pPr>
        <w:pStyle w:val="NoSpacing"/>
        <w:ind w:firstLine="284"/>
        <w:jc w:val="both"/>
        <w:rPr>
          <w:rFonts w:ascii="Calibri Light" w:hAnsi="Calibri Light" w:cs="Calibri Light"/>
          <w:color w:val="000000" w:themeColor="text1"/>
          <w:lang w:val="en-GB"/>
        </w:rPr>
      </w:pPr>
    </w:p>
    <w:p w14:paraId="52F300E2" w14:textId="4F75BB9D" w:rsidR="00702CA9" w:rsidRPr="00562009" w:rsidRDefault="00702CA9">
      <w:pPr>
        <w:pStyle w:val="NoSpacing"/>
        <w:ind w:firstLine="284"/>
        <w:jc w:val="both"/>
        <w:rPr>
          <w:rFonts w:ascii="Calibri Light" w:hAnsi="Calibri Light" w:cs="Calibri Light"/>
          <w:color w:val="000000" w:themeColor="text1"/>
          <w:lang w:val="en-GB"/>
        </w:rPr>
      </w:pPr>
    </w:p>
    <w:p w14:paraId="72AB43E2" w14:textId="2F582ABE" w:rsidR="00702CA9" w:rsidRPr="00562009" w:rsidRDefault="00702CA9">
      <w:pPr>
        <w:pStyle w:val="NoSpacing"/>
        <w:ind w:firstLine="284"/>
        <w:jc w:val="both"/>
        <w:rPr>
          <w:rFonts w:ascii="Calibri Light" w:hAnsi="Calibri Light" w:cs="Calibri Light"/>
          <w:color w:val="000000" w:themeColor="text1"/>
          <w:lang w:val="en-GB"/>
        </w:rPr>
      </w:pPr>
    </w:p>
    <w:p w14:paraId="646C7564" w14:textId="2FE06A46" w:rsidR="00702CA9" w:rsidRPr="00562009" w:rsidRDefault="00702CA9">
      <w:pPr>
        <w:pStyle w:val="NoSpacing"/>
        <w:ind w:firstLine="284"/>
        <w:jc w:val="both"/>
        <w:rPr>
          <w:rFonts w:ascii="Calibri Light" w:hAnsi="Calibri Light" w:cs="Calibri Light"/>
          <w:color w:val="000000" w:themeColor="text1"/>
          <w:lang w:val="en-GB"/>
        </w:rPr>
      </w:pPr>
    </w:p>
    <w:p w14:paraId="4F59DD50" w14:textId="77777777" w:rsidR="00702CA9" w:rsidRPr="00562009" w:rsidRDefault="00702CA9">
      <w:pPr>
        <w:pStyle w:val="NoSpacing"/>
        <w:ind w:firstLine="284"/>
        <w:jc w:val="both"/>
        <w:rPr>
          <w:rFonts w:ascii="Calibri Light" w:hAnsi="Calibri Light" w:cs="Calibri Light"/>
          <w:color w:val="000000" w:themeColor="text1"/>
          <w:lang w:val="en-GB"/>
        </w:rPr>
      </w:pPr>
    </w:p>
    <w:p w14:paraId="1CC4E651" w14:textId="23311136" w:rsidR="00BC5E07" w:rsidRPr="00562009" w:rsidRDefault="00E27C42" w:rsidP="00702CA9">
      <w:pPr>
        <w:pStyle w:val="NoSpacing"/>
        <w:jc w:val="both"/>
        <w:rPr>
          <w:rFonts w:ascii="Calibri Light" w:eastAsia="Times New Roman" w:hAnsi="Calibri Light" w:cs="Calibri Light"/>
          <w:b/>
          <w:bCs/>
          <w:color w:val="000000" w:themeColor="text1"/>
          <w:lang w:val="en-GB"/>
        </w:rPr>
      </w:pPr>
      <w:r w:rsidRPr="00562009">
        <w:rPr>
          <w:rFonts w:ascii="Calibri Light" w:hAnsi="Calibri Light" w:cs="Calibri Light"/>
          <w:b/>
          <w:bCs/>
          <w:color w:val="000000" w:themeColor="text1"/>
          <w:lang w:val="en-GB"/>
        </w:rPr>
        <w:t>Abstract</w:t>
      </w:r>
    </w:p>
    <w:p w14:paraId="49B6A357" w14:textId="760BC34F" w:rsidR="002C02E2" w:rsidRPr="00562009" w:rsidRDefault="00D02BB7" w:rsidP="00702CA9">
      <w:pPr>
        <w:pStyle w:val="Body"/>
        <w:spacing w:after="0" w:line="240" w:lineRule="auto"/>
        <w:ind w:firstLine="284"/>
        <w:jc w:val="both"/>
        <w:rPr>
          <w:rFonts w:ascii="Calibri Light" w:hAnsi="Calibri Light" w:cs="Calibri Light"/>
          <w:color w:val="000000" w:themeColor="text1"/>
        </w:rPr>
      </w:pPr>
      <w:r w:rsidRPr="00562009">
        <w:rPr>
          <w:rFonts w:ascii="Calibri Light" w:eastAsia="Times New Roman" w:hAnsi="Calibri Light" w:cs="Calibri Light"/>
          <w:color w:val="000000" w:themeColor="text1"/>
        </w:rPr>
        <w:t>The f</w:t>
      </w:r>
      <w:r w:rsidR="00B82A18" w:rsidRPr="00562009">
        <w:rPr>
          <w:rFonts w:ascii="Calibri Light" w:eastAsia="Times New Roman" w:hAnsi="Calibri Light" w:cs="Calibri Light"/>
          <w:color w:val="000000" w:themeColor="text1"/>
        </w:rPr>
        <w:t>ine-</w:t>
      </w:r>
      <w:r w:rsidR="00291808" w:rsidRPr="00562009">
        <w:rPr>
          <w:rFonts w:ascii="Calibri Light" w:eastAsia="Times New Roman" w:hAnsi="Calibri Light" w:cs="Calibri Light"/>
          <w:color w:val="000000" w:themeColor="text1"/>
        </w:rPr>
        <w:t>tuning</w:t>
      </w:r>
      <w:r w:rsidR="006E7554" w:rsidRPr="00562009">
        <w:rPr>
          <w:rFonts w:ascii="Calibri Light" w:eastAsia="Times New Roman" w:hAnsi="Calibri Light" w:cs="Calibri Light"/>
          <w:color w:val="000000" w:themeColor="text1"/>
        </w:rPr>
        <w:t xml:space="preserve"> </w:t>
      </w:r>
      <w:r w:rsidRPr="00562009">
        <w:rPr>
          <w:rFonts w:ascii="Calibri Light" w:eastAsia="Times New Roman" w:hAnsi="Calibri Light" w:cs="Calibri Light"/>
          <w:color w:val="000000" w:themeColor="text1"/>
        </w:rPr>
        <w:t xml:space="preserve">of </w:t>
      </w:r>
      <w:r w:rsidR="006E7554" w:rsidRPr="00562009">
        <w:rPr>
          <w:rFonts w:ascii="Calibri Light" w:eastAsia="Times New Roman" w:hAnsi="Calibri Light" w:cs="Calibri Light"/>
          <w:color w:val="000000" w:themeColor="text1"/>
        </w:rPr>
        <w:t xml:space="preserve">molecular transport is a ubiquitous problem of </w:t>
      </w:r>
      <w:r w:rsidR="00B82A18" w:rsidRPr="00562009">
        <w:rPr>
          <w:rFonts w:ascii="Calibri Light" w:eastAsia="Times New Roman" w:hAnsi="Calibri Light" w:cs="Calibri Light"/>
          <w:color w:val="000000" w:themeColor="text1"/>
        </w:rPr>
        <w:t>single-</w:t>
      </w:r>
      <w:r w:rsidR="006E7554" w:rsidRPr="00562009">
        <w:rPr>
          <w:rFonts w:ascii="Calibri Light" w:eastAsia="Times New Roman" w:hAnsi="Calibri Light" w:cs="Calibri Light"/>
          <w:color w:val="000000" w:themeColor="text1"/>
        </w:rPr>
        <w:t>molecule methods</w:t>
      </w:r>
      <w:r w:rsidRPr="00562009">
        <w:rPr>
          <w:rFonts w:ascii="Calibri Light" w:eastAsia="Times New Roman" w:hAnsi="Calibri Light" w:cs="Calibri Light"/>
          <w:color w:val="000000" w:themeColor="text1"/>
        </w:rPr>
        <w:t xml:space="preserve">. </w:t>
      </w:r>
      <w:r w:rsidR="00291808" w:rsidRPr="00562009">
        <w:rPr>
          <w:rFonts w:ascii="Calibri Light" w:eastAsia="Times New Roman" w:hAnsi="Calibri Light" w:cs="Calibri Light"/>
          <w:color w:val="000000" w:themeColor="text1"/>
        </w:rPr>
        <w:t xml:space="preserve"> </w:t>
      </w:r>
      <w:r w:rsidRPr="00562009">
        <w:rPr>
          <w:rFonts w:ascii="Calibri Light" w:eastAsia="Times New Roman" w:hAnsi="Calibri Light" w:cs="Calibri Light"/>
          <w:color w:val="000000" w:themeColor="text1"/>
        </w:rPr>
        <w:t>The latter is evident even in powerful single</w:t>
      </w:r>
      <w:r w:rsidR="00A204C8" w:rsidRPr="00562009">
        <w:rPr>
          <w:rFonts w:ascii="Calibri Light" w:eastAsia="Times New Roman" w:hAnsi="Calibri Light" w:cs="Calibri Light"/>
          <w:color w:val="000000" w:themeColor="text1"/>
        </w:rPr>
        <w:t>-</w:t>
      </w:r>
      <w:r w:rsidRPr="00562009">
        <w:rPr>
          <w:rFonts w:ascii="Calibri Light" w:eastAsia="Times New Roman" w:hAnsi="Calibri Light" w:cs="Calibri Light"/>
          <w:color w:val="000000" w:themeColor="text1"/>
        </w:rPr>
        <w:t>molecule methods such as nanopore sensing, where t</w:t>
      </w:r>
      <w:r w:rsidR="006E7554" w:rsidRPr="00562009">
        <w:rPr>
          <w:rFonts w:ascii="Calibri Light" w:eastAsia="Times New Roman" w:hAnsi="Calibri Light" w:cs="Calibri Light"/>
          <w:color w:val="000000" w:themeColor="text1"/>
        </w:rPr>
        <w:t>he</w:t>
      </w:r>
      <w:r w:rsidR="00291808" w:rsidRPr="00562009">
        <w:rPr>
          <w:rFonts w:ascii="Calibri Light" w:eastAsia="Times New Roman" w:hAnsi="Calibri Light" w:cs="Calibri Light"/>
          <w:color w:val="000000" w:themeColor="text1"/>
        </w:rPr>
        <w:t xml:space="preserve"> quest for</w:t>
      </w:r>
      <w:r w:rsidR="006951D4" w:rsidRPr="00562009">
        <w:rPr>
          <w:rFonts w:ascii="Calibri Light" w:eastAsia="Times New Roman" w:hAnsi="Calibri Light" w:cs="Calibri Light"/>
          <w:color w:val="000000" w:themeColor="text1"/>
        </w:rPr>
        <w:t xml:space="preserve"> </w:t>
      </w:r>
      <w:r w:rsidR="007A6887" w:rsidRPr="00562009">
        <w:rPr>
          <w:rFonts w:ascii="Calibri Light" w:eastAsia="Times New Roman" w:hAnsi="Calibri Light" w:cs="Calibri Light"/>
          <w:color w:val="000000" w:themeColor="text1"/>
        </w:rPr>
        <w:t>resolving more detailed</w:t>
      </w:r>
      <w:r w:rsidR="00291808" w:rsidRPr="00562009">
        <w:rPr>
          <w:rFonts w:ascii="Calibri Light" w:eastAsia="Times New Roman" w:hAnsi="Calibri Light" w:cs="Calibri Light"/>
          <w:color w:val="000000" w:themeColor="text1"/>
        </w:rPr>
        <w:t xml:space="preserve"> biomolecular </w:t>
      </w:r>
      <w:r w:rsidR="00156DC7" w:rsidRPr="00562009">
        <w:rPr>
          <w:rFonts w:ascii="Calibri Light" w:eastAsia="Times New Roman" w:hAnsi="Calibri Light" w:cs="Calibri Light"/>
          <w:color w:val="000000" w:themeColor="text1"/>
        </w:rPr>
        <w:t>features</w:t>
      </w:r>
      <w:r w:rsidR="006E7554" w:rsidRPr="00562009">
        <w:rPr>
          <w:rFonts w:ascii="Calibri Light" w:eastAsia="Times New Roman" w:hAnsi="Calibri Light" w:cs="Calibri Light"/>
          <w:color w:val="000000" w:themeColor="text1"/>
        </w:rPr>
        <w:t xml:space="preserve"> </w:t>
      </w:r>
      <w:r w:rsidR="00156DC7" w:rsidRPr="00562009">
        <w:rPr>
          <w:rFonts w:ascii="Calibri Light" w:eastAsia="Times New Roman" w:hAnsi="Calibri Light" w:cs="Calibri Light"/>
          <w:color w:val="000000" w:themeColor="text1"/>
        </w:rPr>
        <w:t>is often limited by</w:t>
      </w:r>
      <w:r w:rsidR="00EF7D2E" w:rsidRPr="00562009">
        <w:rPr>
          <w:rFonts w:ascii="Calibri Light" w:eastAsia="Times New Roman" w:hAnsi="Calibri Light" w:cs="Calibri Light"/>
          <w:color w:val="000000" w:themeColor="text1"/>
        </w:rPr>
        <w:t xml:space="preserve"> </w:t>
      </w:r>
      <w:r w:rsidRPr="00562009">
        <w:rPr>
          <w:rFonts w:ascii="Calibri Light" w:eastAsia="Times New Roman" w:hAnsi="Calibri Light" w:cs="Calibri Light"/>
          <w:color w:val="000000" w:themeColor="text1"/>
        </w:rPr>
        <w:t xml:space="preserve">insufficient </w:t>
      </w:r>
      <w:r w:rsidR="00EF7D2E" w:rsidRPr="00562009">
        <w:rPr>
          <w:rFonts w:ascii="Calibri Light" w:eastAsia="Times New Roman" w:hAnsi="Calibri Light" w:cs="Calibri Light"/>
          <w:color w:val="000000" w:themeColor="text1"/>
        </w:rPr>
        <w:t xml:space="preserve">control of the </w:t>
      </w:r>
      <w:r w:rsidR="00156DC7" w:rsidRPr="00562009">
        <w:rPr>
          <w:rFonts w:ascii="Calibri Light" w:eastAsia="Times New Roman" w:hAnsi="Calibri Light" w:cs="Calibri Light"/>
          <w:color w:val="000000" w:themeColor="text1"/>
        </w:rPr>
        <w:t xml:space="preserve">dynamics of individual molecules </w:t>
      </w:r>
      <w:r w:rsidR="00EF7D2E" w:rsidRPr="00562009">
        <w:rPr>
          <w:rFonts w:ascii="Calibri Light" w:eastAsia="Times New Roman" w:hAnsi="Calibri Light" w:cs="Calibri Light"/>
          <w:color w:val="000000" w:themeColor="text1"/>
        </w:rPr>
        <w:t>within</w:t>
      </w:r>
      <w:r w:rsidR="00156DC7" w:rsidRPr="00562009">
        <w:rPr>
          <w:rFonts w:ascii="Calibri Light" w:eastAsia="Times New Roman" w:hAnsi="Calibri Light" w:cs="Calibri Light"/>
          <w:color w:val="000000" w:themeColor="text1"/>
        </w:rPr>
        <w:t xml:space="preserve"> </w:t>
      </w:r>
      <w:r w:rsidR="00B82A18" w:rsidRPr="00562009">
        <w:rPr>
          <w:rFonts w:ascii="Calibri Light" w:eastAsia="Times New Roman" w:hAnsi="Calibri Light" w:cs="Calibri Light"/>
          <w:color w:val="000000" w:themeColor="text1"/>
        </w:rPr>
        <w:t xml:space="preserve">the </w:t>
      </w:r>
      <w:r w:rsidR="00156DC7" w:rsidRPr="00562009">
        <w:rPr>
          <w:rFonts w:ascii="Calibri Light" w:eastAsia="Times New Roman" w:hAnsi="Calibri Light" w:cs="Calibri Light"/>
          <w:color w:val="000000" w:themeColor="text1"/>
        </w:rPr>
        <w:t>detection volume</w:t>
      </w:r>
      <w:r w:rsidR="007313BA" w:rsidRPr="00562009">
        <w:rPr>
          <w:rFonts w:ascii="Calibri Light" w:eastAsia="Times New Roman" w:hAnsi="Calibri Light" w:cs="Calibri Light"/>
          <w:color w:val="000000" w:themeColor="text1"/>
        </w:rPr>
        <w:t xml:space="preserve"> of the nanopore</w:t>
      </w:r>
      <w:r w:rsidR="00156DC7" w:rsidRPr="00562009">
        <w:rPr>
          <w:rFonts w:ascii="Calibri Light" w:eastAsia="Times New Roman" w:hAnsi="Calibri Light" w:cs="Calibri Light"/>
          <w:color w:val="000000" w:themeColor="text1"/>
        </w:rPr>
        <w:t>. In this work</w:t>
      </w:r>
      <w:r w:rsidR="00B82A18" w:rsidRPr="00562009">
        <w:rPr>
          <w:rFonts w:ascii="Calibri Light" w:eastAsia="Times New Roman" w:hAnsi="Calibri Light" w:cs="Calibri Light"/>
          <w:color w:val="000000" w:themeColor="text1"/>
        </w:rPr>
        <w:t>,</w:t>
      </w:r>
      <w:r w:rsidR="00156DC7" w:rsidRPr="00562009">
        <w:rPr>
          <w:rFonts w:ascii="Calibri Light" w:eastAsia="Times New Roman" w:hAnsi="Calibri Light" w:cs="Calibri Light"/>
          <w:color w:val="000000" w:themeColor="text1"/>
        </w:rPr>
        <w:t xml:space="preserve"> we introduce and characterize a </w:t>
      </w:r>
      <w:r w:rsidR="00156DC7" w:rsidRPr="00562009">
        <w:rPr>
          <w:rFonts w:ascii="Calibri Light" w:hAnsi="Calibri Light" w:cs="Calibri Light"/>
          <w:color w:val="000000" w:themeColor="text1"/>
        </w:rPr>
        <w:t>reconfigurable multi-nanopore architecture</w:t>
      </w:r>
      <w:r w:rsidR="00863C52" w:rsidRPr="00562009">
        <w:rPr>
          <w:rFonts w:ascii="Calibri Light" w:hAnsi="Calibri Light" w:cs="Calibri Light"/>
          <w:color w:val="000000" w:themeColor="text1"/>
        </w:rPr>
        <w:t xml:space="preserve"> </w:t>
      </w:r>
      <w:r w:rsidR="00A204C8" w:rsidRPr="00562009">
        <w:rPr>
          <w:rFonts w:ascii="Calibri Light" w:hAnsi="Calibri Light" w:cs="Calibri Light"/>
          <w:color w:val="000000" w:themeColor="text1"/>
        </w:rPr>
        <w:t xml:space="preserve">that </w:t>
      </w:r>
      <w:r w:rsidRPr="00562009">
        <w:rPr>
          <w:rFonts w:ascii="Calibri Light" w:hAnsi="Calibri Light" w:cs="Calibri Light"/>
          <w:color w:val="000000" w:themeColor="text1"/>
        </w:rPr>
        <w:t>enable</w:t>
      </w:r>
      <w:r w:rsidR="00A204C8" w:rsidRPr="00562009">
        <w:rPr>
          <w:rFonts w:ascii="Calibri Light" w:hAnsi="Calibri Light" w:cs="Calibri Light"/>
          <w:color w:val="000000" w:themeColor="text1"/>
        </w:rPr>
        <w:t>s</w:t>
      </w:r>
      <w:r w:rsidRPr="00562009">
        <w:rPr>
          <w:rFonts w:ascii="Calibri Light" w:hAnsi="Calibri Light" w:cs="Calibri Light"/>
          <w:color w:val="000000" w:themeColor="text1"/>
        </w:rPr>
        <w:t xml:space="preserve"> additional channels to</w:t>
      </w:r>
      <w:r w:rsidR="007313BA" w:rsidRPr="00562009">
        <w:rPr>
          <w:rFonts w:ascii="Calibri Light" w:hAnsi="Calibri Light" w:cs="Calibri Light"/>
          <w:color w:val="000000" w:themeColor="text1"/>
        </w:rPr>
        <w:t xml:space="preserve"> manipulat</w:t>
      </w:r>
      <w:r w:rsidRPr="00562009">
        <w:rPr>
          <w:rFonts w:ascii="Calibri Light" w:hAnsi="Calibri Light" w:cs="Calibri Light"/>
          <w:color w:val="000000" w:themeColor="text1"/>
        </w:rPr>
        <w:t>e</w:t>
      </w:r>
      <w:r w:rsidR="007313BA" w:rsidRPr="00562009">
        <w:rPr>
          <w:rFonts w:ascii="Calibri Light" w:hAnsi="Calibri Light" w:cs="Calibri Light"/>
          <w:color w:val="000000" w:themeColor="text1"/>
        </w:rPr>
        <w:t xml:space="preserve"> the dynamics of DNA molecules </w:t>
      </w:r>
      <w:r w:rsidR="00A204C8" w:rsidRPr="00562009">
        <w:rPr>
          <w:rFonts w:ascii="Calibri Light" w:hAnsi="Calibri Light" w:cs="Calibri Light"/>
          <w:color w:val="000000" w:themeColor="text1"/>
        </w:rPr>
        <w:t>in a nanopore.</w:t>
      </w:r>
      <w:r w:rsidR="00863C52" w:rsidRPr="00562009">
        <w:rPr>
          <w:rFonts w:ascii="Calibri Light" w:hAnsi="Calibri Light" w:cs="Calibri Light"/>
          <w:color w:val="000000" w:themeColor="text1"/>
        </w:rPr>
        <w:t xml:space="preserve"> We show that </w:t>
      </w:r>
      <w:r w:rsidR="00924024" w:rsidRPr="00562009">
        <w:rPr>
          <w:rFonts w:ascii="Calibri Light" w:hAnsi="Calibri Light" w:cs="Calibri Light"/>
          <w:color w:val="000000" w:themeColor="text1"/>
        </w:rPr>
        <w:t>the fabrication process of this</w:t>
      </w:r>
      <w:r w:rsidR="00863C52" w:rsidRPr="00562009">
        <w:rPr>
          <w:rFonts w:ascii="Calibri Light" w:hAnsi="Calibri Light" w:cs="Calibri Light"/>
          <w:color w:val="000000" w:themeColor="text1"/>
        </w:rPr>
        <w:t xml:space="preserve"> device, consisting of </w:t>
      </w:r>
      <w:r w:rsidR="00A204C8" w:rsidRPr="00562009">
        <w:rPr>
          <w:rFonts w:ascii="Calibri Light" w:hAnsi="Calibri Light" w:cs="Calibri Light"/>
          <w:color w:val="000000" w:themeColor="text1"/>
        </w:rPr>
        <w:t xml:space="preserve">four adjacent, </w:t>
      </w:r>
      <w:r w:rsidR="00EF7D2E" w:rsidRPr="00562009">
        <w:rPr>
          <w:rFonts w:ascii="Calibri Light" w:hAnsi="Calibri Light" w:cs="Calibri Light"/>
          <w:color w:val="000000" w:themeColor="text1"/>
        </w:rPr>
        <w:t xml:space="preserve">individually </w:t>
      </w:r>
      <w:r w:rsidR="00863C52" w:rsidRPr="00562009">
        <w:rPr>
          <w:rFonts w:ascii="Calibri Light" w:hAnsi="Calibri Light" w:cs="Calibri Light"/>
          <w:color w:val="000000" w:themeColor="text1"/>
        </w:rPr>
        <w:t>addressable nanopores located at the tip of a quartz nanopipette,</w:t>
      </w:r>
      <w:r w:rsidR="00924024" w:rsidRPr="00562009">
        <w:rPr>
          <w:rFonts w:ascii="Calibri Light" w:hAnsi="Calibri Light" w:cs="Calibri Light"/>
          <w:color w:val="000000" w:themeColor="text1"/>
        </w:rPr>
        <w:t xml:space="preserve"> is fast and highly reproducible. </w:t>
      </w:r>
      <w:r w:rsidR="00157E7C" w:rsidRPr="00562009">
        <w:rPr>
          <w:rFonts w:ascii="Calibri Light" w:hAnsi="Calibri Light" w:cs="Calibri Light"/>
          <w:color w:val="000000" w:themeColor="text1"/>
        </w:rPr>
        <w:t xml:space="preserve">By individually </w:t>
      </w:r>
      <w:r w:rsidR="00A204C8" w:rsidRPr="00562009">
        <w:rPr>
          <w:rFonts w:ascii="Calibri Light" w:hAnsi="Calibri Light" w:cs="Calibri Light"/>
          <w:color w:val="000000" w:themeColor="text1"/>
        </w:rPr>
        <w:t xml:space="preserve">tuning </w:t>
      </w:r>
      <w:r w:rsidR="00157E7C" w:rsidRPr="00562009">
        <w:rPr>
          <w:rFonts w:ascii="Calibri Light" w:hAnsi="Calibri Light" w:cs="Calibri Light"/>
          <w:color w:val="000000" w:themeColor="text1"/>
        </w:rPr>
        <w:t>the electric field across each nanopore, th</w:t>
      </w:r>
      <w:r w:rsidR="00A204C8" w:rsidRPr="00562009">
        <w:rPr>
          <w:rFonts w:ascii="Calibri Light" w:hAnsi="Calibri Light" w:cs="Calibri Light"/>
          <w:color w:val="000000" w:themeColor="text1"/>
        </w:rPr>
        <w:t>e</w:t>
      </w:r>
      <w:r w:rsidR="00157E7C" w:rsidRPr="00562009">
        <w:rPr>
          <w:rFonts w:ascii="Calibri Light" w:hAnsi="Calibri Light" w:cs="Calibri Light"/>
          <w:color w:val="000000" w:themeColor="text1"/>
        </w:rPr>
        <w:t>s</w:t>
      </w:r>
      <w:r w:rsidR="00A204C8" w:rsidRPr="00562009">
        <w:rPr>
          <w:rFonts w:ascii="Calibri Light" w:hAnsi="Calibri Light" w:cs="Calibri Light"/>
          <w:color w:val="000000" w:themeColor="text1"/>
        </w:rPr>
        <w:t>e</w:t>
      </w:r>
      <w:r w:rsidR="00157E7C" w:rsidRPr="00562009">
        <w:rPr>
          <w:rFonts w:ascii="Calibri Light" w:hAnsi="Calibri Light" w:cs="Calibri Light"/>
          <w:color w:val="000000" w:themeColor="text1"/>
        </w:rPr>
        <w:t xml:space="preserve"> device</w:t>
      </w:r>
      <w:r w:rsidR="00A204C8" w:rsidRPr="00562009">
        <w:rPr>
          <w:rFonts w:ascii="Calibri Light" w:hAnsi="Calibri Light" w:cs="Calibri Light"/>
          <w:color w:val="000000" w:themeColor="text1"/>
        </w:rPr>
        <w:t>s</w:t>
      </w:r>
      <w:r w:rsidR="00157E7C" w:rsidRPr="00562009">
        <w:rPr>
          <w:rFonts w:ascii="Calibri Light" w:hAnsi="Calibri Light" w:cs="Calibri Light"/>
          <w:color w:val="000000" w:themeColor="text1"/>
        </w:rPr>
        <w:t xml:space="preserve"> can operate in </w:t>
      </w:r>
      <w:r w:rsidR="00B82A18" w:rsidRPr="00562009">
        <w:rPr>
          <w:rFonts w:ascii="Calibri Light" w:hAnsi="Calibri Light" w:cs="Calibri Light"/>
          <w:color w:val="000000" w:themeColor="text1"/>
        </w:rPr>
        <w:t>several</w:t>
      </w:r>
      <w:r w:rsidR="00157E7C" w:rsidRPr="00562009">
        <w:rPr>
          <w:rFonts w:ascii="Calibri Light" w:hAnsi="Calibri Light" w:cs="Calibri Light"/>
          <w:color w:val="000000" w:themeColor="text1"/>
        </w:rPr>
        <w:t xml:space="preserve"> unique cooperative detection modes </w:t>
      </w:r>
      <w:r w:rsidR="00026C4D" w:rsidRPr="00562009">
        <w:rPr>
          <w:rFonts w:ascii="Calibri Light" w:hAnsi="Calibri Light" w:cs="Calibri Light"/>
          <w:color w:val="000000" w:themeColor="text1"/>
        </w:rPr>
        <w:t xml:space="preserve">that allow </w:t>
      </w:r>
      <w:r w:rsidR="00B30CDE" w:rsidRPr="00562009">
        <w:rPr>
          <w:rFonts w:ascii="Calibri Light" w:hAnsi="Calibri Light" w:cs="Calibri Light"/>
          <w:color w:val="000000" w:themeColor="text1"/>
        </w:rPr>
        <w:t>moving</w:t>
      </w:r>
      <w:r w:rsidR="00A204C8" w:rsidRPr="00562009">
        <w:rPr>
          <w:rFonts w:ascii="Calibri Light" w:hAnsi="Calibri Light" w:cs="Calibri Light"/>
          <w:color w:val="000000" w:themeColor="text1"/>
        </w:rPr>
        <w:t>,</w:t>
      </w:r>
      <w:r w:rsidR="00157E7C" w:rsidRPr="00562009">
        <w:rPr>
          <w:rFonts w:ascii="Calibri Light" w:hAnsi="Calibri Light" w:cs="Calibri Light"/>
          <w:color w:val="000000" w:themeColor="text1"/>
        </w:rPr>
        <w:t xml:space="preserve"> sens</w:t>
      </w:r>
      <w:r w:rsidR="00B30CDE" w:rsidRPr="00562009">
        <w:rPr>
          <w:rFonts w:ascii="Calibri Light" w:hAnsi="Calibri Light" w:cs="Calibri Light"/>
          <w:color w:val="000000" w:themeColor="text1"/>
        </w:rPr>
        <w:t>ing</w:t>
      </w:r>
      <w:r w:rsidR="006C0AE3" w:rsidRPr="00562009">
        <w:rPr>
          <w:rFonts w:ascii="Calibri Light" w:hAnsi="Calibri Light" w:cs="Calibri Light"/>
          <w:color w:val="000000" w:themeColor="text1"/>
        </w:rPr>
        <w:t>,</w:t>
      </w:r>
      <w:r w:rsidR="00157E7C" w:rsidRPr="00562009">
        <w:rPr>
          <w:rFonts w:ascii="Calibri Light" w:hAnsi="Calibri Light" w:cs="Calibri Light"/>
          <w:color w:val="000000" w:themeColor="text1"/>
        </w:rPr>
        <w:t xml:space="preserve"> and trap</w:t>
      </w:r>
      <w:r w:rsidR="00B30CDE" w:rsidRPr="00562009">
        <w:rPr>
          <w:rFonts w:ascii="Calibri Light" w:hAnsi="Calibri Light" w:cs="Calibri Light"/>
          <w:color w:val="000000" w:themeColor="text1"/>
        </w:rPr>
        <w:t>ping</w:t>
      </w:r>
      <w:r w:rsidR="00157E7C" w:rsidRPr="00562009">
        <w:rPr>
          <w:rFonts w:ascii="Calibri Light" w:hAnsi="Calibri Light" w:cs="Calibri Light"/>
          <w:color w:val="000000" w:themeColor="text1"/>
        </w:rPr>
        <w:t xml:space="preserve"> DNA molecules</w:t>
      </w:r>
      <w:r w:rsidR="002C02E2" w:rsidRPr="00562009">
        <w:rPr>
          <w:rFonts w:ascii="Calibri Light" w:hAnsi="Calibri Light" w:cs="Calibri Light"/>
          <w:color w:val="000000" w:themeColor="text1"/>
        </w:rPr>
        <w:t xml:space="preserve"> with high efficiency and increased temporal resolution. </w:t>
      </w:r>
    </w:p>
    <w:p w14:paraId="1E02E3F4" w14:textId="52CC8C47" w:rsidR="002C02E2" w:rsidRPr="00562009" w:rsidRDefault="002C02E2" w:rsidP="00157E7C">
      <w:pPr>
        <w:pStyle w:val="Body"/>
        <w:spacing w:after="0" w:line="240" w:lineRule="auto"/>
        <w:jc w:val="both"/>
        <w:rPr>
          <w:rFonts w:ascii="Calibri Light" w:hAnsi="Calibri Light" w:cs="Calibri Light"/>
          <w:color w:val="000000" w:themeColor="text1"/>
        </w:rPr>
      </w:pPr>
    </w:p>
    <w:p w14:paraId="6B733387" w14:textId="77777777" w:rsidR="00C903EC" w:rsidRPr="00562009" w:rsidRDefault="00C903EC" w:rsidP="00C903EC">
      <w:pPr>
        <w:pStyle w:val="Body"/>
        <w:rPr>
          <w:rFonts w:ascii="Calibri Light" w:hAnsi="Calibri Light" w:cs="Calibri Light"/>
          <w:color w:val="000000" w:themeColor="text1"/>
          <w:lang w:val="en-US"/>
        </w:rPr>
      </w:pPr>
      <w:r w:rsidRPr="00562009">
        <w:rPr>
          <w:rFonts w:ascii="Calibri Light" w:hAnsi="Calibri Light" w:cs="Calibri Light"/>
          <w:color w:val="000000" w:themeColor="text1"/>
          <w:lang w:val="en-US"/>
        </w:rPr>
        <w:t xml:space="preserve">Keywords: </w:t>
      </w:r>
    </w:p>
    <w:p w14:paraId="3D8CAB18" w14:textId="79539C58" w:rsidR="00C903EC" w:rsidRPr="00562009" w:rsidRDefault="00C903EC" w:rsidP="00C903EC">
      <w:pPr>
        <w:pStyle w:val="Body"/>
        <w:rPr>
          <w:rFonts w:ascii="Calibri Light" w:hAnsi="Calibri Light" w:cs="Calibri Light"/>
          <w:color w:val="000000" w:themeColor="text1"/>
          <w:lang w:val="en-US"/>
        </w:rPr>
      </w:pPr>
      <w:r w:rsidRPr="00562009">
        <w:rPr>
          <w:rFonts w:ascii="Calibri Light" w:hAnsi="Calibri Light" w:cs="Calibri Light"/>
          <w:color w:val="000000" w:themeColor="text1"/>
          <w:lang w:val="en-US"/>
        </w:rPr>
        <w:t>single-molecule sensing, multi nanopore architecture, biophysics, Nanopore sensing</w:t>
      </w:r>
    </w:p>
    <w:p w14:paraId="0C2E68B2" w14:textId="77777777" w:rsidR="00C903EC" w:rsidRPr="00562009" w:rsidRDefault="00C903EC" w:rsidP="00157E7C">
      <w:pPr>
        <w:pStyle w:val="Body"/>
        <w:spacing w:after="0" w:line="240" w:lineRule="auto"/>
        <w:jc w:val="both"/>
        <w:rPr>
          <w:rFonts w:ascii="Calibri Light" w:hAnsi="Calibri Light" w:cs="Calibri Light"/>
          <w:color w:val="000000" w:themeColor="text1"/>
          <w:lang w:val="en-US"/>
        </w:rPr>
      </w:pPr>
    </w:p>
    <w:p w14:paraId="52C00218" w14:textId="56BF4F5A" w:rsidR="00702CA9" w:rsidRPr="00562009" w:rsidRDefault="002C02E2" w:rsidP="00702CA9">
      <w:pPr>
        <w:pStyle w:val="Body"/>
        <w:spacing w:after="0" w:line="240" w:lineRule="auto"/>
        <w:jc w:val="both"/>
        <w:rPr>
          <w:rFonts w:ascii="Calibri Light" w:hAnsi="Calibri Light" w:cs="Calibri Light"/>
          <w:color w:val="000000" w:themeColor="text1"/>
        </w:rPr>
      </w:pPr>
      <w:r w:rsidRPr="00562009">
        <w:rPr>
          <w:rFonts w:ascii="Calibri Light" w:hAnsi="Calibri Light" w:cs="Calibri Light"/>
          <w:color w:val="000000" w:themeColor="text1"/>
        </w:rPr>
        <w:t xml:space="preserve"> </w:t>
      </w:r>
    </w:p>
    <w:p w14:paraId="04541D9E" w14:textId="77777777" w:rsidR="00702CA9" w:rsidRPr="00562009" w:rsidRDefault="00702CA9">
      <w:pPr>
        <w:rPr>
          <w:rFonts w:ascii="Calibri Light" w:eastAsia="Calibri" w:hAnsi="Calibri Light" w:cs="Calibri Light"/>
          <w:color w:val="000000" w:themeColor="text1"/>
          <w:sz w:val="22"/>
          <w:szCs w:val="22"/>
          <w:u w:color="000000"/>
          <w:lang w:eastAsia="en-GB"/>
        </w:rPr>
      </w:pPr>
      <w:r w:rsidRPr="00562009">
        <w:rPr>
          <w:rFonts w:ascii="Calibri Light" w:hAnsi="Calibri Light" w:cs="Calibri Light"/>
          <w:color w:val="000000" w:themeColor="text1"/>
        </w:rPr>
        <w:br w:type="page"/>
      </w:r>
    </w:p>
    <w:p w14:paraId="7435E1EE" w14:textId="3DD3976B" w:rsidR="0046594D" w:rsidRPr="00562009" w:rsidRDefault="00E27C42" w:rsidP="00702CA9">
      <w:pPr>
        <w:pStyle w:val="NoSpacing"/>
        <w:ind w:firstLine="284"/>
        <w:jc w:val="both"/>
        <w:rPr>
          <w:rFonts w:ascii="Calibri Light" w:hAnsi="Calibri Light" w:cs="Calibri Light"/>
          <w:color w:val="000000" w:themeColor="text1"/>
          <w:lang w:val="en-GB"/>
        </w:rPr>
      </w:pPr>
      <w:r w:rsidRPr="00562009">
        <w:rPr>
          <w:rFonts w:ascii="Calibri Light" w:hAnsi="Calibri Light" w:cs="Calibri Light"/>
          <w:color w:val="000000" w:themeColor="text1"/>
          <w:lang w:val="en-GB"/>
        </w:rPr>
        <w:lastRenderedPageBreak/>
        <w:t xml:space="preserve">Improving the ability to detect and </w:t>
      </w:r>
      <w:proofErr w:type="spellStart"/>
      <w:r w:rsidR="00B82A18" w:rsidRPr="00562009">
        <w:rPr>
          <w:rFonts w:ascii="Calibri Light" w:hAnsi="Calibri Light" w:cs="Calibri Light"/>
          <w:color w:val="000000" w:themeColor="text1"/>
          <w:lang w:val="en-GB"/>
        </w:rPr>
        <w:t>analyze</w:t>
      </w:r>
      <w:proofErr w:type="spellEnd"/>
      <w:r w:rsidR="00B82A18"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 xml:space="preserve">one molecule at </w:t>
      </w:r>
      <w:r w:rsidR="006711D3" w:rsidRPr="00562009">
        <w:rPr>
          <w:rFonts w:ascii="Calibri Light" w:hAnsi="Calibri Light" w:cs="Calibri Light"/>
          <w:color w:val="000000" w:themeColor="text1"/>
          <w:lang w:val="en-GB"/>
        </w:rPr>
        <w:t xml:space="preserve">a </w:t>
      </w:r>
      <w:r w:rsidRPr="00562009">
        <w:rPr>
          <w:rFonts w:ascii="Calibri Light" w:hAnsi="Calibri Light" w:cs="Calibri Light"/>
          <w:color w:val="000000" w:themeColor="text1"/>
          <w:lang w:val="en-GB"/>
        </w:rPr>
        <w:t xml:space="preserve">time is at the forefront of today’s research in medicine, </w:t>
      </w:r>
      <w:r w:rsidR="006711D3" w:rsidRPr="00562009">
        <w:rPr>
          <w:rFonts w:ascii="Calibri Light" w:hAnsi="Calibri Light" w:cs="Calibri Light"/>
          <w:color w:val="000000" w:themeColor="text1"/>
          <w:lang w:val="en-GB"/>
        </w:rPr>
        <w:t xml:space="preserve">biophysics, </w:t>
      </w:r>
      <w:r w:rsidRPr="00562009">
        <w:rPr>
          <w:rFonts w:ascii="Calibri Light" w:hAnsi="Calibri Light" w:cs="Calibri Light"/>
          <w:color w:val="000000" w:themeColor="text1"/>
          <w:lang w:val="en-GB"/>
        </w:rPr>
        <w:t xml:space="preserve">and analytical sciences. The constant demand for enhancing and developing sensitive tools derives from the </w:t>
      </w:r>
      <w:r w:rsidR="00B82A18" w:rsidRPr="00562009">
        <w:rPr>
          <w:rFonts w:ascii="Calibri Light" w:hAnsi="Calibri Light" w:cs="Calibri Light"/>
          <w:color w:val="000000" w:themeColor="text1"/>
          <w:lang w:val="en-GB"/>
        </w:rPr>
        <w:t xml:space="preserve">recognized </w:t>
      </w:r>
      <w:r w:rsidRPr="00562009">
        <w:rPr>
          <w:rFonts w:ascii="Calibri Light" w:hAnsi="Calibri Light" w:cs="Calibri Light"/>
          <w:color w:val="000000" w:themeColor="text1"/>
          <w:lang w:val="en-GB"/>
        </w:rPr>
        <w:t xml:space="preserve">importance of capturing </w:t>
      </w:r>
      <w:r w:rsidR="006711D3" w:rsidRPr="00562009">
        <w:rPr>
          <w:rFonts w:ascii="Calibri Light" w:hAnsi="Calibri Light" w:cs="Calibri Light"/>
          <w:color w:val="000000" w:themeColor="text1"/>
          <w:lang w:val="en-GB"/>
        </w:rPr>
        <w:t xml:space="preserve">as much </w:t>
      </w:r>
      <w:r w:rsidRPr="00562009">
        <w:rPr>
          <w:rFonts w:ascii="Calibri Light" w:hAnsi="Calibri Light" w:cs="Calibri Light"/>
          <w:color w:val="000000" w:themeColor="text1"/>
          <w:lang w:val="en-GB"/>
        </w:rPr>
        <w:t>information</w:t>
      </w:r>
      <w:r w:rsidR="006711D3" w:rsidRPr="00562009">
        <w:rPr>
          <w:rFonts w:ascii="Calibri Light" w:hAnsi="Calibri Light" w:cs="Calibri Light"/>
          <w:color w:val="000000" w:themeColor="text1"/>
          <w:lang w:val="en-GB"/>
        </w:rPr>
        <w:t xml:space="preserve"> as possible</w:t>
      </w:r>
      <w:r w:rsidRPr="00562009">
        <w:rPr>
          <w:rFonts w:ascii="Calibri Light" w:hAnsi="Calibri Light" w:cs="Calibri Light"/>
          <w:color w:val="000000" w:themeColor="text1"/>
          <w:lang w:val="en-GB"/>
        </w:rPr>
        <w:t xml:space="preserve"> </w:t>
      </w:r>
      <w:r w:rsidR="006711D3" w:rsidRPr="00562009">
        <w:rPr>
          <w:rFonts w:ascii="Calibri Light" w:hAnsi="Calibri Light" w:cs="Calibri Light"/>
          <w:color w:val="000000" w:themeColor="text1"/>
          <w:lang w:val="en-GB"/>
        </w:rPr>
        <w:t>from</w:t>
      </w:r>
      <w:r w:rsidRPr="00562009">
        <w:rPr>
          <w:rFonts w:ascii="Calibri Light" w:hAnsi="Calibri Light" w:cs="Calibri Light"/>
          <w:color w:val="000000" w:themeColor="text1"/>
          <w:lang w:val="en-GB"/>
        </w:rPr>
        <w:t xml:space="preserve"> </w:t>
      </w:r>
      <w:r w:rsidR="006711D3" w:rsidRPr="00562009">
        <w:rPr>
          <w:rFonts w:ascii="Calibri Light" w:hAnsi="Calibri Light" w:cs="Calibri Light"/>
          <w:color w:val="000000" w:themeColor="text1"/>
          <w:lang w:val="en-GB"/>
        </w:rPr>
        <w:t>single molecules</w:t>
      </w:r>
      <w:r w:rsidRPr="00562009">
        <w:rPr>
          <w:rFonts w:ascii="Calibri Light" w:hAnsi="Calibri Light" w:cs="Calibri Light"/>
          <w:color w:val="000000" w:themeColor="text1"/>
          <w:lang w:val="en-GB"/>
        </w:rPr>
        <w:t xml:space="preserve">. </w:t>
      </w:r>
      <w:r w:rsidR="006A1CAE" w:rsidRPr="00562009">
        <w:rPr>
          <w:rFonts w:ascii="Calibri Light" w:hAnsi="Calibri Light" w:cs="Calibri Light"/>
          <w:color w:val="000000" w:themeColor="text1"/>
          <w:lang w:val="en-GB"/>
        </w:rPr>
        <w:t xml:space="preserve">For example, such </w:t>
      </w:r>
      <w:r w:rsidR="006F27B4" w:rsidRPr="00562009">
        <w:rPr>
          <w:rFonts w:ascii="Calibri Light" w:hAnsi="Calibri Light" w:cs="Calibri Light"/>
          <w:color w:val="000000" w:themeColor="text1"/>
          <w:lang w:val="en-GB"/>
        </w:rPr>
        <w:t>an approach can</w:t>
      </w:r>
      <w:r w:rsidR="006A1CAE" w:rsidRPr="00562009">
        <w:rPr>
          <w:rFonts w:ascii="Calibri Light" w:hAnsi="Calibri Light" w:cs="Calibri Light"/>
          <w:color w:val="000000" w:themeColor="text1"/>
          <w:lang w:val="en-GB"/>
        </w:rPr>
        <w:t xml:space="preserve"> help to</w:t>
      </w:r>
      <w:r w:rsidRPr="00562009">
        <w:rPr>
          <w:rFonts w:ascii="Calibri Light" w:hAnsi="Calibri Light" w:cs="Calibri Light"/>
          <w:color w:val="000000" w:themeColor="text1"/>
          <w:lang w:val="en-GB"/>
        </w:rPr>
        <w:t xml:space="preserve"> unravel complex biochemical pathways</w:t>
      </w:r>
      <w:r w:rsidR="00577EE5" w:rsidRPr="00562009">
        <w:rPr>
          <w:rFonts w:ascii="Calibri Light" w:hAnsi="Calibri Light" w:cs="Calibri Light"/>
          <w:color w:val="000000" w:themeColor="text1"/>
          <w:lang w:val="en-GB"/>
        </w:rPr>
        <w:fldChar w:fldCharType="begin" w:fldLock="1"/>
      </w:r>
      <w:r w:rsidR="00577EE5" w:rsidRPr="00562009">
        <w:rPr>
          <w:rFonts w:ascii="Calibri Light" w:hAnsi="Calibri Light" w:cs="Calibri Light"/>
          <w:color w:val="000000" w:themeColor="text1"/>
          <w:lang w:val="en-GB"/>
        </w:rPr>
        <w:instrText>ADDIN CSL_CITATION {"citationItems":[{"id":"ITEM-1","itemData":{"DOI":"10.1038/s41594-018-0051-7","ISSN":"1545-9993","abstract":"Cas9 (from Streptococcus pyogenes) in complex with a guide RNA targets complementary DNA for cleavage. Here, we developed a single-molecule FRET analysis to study the mechanisms of specificity enhancement of two engineered Cas9s (eCas9 and Cas9-HF1). A DNA-unwinding assay showed that mismatches affect cleavage reactions through rebalancing the unwinding–rewinding equilibrium. Increasing PAM-distal mismatches facilitates rewinding, and the associated cleavage impairment shows that cleavage proceeds from the unwound state. Engineered Cas9s depopulate the unwound state more readily with mismatches. The intrinsic cleavage rate is much lower for engineered Cas9s, preventing cleavage from transiently unwound off-targets. Engineered Cas9s require approximately one additional base pair match for stable binding, freeing them from sites that would otherwise sequester them. Therefore, engineered Cas9s achieve their improved specificity by inhibiting stable DNA binding to partially matching sequences, making DNA unwinding more sensitive to mismatches and slowing down the intrinsic cleavage reaction.","author":[{"dropping-particle":"","family":"Singh","given":"Digvijay","non-dropping-particle":"","parse-names":false,"suffix":""},{"dropping-particle":"","family":"Wang","given":"Yanbo","non-dropping-particle":"","parse-names":false,"suffix":""},{"dropping-particle":"","family":"Mallon","given":"John","non-dropping-particle":"","parse-names":false,"suffix":""},{"dropping-particle":"","family":"Yang","given":"Olivia","non-dropping-particle":"","parse-names":false,"suffix":""},{"dropping-particle":"","family":"Fei","given":"Jingyi","non-dropping-particle":"","parse-names":false,"suffix":""},{"dropping-particle":"","family":"Poddar","given":"Anustup","non-dropping-particle":"","parse-names":false,"suffix":""},{"dropping-particle":"","family":"Ceylan","given":"Damon","non-dropping-particle":"","parse-names":false,"suffix":""},{"dropping-particle":"","family":"Bailey","given":"Scott","non-dropping-particle":"","parse-names":false,"suffix":""},{"dropping-particle":"","family":"Ha","given":"Taekjip","non-dropping-particle":"","parse-names":false,"suffix":""}],"container-title":"Nature Structural &amp; Molecular Biology","id":"ITEM-1","issue":"4","issued":{"date-parts":[["2018","4","5"]]},"page":"347-354","publisher":"Nature Publishing Group","title":"Mechanisms of improved specificity of engineered Cas9s revealed by single-molecule FRET analysis","type":"article-journal","volume":"25"},"uris":["http://www.mendeley.com/documents/?uuid=d278df31-c80e-3d7f-8452-1f26e8f08d7f"]}],"mendeley":{"formattedCitation":"&lt;sup&gt;1&lt;/sup&gt;","plainTextFormattedCitation":"1","previouslyFormattedCitation":"&lt;sup&gt;1&lt;/sup&gt;"},"properties":{"noteIndex":0},"schema":"https://github.com/citation-style-language/schema/raw/master/csl-citation.json"}</w:instrText>
      </w:r>
      <w:r w:rsidR="00577EE5" w:rsidRPr="00562009">
        <w:rPr>
          <w:rFonts w:ascii="Calibri Light" w:hAnsi="Calibri Light" w:cs="Calibri Light"/>
          <w:color w:val="000000" w:themeColor="text1"/>
          <w:lang w:val="en-GB"/>
        </w:rPr>
        <w:fldChar w:fldCharType="separate"/>
      </w:r>
      <w:r w:rsidR="00577EE5" w:rsidRPr="00562009">
        <w:rPr>
          <w:rFonts w:ascii="Calibri Light" w:hAnsi="Calibri Light" w:cs="Calibri Light"/>
          <w:noProof/>
          <w:color w:val="000000" w:themeColor="text1"/>
          <w:vertAlign w:val="superscript"/>
          <w:lang w:val="en-GB"/>
        </w:rPr>
        <w:t>1</w:t>
      </w:r>
      <w:r w:rsidR="00577EE5"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detect aberrant species associated with pathologies</w:t>
      </w:r>
      <w:r w:rsidR="00B82A18"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 xml:space="preserve"> and</w:t>
      </w:r>
      <w:r w:rsidR="00B82A18"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 xml:space="preserve"> more general</w:t>
      </w:r>
      <w:r w:rsidR="006A1CAE" w:rsidRPr="00562009">
        <w:rPr>
          <w:rFonts w:ascii="Calibri Light" w:hAnsi="Calibri Light" w:cs="Calibri Light"/>
          <w:color w:val="000000" w:themeColor="text1"/>
          <w:lang w:val="en-GB"/>
        </w:rPr>
        <w:t>ly,</w:t>
      </w:r>
      <w:r w:rsidRPr="00562009">
        <w:rPr>
          <w:rFonts w:ascii="Calibri Light" w:hAnsi="Calibri Light" w:cs="Calibri Light"/>
          <w:color w:val="000000" w:themeColor="text1"/>
          <w:lang w:val="en-GB"/>
        </w:rPr>
        <w:t xml:space="preserve"> study the heterogeneity of a population otherwise hidden in the noise of an </w:t>
      </w:r>
      <w:r w:rsidR="00B82A18" w:rsidRPr="00562009">
        <w:rPr>
          <w:rFonts w:ascii="Calibri Light" w:hAnsi="Calibri Light" w:cs="Calibri Light"/>
          <w:color w:val="000000" w:themeColor="text1"/>
          <w:lang w:val="en-GB"/>
        </w:rPr>
        <w:t>ensemble-</w:t>
      </w:r>
      <w:r w:rsidR="006A1CAE" w:rsidRPr="00562009">
        <w:rPr>
          <w:rFonts w:ascii="Calibri Light" w:hAnsi="Calibri Light" w:cs="Calibri Light"/>
          <w:color w:val="000000" w:themeColor="text1"/>
          <w:lang w:val="en-GB"/>
        </w:rPr>
        <w:t>averaged</w:t>
      </w:r>
      <w:r w:rsidRPr="00562009">
        <w:rPr>
          <w:rFonts w:ascii="Calibri Light" w:hAnsi="Calibri Light" w:cs="Calibri Light"/>
          <w:color w:val="000000" w:themeColor="text1"/>
          <w:lang w:val="en-GB"/>
        </w:rPr>
        <w:t xml:space="preserve"> measurement. </w:t>
      </w:r>
      <w:r w:rsidR="00943A03" w:rsidRPr="00562009">
        <w:rPr>
          <w:rFonts w:ascii="Calibri Light" w:hAnsi="Calibri Light" w:cs="Calibri Light"/>
          <w:color w:val="000000" w:themeColor="text1"/>
          <w:lang w:val="en-GB"/>
        </w:rPr>
        <w:t>Recently,</w:t>
      </w:r>
      <w:r w:rsidRPr="00562009">
        <w:rPr>
          <w:rFonts w:ascii="Calibri Light" w:hAnsi="Calibri Light" w:cs="Calibri Light"/>
          <w:color w:val="000000" w:themeColor="text1"/>
          <w:lang w:val="en-GB"/>
        </w:rPr>
        <w:t xml:space="preserve"> nanopore</w:t>
      </w:r>
      <w:r w:rsidR="00943A03" w:rsidRPr="00562009">
        <w:rPr>
          <w:rFonts w:ascii="Calibri Light" w:hAnsi="Calibri Light" w:cs="Calibri Light"/>
          <w:color w:val="000000" w:themeColor="text1"/>
          <w:lang w:val="en-GB"/>
        </w:rPr>
        <w:t xml:space="preserve"> sensing has arisen</w:t>
      </w:r>
      <w:r w:rsidRPr="00562009">
        <w:rPr>
          <w:rFonts w:ascii="Calibri Light" w:hAnsi="Calibri Light" w:cs="Calibri Light"/>
          <w:color w:val="000000" w:themeColor="text1"/>
          <w:lang w:val="en-GB"/>
        </w:rPr>
        <w:t xml:space="preserve"> as one of the most promising technologies capable of meeting this growing demand for label-free </w:t>
      </w:r>
      <w:r w:rsidR="00B82A18" w:rsidRPr="00562009">
        <w:rPr>
          <w:rFonts w:ascii="Calibri Light" w:hAnsi="Calibri Light" w:cs="Calibri Light"/>
          <w:color w:val="000000" w:themeColor="text1"/>
          <w:lang w:val="en-GB"/>
        </w:rPr>
        <w:t>single-</w:t>
      </w:r>
      <w:r w:rsidRPr="00562009">
        <w:rPr>
          <w:rFonts w:ascii="Calibri Light" w:hAnsi="Calibri Light" w:cs="Calibri Light"/>
          <w:color w:val="000000" w:themeColor="text1"/>
          <w:lang w:val="en-GB"/>
        </w:rPr>
        <w:t xml:space="preserve">molecule </w:t>
      </w:r>
      <w:r w:rsidR="00892B95" w:rsidRPr="00562009">
        <w:rPr>
          <w:rFonts w:ascii="Calibri Light" w:hAnsi="Calibri Light" w:cs="Calibri Light"/>
          <w:color w:val="000000" w:themeColor="text1"/>
          <w:lang w:val="en-GB"/>
        </w:rPr>
        <w:t>detection</w:t>
      </w:r>
      <w:r w:rsidR="00892B95" w:rsidRPr="00562009">
        <w:rPr>
          <w:rFonts w:ascii="Calibri Light" w:hAnsi="Calibri Light" w:cs="Calibri Light"/>
          <w:color w:val="000000" w:themeColor="text1"/>
          <w:lang w:val="en-GB"/>
        </w:rPr>
        <w:fldChar w:fldCharType="begin" w:fldLock="1"/>
      </w:r>
      <w:r w:rsidR="00892B95" w:rsidRPr="00562009">
        <w:rPr>
          <w:rFonts w:ascii="Calibri Light" w:hAnsi="Calibri Light" w:cs="Calibri Light"/>
          <w:color w:val="000000" w:themeColor="text1"/>
          <w:lang w:val="en-GB"/>
        </w:rPr>
        <w:instrText>ADDIN CSL_CITATION {"citationItems":[{"id":"ITEM-1","itemData":{"DOI":"10.1021/acs.analchem.6b04260","ISSN":"0003-2700","author":[{"dropping-particle":"","family":"Shi","given":"Wenqing","non-dropping-particle":"","parse-names":false,"suffix":""},{"dropping-particle":"","family":"Friedman","given":"Alicia K","non-dropping-particle":"","parse-names":false,"suffix":""},{"dropping-particle":"","family":"Baker","given":"Lane A","non-dropping-particle":"","parse-names":false,"suffix":""}],"container-title":"Analytical Chemistry","id":"ITEM-1","issue":"1","issued":{"date-parts":[["2017"]]},"page":"157-188","title":"Nanopore Sensing","type":"article-journal","volume":"89"},"uris":["http://www.mendeley.com/documents/?uuid=f4c83c2c-653b-4303-bf43-77d9917ef028"]},{"id":"ITEM-2","itemData":{"DOI":"10.1039/C2CS35286A","ISSN":"0306-0012","PMID":"22990878","abstract":"This tutorial review will introduce and explore the fundamental aspects of nanopore (bio)sensing, fabrication, modification, and the emerging technologies and applications that both intrigue and inspire those working in and around the field. Although nanopores can be classified into two categories, solid-state and biological, they are essentially two sides of the same coin. For instance, both garner popularity due to their ability to confine analytes of interest to a nanoscale volume. Due to the vast diversity of nanopore platforms and applications, no single review can cover the entire landscape of published work in the field. Therefore, in this article focus will be placed on recent advancements and developments taking place in the field of solid-state nanopores. It should be stated that the intention of this tutorial review is not to cite all articles relating to solid-state nanopores, but rather to highlight recent, select developments that will hopefully benefit the new and seasoned scientist alike. Initially we begin with the fundamentals of solid-state nanopore sensing. Then the spotlight is shone on the sophisticated fabrication methods that have their origins in the semiconductor industry. One inherent advantage of solid-state nanopores is in the ease of functionalizing the surface with a range of molecules carrying functional groups. Therefore, an entire section is devoted to highlighting various chemical and bio-molecular modifications and explores how these permit the development of novel sensors with specific targets and functions. The review is completed with a discussion on novel detection strategies using nanopores. Although the most popular mode of nanopore sensing is based upon what has come to be known as ionic-current blockade sensing, there is a vast, growing literature based around exploring alternative detection techniques to further expand on the versatility of the sensors. Such techniques include optical, electronic, and force based methods. It is perhaps fair to say that these new frontiers have caused further excitement within the sensing community.","author":[{"dropping-particle":"","family":"Miles","given":"Benjamin N","non-dropping-particle":"","parse-names":false,"suffix":""},{"dropping-particle":"","family":"Ivanov","given":"Aleksandar P","non-dropping-particle":"","parse-names":false,"suffix":""},{"dropping-particle":"","family":"Wilson","given":"Kerry a","non-dropping-particle":"","parse-names":false,"suffix":""},{"dropping-particle":"","family":"Doğan","given":"Fatma","non-dropping-particle":"","parse-names":false,"suffix":""},{"dropping-particle":"","family":"Japrung","given":"Deanpen","non-dropping-particle":"","parse-names":false,"suffix":""},{"dropping-particle":"","family":"Edel","given":"Joshua B","non-dropping-particle":"","parse-names":false,"suffix":""}],"container-title":"Chemical Society Reviews","id":"ITEM-2","issue":"1","issued":{"date-parts":[["2013"]]},"page":"15-28","title":"Single molecule sensing with solid-state nanopores: novel materials, methods, and applications","type":"article-journal","volume":"42"},"uris":["http://www.mendeley.com/documents/?uuid=4bb97b98-ad93-4aec-9cf9-dd1ee493f25a"]}],"mendeley":{"formattedCitation":"&lt;sup&gt;2,3&lt;/sup&gt;","plainTextFormattedCitation":"2,3","previouslyFormattedCitation":"&lt;sup&gt;2,3&lt;/sup&gt;"},"properties":{"noteIndex":0},"schema":"https://github.com/citation-style-language/schema/raw/master/csl-citation.json"}</w:instrText>
      </w:r>
      <w:r w:rsidR="00892B95" w:rsidRPr="00562009">
        <w:rPr>
          <w:rFonts w:ascii="Calibri Light" w:hAnsi="Calibri Light" w:cs="Calibri Light"/>
          <w:color w:val="000000" w:themeColor="text1"/>
          <w:lang w:val="en-GB"/>
        </w:rPr>
        <w:fldChar w:fldCharType="separate"/>
      </w:r>
      <w:r w:rsidR="00892B95" w:rsidRPr="00562009">
        <w:rPr>
          <w:rFonts w:ascii="Calibri Light" w:hAnsi="Calibri Light" w:cs="Calibri Light"/>
          <w:noProof/>
          <w:color w:val="000000" w:themeColor="text1"/>
          <w:vertAlign w:val="superscript"/>
          <w:lang w:val="en-GB"/>
        </w:rPr>
        <w:t>2,3</w:t>
      </w:r>
      <w:r w:rsidR="00892B95"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However, to accurately identify a biomolecule and thus determi</w:t>
      </w:r>
      <w:r w:rsidR="009D375D" w:rsidRPr="00562009">
        <w:rPr>
          <w:rFonts w:ascii="Calibri Light" w:hAnsi="Calibri Light" w:cs="Calibri Light"/>
          <w:color w:val="000000" w:themeColor="text1"/>
          <w:lang w:val="en-GB"/>
        </w:rPr>
        <w:t>ne</w:t>
      </w:r>
      <w:r w:rsidRPr="00562009">
        <w:rPr>
          <w:rFonts w:ascii="Calibri Light" w:hAnsi="Calibri Light" w:cs="Calibri Light"/>
          <w:color w:val="000000" w:themeColor="text1"/>
          <w:lang w:val="en-GB"/>
        </w:rPr>
        <w:t xml:space="preserve"> its molecular properties such as geometry, size, conformation, charge, abundance, </w:t>
      </w:r>
      <w:r w:rsidR="009D375D" w:rsidRPr="00562009">
        <w:rPr>
          <w:rFonts w:ascii="Calibri Light" w:hAnsi="Calibri Light" w:cs="Calibri Light"/>
          <w:color w:val="000000" w:themeColor="text1"/>
          <w:lang w:val="en-GB"/>
        </w:rPr>
        <w:t xml:space="preserve">it </w:t>
      </w:r>
      <w:r w:rsidRPr="00562009">
        <w:rPr>
          <w:rFonts w:ascii="Calibri Light" w:hAnsi="Calibri Light" w:cs="Calibri Light"/>
          <w:color w:val="000000" w:themeColor="text1"/>
          <w:lang w:val="en-GB"/>
        </w:rPr>
        <w:t xml:space="preserve">is of utmost importance </w:t>
      </w:r>
      <w:r w:rsidR="009D375D" w:rsidRPr="00562009">
        <w:rPr>
          <w:rFonts w:ascii="Calibri Light" w:hAnsi="Calibri Light" w:cs="Calibri Light"/>
          <w:color w:val="000000" w:themeColor="text1"/>
          <w:lang w:val="en-GB"/>
        </w:rPr>
        <w:t xml:space="preserve">to </w:t>
      </w:r>
      <w:r w:rsidRPr="00562009">
        <w:rPr>
          <w:rFonts w:ascii="Calibri Light" w:hAnsi="Calibri Light" w:cs="Calibri Light"/>
          <w:color w:val="000000" w:themeColor="text1"/>
          <w:lang w:val="en-GB"/>
        </w:rPr>
        <w:t>fine-tun</w:t>
      </w:r>
      <w:r w:rsidR="009D375D" w:rsidRPr="00562009">
        <w:rPr>
          <w:rFonts w:ascii="Calibri Light" w:hAnsi="Calibri Light" w:cs="Calibri Light"/>
          <w:color w:val="000000" w:themeColor="text1"/>
          <w:lang w:val="en-GB"/>
        </w:rPr>
        <w:t>e</w:t>
      </w:r>
      <w:r w:rsidRPr="00562009">
        <w:rPr>
          <w:rFonts w:ascii="Calibri Light" w:hAnsi="Calibri Light" w:cs="Calibri Light"/>
          <w:color w:val="000000" w:themeColor="text1"/>
          <w:lang w:val="en-GB"/>
        </w:rPr>
        <w:t xml:space="preserve"> transport across the sensing region. </w:t>
      </w:r>
      <w:r w:rsidR="00C924E3" w:rsidRPr="00562009">
        <w:rPr>
          <w:rFonts w:ascii="Calibri Light" w:hAnsi="Calibri Light" w:cs="Calibri Light"/>
          <w:color w:val="000000" w:themeColor="text1"/>
          <w:lang w:val="en-GB"/>
        </w:rPr>
        <w:t>U</w:t>
      </w:r>
      <w:r w:rsidRPr="00562009">
        <w:rPr>
          <w:rFonts w:ascii="Calibri Light" w:hAnsi="Calibri Light" w:cs="Calibri Light"/>
          <w:color w:val="000000" w:themeColor="text1"/>
          <w:lang w:val="en-GB"/>
        </w:rPr>
        <w:t xml:space="preserve">nderstanding how to improve </w:t>
      </w:r>
      <w:r w:rsidR="00C924E3" w:rsidRPr="00562009">
        <w:rPr>
          <w:rFonts w:ascii="Calibri Light" w:hAnsi="Calibri Light" w:cs="Calibri Light"/>
          <w:color w:val="000000" w:themeColor="text1"/>
          <w:lang w:val="en-GB"/>
        </w:rPr>
        <w:t xml:space="preserve">control and </w:t>
      </w:r>
      <w:r w:rsidR="00B82A18" w:rsidRPr="00562009">
        <w:rPr>
          <w:rFonts w:ascii="Calibri Light" w:hAnsi="Calibri Light" w:cs="Calibri Light"/>
          <w:color w:val="000000" w:themeColor="text1"/>
          <w:lang w:val="en-GB"/>
        </w:rPr>
        <w:t xml:space="preserve">optimize </w:t>
      </w:r>
      <w:r w:rsidRPr="00562009">
        <w:rPr>
          <w:rFonts w:ascii="Calibri Light" w:hAnsi="Calibri Light" w:cs="Calibri Light"/>
          <w:color w:val="000000" w:themeColor="text1"/>
          <w:lang w:val="en-GB"/>
        </w:rPr>
        <w:t xml:space="preserve">molecular transport </w:t>
      </w:r>
      <w:r w:rsidR="00A204C8" w:rsidRPr="00562009">
        <w:rPr>
          <w:rFonts w:ascii="Calibri Light" w:hAnsi="Calibri Light" w:cs="Calibri Light"/>
          <w:color w:val="000000" w:themeColor="text1"/>
          <w:lang w:val="en-GB"/>
        </w:rPr>
        <w:t xml:space="preserve">at the single-molecule level </w:t>
      </w:r>
      <w:r w:rsidR="005824F3" w:rsidRPr="00562009">
        <w:rPr>
          <w:rFonts w:ascii="Calibri Light" w:hAnsi="Calibri Light" w:cs="Calibri Light"/>
          <w:color w:val="000000" w:themeColor="text1"/>
          <w:lang w:val="en-GB"/>
        </w:rPr>
        <w:t>has</w:t>
      </w:r>
      <w:r w:rsidRPr="00562009">
        <w:rPr>
          <w:rFonts w:ascii="Calibri Light" w:hAnsi="Calibri Light" w:cs="Calibri Light"/>
          <w:color w:val="000000" w:themeColor="text1"/>
          <w:lang w:val="en-GB"/>
        </w:rPr>
        <w:t xml:space="preserve"> been </w:t>
      </w:r>
      <w:r w:rsidR="00892B95" w:rsidRPr="00562009">
        <w:rPr>
          <w:rFonts w:ascii="Calibri Light" w:hAnsi="Calibri Light" w:cs="Calibri Light"/>
          <w:color w:val="000000" w:themeColor="text1"/>
          <w:lang w:val="en-GB"/>
        </w:rPr>
        <w:t>a</w:t>
      </w:r>
      <w:r w:rsidRPr="00562009">
        <w:rPr>
          <w:rFonts w:ascii="Calibri Light" w:hAnsi="Calibri Light" w:cs="Calibri Light"/>
          <w:color w:val="000000" w:themeColor="text1"/>
          <w:lang w:val="en-GB"/>
        </w:rPr>
        <w:t xml:space="preserve"> </w:t>
      </w:r>
      <w:r w:rsidR="00C924E3" w:rsidRPr="00562009">
        <w:rPr>
          <w:rFonts w:ascii="Calibri Light" w:hAnsi="Calibri Light" w:cs="Calibri Light"/>
          <w:color w:val="000000" w:themeColor="text1"/>
          <w:lang w:val="en-GB"/>
        </w:rPr>
        <w:t>priorit</w:t>
      </w:r>
      <w:r w:rsidR="00892B95" w:rsidRPr="00562009">
        <w:rPr>
          <w:rFonts w:ascii="Calibri Light" w:hAnsi="Calibri Light" w:cs="Calibri Light"/>
          <w:color w:val="000000" w:themeColor="text1"/>
          <w:lang w:val="en-GB"/>
        </w:rPr>
        <w:t>y</w:t>
      </w:r>
      <w:r w:rsidR="00C924E3" w:rsidRPr="00562009">
        <w:rPr>
          <w:rFonts w:ascii="Calibri Light" w:hAnsi="Calibri Light" w:cs="Calibri Light"/>
          <w:color w:val="000000" w:themeColor="text1"/>
          <w:lang w:val="en-GB"/>
        </w:rPr>
        <w:t xml:space="preserve"> </w:t>
      </w:r>
      <w:r w:rsidR="00892B95" w:rsidRPr="00562009">
        <w:rPr>
          <w:rFonts w:ascii="Calibri Light" w:hAnsi="Calibri Light" w:cs="Calibri Light"/>
          <w:color w:val="000000" w:themeColor="text1"/>
          <w:lang w:val="en-GB"/>
        </w:rPr>
        <w:t xml:space="preserve">within </w:t>
      </w:r>
      <w:r w:rsidRPr="00562009">
        <w:rPr>
          <w:rFonts w:ascii="Calibri Light" w:hAnsi="Calibri Light" w:cs="Calibri Light"/>
          <w:color w:val="000000" w:themeColor="text1"/>
          <w:lang w:val="en-GB"/>
        </w:rPr>
        <w:t>the nanopore community</w:t>
      </w:r>
      <w:r w:rsidR="00577EE5"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{"citationItems":[{"id":"ITEM-1","itemData":{"DOI":"10.1088/0957-4484/26/7/074004","ISBN":"0000000000000","ISSN":"1361-6528","PMID":"25642629","abstract":"Nanotechnology, 26(2015) 074004. doi:10.1088/0957-4484/26/7/074004","author":[{"dropping-particle":"","family":"Carson","given":"Spencer","non-dropping-particle":"","parse-names":false,"suffix":""},{"dropping-particle":"","family":"Wanunu","given":"Meni","non-dropping-particle":"","parse-names":false,"suffix":""}],"container-title":"Nanotechnology","id":"ITEM-1","issue":"7","issued":{"date-parts":[["2015"]]},"page":"1-14","publisher":"IOP Publishing","title":"Challenges in DNA motion control and sequence readout using nanopore devices","type":"article-journal","volume":"26"},"uris":["http://www.mendeley.com/documents/?uuid=0faa8c52-7f81-4f28-b830-b41645223a33"]}],"mendeley":{"formattedCitation":"&lt;sup&gt;4&lt;/sup&gt;","plainTextFormattedCitation":"4","previouslyFormattedCitation":"&lt;sup&gt;4&lt;/sup&gt;"},"properties":{"noteIndex":0},"schema":"https://github.com/citation-style-language/schema/raw/master/csl-citation.json"}</w:instrText>
      </w:r>
      <w:r w:rsidR="00577EE5"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4</w:t>
      </w:r>
      <w:r w:rsidR="00577EE5"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Historically, </w:t>
      </w:r>
      <w:r w:rsidR="007B14E9" w:rsidRPr="00562009">
        <w:rPr>
          <w:rFonts w:ascii="Calibri Light" w:hAnsi="Calibri Light" w:cs="Calibri Light"/>
          <w:color w:val="000000" w:themeColor="text1"/>
          <w:lang w:val="en-GB"/>
        </w:rPr>
        <w:t>challenges associated with</w:t>
      </w:r>
      <w:r w:rsidRPr="00562009">
        <w:rPr>
          <w:rFonts w:ascii="Calibri Light" w:hAnsi="Calibri Light" w:cs="Calibri Light"/>
          <w:color w:val="000000" w:themeColor="text1"/>
          <w:lang w:val="en-GB"/>
        </w:rPr>
        <w:t xml:space="preserve"> spatial and temporal resolution derived from poor transport control, has been </w:t>
      </w:r>
      <w:r w:rsidR="009326A5" w:rsidRPr="00562009">
        <w:rPr>
          <w:rFonts w:ascii="Calibri Light" w:hAnsi="Calibri Light" w:cs="Calibri Light"/>
          <w:color w:val="000000" w:themeColor="text1"/>
          <w:lang w:val="en-GB"/>
        </w:rPr>
        <w:t>tackled</w:t>
      </w:r>
      <w:r w:rsidRPr="00562009">
        <w:rPr>
          <w:rFonts w:ascii="Calibri Light" w:hAnsi="Calibri Light" w:cs="Calibri Light"/>
          <w:color w:val="000000" w:themeColor="text1"/>
          <w:lang w:val="en-GB"/>
        </w:rPr>
        <w:t xml:space="preserve"> with </w:t>
      </w:r>
      <w:proofErr w:type="spellStart"/>
      <w:r w:rsidRPr="00562009">
        <w:rPr>
          <w:rFonts w:ascii="Calibri Light" w:hAnsi="Calibri Light" w:cs="Calibri Light"/>
          <w:color w:val="000000" w:themeColor="text1"/>
          <w:lang w:val="en-GB"/>
        </w:rPr>
        <w:t>i</w:t>
      </w:r>
      <w:proofErr w:type="spellEnd"/>
      <w:r w:rsidRPr="00562009">
        <w:rPr>
          <w:rFonts w:ascii="Calibri Light" w:hAnsi="Calibri Light" w:cs="Calibri Light"/>
          <w:color w:val="000000" w:themeColor="text1"/>
          <w:lang w:val="en-GB"/>
        </w:rPr>
        <w:t>) chemical modification</w:t>
      </w:r>
      <w:r w:rsidR="00577EE5"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{"citationItems":[{"id":"ITEM-1","itemData":{"DOI":"10.1021/ja408685x","ISBN":"1520-5126 (Electronic)\\r0002-7863 (Linking)","ISSN":"00027863","PMID":"24143914","abstract":"Solid-state nanopores show promise as single-molecule sensors for biomedical applications, but to increase their resolution and efficiency, analyte molecules must remain longer in the nanopore sensing volume. Here we demonstrate a novel, facile, and customizable nanopore sensor modification that reduces the double-stranded DNA translocation velocity by 2 orders of magnitude or more via interactions outside the nanopore. This is achieved by electrospinning a copolymer nanofiber mesh (NFM) directly onto a solid-state nanopore (NP) chip. The effect of NFMs on dsDNA translocation through an NP is highlighted using a set of NFMs of varying mesh composition that reduce the translocation speed relative to a bare pore from 1- to &gt;100-fold. A representative NFM from this set is effective on DNA as long as 20 kbp, improves the nanopore resolution, and allows discrimination among different DNA lengths.","author":[{"dropping-particle":"","family":"Squires","given":"Allison H","non-dropping-particle":"","parse-names":false,"suffix":""},{"dropping-particle":"","family":"Hersey","given":"Joseph S","non-dropping-particle":"","parse-names":false,"suffix":""},{"dropping-particle":"","family":"Grinstaff","given":"Mark W.","non-dropping-particle":"","parse-names":false,"suffix":""},{"dropping-particle":"","family":"Meller","given":"Amit","non-dropping-particle":"","parse-names":false,"suffix":""}],"container-title":"Journal of the American Chemical Society","id":"ITEM-1","issue":"44","issued":{"date-parts":[["2013"]]},"page":"16304-16307","title":"A nanopore-nanofiber mesh biosensor to control DNA translocation","type":"article-journal","volume":"135"},"uris":["http://www.mendeley.com/documents/?uuid=da4e9480-8487-485b-ad9f-9a082b62f521"]},{"id":"ITEM-2","itemData":{"DOI":"10.1002/anie.201803229","ISSN":"14337851","author":[{"dropping-particle":"","family":"Yu","given":"Ru-Jia","non-dropping-particle":"","parse-names":false,"suffix":""},{"dropping-particle":"","family":"Ying","given":"Yi-Lun","non-dropping-particle":"","parse-names":false,"suffix":""},{"dropping-particle":"","family":"Gao","given":"Rui","non-dropping-particle":"","parse-names":false,"suffix":""},{"dropping-particle":"","family":"Long","given":"Yi-Tao","non-dropping-particle":"","parse-names":false,"suffix":""}],"container-title":"Angewandte Chemie International Edition","id":"ITEM-2","issue":"12","issued":{"date-parts":[["2019","3","18"]]},"page":"3706-3714","publisher":"John Wiley &amp; Sons, Ltd","title":"Confined Nanopipette Sensing: From Single Molecules, Single Nanoparticles, to Single Cells","type":"article-journal","volume":"58"},"uris":["http://www.mendeley.com/documents/?uuid=4f0b8a13-b8f0-37e9-aabf-55edc0e608cb"]}],"mendeley":{"formattedCitation":"&lt;sup&gt;5,6&lt;/sup&gt;","plainTextFormattedCitation":"5,6","previouslyFormattedCitation":"&lt;sup&gt;5,6&lt;/sup&gt;"},"properties":{"noteIndex":0},"schema":"https://github.com/citation-style-language/schema/raw/master/csl-citation.json"}</w:instrText>
      </w:r>
      <w:r w:rsidR="00577EE5"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5,6</w:t>
      </w:r>
      <w:r w:rsidR="00577EE5"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ii) changing materials and pore geometry</w:t>
      </w:r>
      <w:r w:rsidR="00577EE5"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{"citationItems":[{"id":"ITEM-1","itemData":{"DOI":"10.1039/C5CS00512D","ISBN":"1460-4744 (Electronic)\\r0306-0012 (Linking)","ISSN":"0306-0012","PMID":"26612268","abstract":"Graphene and other two dimensional (2D) materials are currently integrated into nanoscaled devices that may – one day – sequence genomes.","author":[{"dropping-particle":"","family":"Arjmandi-Tash","given":"Hadi","non-dropping-particle":"","parse-names":false,"suffix":""},{"dropping-particle":"","family":"Belyaeva","given":"Liubov A.","non-dropping-particle":"","parse-names":false,"suffix":""},{"dropping-particle":"","family":"Schneider","given":"Grégory F.","non-dropping-particle":"","parse-names":false,"suffix":""}],"container-title":"Chemical Society Reviews","id":"ITEM-1","issue":"3","issued":{"date-parts":[["2016"]]},"page":"476-493","publisher":"Royal Society of Chemistry","title":"Single molecule detection with graphene and other two-dimensional materials: nanopores and beyond","type":"article-journal","volume":"45"},"uris":["http://www.mendeley.com/documents/?uuid=6cf18fcd-a6ff-48f6-a73f-acbbda749c75"]},{"id":"ITEM-2","itemData":{"DOI":"10.1088/0957-4484/21/39/395501","ISSN":"0957-4484","author":[{"dropping-particle":"","family":"Mirsaidov","given":"Utkur","non-dropping-particle":"","parse-names":false,"suffix":""},{"dropping-particle":"","family":"Comer","given":"Jeffrey","non-dropping-particle":"","parse-names":false,"suffix":""},{"dropping-particle":"","family":"Dimitrov","given":"Valentin","non-dropping-particle":"","parse-names":false,"suffix":""},{"dropping-particle":"","family":"Aksimentiev","given":"Aleksei","non-dropping-particle":"","parse-names":false,"suffix":""},{"dropping-particle":"","family":"Timp","given":"Gregory","non-dropping-particle":"","parse-names":false,"suffix":""}],"container-title":"Nanotechnology","id":"ITEM-2","issue":"39","issued":{"date-parts":[["2010","10","1"]]},"page":"395501","publisher":"IOP Publishing","title":"Slowing the translocation of double-stranded DNA using a nanopore smaller than the double helix","type":"article-journal","volume":"21"},"uris":["http://www.mendeley.com/documents/?uuid=3609db3b-0f5b-3b57-83b5-a27bea584fd3"]},{"id":"ITEM-3","itemData":{"DOI":"10.1038/s41565-019-0514-y","author":[{"dropping-particle":"","family":"Shankla","given":"Manish","non-dropping-particle":"","parse-names":false,"suffix":""},{"dropping-particle":"","family":"Aksimentiev","given":"Aleksei","non-dropping-particle":"","parse-names":false,"suffix":""}],"id":"ITEM-3","issued":{"date-parts":[["0"]]},"title":"Step-defect guided delivery of DNA to a graphene nanopore","type":"article-journal"},"uris":["http://www.mendeley.com/documents/?uuid=73c15e31-8564-36f4-96bc-d521789890e3"]}],"mendeley":{"formattedCitation":"&lt;sup&gt;7–9&lt;/sup&gt;","plainTextFormattedCitation":"7–9","previouslyFormattedCitation":"&lt;sup&gt;7–9&lt;/sup&gt;"},"properties":{"noteIndex":0},"schema":"https://github.com/citation-style-language/schema/raw/master/csl-citation.json"}</w:instrText>
      </w:r>
      <w:r w:rsidR="00577EE5"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7–9</w:t>
      </w:r>
      <w:r w:rsidR="00577EE5"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iii) electrochemically</w:t>
      </w:r>
      <w:r w:rsidR="005036B3"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10.1038/nnano.2015.219","ISSN":"1748-3387","author":[{"dropping-particle":"","family":"Feng","given":"Jiandong","non-dropping-particle":"","parse-names":false,"suffix":""},{"dropping-particle":"","family":"Liu","given":"Ke","non-dropping-particle":"","parse-names":false,"suffix":""},{"dropping-particle":"","family":"Bulushev","given":"Roman D.","non-dropping-particle":"","parse-names":false,"suffix":""},{"dropping-particle":"","family":"Khlybov","given":"Sergey","non-dropping-particle":"","parse-names":false,"suffix":""},{"dropping-particle":"","family":"Dumcenco","given":"Dumitru","non-dropping-particle":"","parse-names":false,"suffix":""},{"dropping-particle":"","family":"Kis","given":"Andras","non-dropping-particle":"","parse-names":false,"suffix":""},{"dropping-particle":"","family":"Radenovic","given":"Aleksandra","non-dropping-particle":"","parse-names":false,"suffix":""}],"container-title":"Nature Nanotechnology","id":"ITEM-1","issue":"12","issued":{"date-parts":[["2015"]]},"page":"1070-1076","title":"Identification of single nucleotides in MoS2 nanopores","type":"article-journal","volume":"10"},"uris":["http://www.mendeley.com/documents/?uuid=5012bfc5-ce6a-41f6-9027-287171ed28fa"]},{"id":"ITEM-2","itemData":{"DOI":"10.1021/acs.nanolett.8b03111","ISSN":"1530-6984","abstract":"Label-free, single-molecule sensing is anideal candidate for biomedical applications that rely on the detection of low copy numbers in small volumes and potentially complex biofluids. Among them, solid-state nanopores can be engineered to detect single molecules of charged analytes when they are electrically driven through the nanometer-sized aperture. When successfully applied to nucleic acid sensing, fast transport in the range of 10–100 nucleotides per nanosecond often precludes the use of standard nanopores for the detection of the smallest fragments. Herein, hydrogel-filled nanopores (HFN) are reported that combine quartz nanopipettes with biocompatible chemical poly(vinyl) alcohol hydrogels engineered in-house. Hydrogels were modified physically or chemically to finely tune, in a predictable manner, the transport of specific molecules. Controlling the hydrogel mesh size and chemical composition allowed us to slow DNA transport by 4 orders of magnitude and to detect fragments as small as 100 base pai...","author":[{"dropping-particle":"","family":"Sulaiman","given":"Dana","non-dropping-particle":"Al","parse-names":false,"suffix":""},{"dropping-particle":"","family":"Cadinu","given":"Paolo","non-dropping-particle":"","parse-names":false,"suffix":""},{"dropping-particle":"","family":"Ivanov","given":"Aleksandar P.","non-dropping-particle":"","parse-names":false,"suffix":""},{"dropping-particle":"","family":"Edel","given":"Joshua B.","non-dropping-particle":"","parse-names":false,"suffix":""},{"dropping-particle":"","family":"Ladame","given":"Sylvain","non-dropping-particle":"","parse-names":false,"suffix":""}],"container-title":"Nano Letters","id":"ITEM-2","issue":"9","issued":{"date-parts":[["2018","9","12"]]},"page":"6084-6093","publisher":"American Chemical Society","title":"Chemically Modified Hydrogel-Filled Nanopores: A Tunable Platform for Single-Molecule Sensing","type":"article-journal","volume":"18"},"uris":["http://www.mendeley.com/documents/?uuid=3fe595b3-0d35-3cf9-a6c5-614108500a6c"]},{"id":"ITEM-3","itemData":{"DOI":"10.1021/acsami.9b05961","ISSN":"1944-8244","abstract":"The design of an electrochemically-addressable nanofluidic diode is proposed, which allows tunable and nanofluidic operations via redox gating under electrochemical control. The fabrication process involves the modification of an asymmetric gold-coated solid-state nanopore with a thin layer of a redox polymer, polyvinylferrocene (PVFc). The composite nanochannel acts as gate electrode by changing the electrochemical state and, consequently, the conversion/switching of ferrocene into ferricenium units upon the application of different voltages. It is shown that the electrochemical input accurately controls the surface charge density of the nanochannels walls with a predictable concomitant effect on the rectification properties. PVFc-based nanofluidic devices are able to discriminate the passage of anionic species through the nanochannel in a qualitative and quantitative manner by simply switching the redox potential of the PVFc layer. Experimental data confirmed that a rapid and reversible modulation of th...","author":[{"dropping-particle":"","family":"Laucirica","given":"Gregorio","non-dropping-particle":"","parse-names":false,"suffix":""},{"dropping-particle":"","family":"Marmisollé","given":"Waldemar Alejandro","non-dropping-particle":"","parse-names":false,"suffix":""},{"dropping-particle":"","family":"Toimil-Molares","given":"Maria Eugenia","non-dropping-particle":"","parse-names":false,"suffix":""},{"dropping-particle":"","family":"Trautmann","given":"Christina","non-dropping-particle":"","parse-names":false,"suffix":""},{"dropping-particle":"","family":"Azzaroni","given":"Omar","non-dropping-particle":"","parse-names":false,"suffix":""}],"container-title":"ACS Applied Materials &amp; Interfaces","id":"ITEM-3","issued":{"date-parts":[["2019","7","23"]]},"page":"acsami.9b05961","publisher":"American Chemical Society","title":"Redox-Driven Reversible Gating of Solid-State Nanochannels","type":"article-journal"},"uris":["http://www.mendeley.com/documents/?uuid=4f78b338-f5cc-368b-8282-cb50248209f4"]}],"mendeley":{"formattedCitation":"&lt;sup&gt;10–12&lt;/sup&gt;","plainTextFormattedCitation":"10–12","previouslyFormattedCitation":"&lt;sup&gt;10–12&lt;/sup&gt;"},"properties":{"noteIndex":0},"schema":"https://github.com/citation-style-language/schema/raw/master/csl-citation.json"}</w:instrText>
      </w:r>
      <w:r w:rsidR="005036B3"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10–12</w:t>
      </w:r>
      <w:r w:rsidR="005036B3"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iv) </w:t>
      </w:r>
      <w:r w:rsidR="009326A5" w:rsidRPr="00562009">
        <w:rPr>
          <w:rFonts w:ascii="Calibri Light" w:hAnsi="Calibri Light" w:cs="Calibri Light"/>
          <w:color w:val="000000" w:themeColor="text1"/>
          <w:lang w:val="en-GB"/>
        </w:rPr>
        <w:t xml:space="preserve">using </w:t>
      </w:r>
      <w:r w:rsidRPr="00562009">
        <w:rPr>
          <w:rFonts w:ascii="Calibri Light" w:hAnsi="Calibri Light" w:cs="Calibri Light"/>
          <w:color w:val="000000" w:themeColor="text1"/>
          <w:lang w:val="en-GB"/>
        </w:rPr>
        <w:t>entropic and plasmonic traps</w:t>
      </w:r>
      <w:r w:rsidR="005036B3"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{"citationItems":[{"id":"ITEM-1","itemData":{"DOI":"10.1021/acsanm.9b00606","ISSN":"2574-0970","abstract":"Elucidating the kinetics of DNA passage through a solid-state nanopore is a fertile field of research, and mechanisms for controlling capture, passage, and trapping of biopolymers are likely to find numerous technological applications. Here we present a nanofiltered nanopore device, which forms an entropic cage for DNA following first passage through the nanopore, trapping the translocated DNA and permitting recapture for subsequent reanalysis and investigation of kinetics of passage under confinement. We characterize the trapping properties of this nanodevice by driving individual DNA polymers into the nanoscale gap separating the nanofilter and the pore, forming an entropic cage similar to a “two pores in series” device, leaving polymers to diffuse in the cage for various time lengths, and attempting to recapture the same molecule. We show that the cage results in effectively permanent trapping when the radius of gyration of the target polymer is significantly larger than the radii of the pores in the n...","author":[{"dropping-particle":"","family":"Lam","given":"Michelle H","non-dropping-particle":"","parse-names":false,"suffix":""},{"dropping-particle":"","family":"Briggs","given":"Kyle","non-dropping-particle":"","parse-names":false,"suffix":""},{"dropping-particle":"","family":"Kastritis","given":"Konstantinos","non-dropping-particle":"","parse-names":false,"suffix":""},{"dropping-particle":"","family":"Magill","given":"Martin","non-dropping-particle":"","parse-names":false,"suffix":""},{"dropping-particle":"","family":"Madejski","given":"Gregory R.","non-dropping-particle":"","parse-names":false,"suffix":""},{"dropping-particle":"","family":"McGrath","given":"James L.","non-dropping-particle":"","parse-names":false,"suffix":""},{"dropping-particle":"","family":"Haan","given":"Hendrick W","non-dropping-particle":"de","parse-names":false,"suffix":""},{"dropping-particle":"","family":"Tabard-Cossa","given":"Vincent","non-dropping-particle":"","parse-names":false,"suffix":""}],"container-title":"ACS Applied Nano Materials","id":"ITEM-1","issued":{"date-parts":[["2019","6","19"]]},"page":"acsanm.9b00606","publisher":"American Chemical Society","title":"Entropic Trapping of DNA with a Nanofiltered Nanopore","type":"article-journal"},"uris":["http://www.mendeley.com/documents/?uuid=2071554f-ca9c-3ec8-8c24-62fa9e5d0b36"]},{"id":"ITEM-2","itemData":{"DOI":"10.1038/ncomms7222","ISSN":"2041-1723","PMID":"25648853","abstract":"Nanopores can probe the structure of biopolymers in solution; however, diffusion makes it difficult to study the same molecule for extended periods. Here we report devices that entropically trap single DNA molecules in a 6.2-femtolitre cage near a solid-state nanopore. We electrophoretically inject DNA molecules into the cage through the nanopore, pause for preset times and then drive the DNA back out through the nanopore. The saturating recapture time and high recapture probability after long pauses, their agreement with a convection-diffusion model and the observation of trapped DNA under fluorescence microscopy all confirm that the cage stably traps DNA. Meanwhile, the cages have 200 nm openings that make them permeable to small molecules, like the restriction endonuclease we use to sequence-specifically cut trapped DNA into fragments whose number and sizes are analysed upon exiting through the nanopore. Entropic cages thus serve as reactors for chemically modifying single DNA molecules.","author":[{"dropping-particle":"","family":"Liu","given":"Xu","non-dropping-particle":"","parse-names":false,"suffix":""},{"dropping-particle":"","family":"Mihovilovic Skanata","given":"Mirna","non-dropping-particle":"","parse-names":false,"suffix":""},{"dropping-particle":"","family":"Stein","given":"Derek","non-dropping-particle":"","parse-names":false,"suffix":""}],"container-title":"Nature communications","id":"ITEM-2","issued":{"date-parts":[["2015"]]},"page":"6222","publisher":"Nature Publishing Group","title":"Entropic cages for trapping DNA near a nanopore.","type":"article-journal","volume":"6"},"uris":["http://www.mendeley.com/documents/?uuid=d6ca8937-1453-4132-b2c6-ba872ce14eb2"]},{"id":"ITEM-3","itemData":{"DOI":"10.1021/acsnano.5b04173","ISSN":"1936-0851","abstract":"With the aim of developing a DNA sequencing methodology, we theoretically examine the feasibility of using nanoplasmonics to control the translocation of a DNA molecule through a solid-state nanopore and to read off sequence information using surface-enhanced Raman spectroscopy. Using molecular dynamics simulations, we show that high-intensity optical hot spots produced by a metallic nanostructure can arrest DNA translocation through a solid-state nanopore, thus providing a physical knob for controlling the DNA speed. Switching the plasmonic field on and off can displace the DNA molecule in discrete steps, sequentially exposing neighboring fragments of a DNA molecule to the pore as well as to the plasmonic hot spot. Surface-enhanced Raman scattering from the exposed DNA fragments contains information about their nucleotide composition, possibly allowing the identification of the nucleotide sequence of a DNA molecule transported through the hot spot. The principles of plasmonic nanopore sequencing can be e...","author":[{"dropping-particle":"","family":"Belkin","given":"Maxim","non-dropping-particle":"","parse-names":false,"suffix":""},{"dropping-particle":"","family":"Chao","given":"Shu-Han","non-dropping-particle":"","parse-names":false,"suffix":""},{"dropping-particle":"","family":"Jonsson","given":"Magnus P.","non-dropping-particle":"","parse-names":false,"suffix":""},{"dropping-particle":"","family":"Dekker","given":"Cees","non-dropping-particle":"","parse-names":false,"suffix":""},{"dropping-particle":"","family":"Aksimentiev","given":"Aleksei","non-dropping-particle":"","parse-names":false,"suffix":""}],"container-title":"ACS Nano","id":"ITEM-3","issue":"11","issued":{"date-parts":[["2015","11","24"]]},"page":"10598-10611","publisher":"American Chemical Society","title":"Plasmonic Nanopores for Trapping, Controlling Displacement, and Sequencing of DNA","type":"article-journal","volume":"9"},"uris":["http://www.mendeley.com/documents/?uuid=f8d5233d-845e-3653-95ba-7824abb6b3d2"]}],"mendeley":{"formattedCitation":"&lt;sup&gt;13–15&lt;/sup&gt;","plainTextFormattedCitation":"13–15","previouslyFormattedCitation":"&lt;sup&gt;13–15&lt;/sup&gt;"},"properties":{"noteIndex":0},"schema":"https://github.com/citation-style-language/schema/raw/master/csl-citation.json"}</w:instrText>
      </w:r>
      <w:r w:rsidR="005036B3"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13–15</w:t>
      </w:r>
      <w:r w:rsidR="005036B3"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v) </w:t>
      </w:r>
      <w:r w:rsidR="00AC3F70" w:rsidRPr="00562009">
        <w:rPr>
          <w:rFonts w:ascii="Calibri Light" w:hAnsi="Calibri Light" w:cs="Calibri Light"/>
          <w:color w:val="000000" w:themeColor="text1"/>
          <w:lang w:val="en-GB"/>
        </w:rPr>
        <w:t xml:space="preserve">adding functionality </w:t>
      </w:r>
      <w:r w:rsidR="0033019F" w:rsidRPr="00562009">
        <w:rPr>
          <w:rFonts w:ascii="Calibri Light" w:hAnsi="Calibri Light" w:cs="Calibri Light"/>
          <w:color w:val="000000" w:themeColor="text1"/>
          <w:lang w:val="en-GB"/>
        </w:rPr>
        <w:t>incorporating</w:t>
      </w:r>
      <w:r w:rsidR="00210B45" w:rsidRPr="00562009">
        <w:rPr>
          <w:rFonts w:ascii="Calibri Light" w:hAnsi="Calibri Light" w:cs="Calibri Light"/>
          <w:color w:val="000000" w:themeColor="text1"/>
          <w:lang w:val="en-GB"/>
        </w:rPr>
        <w:t xml:space="preserve"> </w:t>
      </w:r>
      <w:r w:rsidR="00412A8F" w:rsidRPr="00562009">
        <w:rPr>
          <w:rFonts w:ascii="Calibri Light" w:hAnsi="Calibri Light" w:cs="Calibri Light"/>
          <w:color w:val="000000" w:themeColor="text1"/>
          <w:lang w:val="en-GB"/>
        </w:rPr>
        <w:t xml:space="preserve">hybrid </w:t>
      </w:r>
      <w:r w:rsidR="00210B45" w:rsidRPr="00562009">
        <w:rPr>
          <w:rFonts w:ascii="Calibri Light" w:hAnsi="Calibri Light" w:cs="Calibri Light"/>
          <w:color w:val="000000" w:themeColor="text1"/>
          <w:lang w:val="en-GB"/>
        </w:rPr>
        <w:t>field</w:t>
      </w:r>
      <w:r w:rsidR="005824F3" w:rsidRPr="00562009">
        <w:rPr>
          <w:rFonts w:ascii="Calibri Light" w:hAnsi="Calibri Light" w:cs="Calibri Light"/>
          <w:color w:val="000000" w:themeColor="text1"/>
          <w:lang w:val="en-GB"/>
        </w:rPr>
        <w:t>-</w:t>
      </w:r>
      <w:r w:rsidR="00210B45" w:rsidRPr="00562009">
        <w:rPr>
          <w:rFonts w:ascii="Calibri Light" w:hAnsi="Calibri Light" w:cs="Calibri Light"/>
          <w:color w:val="000000" w:themeColor="text1"/>
          <w:lang w:val="en-GB"/>
        </w:rPr>
        <w:t xml:space="preserve">effect transistor </w:t>
      </w:r>
      <w:r w:rsidR="009326A5" w:rsidRPr="00562009">
        <w:rPr>
          <w:rFonts w:ascii="Calibri Light" w:hAnsi="Calibri Light" w:cs="Calibri Light"/>
          <w:color w:val="000000" w:themeColor="text1"/>
          <w:lang w:val="en-GB"/>
        </w:rPr>
        <w:t>nanopore systems</w:t>
      </w:r>
      <w:r w:rsidR="005036B3" w:rsidRPr="00562009">
        <w:rPr>
          <w:rFonts w:ascii="Calibri Light" w:hAnsi="Calibri Light" w:cs="Calibri Light"/>
          <w:color w:val="000000" w:themeColor="text1"/>
          <w:lang w:val="en-GB"/>
        </w:rPr>
        <w:fldChar w:fldCharType="begin" w:fldLock="1"/>
      </w:r>
      <w:r w:rsidR="000B7A1E" w:rsidRPr="00562009">
        <w:rPr>
          <w:rFonts w:ascii="Calibri Light" w:hAnsi="Calibri Light" w:cs="Calibri Light"/>
          <w:color w:val="000000" w:themeColor="text1"/>
          <w:lang w:val="en-GB"/>
        </w:rPr>
        <w:instrText>ADDIN CSL_CITATION {"citationItems":[{"id":"ITEM-1","itemData":{"DOI":"10.1021/acsnano.6b00610","ISSN":"1936086X","PMID":"27019102","abstract":"Here, we present an experimental demonstration of slowing DNA translocation across a nanochannel by modulating the channel surface charge through an externally applied gate bias. The experiments were performed on a nanofluidic field-effect transistor, which is a monolithic integrated platform featuring a 50 nm-diameter in-plane alumina nanocapillary whose entire length is surrounded by a gate electrode. The field-effect transistor behavior was validated on the gating of ionic conductance and protein transport. The gating of DNA translocation was subsequently studied by measuring discrete current dips associated with single λ-DNA translocation events under a source-to-drain bias of 1 V. The translocation speeds under various gate bias conditions were extracted by fitting event histograms of the measured translocation time to the first passage time distributions obtained from a simple 1D biased diffusion model. A positive gate bias was observed to slow the translocation of single λ-DNA chains markedly; the translocation speed was reduced by an order of magnitude from 18.4 mm/s obtained under a floating gate down to 1.33 mm/s under a positive gate bias of 9 V. Therefore, a dynamic and flexible regulation of the DNA translocation speed, which is vital for single-molecule sequencing, can be achieved on this device by simply tuning the gate bias. The device is realized in a conventional semiconductor microfabrication process without the requirement of advanced lithography, and can be potentially further developed into a compact electronic single-molecule sequencer.","author":[{"dropping-particle":"","family":"Liu","given":"Yifan","non-dropping-particle":"","parse-names":false,"suffix":""},{"dropping-particle":"","family":"Yobas","given":"Levent","non-dropping-particle":"","parse-names":false,"suffix":""}],"container-title":"ACS Nano","id":"ITEM-1","issue":"4","issued":{"date-parts":[["2016"]]},"page":"3985-3994","title":"Slowing DNA Translocation in a Nanofluidic Field-Effect Transistor","type":"article-journal","volume":"10"},"uris":["http://www.mendeley.com/documents/?uuid=94b1191d-4a9a-44a2-9b93-829f30e11b60"]},{"id":"ITEM-2","itemData":{"DOI":"10.1038/s41467-017-00549-w","ISBN":"2041-1723","ISSN":"2041-1723","PMID":"28928405","abstract":"There has been a significant drive to deliver nanotechnological solutions to biosensing, yet there remains an unmet need in the development of biosensors that are affordable, integrated, fast, capable of multiplexed detection, and offer high selectivity for trace analyte detection in biological fluids. Herein, some of these challenges are addressed by designing a new class of nanoscale sensors dubbed nanopore extended field-effect transistor (nexFET) that combine the advantages of nanopore single-molecule sensing, field-effect transistors, and recognition chemistry. We report on a polypyrrole functionalized nexFET, with controllable gate voltage that can be used to switch on/off, and slow down single-molecule DNA transport through a nanopore. This strategy enables higher molecular throughput, enhanced signal-to-noise, and even heightened selectivity via functionalization with an embedded receptor. This is shown for selective sensing of an anti-insulin antibody in the presence of its IgG isotype. Efficient detection of single molecules is vital to many biosensing technologies, which require analytical platforms with high selectivity and sensitivity. Ren et al. combine a nanopore sensor and a field-effect transistor, whereby gate voltage mediates DNA and protein transport through the nanopore.","author":[{"dropping-particle":"","family":"Ren","given":"Ren","non-dropping-particle":"","parse-names":false,"suffix":""},{"dropping-particle":"","family":"Zhang","given":"Yanjun","non-dropping-particle":"","parse-names":false,"suffix":""},{"dropping-particle":"","family":"Nadappuram","given":"Binoy Paulose","non-dropping-particle":"","parse-names":false,"suffix":""},{"dropping-particle":"","family":"Akpinar","given":"Bernice","non-dropping-particle":"","parse-names":false,"suffix":""},{"dropping-particle":"","family":"Klenerman","given":"David","non-dropping-particle":"","parse-names":false,"suffix":""},{"dropping-particle":"","family":"Ivanov","given":"Aleksandar P.","non-dropping-particle":"","parse-names":false,"suffix":""},{"dropping-particle":"","family":"Edel","given":"Joshua B.","non-dropping-particle":"","parse-names":false,"suffix":""},{"dropping-particle":"","family":"Korchev","given":"Yuri","non-dropping-particle":"","parse-names":false,"suffix":""}],"container-title":"Nature Communications","id":"ITEM-2","issue":"1","issued":{"date-parts":[["2017","12","19"]]},"page":"586","publisher":"Springer US","title":"Nanopore extended field-effect transistor for selective single-molecule biosensing","type":"article-journal","volume":"8"},"uris":["http://www.mendeley.com/documents/?uuid=4dad59c9-ea5f-4dbe-82cd-435d5797c91c"]},{"id":"ITEM-3","itemData":{"DOI":"10.1021/acsami.8b13721","ISSN":"1944-8244","abstract":"Single-molecule methods have been rapidly developing with the appealing prospect of transforming conventional ensemble-averaged analytical techniques. However, challenges remain especially in improving detection sensitivity and controlling molecular transport. In this article, we present a direct method for the fabrication of analytical sensors that combine the advantages of nanopores and field-effect transistors for simultaneous label-free single-molecule detection and manipulation. We show that these hybrid sensors have perfectly aligned nanopores and field-effect transistor components making it possible to detect molecular events with up to near 100% synchronization. Furthermore, we show that the transport across the nanopore can be voltage-gated to switch on/off translocations in real time. Finally, surface functionalization of the gate electrode can also be used to fine tune transport properties enabling more active control over the translocation velocity and capture rates.","author":[{"dropping-particle":"","family":"Xue","given":"Liang","non-dropping-particle":"","parse-names":false,"suffix":""},{"dropping-particle":"","family":"Cadinu","given":"Paolo","non-dropping-particle":"","parse-names":false,"suffix":""},{"dropping-particle":"","family":"Paulose Nadappuram","given":"Binoy","non-dropping-particle":"","parse-names":false,"suffix":""},{"dropping-particle":"","family":"Kang","given":"Minkyung","non-dropping-particle":"","parse-names":false,"suffix":""},{"dropping-particle":"","family":"Ma","given":"Ye","non-dropping-particle":"","parse-names":false,"suffix":""},{"dropping-particle":"","family":"Korchev","given":"Yuri","non-dropping-particle":"","parse-names":false,"suffix":""},{"dropping-particle":"","family":"Ivanov","given":"Aleksandar P.","non-dropping-particle":"","parse-names":false,"suffix":""},{"dropping-particle":"","family":"Edel","given":"Joshua B.","non-dropping-particle":"","parse-names":false,"suffix":""}],"container-title":"ACS Applied Materials &amp; Interfaces","id":"ITEM-3","issue":"44","issued":{"date-parts":[["2018","11","7"]]},"page":"38621-38629","publisher":"American Chemical Society","title":"Gated Single-Molecule Transport in Double-Barreled Nanopores","type":"article-journal","volume":"10"},"uris":["http://www.mendeley.com/documents/?uuid=38efbb79-daf4-3331-b77d-fae03a70e7d6"]},{"id":"ITEM-4","itemData":{"DOI":"10.1002/adma.200701867","ISBN":"0935-9648","ISSN":"09359648","PMID":"19817345","abstract":"The preparation of a bipolar ionic transistor based on a single hourglass-shaped nanopore with tailored surface charge is shown. The narrow opening of the pore was between 2 and 6 nm. The gate in our device and the device on/off behavior are controlled chemically by changing the surface charge on the pore walls. This was accomplished by changing pH and concentrations of the electrolyte.","author":[{"dropping-particle":"","family":"Kalman","given":"Eric B.","non-dropping-particle":"","parse-names":false,"suffix":""},{"dropping-particle":"","family":"Vlassiouk","given":"Ivan","non-dropping-particle":"","parse-names":false,"suffix":""},{"dropping-particle":"","family":"Siwy","given":"Zuzanna S.","non-dropping-particle":"","parse-names":false,"suffix":""}],"container-title":"Advanced Materials","id":"ITEM-4","issue":"2","issued":{"date-parts":[["2008"]]},"page":"293-297","title":"Nanofluidic bipolar transistors","type":"article-journal","volume":"20"},"uris":["http://www.mendeley.com/documents/?uuid=8a112dfe-2085-44c7-b06c-60444cc6cf64"]}],"mendeley":{"formattedCitation":"&lt;sup&gt;16–19&lt;/sup&gt;","plainTextFormattedCitation":"16–19","previouslyFormattedCitation":"&lt;sup&gt;16–19&lt;/sup&gt;"},"properties":{"noteIndex":0},"schema":"https://github.com/citation-style-language/schema/raw/master/csl-citation.json"}</w:instrText>
      </w:r>
      <w:r w:rsidR="005036B3" w:rsidRPr="00562009">
        <w:rPr>
          <w:rFonts w:ascii="Calibri Light" w:hAnsi="Calibri Light" w:cs="Calibri Light"/>
          <w:color w:val="000000" w:themeColor="text1"/>
          <w:lang w:val="en-GB"/>
        </w:rPr>
        <w:fldChar w:fldCharType="separate"/>
      </w:r>
      <w:r w:rsidR="00AF7069" w:rsidRPr="00562009">
        <w:rPr>
          <w:rFonts w:ascii="Calibri Light" w:hAnsi="Calibri Light" w:cs="Calibri Light"/>
          <w:noProof/>
          <w:color w:val="000000" w:themeColor="text1"/>
          <w:vertAlign w:val="superscript"/>
          <w:lang w:val="en-GB"/>
        </w:rPr>
        <w:t>16–19</w:t>
      </w:r>
      <w:r w:rsidR="005036B3"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w:t>
      </w:r>
      <w:r w:rsidR="00467FFD" w:rsidRPr="00562009">
        <w:rPr>
          <w:rFonts w:ascii="Calibri Light" w:hAnsi="Calibri Light" w:cs="Calibri Light"/>
          <w:color w:val="000000" w:themeColor="text1"/>
          <w:lang w:val="en-GB"/>
        </w:rPr>
        <w:t>However,</w:t>
      </w:r>
      <w:r w:rsidR="0046594D"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 xml:space="preserve">these solutions come at the expense of </w:t>
      </w:r>
      <w:r w:rsidR="0046594D" w:rsidRPr="00562009">
        <w:rPr>
          <w:rFonts w:ascii="Calibri Light" w:hAnsi="Calibri Light" w:cs="Calibri Light"/>
          <w:color w:val="000000" w:themeColor="text1"/>
          <w:lang w:val="en-GB"/>
        </w:rPr>
        <w:t xml:space="preserve">increased </w:t>
      </w:r>
      <w:r w:rsidRPr="00562009">
        <w:rPr>
          <w:rFonts w:ascii="Calibri Light" w:hAnsi="Calibri Light" w:cs="Calibri Light"/>
          <w:color w:val="000000" w:themeColor="text1"/>
          <w:lang w:val="en-GB"/>
        </w:rPr>
        <w:t>fabrication complexity and scalability</w:t>
      </w:r>
      <w:r w:rsidR="0046594D" w:rsidRPr="00562009">
        <w:rPr>
          <w:rFonts w:ascii="Calibri Light" w:hAnsi="Calibri Light" w:cs="Calibri Light"/>
          <w:color w:val="000000" w:themeColor="text1"/>
          <w:lang w:val="en-GB"/>
        </w:rPr>
        <w:t>.</w:t>
      </w:r>
    </w:p>
    <w:p w14:paraId="3C5E8BE0" w14:textId="72051831" w:rsidR="00BC5E07" w:rsidRPr="00562009" w:rsidRDefault="00BC5E07" w:rsidP="00980198">
      <w:pPr>
        <w:pStyle w:val="NoSpacing"/>
        <w:ind w:firstLine="284"/>
        <w:jc w:val="both"/>
        <w:rPr>
          <w:rFonts w:ascii="Calibri Light" w:eastAsia="Times New Roman" w:hAnsi="Calibri Light" w:cs="Calibri Light"/>
          <w:color w:val="000000" w:themeColor="text1"/>
          <w:lang w:val="en-GB"/>
        </w:rPr>
      </w:pPr>
    </w:p>
    <w:p w14:paraId="1228ED37" w14:textId="4FA54F55" w:rsidR="00BC5E07" w:rsidRPr="00562009" w:rsidRDefault="00E27C42" w:rsidP="00980198">
      <w:pPr>
        <w:pStyle w:val="NoSpacing"/>
        <w:ind w:firstLine="284"/>
        <w:jc w:val="both"/>
        <w:rPr>
          <w:rFonts w:ascii="Calibri Light" w:eastAsia="Times New Roman" w:hAnsi="Calibri Light" w:cs="Calibri Light"/>
          <w:color w:val="000000" w:themeColor="text1"/>
          <w:lang w:val="en-GB"/>
        </w:rPr>
      </w:pPr>
      <w:r w:rsidRPr="00562009">
        <w:rPr>
          <w:rFonts w:ascii="Calibri Light" w:hAnsi="Calibri Light" w:cs="Calibri Light"/>
          <w:color w:val="000000" w:themeColor="text1"/>
          <w:lang w:val="en-GB"/>
        </w:rPr>
        <w:t xml:space="preserve">Recently, </w:t>
      </w:r>
      <w:r w:rsidR="001042FB" w:rsidRPr="00562009">
        <w:rPr>
          <w:rFonts w:ascii="Calibri Light" w:hAnsi="Calibri Light" w:cs="Calibri Light"/>
          <w:color w:val="000000" w:themeColor="text1"/>
          <w:lang w:val="en-GB"/>
        </w:rPr>
        <w:t xml:space="preserve">double </w:t>
      </w:r>
      <w:r w:rsidRPr="00562009">
        <w:rPr>
          <w:rFonts w:ascii="Calibri Light" w:hAnsi="Calibri Light" w:cs="Calibri Light"/>
          <w:color w:val="000000" w:themeColor="text1"/>
          <w:lang w:val="en-GB"/>
        </w:rPr>
        <w:t xml:space="preserve">nanopore </w:t>
      </w:r>
      <w:r w:rsidR="001042FB" w:rsidRPr="00562009">
        <w:rPr>
          <w:rFonts w:ascii="Calibri Light" w:hAnsi="Calibri Light" w:cs="Calibri Light"/>
          <w:color w:val="000000" w:themeColor="text1"/>
          <w:lang w:val="en-GB"/>
        </w:rPr>
        <w:t>platforms</w:t>
      </w:r>
      <w:r w:rsidR="001042FB" w:rsidRPr="00562009">
        <w:rPr>
          <w:rFonts w:ascii="Calibri Light" w:hAnsi="Calibri Light" w:cs="Calibri Light"/>
          <w:color w:val="000000" w:themeColor="text1"/>
          <w:lang w:val="en-GB"/>
        </w:rPr>
        <w:fldChar w:fldCharType="begin" w:fldLock="1"/>
      </w:r>
      <w:r w:rsidR="000231F7" w:rsidRPr="00562009">
        <w:rPr>
          <w:rFonts w:ascii="Calibri Light" w:hAnsi="Calibri Light" w:cs="Calibri Light"/>
          <w:color w:val="000000" w:themeColor="text1"/>
          <w:lang w:val="en-GB"/>
        </w:rPr>
        <w:instrText>ADDIN CSL_CITATION {"citationItems":[{"id":"ITEM-1","itemData":{"DOI":"10.1002/smll.201801890","ISSN":"16136810","abstract":"A nanofluidic device is presented that, enables independent sensing and resensing of a single DNA molecule translocating through two nanopores with sub-micrometer spacing. The device concept is based upon integrating a thin nitride membrane with microchannels etched in borosilicate glass. Pores, coupled to each microchannel, are connected via a fluid-filled half-space on the device backside, enabling translocation of molecules across each pore in sequence. Critically, this approach allows for independent application of control voltage and measurement of trans-pore ionic current at each of the two pores, leading to 1) controlled assessment of molecular time of flight, 2) voltage-tuned selective molecule recapture, and 3) ability to acquire two correlated translocation signatures for each molecule analyzed. Finally, the rare cocapture of a single chain threading simultaneously through each of the two pores is reported.","author":[{"dropping-particle":"","family":"Zhang","given":"Yuning","non-dropping-particle":"","parse-names":false,"suffix":""},{"dropping-particle":"","family":"Liu","given":"Xu","non-dropping-particle":"","parse-names":false,"suffix":""},{"dropping-particle":"","family":"Zhao","given":"Yanan","non-dropping-particle":"","parse-names":false,"suffix":""},{"dropping-particle":"","family":"Yu","given":"Jen-Kan","non-dropping-particle":"","parse-names":false,"suffix":""},{"dropping-particle":"","family":"Reisner","given":"Walter","non-dropping-particle":"","parse-names":false,"suffix":""},{"dropping-particle":"","family":"Dunbar","given":"William B.","non-dropping-particle":"","parse-names":false,"suffix":""}],"container-title":"Small","id":"ITEM-1","issue":"47","issued":{"date-parts":[["2018","11"]]},"page":"1801890","title":"Single Molecule DNA Resensing Using a Two-Pore Device","type":"article-journal","volume":"14"},"uris":["http://www.mendeley.com/documents/?uuid=96c37a1d-3ac3-46c0-bcd6-adba38afd87d"]},{"id":"ITEM-2","itemData":{"DOI":"10.1021/acs.nanolett.6b04642","ISSN":"1530-6984","PMID":"27960493","abstract":"Nanopores have become ubiquitous components of systems for single-molecule manipulation and detection, in particular DNA sequencing where electric field driven translocation of DNA through a nanopore is used to read out the DNA molecule. Here, we present a double-pore system where two nanopores are drilled in parallel through the same solid-state membrane, which offers new opportunities for DNA manipulation. Our experiments and molecular dynamics simulations show that simultaneous electrophoretic capture of a DNA molecule by the two nanopores mechanically traps the molecule, increasing its residence time within the nanopores by orders of magnitude. Remarkably, by using two unequal-sized nanopores, the pore of DNA entry and exit can be discerned from the ionic current blockades, and the translocation direction can be precisely controlled by small differences in the effective force applied to DNA. The mechanical arrest of DNA translocation using a double-pore system can be straightforwardly integrated into ...","author":[{"dropping-particle":"","family":"Pud","given":"Sergii","non-dropping-particle":"","parse-names":false,"suffix":""},{"dropping-particle":"","family":"Chao","given":"Shu-Han","non-dropping-particle":"","parse-names":false,"suffix":""},{"dropping-particle":"","family":"Belkin","given":"Maxim","non-dropping-particle":"","parse-names":false,"suffix":""},{"dropping-particle":"","family":"Verschueren","given":"Daniel","non-dropping-particle":"","parse-names":false,"suffix":""},{"dropping-particle":"","family":"Huijben","given":"Teun","non-dropping-particle":"","parse-names":false,"suffix":""},{"dropping-particle":"","family":"Engelenburg","given":"Casper","non-dropping-particle":"van","parse-names":false,"suffix":""},{"dropping-particle":"","family":"Dekker","given":"Cees","non-dropping-particle":"","parse-names":false,"suffix":""},{"dropping-particle":"","family":"Aksimentiev","given":"Aleksei","non-dropping-particle":"","parse-names":false,"suffix":""}],"container-title":"Nano Letters","id":"ITEM-2","issue":"12","issued":{"date-parts":[["2016"]]},"page":"8021-8028","title":"Mechanical Trapping of DNA in a Double-Nanopore System","type":"article-journal","volume":"16"},"uris":["http://www.mendeley.com/documents/?uuid=b096af9d-9f22-4085-a1c2-5f95280f7686"]},{"id":"ITEM-3","itemData":{"DOI":"10.1021/acssensors.8b01214","ISSN":"2379-3694","abstract":"Utilization of multiple-channel structure is a promising way of accomplishing high-throughput detections of analytes in solid-state pore sensors. Here we report on systematic investigation of particle capture efficiency in Si3N4 multipore systems of various array configurations. We demonstrated enhanced detection throughput with increasing numbers of pore channels in a membrane. Meanwhile, we also observed significant contributions of the interchannel crosstalk in closely integrated multipores that tended to deteriorate throughput performance by causing shrinkage of the absorption zone via the interference-derived weakening of the electric field around the pore orifice. At the same time, the interference-derived electric field distributions were also found to diminish the electroosmotic contributions to the particle capture efficiency. The present findings can be useful in designing pore arrays with optimal throughput performance.","author":[{"dropping-particle":"","family":"Tsutsui","given":"Makusu","non-dropping-particle":"","parse-names":false,"suffix":""},{"dropping-particle":"","family":"Yokota","given":"Kazumichi","non-dropping-particle":"","parse-names":false,"suffix":""},{"dropping-particle":"","family":"Nakada","given":"Tomoko","non-dropping-particle":"","parse-names":false,"suffix":""},{"dropping-particle":"","family":"Arima","given":"Akihide","non-dropping-particle":"","parse-names":false,"suffix":""},{"dropping-particle":"","family":"Tonomura","given":"Wataru","non-dropping-particle":"","parse-names":false,"suffix":""},{"dropping-particle":"","family":"Taniguchi","given":"Masateru","non-dropping-particle":"","parse-names":false,"suffix":""},{"dropping-particle":"","family":"Washio","given":"Takashi","non-dropping-particle":"","parse-names":false,"suffix":""},{"dropping-particle":"","family":"Kawai","given":"Tomoji","non-dropping-particle":"","parse-names":false,"suffix":""}],"container-title":"ACS Sensors","id":"ITEM-3","issue":"12","issued":{"date-parts":[["2018","12","28"]]},"page":"2693-2701","title":"Particle Capture in Solid-State Multipores","type":"article-journal","volume":"3"},"uris":["http://www.mendeley.com/documents/?uuid=e38eb3bf-0b2e-423b-a8ca-2c406e2effa2"]},{"id":"ITEM-4","itemData":{"DOI":"10.1021/acsnano.8b02260","ISSN":"1936-0851","abstract":"We introduce an integrated array of glass nanopores on a silicon microchip fabricated in a batch process through low-resolution photolithography and standard semiconductor processing tools. By functionalizing each nanopore against a distinct target, we further demonstrate ultrasensitive, label-free, multiplexed electrical detection of cancer-marker proteins in real time through charge-dependent ionic current rectification. As nanofluidic diode biosensors, the nanopores return rapid results, with a limit of detection reaching concentrations as low as attomolars in assay buffer and femtomolars in undiluted untreated human serum, a rare achievement for this class of nanosensors. Multiplexed detection capability has been demonstrated on proteins carcinoembryonic antigen, α-fetoprotein antigen, and human epidermal growth factor receptor-2, with the assay further scalable to a size that is limited by the readout electronics. The nanopores are also found with a considerably advanced detection limit as well as dynamic range in relation to the nanoslit counterparts, validated by the measurements on cardiac protein troponin T. This highly robust assay platform draws from rich nanopore physics and could provide further enhanced detection through concentration polarization, subsequent target enrichment, and serum desalting, all potentially induced by the nanopores presently redundant in the array. This integration would be crucial for removing major obstacles for the practical use of nanopore-based assays.","author":[{"dropping-particle":"","family":"Duan","given":"Lian","non-dropping-particle":"","parse-names":false,"suffix":""},{"dropping-particle":"","family":"Yobas","given":"Levent","non-dropping-particle":"","parse-names":false,"suffix":""}],"container-title":"ACS Nano","id":"ITEM-4","issue":"8","issued":{"date-parts":[["2018","8","28"]]},"page":"7892-7900","title":"Label-Free Multiplexed Electrical Detection of Cancer Markers on a Microchip Featuring an Integrated Fluidic Diode Nanopore Array","type":"article-journal","volume":"12"},"uris":["http://www.mendeley.com/documents/?uuid=bf9206d0-c20f-49b3-98b9-c6971fcb3a30"]},{"id":"ITEM-5","itemData":{"DOI":"10.1021/acs.nanolett.7b03196","ISSN":"1530-6984","author":[{"dropping-particle":"","family":"Cadinu","given":"Paolo","non-dropping-particle":"","parse-names":false,"suffix":""},{"dropping-particle":"","family":"Paulose Nadappuram","given":"Binoy","non-dropping-particle":"","parse-names":false,"suffix":""},{"dropping-particle":"","family":"Lee","given":"Dominic J.","non-dropping-particle":"","parse-names":false,"suffix":""},{"dropping-particle":"","family":"Sze","given":"Jasmine Y. Y.","non-dropping-particle":"","parse-names":false,"suffix":""},{"dropping-particle":"","family":"Campolo","given":"Giulia","non-dropping-particle":"","parse-names":false,"suffix":""},{"dropping-particle":"","family":"Zhang","given":"Yanjun","non-dropping-particle":"","parse-names":false,"suffix":""},{"dropping-particle":"","family":"Shevchuk","given":"Andrew","non-dropping-particle":"","parse-names":false,"suffix":""},{"dropping-particle":"","family":"Ladame","given":"Sylvain","non-dropping-particle":"","parse-names":false,"suffix":""},{"dropping-particle":"","family":"Albrecht","given":"Tim","non-dropping-particle":"","parse-names":false,"suffix":""},{"dropping-particle":"","family":"Korchev","given":"Yuri","non-dropping-particle":"","parse-names":false,"suffix":""},{"dropping-particle":"","family":"Ivanov","given":"Aleksandar P","non-dropping-particle":"","parse-names":false,"suffix":""},{"dropping-particle":"","family":"Edel","given":"Joshua B.","non-dropping-particle":"","parse-names":false,"suffix":""}],"container-title":"Nano Letters","id":"ITEM-5","issue":"10","issued":{"date-parts":[["2017","10","11"]]},"page":"6376-6384","title":"Single Molecule Trapping and Sensing Using Dual Nanopores Separated by a Zeptoliter Nanobridge","type":"article-journal","volume":"17"},"uris":["http://www.mendeley.com/documents/?uuid=3fbf708d-be31-475b-8af3-ea80880c5249"]},{"id":"ITEM-6","itemData":{"abstract":"Methods for reducing and directly controlling the speed of DNA through a nanopore are needed to enhance sensing performance for direct strand sequencing and detection/mapping of sequence-specific features. We have created a method for reducing and controlling the speed of DNA that uses two independently controllable nanopores operated with an active control logic. The pores are positioned sufficiently close to permit co-capture of a single DNA by both pores. Once co-capture occurs, control logic turns on constant competing voltages at the pores leading to a `tug-of-war' whereby the molecule is pulled from both ends by opposing forces. These forces exert both conformational and speed control over the co-captured molecule, removing folds and reducing the translocation rate. When the voltages are tuned so that the electrophoretic force applied to both ends of the molecule comes into balance, the life-time of the tug-of-war state is limited purely by diffusive sliding of the DNA between the pores. We are able to produce a tug-of-war state on 76.8% of molecules that are captured with a maximum two-order of magnitude increase in average pore translocation time relative to the average time for single-pore translocation. Moreover, we quantify the translocation slow-down as a function of voltage tuning and show that the slow-down is well described by a first passage analysis for a one-dimensional sub-diffusive process. The ionic current of each nanopore provides an independent sensor that synchronously measures a different region of the same molecule, enabling sequential detection of physical labels, such as mono-streptavidin tags. With advances in devices and control logic, future dual-pore applications include genome mapping and enzyme-free sequencing.","author":[{"dropping-particle":"","family":"Liu","given":"Xu","non-dropping-particle":"","parse-names":false,"suffix":""},{"dropping-particle":"","family":"Zhang","given":"Yuning","non-dropping-particle":"","parse-names":false,"suffix":""},{"dropping-particle":"","family":"Nagel","given":"Roland","non-dropping-particle":"","parse-names":false,"suffix":""},{"dropping-particle":"","family":"Reisner","given":"Walter","non-dropping-particle":"","parse-names":false,"suffix":""},{"dropping-particle":"","family":"Dunbar","given":"William B","non-dropping-particle":"","parse-names":false,"suffix":""}],"id":"ITEM-6","issued":{"date-parts":[["2018","11","27"]]},"page":"1-33","title":"Controlling DNA Tug-of-War in a Dual Nanopore Device","type":"article-journal"},"uris":["http://www.mendeley.com/documents/?uuid=f3ab95d6-b9e5-417d-bf0a-bebd3c6777d3"]},{"id":"ITEM-7","itemData":{"DOI":"10.1002/smll.201905379","ISSN":"1613-6810","author":[{"dropping-particle":"","family":"Liu","given":"Xu","non-dropping-particle":"","parse-names":false,"suffix":""},{"dropping-particle":"","family":"Zimny","given":"Philip","non-dropping-particle":"","parse-names":false,"suffix":""},{"dropping-particle":"","family":"Zhang","given":"Yuning","non-dropping-particle":"","parse-names":false,"suffix":""},{"dropping-particle":"","family":"Rana","given":"Ankit","non-dropping-particle":"","parse-names":false,"suffix":""},{"dropping-particle":"","family":"Nagel","given":"Roland","non-dropping-particle":"","parse-names":false,"suffix":""},{"dropping-particle":"","family":"Reisner","given":"Walter","non-dropping-particle":"","parse-names":false,"suffix":""},{"dropping-particle":"","family":"Dunbar","given":"William B.","non-dropping-particle":"","parse-names":false,"suffix":""}],"container-title":"Small","id":"ITEM-7","issue":"3","issued":{"date-parts":[["2020","1","20"]]},"page":"1905379","title":"Flossing DNA in a Dual Nanopore Device","type":"article-journal","volume":"16"},"uris":["http://www.mendeley.com/documents/?uuid=0ffcd6cb-b054-39de-b7ff-8849e6f5b822"]}],"mendeley":{"formattedCitation":"&lt;sup&gt;20–26&lt;/sup&gt;","plainTextFormattedCitation":"20–26","previouslyFormattedCitation":"&lt;sup&gt;20–25&lt;/sup&gt;"},"properties":{"noteIndex":0},"schema":"https://github.com/citation-style-language/schema/raw/master/csl-citation.json"}</w:instrText>
      </w:r>
      <w:r w:rsidR="001042FB" w:rsidRPr="00562009">
        <w:rPr>
          <w:rFonts w:ascii="Calibri Light" w:hAnsi="Calibri Light" w:cs="Calibri Light"/>
          <w:color w:val="000000" w:themeColor="text1"/>
          <w:lang w:val="en-GB"/>
        </w:rPr>
        <w:fldChar w:fldCharType="separate"/>
      </w:r>
      <w:r w:rsidR="000231F7" w:rsidRPr="00562009">
        <w:rPr>
          <w:rFonts w:ascii="Calibri Light" w:hAnsi="Calibri Light" w:cs="Calibri Light"/>
          <w:noProof/>
          <w:color w:val="000000" w:themeColor="text1"/>
          <w:vertAlign w:val="superscript"/>
          <w:lang w:val="en-GB"/>
        </w:rPr>
        <w:t>20–26</w:t>
      </w:r>
      <w:r w:rsidR="001042FB"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w:t>
      </w:r>
      <w:r w:rsidR="0018368F" w:rsidRPr="00562009">
        <w:rPr>
          <w:rFonts w:ascii="Calibri Light" w:hAnsi="Calibri Light" w:cs="Calibri Light"/>
          <w:color w:val="000000" w:themeColor="text1"/>
          <w:lang w:val="en-GB"/>
        </w:rPr>
        <w:t xml:space="preserve">has been gaining </w:t>
      </w:r>
      <w:r w:rsidRPr="00562009">
        <w:rPr>
          <w:rFonts w:ascii="Calibri Light" w:hAnsi="Calibri Light" w:cs="Calibri Light"/>
          <w:color w:val="000000" w:themeColor="text1"/>
          <w:lang w:val="en-GB"/>
        </w:rPr>
        <w:t xml:space="preserve">momentum </w:t>
      </w:r>
      <w:r w:rsidR="0018368F" w:rsidRPr="00562009">
        <w:rPr>
          <w:rFonts w:ascii="Calibri Light" w:hAnsi="Calibri Light" w:cs="Calibri Light"/>
          <w:color w:val="000000" w:themeColor="text1"/>
          <w:lang w:val="en-GB"/>
        </w:rPr>
        <w:t>in part due to</w:t>
      </w:r>
      <w:r w:rsidRPr="00562009">
        <w:rPr>
          <w:rFonts w:ascii="Calibri Light" w:hAnsi="Calibri Light" w:cs="Calibri Light"/>
          <w:color w:val="000000" w:themeColor="text1"/>
          <w:lang w:val="en-GB"/>
        </w:rPr>
        <w:t xml:space="preserve"> their capability </w:t>
      </w:r>
      <w:r w:rsidR="00553D3E" w:rsidRPr="00562009">
        <w:rPr>
          <w:rFonts w:ascii="Calibri Light" w:hAnsi="Calibri Light" w:cs="Calibri Light"/>
          <w:color w:val="000000" w:themeColor="text1"/>
          <w:lang w:val="en-GB"/>
        </w:rPr>
        <w:t>in</w:t>
      </w:r>
      <w:r w:rsidRPr="00562009">
        <w:rPr>
          <w:rFonts w:ascii="Calibri Light" w:hAnsi="Calibri Light" w:cs="Calibri Light"/>
          <w:color w:val="000000" w:themeColor="text1"/>
          <w:lang w:val="en-GB"/>
        </w:rPr>
        <w:t xml:space="preserve"> improv</w:t>
      </w:r>
      <w:r w:rsidR="00553D3E" w:rsidRPr="00562009">
        <w:rPr>
          <w:rFonts w:ascii="Calibri Light" w:hAnsi="Calibri Light" w:cs="Calibri Light"/>
          <w:color w:val="000000" w:themeColor="text1"/>
          <w:lang w:val="en-GB"/>
        </w:rPr>
        <w:t>ing</w:t>
      </w:r>
      <w:r w:rsidRPr="00562009">
        <w:rPr>
          <w:rFonts w:ascii="Calibri Light" w:hAnsi="Calibri Light" w:cs="Calibri Light"/>
          <w:color w:val="000000" w:themeColor="text1"/>
          <w:lang w:val="en-GB"/>
        </w:rPr>
        <w:t xml:space="preserve"> the detection of </w:t>
      </w:r>
      <w:r w:rsidR="00D91315" w:rsidRPr="00562009">
        <w:rPr>
          <w:rFonts w:ascii="Calibri Light" w:hAnsi="Calibri Light" w:cs="Calibri Light"/>
          <w:color w:val="000000" w:themeColor="text1"/>
          <w:lang w:val="en-GB"/>
        </w:rPr>
        <w:t xml:space="preserve">a broad range of </w:t>
      </w:r>
      <w:r w:rsidRPr="00562009">
        <w:rPr>
          <w:rFonts w:ascii="Calibri Light" w:hAnsi="Calibri Light" w:cs="Calibri Light"/>
          <w:color w:val="000000" w:themeColor="text1"/>
          <w:lang w:val="en-GB"/>
        </w:rPr>
        <w:t>biomolecules by actively manipulating their transport at the nanoscale. Rather than tuning the physicochemical parameters of the nanopore, multi-nanopore structure</w:t>
      </w:r>
      <w:r w:rsidR="005824F3" w:rsidRPr="00562009">
        <w:rPr>
          <w:rFonts w:ascii="Calibri Light" w:hAnsi="Calibri Light" w:cs="Calibri Light"/>
          <w:color w:val="000000" w:themeColor="text1"/>
          <w:lang w:val="en-GB"/>
        </w:rPr>
        <w:t>s</w:t>
      </w:r>
      <w:r w:rsidRPr="00562009">
        <w:rPr>
          <w:rFonts w:ascii="Calibri Light" w:hAnsi="Calibri Light" w:cs="Calibri Light"/>
          <w:color w:val="000000" w:themeColor="text1"/>
          <w:lang w:val="en-GB"/>
        </w:rPr>
        <w:t xml:space="preserve"> are more flexible and</w:t>
      </w:r>
      <w:r w:rsidR="007A4D35" w:rsidRPr="00562009">
        <w:rPr>
          <w:rFonts w:ascii="Calibri Light" w:hAnsi="Calibri Light" w:cs="Calibri Light"/>
          <w:color w:val="000000" w:themeColor="text1"/>
          <w:lang w:val="en-GB"/>
        </w:rPr>
        <w:t xml:space="preserve"> leverage</w:t>
      </w:r>
      <w:r w:rsidRPr="00562009">
        <w:rPr>
          <w:rFonts w:ascii="Calibri Light" w:hAnsi="Calibri Light" w:cs="Calibri Light"/>
          <w:color w:val="000000" w:themeColor="text1"/>
          <w:lang w:val="en-GB"/>
        </w:rPr>
        <w:t xml:space="preserve"> cooperative sensing </w:t>
      </w:r>
      <w:r w:rsidR="007A4D35" w:rsidRPr="00562009">
        <w:rPr>
          <w:rFonts w:ascii="Calibri Light" w:hAnsi="Calibri Light" w:cs="Calibri Light"/>
          <w:color w:val="000000" w:themeColor="text1"/>
          <w:lang w:val="en-GB"/>
        </w:rPr>
        <w:t>modalities</w:t>
      </w:r>
      <w:r w:rsidRPr="00562009">
        <w:rPr>
          <w:rFonts w:ascii="Calibri Light" w:hAnsi="Calibri Light" w:cs="Calibri Light"/>
          <w:color w:val="000000" w:themeColor="text1"/>
          <w:lang w:val="en-GB"/>
        </w:rPr>
        <w:t xml:space="preserve"> between the different pores</w:t>
      </w:r>
      <w:r w:rsidR="007A4D35" w:rsidRPr="00562009">
        <w:rPr>
          <w:rFonts w:ascii="Calibri Light" w:hAnsi="Calibri Light" w:cs="Calibri Light"/>
          <w:color w:val="000000" w:themeColor="text1"/>
          <w:lang w:val="en-GB"/>
        </w:rPr>
        <w:t xml:space="preserve">. These additional </w:t>
      </w:r>
      <w:bookmarkStart w:id="1" w:name="_Hlk24223186"/>
      <w:r w:rsidR="007A4D35" w:rsidRPr="00562009">
        <w:rPr>
          <w:rFonts w:ascii="Calibri Light" w:hAnsi="Calibri Light" w:cs="Calibri Light"/>
          <w:color w:val="000000" w:themeColor="text1"/>
          <w:lang w:val="en-GB"/>
        </w:rPr>
        <w:t xml:space="preserve">degrees of freedom </w:t>
      </w:r>
      <w:bookmarkEnd w:id="1"/>
      <w:r w:rsidR="007A4D35" w:rsidRPr="00562009">
        <w:rPr>
          <w:rFonts w:ascii="Calibri Light" w:hAnsi="Calibri Light" w:cs="Calibri Light"/>
          <w:color w:val="000000" w:themeColor="text1"/>
          <w:lang w:val="en-GB"/>
        </w:rPr>
        <w:t>arise from the possibility of independently applying a bias to each pore, which in turn allow</w:t>
      </w:r>
      <w:r w:rsidR="00B82A18" w:rsidRPr="00562009">
        <w:rPr>
          <w:rFonts w:ascii="Calibri Light" w:hAnsi="Calibri Light" w:cs="Calibri Light"/>
          <w:color w:val="000000" w:themeColor="text1"/>
          <w:lang w:val="en-GB"/>
        </w:rPr>
        <w:t>s</w:t>
      </w:r>
      <w:r w:rsidR="007A4D35" w:rsidRPr="00562009">
        <w:rPr>
          <w:rFonts w:ascii="Calibri Light" w:hAnsi="Calibri Light" w:cs="Calibri Light"/>
          <w:color w:val="000000" w:themeColor="text1"/>
          <w:lang w:val="en-GB"/>
        </w:rPr>
        <w:t xml:space="preserve"> for </w:t>
      </w:r>
      <w:r w:rsidR="00B82A18" w:rsidRPr="00562009">
        <w:rPr>
          <w:rFonts w:ascii="Calibri Light" w:hAnsi="Calibri Light" w:cs="Calibri Light"/>
          <w:color w:val="000000" w:themeColor="text1"/>
          <w:lang w:val="en-GB"/>
        </w:rPr>
        <w:t>fine-</w:t>
      </w:r>
      <w:r w:rsidR="007A4D35" w:rsidRPr="00562009">
        <w:rPr>
          <w:rFonts w:ascii="Calibri Light" w:hAnsi="Calibri Light" w:cs="Calibri Light"/>
          <w:color w:val="000000" w:themeColor="text1"/>
          <w:lang w:val="en-GB"/>
        </w:rPr>
        <w:t xml:space="preserve">tuning </w:t>
      </w:r>
      <w:r w:rsidR="00892B95" w:rsidRPr="00562009">
        <w:rPr>
          <w:rFonts w:ascii="Calibri Light" w:hAnsi="Calibri Light" w:cs="Calibri Light"/>
          <w:color w:val="000000" w:themeColor="text1"/>
          <w:lang w:val="en-GB"/>
        </w:rPr>
        <w:t xml:space="preserve">of </w:t>
      </w:r>
      <w:r w:rsidR="007A4D35" w:rsidRPr="00562009">
        <w:rPr>
          <w:rFonts w:ascii="Calibri Light" w:hAnsi="Calibri Light" w:cs="Calibri Light"/>
          <w:color w:val="000000" w:themeColor="text1"/>
          <w:lang w:val="en-GB"/>
        </w:rPr>
        <w:t xml:space="preserve">the electric field near the aperture, and </w:t>
      </w:r>
      <w:r w:rsidR="003A2613" w:rsidRPr="00562009">
        <w:rPr>
          <w:rFonts w:ascii="Calibri Light" w:hAnsi="Calibri Light" w:cs="Calibri Light"/>
          <w:color w:val="000000" w:themeColor="text1"/>
          <w:lang w:val="en-GB"/>
        </w:rPr>
        <w:t>consequently</w:t>
      </w:r>
      <w:r w:rsidR="007A4D35" w:rsidRPr="00562009">
        <w:rPr>
          <w:rFonts w:ascii="Calibri Light" w:hAnsi="Calibri Light" w:cs="Calibri Light"/>
          <w:color w:val="000000" w:themeColor="text1"/>
          <w:lang w:val="en-GB"/>
        </w:rPr>
        <w:t xml:space="preserve"> </w:t>
      </w:r>
      <w:r w:rsidR="00B82A18" w:rsidRPr="00562009">
        <w:rPr>
          <w:rFonts w:ascii="Calibri Light" w:hAnsi="Calibri Light" w:cs="Calibri Light"/>
          <w:color w:val="000000" w:themeColor="text1"/>
          <w:lang w:val="en-GB"/>
        </w:rPr>
        <w:t>fine-</w:t>
      </w:r>
      <w:r w:rsidR="007A4D35" w:rsidRPr="00562009">
        <w:rPr>
          <w:rFonts w:ascii="Calibri Light" w:hAnsi="Calibri Light" w:cs="Calibri Light"/>
          <w:color w:val="000000" w:themeColor="text1"/>
          <w:lang w:val="en-GB"/>
        </w:rPr>
        <w:t xml:space="preserve">tuning the pore-to-molecule interaction. </w:t>
      </w:r>
      <w:r w:rsidR="003A2613" w:rsidRPr="00562009">
        <w:rPr>
          <w:rFonts w:ascii="Calibri Light" w:hAnsi="Calibri Light" w:cs="Calibri Light"/>
          <w:color w:val="000000" w:themeColor="text1"/>
          <w:lang w:val="en-GB"/>
        </w:rPr>
        <w:t>This enable</w:t>
      </w:r>
      <w:r w:rsidR="00AA64D7" w:rsidRPr="00562009">
        <w:rPr>
          <w:rFonts w:ascii="Calibri Light" w:hAnsi="Calibri Light" w:cs="Calibri Light"/>
          <w:color w:val="000000" w:themeColor="text1"/>
          <w:lang w:val="en-GB"/>
        </w:rPr>
        <w:t>s</w:t>
      </w:r>
      <w:r w:rsidR="003A2613" w:rsidRPr="00562009">
        <w:rPr>
          <w:rFonts w:ascii="Calibri Light" w:hAnsi="Calibri Light" w:cs="Calibri Light"/>
          <w:color w:val="000000" w:themeColor="text1"/>
          <w:lang w:val="en-GB"/>
        </w:rPr>
        <w:t xml:space="preserve"> </w:t>
      </w:r>
      <w:r w:rsidR="00436EB6" w:rsidRPr="00562009">
        <w:rPr>
          <w:rFonts w:ascii="Calibri Light" w:hAnsi="Calibri Light" w:cs="Calibri Light"/>
          <w:color w:val="000000" w:themeColor="text1"/>
          <w:lang w:val="en-GB"/>
        </w:rPr>
        <w:t>the possibility of</w:t>
      </w:r>
      <w:r w:rsidR="007A4D35" w:rsidRPr="00562009">
        <w:rPr>
          <w:rFonts w:ascii="Calibri Light" w:hAnsi="Calibri Light" w:cs="Calibri Light"/>
          <w:color w:val="000000" w:themeColor="text1"/>
          <w:lang w:val="en-GB"/>
        </w:rPr>
        <w:t xml:space="preserve"> </w:t>
      </w:r>
      <w:r w:rsidR="00AA64D7" w:rsidRPr="00562009">
        <w:rPr>
          <w:rFonts w:ascii="Calibri Light" w:hAnsi="Calibri Light" w:cs="Calibri Light"/>
          <w:color w:val="000000" w:themeColor="text1"/>
          <w:lang w:val="en-GB"/>
        </w:rPr>
        <w:t>carry</w:t>
      </w:r>
      <w:r w:rsidR="00436EB6" w:rsidRPr="00562009">
        <w:rPr>
          <w:rFonts w:ascii="Calibri Light" w:hAnsi="Calibri Light" w:cs="Calibri Light"/>
          <w:color w:val="000000" w:themeColor="text1"/>
          <w:lang w:val="en-GB"/>
        </w:rPr>
        <w:t>ing</w:t>
      </w:r>
      <w:r w:rsidR="00AA64D7" w:rsidRPr="00562009">
        <w:rPr>
          <w:rFonts w:ascii="Calibri Light" w:hAnsi="Calibri Light" w:cs="Calibri Light"/>
          <w:color w:val="000000" w:themeColor="text1"/>
          <w:lang w:val="en-GB"/>
        </w:rPr>
        <w:t xml:space="preserve"> out</w:t>
      </w:r>
      <w:r w:rsidR="003A2613" w:rsidRPr="00562009">
        <w:rPr>
          <w:rFonts w:ascii="Calibri Light" w:hAnsi="Calibri Light" w:cs="Calibri Light"/>
          <w:color w:val="000000" w:themeColor="text1"/>
          <w:lang w:val="en-GB"/>
        </w:rPr>
        <w:t xml:space="preserve"> </w:t>
      </w:r>
      <w:r w:rsidR="00AA64D7" w:rsidRPr="00562009">
        <w:rPr>
          <w:rFonts w:ascii="Calibri Light" w:hAnsi="Calibri Light" w:cs="Calibri Light"/>
          <w:color w:val="000000" w:themeColor="text1"/>
          <w:lang w:val="en-GB"/>
        </w:rPr>
        <w:t>several</w:t>
      </w:r>
      <w:r w:rsidR="003A2613" w:rsidRPr="00562009">
        <w:rPr>
          <w:rFonts w:ascii="Calibri Light" w:hAnsi="Calibri Light" w:cs="Calibri Light"/>
          <w:color w:val="000000" w:themeColor="text1"/>
          <w:lang w:val="en-GB"/>
        </w:rPr>
        <w:t xml:space="preserve"> </w:t>
      </w:r>
      <w:r w:rsidR="00AA64D7" w:rsidRPr="00562009">
        <w:rPr>
          <w:rFonts w:ascii="Calibri Light" w:hAnsi="Calibri Light" w:cs="Calibri Light"/>
          <w:color w:val="000000" w:themeColor="text1"/>
          <w:lang w:val="en-GB"/>
        </w:rPr>
        <w:t>operations</w:t>
      </w:r>
      <w:r w:rsidR="003A2613" w:rsidRPr="00562009">
        <w:rPr>
          <w:rFonts w:ascii="Calibri Light" w:hAnsi="Calibri Light" w:cs="Calibri Light"/>
          <w:color w:val="000000" w:themeColor="text1"/>
          <w:lang w:val="en-GB"/>
        </w:rPr>
        <w:t xml:space="preserve"> on </w:t>
      </w:r>
      <w:r w:rsidR="00436EB6" w:rsidRPr="00562009">
        <w:rPr>
          <w:rFonts w:ascii="Calibri Light" w:hAnsi="Calibri Light" w:cs="Calibri Light"/>
          <w:color w:val="000000" w:themeColor="text1"/>
          <w:lang w:val="en-GB"/>
        </w:rPr>
        <w:t>a</w:t>
      </w:r>
      <w:r w:rsidR="003A2613" w:rsidRPr="00562009">
        <w:rPr>
          <w:rFonts w:ascii="Calibri Light" w:hAnsi="Calibri Light" w:cs="Calibri Light"/>
          <w:color w:val="000000" w:themeColor="text1"/>
          <w:lang w:val="en-GB"/>
        </w:rPr>
        <w:t xml:space="preserve"> </w:t>
      </w:r>
      <w:r w:rsidR="00AA64D7" w:rsidRPr="00562009">
        <w:rPr>
          <w:rFonts w:ascii="Calibri Light" w:hAnsi="Calibri Light" w:cs="Calibri Light"/>
          <w:color w:val="000000" w:themeColor="text1"/>
          <w:lang w:val="en-GB"/>
        </w:rPr>
        <w:t>molecule of interest</w:t>
      </w:r>
      <w:r w:rsidR="00026C4D" w:rsidRPr="00562009">
        <w:rPr>
          <w:rFonts w:ascii="Calibri Light" w:hAnsi="Calibri Light" w:cs="Calibri Light"/>
          <w:color w:val="000000" w:themeColor="text1"/>
          <w:lang w:val="en-GB"/>
        </w:rPr>
        <w:t xml:space="preserve">, including </w:t>
      </w:r>
      <w:r w:rsidRPr="00562009">
        <w:rPr>
          <w:rFonts w:ascii="Calibri Light" w:hAnsi="Calibri Light" w:cs="Calibri Light"/>
          <w:color w:val="000000" w:themeColor="text1"/>
          <w:lang w:val="en-GB"/>
        </w:rPr>
        <w:t>trapping</w:t>
      </w:r>
      <w:r w:rsidR="003A2613" w:rsidRPr="00562009">
        <w:rPr>
          <w:rFonts w:ascii="Calibri Light" w:hAnsi="Calibri Light" w:cs="Calibri Light"/>
          <w:color w:val="000000" w:themeColor="text1"/>
          <w:lang w:val="en-GB"/>
        </w:rPr>
        <w:t xml:space="preserve"> and </w:t>
      </w:r>
      <w:r w:rsidRPr="00562009">
        <w:rPr>
          <w:rFonts w:ascii="Calibri Light" w:hAnsi="Calibri Light" w:cs="Calibri Light"/>
          <w:color w:val="000000" w:themeColor="text1"/>
          <w:lang w:val="en-GB"/>
        </w:rPr>
        <w:t>stretching</w:t>
      </w:r>
      <w:r w:rsidR="003A2613" w:rsidRPr="00562009">
        <w:rPr>
          <w:rFonts w:ascii="Calibri Light" w:hAnsi="Calibri Light" w:cs="Calibri Light"/>
          <w:color w:val="000000" w:themeColor="text1"/>
          <w:lang w:val="en-GB"/>
        </w:rPr>
        <w:t xml:space="preserve"> as well as performing </w:t>
      </w:r>
      <w:r w:rsidR="00436EB6" w:rsidRPr="00562009">
        <w:rPr>
          <w:rFonts w:ascii="Calibri Light" w:hAnsi="Calibri Light" w:cs="Calibri Light"/>
          <w:color w:val="000000" w:themeColor="text1"/>
          <w:lang w:val="en-GB"/>
        </w:rPr>
        <w:t>simultaneous</w:t>
      </w:r>
      <w:r w:rsidRPr="00562009">
        <w:rPr>
          <w:rFonts w:ascii="Calibri Light" w:hAnsi="Calibri Light" w:cs="Calibri Light"/>
          <w:color w:val="000000" w:themeColor="text1"/>
          <w:lang w:val="en-GB"/>
        </w:rPr>
        <w:t xml:space="preserve"> readout </w:t>
      </w:r>
      <w:r w:rsidR="003A2613" w:rsidRPr="00562009">
        <w:rPr>
          <w:rFonts w:ascii="Calibri Light" w:hAnsi="Calibri Light" w:cs="Calibri Light"/>
          <w:color w:val="000000" w:themeColor="text1"/>
          <w:lang w:val="en-GB"/>
        </w:rPr>
        <w:t xml:space="preserve">from multiple nanopores. </w:t>
      </w:r>
      <w:r w:rsidR="00892B95" w:rsidRPr="00562009">
        <w:rPr>
          <w:rFonts w:ascii="Calibri Light" w:hAnsi="Calibri Light" w:cs="Calibri Light"/>
          <w:color w:val="000000" w:themeColor="text1"/>
          <w:lang w:val="en-GB"/>
        </w:rPr>
        <w:t>To date, d</w:t>
      </w:r>
      <w:r w:rsidRPr="00562009">
        <w:rPr>
          <w:rFonts w:ascii="Calibri Light" w:hAnsi="Calibri Light" w:cs="Calibri Light"/>
          <w:color w:val="000000" w:themeColor="text1"/>
          <w:lang w:val="en-GB"/>
        </w:rPr>
        <w:t xml:space="preserve">ifferent architectures </w:t>
      </w:r>
      <w:r w:rsidR="00A76875" w:rsidRPr="00562009">
        <w:rPr>
          <w:rFonts w:ascii="Calibri Light" w:hAnsi="Calibri Light" w:cs="Calibri Light"/>
          <w:color w:val="000000" w:themeColor="text1"/>
          <w:lang w:val="en-GB"/>
        </w:rPr>
        <w:t xml:space="preserve">have been </w:t>
      </w:r>
      <w:r w:rsidRPr="00562009">
        <w:rPr>
          <w:rFonts w:ascii="Calibri Light" w:hAnsi="Calibri Light" w:cs="Calibri Light"/>
          <w:color w:val="000000" w:themeColor="text1"/>
          <w:lang w:val="en-GB"/>
        </w:rPr>
        <w:t>proposed,</w:t>
      </w:r>
      <w:r w:rsidR="003417D0" w:rsidRPr="00562009">
        <w:rPr>
          <w:rFonts w:ascii="Calibri Light" w:hAnsi="Calibri Light"/>
          <w:color w:val="000000" w:themeColor="text1"/>
        </w:rPr>
        <w:t xml:space="preserve"> </w:t>
      </w:r>
      <w:r w:rsidR="00A76875" w:rsidRPr="00562009">
        <w:rPr>
          <w:rFonts w:ascii="Calibri Light" w:hAnsi="Calibri Light"/>
          <w:color w:val="000000" w:themeColor="text1"/>
        </w:rPr>
        <w:t>including</w:t>
      </w:r>
      <w:r w:rsidR="003417D0" w:rsidRPr="00562009">
        <w:rPr>
          <w:rFonts w:ascii="Calibri Light" w:hAnsi="Calibri Light"/>
          <w:color w:val="000000" w:themeColor="text1"/>
        </w:rPr>
        <w:t xml:space="preserve"> planar</w:t>
      </w:r>
      <w:r w:rsidR="003417D0" w:rsidRPr="00562009">
        <w:rPr>
          <w:rFonts w:ascii="Calibri Light" w:hAnsi="Calibri Light"/>
          <w:color w:val="000000" w:themeColor="text1"/>
        </w:rPr>
        <w:fldChar w:fldCharType="begin" w:fldLock="1"/>
      </w:r>
      <w:r w:rsidR="000231F7" w:rsidRPr="00562009">
        <w:rPr>
          <w:rFonts w:ascii="Calibri Light" w:hAnsi="Calibri Light"/>
          <w:color w:val="000000" w:themeColor="text1"/>
        </w:rPr>
        <w:instrText>ADDIN CSL_CITATION {"citationItems":[{"id":"ITEM-1","itemData":{"DOI":"10.1021/acs.nanolett.6b04642","ISSN":"1530-6984","author":[{"dropping-particle":"","family":"Pud","given":"Sergii","non-dropping-particle":"","parse-names":false,"suffix":""},{"dropping-particle":"","family":"Chao","given":"Shu-Han","non-dropping-particle":"","parse-names":false,"suffix":""},{"dropping-particle":"","family":"Belkin","given":"Maxim","non-dropping-particle":"","parse-names":false,"suffix":""},{"dropping-particle":"","family":"Verschueren","given":"Daniel","non-dropping-particle":"","parse-names":false,"suffix":""},{"dropping-particle":"","family":"Huijben","given":"Teun","non-dropping-particle":"","parse-names":false,"suffix":""},{"dropping-particle":"","family":"Engelenburg","given":"Casper","non-dropping-particle":"van","parse-names":false,"suffix":""},{"dropping-particle":"","family":"Dekker","given":"Cees","non-dropping-particle":"","parse-names":false,"suffix":""},{"dropping-particle":"","family":"Aksimentiev","given":"Aleksei","non-dropping-particle":"","parse-names":false,"suffix":""}],"container-title":"Nano Letters","id":"ITEM-1","issue":"12","issued":{"date-parts":[["2016"]]},"page":"8021-8028","title":"Mechanical Trapping of DNA in a Double-Nanopore System","type":"article-journal","volume":"16"},"uris":["http://www.mendeley.com/documents/?uuid=705250c7-f01e-4a3b-80be-1073cbc41224"]}],"mendeley":{"formattedCitation":"&lt;sup&gt;27&lt;/sup&gt;","plainTextFormattedCitation":"27","previouslyFormattedCitation":"&lt;sup&gt;26&lt;/sup&gt;"},"properties":{"noteIndex":0},"schema":"https://github.com/citation-style-language/schema/raw/master/csl-citation.json"}</w:instrText>
      </w:r>
      <w:r w:rsidR="003417D0" w:rsidRPr="00562009">
        <w:rPr>
          <w:rFonts w:ascii="Calibri Light" w:hAnsi="Calibri Light"/>
          <w:color w:val="000000" w:themeColor="text1"/>
        </w:rPr>
        <w:fldChar w:fldCharType="separate"/>
      </w:r>
      <w:r w:rsidR="000231F7" w:rsidRPr="00562009">
        <w:rPr>
          <w:rFonts w:ascii="Calibri Light" w:hAnsi="Calibri Light"/>
          <w:noProof/>
          <w:color w:val="000000" w:themeColor="text1"/>
          <w:vertAlign w:val="superscript"/>
        </w:rPr>
        <w:t>27</w:t>
      </w:r>
      <w:r w:rsidR="003417D0" w:rsidRPr="00562009">
        <w:rPr>
          <w:rFonts w:ascii="Calibri Light" w:hAnsi="Calibri Light"/>
          <w:color w:val="000000" w:themeColor="text1"/>
        </w:rPr>
        <w:fldChar w:fldCharType="end"/>
      </w:r>
      <w:r w:rsidR="003417D0" w:rsidRPr="00562009">
        <w:rPr>
          <w:rFonts w:ascii="Calibri Light" w:hAnsi="Calibri Light"/>
          <w:color w:val="000000" w:themeColor="text1"/>
        </w:rPr>
        <w:t xml:space="preserve"> </w:t>
      </w:r>
      <w:r w:rsidR="00A76875" w:rsidRPr="00562009">
        <w:rPr>
          <w:rFonts w:ascii="Calibri Light" w:hAnsi="Calibri Light"/>
          <w:color w:val="000000" w:themeColor="text1"/>
        </w:rPr>
        <w:t xml:space="preserve">and </w:t>
      </w:r>
      <w:r w:rsidR="003417D0" w:rsidRPr="00562009">
        <w:rPr>
          <w:rFonts w:ascii="Calibri Light" w:hAnsi="Calibri Light"/>
          <w:color w:val="000000" w:themeColor="text1"/>
        </w:rPr>
        <w:t>stacked</w:t>
      </w:r>
      <w:r w:rsidR="003417D0" w:rsidRPr="00562009">
        <w:rPr>
          <w:rFonts w:ascii="Calibri Light" w:hAnsi="Calibri Light"/>
          <w:color w:val="000000" w:themeColor="text1"/>
        </w:rPr>
        <w:fldChar w:fldCharType="begin" w:fldLock="1"/>
      </w:r>
      <w:r w:rsidR="000231F7" w:rsidRPr="00562009">
        <w:rPr>
          <w:rFonts w:ascii="Calibri Light" w:hAnsi="Calibri Light"/>
          <w:color w:val="000000" w:themeColor="text1"/>
        </w:rPr>
        <w:instrText>ADDIN CSL_CITATION {"citationItems":[{"id":"ITEM-1","itemData":{"DOI":"10.1021/nl104359c","ISBN":"1530-6992 (Electronic)\\n1530-6984 (Linking)","ISSN":"15306984","PMID":"21388205","abstract":"Spatial confinement from the nano- to the microscale is ubiquitous in nature. Striving to understand the behavior of nanoscale objects in confined domains we present a nanofluidic silicon device which consists of two stacked nanopores forming the in/outlets to a pyramidal cavity of micrometer dimensions (10 fL volume). Being electrically addressable, charged objects can be actively loaded into, trapped inside, and unloaded from the \"pore-cavity-pore\" (PCP) device. When operated passively, confined Brownian motion and the entropy barriers of the nanopores govern the behavior of nano-objects within the PCP device. We present measurements with single fluorescent nanoparticles as well as particle-ensembles and analyze their trajectories and residence times. Experimental data are compared to random walk simulations and analytical theories on confined diffusion and the Brownian escape of nano-objects across entropy barriers. Single particle data corroborate analytical solutions of the narrow escape problem, but ensemble measurements indicate crowding effects even at low particle concentrations. The utilization of the device to trap biomolecules is demonstrated for single λ-DNA molecules.","author":[{"dropping-particle":"","family":"Pedone","given":"Daniel","non-dropping-particle":"","parse-names":false,"suffix":""},{"dropping-particle":"","family":"Langecker","given":"Martin","non-dropping-particle":"","parse-names":false,"suffix":""},{"dropping-particle":"","family":"Abstreiter","given":"Gerhard","non-dropping-particle":"","parse-names":false,"suffix":""},{"dropping-particle":"","family":"Rant","given":"Ulrich","non-dropping-particle":"","parse-names":false,"suffix":""}],"container-title":"Nano Letters","id":"ITEM-1","issue":"4","issued":{"date-parts":[["2011"]]},"page":"1561-1567","title":"A pore-cavity-pore device to trap and investigate single nanoparticles and DNA molecules in a femtoliter compartment: Confined diffusion and narrow escape","type":"article-journal","volume":"11"},"uris":["http://www.mendeley.com/documents/?uuid=15db3c90-25db-4353-af2b-7166d35c9881"]}],"mendeley":{"formattedCitation":"&lt;sup&gt;28&lt;/sup&gt;","plainTextFormattedCitation":"28","previouslyFormattedCitation":"&lt;sup&gt;27&lt;/sup&gt;"},"properties":{"noteIndex":0},"schema":"https://github.com/citation-style-language/schema/raw/master/csl-citation.json"}</w:instrText>
      </w:r>
      <w:r w:rsidR="003417D0" w:rsidRPr="00562009">
        <w:rPr>
          <w:rFonts w:ascii="Calibri Light" w:hAnsi="Calibri Light"/>
          <w:color w:val="000000" w:themeColor="text1"/>
        </w:rPr>
        <w:fldChar w:fldCharType="separate"/>
      </w:r>
      <w:r w:rsidR="000231F7" w:rsidRPr="00562009">
        <w:rPr>
          <w:rFonts w:ascii="Calibri Light" w:hAnsi="Calibri Light"/>
          <w:noProof/>
          <w:color w:val="000000" w:themeColor="text1"/>
          <w:vertAlign w:val="superscript"/>
        </w:rPr>
        <w:t>28</w:t>
      </w:r>
      <w:r w:rsidR="003417D0" w:rsidRPr="00562009">
        <w:rPr>
          <w:rFonts w:ascii="Calibri Light" w:hAnsi="Calibri Light"/>
          <w:color w:val="000000" w:themeColor="text1"/>
        </w:rPr>
        <w:fldChar w:fldCharType="end"/>
      </w:r>
      <w:r w:rsidR="003417D0" w:rsidRPr="00562009">
        <w:rPr>
          <w:rFonts w:ascii="Calibri Light" w:hAnsi="Calibri Light"/>
          <w:color w:val="000000" w:themeColor="text1"/>
        </w:rPr>
        <w:t xml:space="preserve"> arrangement</w:t>
      </w:r>
      <w:r w:rsidR="00A76875" w:rsidRPr="00562009">
        <w:rPr>
          <w:rFonts w:ascii="Calibri Light" w:hAnsi="Calibri Light"/>
          <w:color w:val="000000" w:themeColor="text1"/>
        </w:rPr>
        <w:t>s</w:t>
      </w:r>
      <w:r w:rsidR="003417D0" w:rsidRPr="00562009">
        <w:rPr>
          <w:rFonts w:ascii="Calibri Light" w:hAnsi="Calibri Light"/>
          <w:color w:val="000000" w:themeColor="text1"/>
        </w:rPr>
        <w:t xml:space="preserve"> on</w:t>
      </w:r>
      <w:r w:rsidR="00040A6E" w:rsidRPr="00562009">
        <w:rPr>
          <w:rFonts w:ascii="Calibri Light" w:hAnsi="Calibri Light"/>
          <w:color w:val="000000" w:themeColor="text1"/>
        </w:rPr>
        <w:t xml:space="preserve"> Si-based</w:t>
      </w:r>
      <w:r w:rsidR="003417D0" w:rsidRPr="00562009">
        <w:rPr>
          <w:rFonts w:ascii="Calibri Light" w:hAnsi="Calibri Light"/>
          <w:color w:val="000000" w:themeColor="text1"/>
        </w:rPr>
        <w:t xml:space="preserve"> membrane</w:t>
      </w:r>
      <w:r w:rsidR="00A76875" w:rsidRPr="00562009">
        <w:rPr>
          <w:rFonts w:ascii="Calibri Light" w:hAnsi="Calibri Light"/>
          <w:color w:val="000000" w:themeColor="text1"/>
        </w:rPr>
        <w:t>s</w:t>
      </w:r>
      <w:r w:rsidR="003417D0" w:rsidRPr="00562009">
        <w:rPr>
          <w:rFonts w:ascii="Calibri Light" w:hAnsi="Calibri Light"/>
          <w:color w:val="000000" w:themeColor="text1"/>
        </w:rPr>
        <w:t xml:space="preserve">, </w:t>
      </w:r>
      <w:r w:rsidR="00A76875" w:rsidRPr="00562009">
        <w:rPr>
          <w:rFonts w:ascii="Calibri Light" w:hAnsi="Calibri Light"/>
          <w:color w:val="000000" w:themeColor="text1"/>
        </w:rPr>
        <w:t xml:space="preserve">and </w:t>
      </w:r>
      <w:r w:rsidR="003417D0" w:rsidRPr="00562009">
        <w:rPr>
          <w:rFonts w:ascii="Calibri Light" w:hAnsi="Calibri Light"/>
          <w:color w:val="000000" w:themeColor="text1"/>
        </w:rPr>
        <w:t>micro-</w:t>
      </w:r>
      <w:proofErr w:type="spellStart"/>
      <w:r w:rsidR="003417D0" w:rsidRPr="00562009">
        <w:rPr>
          <w:rFonts w:ascii="Calibri Light" w:hAnsi="Calibri Light"/>
          <w:color w:val="000000" w:themeColor="text1"/>
        </w:rPr>
        <w:t>nano</w:t>
      </w:r>
      <w:proofErr w:type="spellEnd"/>
      <w:r w:rsidR="00B82A18" w:rsidRPr="00562009">
        <w:rPr>
          <w:rFonts w:ascii="Calibri Light" w:hAnsi="Calibri Light"/>
          <w:color w:val="000000" w:themeColor="text1"/>
        </w:rPr>
        <w:t xml:space="preserve"> </w:t>
      </w:r>
      <w:r w:rsidR="003417D0" w:rsidRPr="00562009">
        <w:rPr>
          <w:rFonts w:ascii="Calibri Light" w:hAnsi="Calibri Light"/>
          <w:color w:val="000000" w:themeColor="text1"/>
        </w:rPr>
        <w:t xml:space="preserve">fluidic systems coupled with </w:t>
      </w:r>
      <w:r w:rsidR="00892B95" w:rsidRPr="00562009">
        <w:rPr>
          <w:rFonts w:ascii="Calibri Light" w:hAnsi="Calibri Light"/>
          <w:color w:val="000000" w:themeColor="text1"/>
        </w:rPr>
        <w:t>double</w:t>
      </w:r>
      <w:r w:rsidR="003417D0" w:rsidRPr="00562009">
        <w:rPr>
          <w:rFonts w:ascii="Calibri Light" w:hAnsi="Calibri Light"/>
          <w:color w:val="000000" w:themeColor="text1"/>
        </w:rPr>
        <w:t xml:space="preserve"> nanopores</w:t>
      </w:r>
      <w:r w:rsidR="00A76875" w:rsidRPr="00562009">
        <w:rPr>
          <w:rFonts w:ascii="Calibri Light" w:hAnsi="Calibri Light"/>
          <w:color w:val="000000" w:themeColor="text1"/>
        </w:rPr>
        <w:t>.</w:t>
      </w:r>
      <w:r w:rsidR="003417D0" w:rsidRPr="00562009">
        <w:rPr>
          <w:rFonts w:ascii="Calibri Light" w:hAnsi="Calibri Light"/>
          <w:color w:val="000000" w:themeColor="text1"/>
        </w:rPr>
        <w:fldChar w:fldCharType="begin" w:fldLock="1"/>
      </w:r>
      <w:r w:rsidR="000231F7" w:rsidRPr="00562009">
        <w:rPr>
          <w:rFonts w:ascii="Calibri Light" w:hAnsi="Calibri Light"/>
          <w:color w:val="000000" w:themeColor="text1"/>
        </w:rPr>
        <w:instrText>ADDIN CSL_CITATION {"citationItems":[{"id":"ITEM-1","itemData":{"DOI":"10.1002/smll.201801890","ISSN":"16136810","abstract":"A nanofluidic device is presented that, enables independent sensing and resensing of a single DNA molecule translocating through two nanopores with sub-micrometer spacing. The device concept is based upon integrating a thin nitride membrane with microchannels etched in borosilicate glass. Pores, coupled to each microchannel, are connected via a fluid-filled half-space on the device backside, enabling translocation of molecules across each pore in sequence. Critically, this approach allows for independent application of control voltage and measurement of trans-pore ionic current at each of the two pores, leading to 1) controlled assessment of molecular time of flight, 2) voltage-tuned selective molecule recapture, and 3) ability to acquire two correlated translocation signatures for each molecule analyzed. Finally, the rare cocapture of a single chain threading simultaneously through each of the two pores is reported.","author":[{"dropping-particle":"","family":"Zhang","given":"Yuning","non-dropping-particle":"","parse-names":false,"suffix":""},{"dropping-particle":"","family":"Liu","given":"Xu","non-dropping-particle":"","parse-names":false,"suffix":""},{"dropping-particle":"","family":"Zhao","given":"Yanan","non-dropping-particle":"","parse-names":false,"suffix":""},{"dropping-particle":"","family":"Yu","given":"Jen-Kan","non-dropping-particle":"","parse-names":false,"suffix":""},{"dropping-particle":"","family":"Reisner","given":"Walter","non-dropping-particle":"","parse-names":false,"suffix":""},{"dropping-particle":"","family":"Dunbar","given":"William B.","non-dropping-particle":"","parse-names":false,"suffix":""}],"container-title":"Small","id":"ITEM-1","issue":"47","issued":{"date-parts":[["2018","11"]]},"page":"1801890","title":"Single Molecule DNA Resensing Using a Two-Pore Device","type":"article-journal","volume":"14"},"uris":["http://www.mendeley.com/documents/?uuid=96c37a1d-3ac3-46c0-bcd6-adba38afd87d"]},{"id":"ITEM-2","itemData":{"DOI":"10.1021/ac202358t","ISBN":"0003-2700","ISSN":"0003-2700","PMID":"22029283","abstract":"We report fabrication and characterization of nanochannel devices with two nanopores in series for resistive-pulse sensing of hepatitis B virus (HBV) capsids. The nanochannel and two pores are patterned by electron beam lithography between two microchannels and etched by reactive ion etching. The two nanopores are 50-nm wide, 50-nm deep, and 40-nm long and are spaced 2.0-μm apart. The nanochannel that brackets the two pores is 20× wider (1 μm) to reduce the electrical resistance adjacent to the two pores and to ensure the current returns to its baseline value between resistive-pulse events. Average pulse amplitudes differ by &lt;2% between the two pores and demonstrate that the fabrication technique is able to produce pores with nearly identical geometries. Because the two nanopores in series sense single particles at two discrete locations, particle properties, e.g., electrophoretic mobility, are determined from the pore-to-pore transit time.","author":[{"dropping-particle":"","family":"Harms","given":"Zachary D.","non-dropping-particle":"","parse-names":false,"suffix":""},{"dropping-particle":"","family":"Mogensen","given":"Klaus B.","non-dropping-particle":"","parse-names":false,"suffix":""},{"dropping-particle":"","family":"Nunes","given":"Pedro S.","non-dropping-particle":"","parse-names":false,"suffix":""},{"dropping-particle":"","family":"Zhou","given":"Kaimeng","non-dropping-particle":"","parse-names":false,"suffix":""},{"dropping-particle":"","family":"Hildenbrand","given":"Brett W.","non-dropping-particle":"","parse-names":false,"suffix":""},{"dropping-particle":"","family":"Mitra","given":"Indranil","non-dropping-particle":"","parse-names":false,"suffix":""},{"dropping-particle":"","family":"Tan","given":"Zhenning","non-dropping-particle":"","parse-names":false,"suffix":""},{"dropping-particle":"","family":"Zlotnick","given":"Adam","non-dropping-particle":"","parse-names":false,"suffix":""},{"dropping-particle":"","family":"Kutter","given":"Jörg P.","non-dropping-particle":"","parse-names":false,"suffix":""},{"dropping-particle":"","family":"Jacobson","given":"Stephen C.","non-dropping-particle":"","parse-names":false,"suffix":""}],"container-title":"Analytical Chemistry","id":"ITEM-2","issue":"24","issued":{"date-parts":[["2011","12","15"]]},"page":"9573-9578","title":"Nanofluidic Devices with Two Pores in Series for Resistive-Pulse Sensing of Single Virus Capsids","type":"article-journal","volume":"83"},"uris":["http://www.mendeley.com/documents/?uuid=7bf11ae0-4f00-438d-a7f9-21b82a104418"]}],"mendeley":{"formattedCitation":"&lt;sup&gt;20,29&lt;/sup&gt;","plainTextFormattedCitation":"20,29","previouslyFormattedCitation":"&lt;sup&gt;20,28&lt;/sup&gt;"},"properties":{"noteIndex":0},"schema":"https://github.com/citation-style-language/schema/raw/master/csl-citation.json"}</w:instrText>
      </w:r>
      <w:r w:rsidR="003417D0" w:rsidRPr="00562009">
        <w:rPr>
          <w:rFonts w:ascii="Calibri Light" w:hAnsi="Calibri Light"/>
          <w:color w:val="000000" w:themeColor="text1"/>
        </w:rPr>
        <w:fldChar w:fldCharType="separate"/>
      </w:r>
      <w:r w:rsidR="000231F7" w:rsidRPr="00562009">
        <w:rPr>
          <w:rFonts w:ascii="Calibri Light" w:hAnsi="Calibri Light"/>
          <w:noProof/>
          <w:color w:val="000000" w:themeColor="text1"/>
          <w:vertAlign w:val="superscript"/>
        </w:rPr>
        <w:t>20,29</w:t>
      </w:r>
      <w:r w:rsidR="003417D0" w:rsidRPr="00562009">
        <w:rPr>
          <w:rFonts w:ascii="Calibri Light" w:hAnsi="Calibri Light"/>
          <w:color w:val="000000" w:themeColor="text1"/>
        </w:rPr>
        <w:fldChar w:fldCharType="end"/>
      </w:r>
      <w:r w:rsidR="00A76875" w:rsidRPr="00562009">
        <w:rPr>
          <w:rFonts w:ascii="Calibri Light" w:hAnsi="Calibri Light" w:cs="Calibri Light"/>
          <w:color w:val="000000" w:themeColor="text1"/>
          <w:lang w:val="en-GB"/>
        </w:rPr>
        <w:t xml:space="preserve"> However, </w:t>
      </w:r>
      <w:r w:rsidR="00B82A18" w:rsidRPr="00562009">
        <w:rPr>
          <w:rFonts w:ascii="Calibri Light" w:hAnsi="Calibri Light" w:cs="Calibri Light"/>
          <w:color w:val="000000" w:themeColor="text1"/>
          <w:lang w:val="en-GB"/>
        </w:rPr>
        <w:t>double-</w:t>
      </w:r>
      <w:r w:rsidR="00B5289A" w:rsidRPr="00562009">
        <w:rPr>
          <w:rFonts w:ascii="Calibri Light" w:hAnsi="Calibri Light" w:cs="Calibri Light"/>
          <w:color w:val="000000" w:themeColor="text1"/>
          <w:lang w:val="en-GB"/>
        </w:rPr>
        <w:t xml:space="preserve">barrel </w:t>
      </w:r>
      <w:r w:rsidRPr="00562009">
        <w:rPr>
          <w:rFonts w:ascii="Calibri Light" w:hAnsi="Calibri Light" w:cs="Calibri Light"/>
          <w:color w:val="000000" w:themeColor="text1"/>
          <w:lang w:val="en-GB"/>
        </w:rPr>
        <w:t>nanopipettes</w:t>
      </w:r>
      <w:r w:rsidR="00026C4D" w:rsidRPr="00562009">
        <w:rPr>
          <w:rFonts w:ascii="Calibri Light" w:hAnsi="Calibri Light" w:cs="Calibri Light"/>
          <w:color w:val="000000" w:themeColor="text1"/>
          <w:lang w:val="en-GB"/>
        </w:rPr>
        <w:t xml:space="preserve"> have recently emerged as a simple, yet robust solution.</w:t>
      </w:r>
      <w:r w:rsidR="005036B3" w:rsidRPr="00562009">
        <w:rPr>
          <w:rFonts w:ascii="Calibri Light" w:hAnsi="Calibri Light" w:cs="Calibri Light"/>
          <w:color w:val="000000" w:themeColor="text1"/>
          <w:lang w:val="en-GB"/>
        </w:rPr>
        <w:fldChar w:fldCharType="begin" w:fldLock="1"/>
      </w:r>
      <w:r w:rsidR="000231F7" w:rsidRPr="00562009">
        <w:rPr>
          <w:rFonts w:ascii="Calibri Light" w:hAnsi="Calibri Light" w:cs="Calibri Light"/>
          <w:color w:val="000000" w:themeColor="text1"/>
          <w:lang w:val="en-GB"/>
        </w:rPr>
        <w:instrText>ADDIN CSL_CITATION {"citationItems":[{"id":"ITEM-1","itemData":{"DOI":"10.1021/acs.nanolett.7b03196","ISSN":"1530-6984","author":[{"dropping-particle":"","family":"Cadinu","given":"Paolo","non-dropping-particle":"","parse-names":false,"suffix":""},{"dropping-particle":"","family":"Paulose Nadappuram","given":"Binoy","non-dropping-particle":"","parse-names":false,"suffix":""},{"dropping-particle":"","family":"Lee","given":"Dominic J.","non-dropping-particle":"","parse-names":false,"suffix":""},{"dropping-particle":"","family":"Sze","given":"Jasmine Y. Y.","non-dropping-particle":"","parse-names":false,"suffix":""},{"dropping-particle":"","family":"Campolo","given":"Giulia","non-dropping-particle":"","parse-names":false,"suffix":""},{"dropping-particle":"","family":"Zhang","given":"Yanjun","non-dropping-particle":"","parse-names":false,"suffix":""},{"dropping-particle":"","family":"Shevchuk","given":"Andrew","non-dropping-particle":"","parse-names":false,"suffix":""},{"dropping-particle":"","family":"Ladame","given":"Sylvain","non-dropping-particle":"","parse-names":false,"suffix":""},{"dropping-particle":"","family":"Albrecht","given":"Tim","non-dropping-particle":"","parse-names":false,"suffix":""},{"dropping-particle":"","family":"Korchev","given":"Yuri","non-dropping-particle":"","parse-names":false,"suffix":""},{"dropping-particle":"","family":"Ivanov","given":"Aleksandar P","non-dropping-particle":"","parse-names":false,"suffix":""},{"dropping-particle":"","family":"Edel","given":"Joshua B.","non-dropping-particle":"","parse-names":false,"suffix":""}],"container-title":"Nano Letters","id":"ITEM-1","issue":"10","issued":{"date-parts":[["2017","10","11"]]},"page":"6376-6384","title":"Single Molecule Trapping and Sensing Using Dual Nanopores Separated by a Zeptoliter Nanobridge","type":"article-journal","volume":"17"},"uris":["http://www.mendeley.com/documents/?uuid=3fbf708d-be31-475b-8af3-ea80880c5249"]},{"id":"ITEM-2","itemData":{"DOI":"10.1021/acs.nanolett.8b00860","ISBN":"2075940754","ISSN":"1530-6984","author":[{"dropping-particle":"","family":"Cadinu","given":"Paolo","non-dropping-particle":"","parse-names":false,"suffix":""},{"dropping-particle":"","family":"Campolo","given":"Giulia","non-dropping-particle":"","parse-names":false,"suffix":""},{"dropping-particle":"","family":"Pud","given":"Sergii","non-dropping-particle":"","parse-names":false,"suffix":""},{"dropping-particle":"","family":"Yang","given":"Wayne","non-dropping-particle":"","parse-names":false,"suffix":""},{"dropping-particle":"","family":"Edel","given":"Joshua B.","non-dropping-particle":"","parse-names":false,"suffix":""},{"dropping-particle":"","family":"Dekker","given":"Cees","non-dropping-particle":"","parse-names":false,"suffix":""},{"dropping-particle":"","family":"Ivanov","given":"Aleksandar P.","non-dropping-particle":"","parse-names":false,"suffix":""}],"container-title":"Nano Letters","id":"ITEM-2","issue":"4","issued":{"date-parts":[["2018","4","11"]]},"page":"2738-2745","title":"Double Barrel Nanopores as a New Tool for Controlling Single-Molecule Transport","type":"article-journal","volume":"18"},"uris":["http://www.mendeley.com/documents/?uuid=f11748b5-1b73-4301-801d-9e210dba0e9b"]},{"id":"ITEM-3","itemData":{"DOI":"10.1021/nl052215i","ISBN":"1530-6984","ISSN":"15306984","PMID":"16464045","abstract":"We present a new methodology which provides for the miniaturization of one of the most common tools in use in chemistry and biology laboratories today-the micropipet. We have used glass-fabricated double-barrel nanopipets to controllably produce arrayed water droplets with volumes as small as a few attoliters under an organic layer. We have addressed individual droplets and added controlled amounts of either additional volume or reagents from one of the barrels of the pipet. We demonstrate that this method can be used for miniaturized cell-free protein expression.","author":[{"dropping-particle":"","family":"Rodolfa","given":"Kit T.","non-dropping-particle":"","parse-names":false,"suffix":""},{"dropping-particle":"","family":"Bruckbauer","given":"Andreas","non-dropping-particle":"","parse-names":false,"suffix":""},{"dropping-particle":"","family":"Zhou","given":"Dejian","non-dropping-particle":"","parse-names":false,"suffix":""},{"dropping-particle":"","family":"Schevchuk","given":"Andrew I.","non-dropping-particle":"","parse-names":false,"suffix":""},{"dropping-particle":"","family":"Korchev","given":"Yuri E.","non-dropping-particle":"","parse-names":false,"suffix":""},{"dropping-particle":"","family":"Klenerman","given":"David","non-dropping-particle":"","parse-names":false,"suffix":""}],"container-title":"Nano Letters","id":"ITEM-3","issue":"2","issued":{"date-parts":[["2006"]]},"page":"252-257","title":"Nanoscale pipetting for controlled chemistry in small arrayed water droplets using a double-barrel pipet","type":"article-journal","volume":"6"},"uris":["http://www.mendeley.com/documents/?uuid=0d01818c-6530-4fe0-9889-1d0fc2d7a0a4"]}],"mendeley":{"formattedCitation":"&lt;sup&gt;24,30,31&lt;/sup&gt;","plainTextFormattedCitation":"24,30,31","previouslyFormattedCitation":"&lt;sup&gt;24,29,30&lt;/sup&gt;"},"properties":{"noteIndex":0},"schema":"https://github.com/citation-style-language/schema/raw/master/csl-citation.json"}</w:instrText>
      </w:r>
      <w:r w:rsidR="005036B3" w:rsidRPr="00562009">
        <w:rPr>
          <w:rFonts w:ascii="Calibri Light" w:hAnsi="Calibri Light" w:cs="Calibri Light"/>
          <w:color w:val="000000" w:themeColor="text1"/>
          <w:lang w:val="en-GB"/>
        </w:rPr>
        <w:fldChar w:fldCharType="separate"/>
      </w:r>
      <w:r w:rsidR="000231F7" w:rsidRPr="00562009">
        <w:rPr>
          <w:rFonts w:ascii="Calibri Light" w:hAnsi="Calibri Light" w:cs="Calibri Light"/>
          <w:noProof/>
          <w:color w:val="000000" w:themeColor="text1"/>
          <w:vertAlign w:val="superscript"/>
          <w:lang w:val="en-GB"/>
        </w:rPr>
        <w:t>24,30,31</w:t>
      </w:r>
      <w:r w:rsidR="005036B3"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w:t>
      </w:r>
      <w:r w:rsidR="008E5E77" w:rsidRPr="00562009">
        <w:rPr>
          <w:rFonts w:ascii="Calibri Light" w:hAnsi="Calibri Light" w:cs="Calibri Light"/>
          <w:color w:val="000000" w:themeColor="text1"/>
          <w:lang w:val="en-GB"/>
        </w:rPr>
        <w:t>Aside from ease of fabrication</w:t>
      </w:r>
      <w:r w:rsidRPr="00562009">
        <w:rPr>
          <w:rFonts w:ascii="Calibri Light" w:hAnsi="Calibri Light" w:cs="Calibri Light"/>
          <w:color w:val="000000" w:themeColor="text1"/>
          <w:lang w:val="en-GB"/>
        </w:rPr>
        <w:t xml:space="preserve">, </w:t>
      </w:r>
      <w:r w:rsidR="007C3F87" w:rsidRPr="00562009">
        <w:rPr>
          <w:rFonts w:ascii="Calibri Light" w:hAnsi="Calibri Light" w:cs="Calibri Light"/>
          <w:color w:val="000000" w:themeColor="text1"/>
          <w:lang w:val="en-GB"/>
        </w:rPr>
        <w:t xml:space="preserve">and </w:t>
      </w:r>
      <w:r w:rsidR="00B82A18" w:rsidRPr="00562009">
        <w:rPr>
          <w:rFonts w:ascii="Calibri Light" w:hAnsi="Calibri Light" w:cs="Calibri Light"/>
          <w:color w:val="000000" w:themeColor="text1"/>
          <w:lang w:val="en-GB"/>
        </w:rPr>
        <w:t>cost-</w:t>
      </w:r>
      <w:r w:rsidR="008E5E77" w:rsidRPr="00562009">
        <w:rPr>
          <w:rFonts w:ascii="Calibri Light" w:hAnsi="Calibri Light" w:cs="Calibri Light"/>
          <w:color w:val="000000" w:themeColor="text1"/>
          <w:lang w:val="en-GB"/>
        </w:rPr>
        <w:t>effective</w:t>
      </w:r>
      <w:r w:rsidR="007C3F87" w:rsidRPr="00562009">
        <w:rPr>
          <w:rFonts w:ascii="Calibri Light" w:hAnsi="Calibri Light" w:cs="Calibri Light"/>
          <w:color w:val="000000" w:themeColor="text1"/>
          <w:lang w:val="en-GB"/>
        </w:rPr>
        <w:t>ness</w:t>
      </w:r>
      <w:r w:rsidR="00DF0F58" w:rsidRPr="00562009">
        <w:rPr>
          <w:rFonts w:ascii="Calibri Light" w:hAnsi="Calibri Light" w:cs="Calibri Light"/>
          <w:color w:val="000000" w:themeColor="text1"/>
          <w:lang w:val="en-GB"/>
        </w:rPr>
        <w:t>,</w:t>
      </w:r>
      <w:r w:rsidR="007C3F87" w:rsidRPr="00562009">
        <w:rPr>
          <w:rFonts w:ascii="Calibri Light" w:hAnsi="Calibri Light" w:cs="Calibri Light"/>
          <w:color w:val="000000" w:themeColor="text1"/>
          <w:lang w:val="en-GB"/>
        </w:rPr>
        <w:t xml:space="preserve"> </w:t>
      </w:r>
      <w:r w:rsidR="00026C4D" w:rsidRPr="00562009">
        <w:rPr>
          <w:rFonts w:ascii="Calibri Light" w:hAnsi="Calibri Light" w:cs="Calibri Light"/>
          <w:color w:val="000000" w:themeColor="text1"/>
          <w:lang w:val="en-GB"/>
        </w:rPr>
        <w:t xml:space="preserve">multi-barrelled </w:t>
      </w:r>
      <w:r w:rsidR="002E3942" w:rsidRPr="00562009">
        <w:rPr>
          <w:rFonts w:ascii="Calibri Light" w:hAnsi="Calibri Light" w:cs="Calibri Light"/>
          <w:color w:val="000000" w:themeColor="text1"/>
          <w:lang w:val="en-GB"/>
        </w:rPr>
        <w:t>nanopipettes</w:t>
      </w:r>
      <w:r w:rsidRPr="00562009">
        <w:rPr>
          <w:rFonts w:ascii="Calibri Light" w:hAnsi="Calibri Light" w:cs="Calibri Light"/>
          <w:color w:val="000000" w:themeColor="text1"/>
          <w:lang w:val="en-GB"/>
        </w:rPr>
        <w:t xml:space="preserve"> offer unique modes of sensing which are not </w:t>
      </w:r>
      <w:r w:rsidR="000F21B1" w:rsidRPr="00562009">
        <w:rPr>
          <w:rFonts w:ascii="Calibri Light" w:hAnsi="Calibri Light" w:cs="Calibri Light"/>
          <w:color w:val="000000" w:themeColor="text1"/>
          <w:lang w:val="en-GB"/>
        </w:rPr>
        <w:t xml:space="preserve">typically </w:t>
      </w:r>
      <w:r w:rsidRPr="00562009">
        <w:rPr>
          <w:rFonts w:ascii="Calibri Light" w:hAnsi="Calibri Light" w:cs="Calibri Light"/>
          <w:color w:val="000000" w:themeColor="text1"/>
          <w:lang w:val="en-GB"/>
        </w:rPr>
        <w:t xml:space="preserve">available </w:t>
      </w:r>
      <w:r w:rsidR="000F21B1" w:rsidRPr="00562009">
        <w:rPr>
          <w:rFonts w:ascii="Calibri Light" w:hAnsi="Calibri Light" w:cs="Calibri Light"/>
          <w:color w:val="000000" w:themeColor="text1"/>
          <w:lang w:val="en-GB"/>
        </w:rPr>
        <w:t>when using</w:t>
      </w:r>
      <w:r w:rsidRPr="00562009">
        <w:rPr>
          <w:rFonts w:ascii="Calibri Light" w:hAnsi="Calibri Light" w:cs="Calibri Light"/>
          <w:color w:val="000000" w:themeColor="text1"/>
          <w:lang w:val="en-GB"/>
        </w:rPr>
        <w:t xml:space="preserve"> membrane-based </w:t>
      </w:r>
      <w:r w:rsidR="00B82A18" w:rsidRPr="00562009">
        <w:rPr>
          <w:rFonts w:ascii="Calibri Light" w:hAnsi="Calibri Light" w:cs="Calibri Light"/>
          <w:color w:val="000000" w:themeColor="text1"/>
          <w:lang w:val="en-GB"/>
        </w:rPr>
        <w:t>solid-</w:t>
      </w:r>
      <w:r w:rsidRPr="00562009">
        <w:rPr>
          <w:rFonts w:ascii="Calibri Light" w:hAnsi="Calibri Light" w:cs="Calibri Light"/>
          <w:color w:val="000000" w:themeColor="text1"/>
          <w:lang w:val="en-GB"/>
        </w:rPr>
        <w:t xml:space="preserve">state </w:t>
      </w:r>
      <w:r w:rsidR="000F21B1" w:rsidRPr="00562009">
        <w:rPr>
          <w:rFonts w:ascii="Calibri Light" w:hAnsi="Calibri Light" w:cs="Calibri Light"/>
          <w:color w:val="000000" w:themeColor="text1"/>
          <w:lang w:val="en-GB"/>
        </w:rPr>
        <w:t xml:space="preserve">or biological </w:t>
      </w:r>
      <w:r w:rsidR="001E0759" w:rsidRPr="00562009">
        <w:rPr>
          <w:rFonts w:ascii="Calibri Light" w:hAnsi="Calibri Light" w:cs="Calibri Light"/>
          <w:color w:val="000000" w:themeColor="text1"/>
          <w:lang w:val="en-GB"/>
        </w:rPr>
        <w:t>platforms</w:t>
      </w:r>
      <w:r w:rsidR="000F21B1" w:rsidRPr="00562009">
        <w:rPr>
          <w:rFonts w:ascii="Calibri Light" w:hAnsi="Calibri Light" w:cs="Calibri Light"/>
          <w:color w:val="000000" w:themeColor="text1"/>
          <w:lang w:val="en-GB"/>
        </w:rPr>
        <w:t xml:space="preserve">. </w:t>
      </w:r>
    </w:p>
    <w:p w14:paraId="47210C7B" w14:textId="77777777" w:rsidR="00BC5E07" w:rsidRPr="00562009" w:rsidRDefault="00BC5E07" w:rsidP="00980198">
      <w:pPr>
        <w:pStyle w:val="NoSpacing"/>
        <w:ind w:firstLine="284"/>
        <w:jc w:val="both"/>
        <w:rPr>
          <w:rFonts w:ascii="Calibri Light" w:eastAsia="Times New Roman" w:hAnsi="Calibri Light" w:cs="Calibri Light"/>
          <w:color w:val="000000" w:themeColor="text1"/>
          <w:lang w:val="en-GB"/>
        </w:rPr>
      </w:pPr>
    </w:p>
    <w:p w14:paraId="59E898AF" w14:textId="2A6DBC9F" w:rsidR="00BC5E07" w:rsidRPr="00562009" w:rsidRDefault="00026C4D" w:rsidP="00980198">
      <w:pPr>
        <w:pStyle w:val="NoSpacing"/>
        <w:ind w:firstLine="284"/>
        <w:jc w:val="both"/>
        <w:rPr>
          <w:rFonts w:ascii="Calibri Light" w:hAnsi="Calibri Light" w:cs="Calibri Light"/>
          <w:color w:val="000000" w:themeColor="text1"/>
          <w:lang w:val="en-GB"/>
        </w:rPr>
      </w:pPr>
      <w:r w:rsidRPr="00562009">
        <w:rPr>
          <w:rFonts w:ascii="Calibri Light" w:hAnsi="Calibri Light" w:cs="Calibri Light"/>
          <w:color w:val="000000" w:themeColor="text1"/>
          <w:lang w:val="en-GB"/>
        </w:rPr>
        <w:t>Here</w:t>
      </w:r>
      <w:r w:rsidR="00E27C42" w:rsidRPr="00562009">
        <w:rPr>
          <w:rFonts w:ascii="Calibri Light" w:hAnsi="Calibri Light" w:cs="Calibri Light"/>
          <w:color w:val="000000" w:themeColor="text1"/>
          <w:lang w:val="en-GB"/>
        </w:rPr>
        <w:t xml:space="preserve"> we present a programmable multi-nanopore architecture consisting of </w:t>
      </w:r>
      <w:r w:rsidRPr="00562009">
        <w:rPr>
          <w:rFonts w:ascii="Calibri Light" w:hAnsi="Calibri Light" w:cs="Calibri Light"/>
          <w:color w:val="000000" w:themeColor="text1"/>
          <w:lang w:val="en-GB"/>
        </w:rPr>
        <w:t>four</w:t>
      </w:r>
      <w:r w:rsidR="00E27C42" w:rsidRPr="00562009">
        <w:rPr>
          <w:rFonts w:ascii="Calibri Light" w:hAnsi="Calibri Light" w:cs="Calibri Light"/>
          <w:color w:val="000000" w:themeColor="text1"/>
          <w:lang w:val="en-GB"/>
        </w:rPr>
        <w:t xml:space="preserve"> adjacent </w:t>
      </w:r>
      <w:r w:rsidR="000B628F" w:rsidRPr="00562009">
        <w:rPr>
          <w:rFonts w:ascii="Calibri Light" w:hAnsi="Calibri Light" w:cs="Calibri Light"/>
          <w:color w:val="000000" w:themeColor="text1"/>
          <w:lang w:val="en-GB"/>
        </w:rPr>
        <w:t>independent</w:t>
      </w:r>
      <w:r w:rsidR="00341BB2" w:rsidRPr="00562009">
        <w:rPr>
          <w:rFonts w:ascii="Calibri Light" w:hAnsi="Calibri Light" w:cs="Calibri Light"/>
          <w:color w:val="000000" w:themeColor="text1"/>
          <w:lang w:val="en-GB"/>
        </w:rPr>
        <w:t>ly controllable</w:t>
      </w:r>
      <w:r w:rsidR="000B628F" w:rsidRPr="00562009">
        <w:rPr>
          <w:rFonts w:ascii="Calibri Light" w:hAnsi="Calibri Light" w:cs="Calibri Light"/>
          <w:color w:val="000000" w:themeColor="text1"/>
          <w:lang w:val="en-GB"/>
        </w:rPr>
        <w:t xml:space="preserve"> </w:t>
      </w:r>
      <w:r w:rsidR="00E27C42" w:rsidRPr="00562009">
        <w:rPr>
          <w:rFonts w:ascii="Calibri Light" w:hAnsi="Calibri Light" w:cs="Calibri Light"/>
          <w:color w:val="000000" w:themeColor="text1"/>
          <w:lang w:val="en-GB"/>
        </w:rPr>
        <w:t>nanopore</w:t>
      </w:r>
      <w:r w:rsidR="001E0759" w:rsidRPr="00562009">
        <w:rPr>
          <w:rFonts w:ascii="Calibri Light" w:hAnsi="Calibri Light" w:cs="Calibri Light"/>
          <w:color w:val="000000" w:themeColor="text1"/>
          <w:lang w:val="en-GB"/>
        </w:rPr>
        <w:t xml:space="preserve"> channels, each being</w:t>
      </w:r>
      <w:r w:rsidR="00E27C42" w:rsidRPr="00562009">
        <w:rPr>
          <w:rFonts w:ascii="Calibri Light" w:hAnsi="Calibri Light" w:cs="Calibri Light"/>
          <w:color w:val="000000" w:themeColor="text1"/>
          <w:lang w:val="en-GB"/>
        </w:rPr>
        <w:t xml:space="preserve"> separated by a nanometric gap of approximately</w:t>
      </w:r>
      <w:r w:rsidR="007600E3" w:rsidRPr="00562009">
        <w:rPr>
          <w:rFonts w:ascii="Calibri Light" w:hAnsi="Calibri Light" w:cs="Calibri Light"/>
          <w:color w:val="000000" w:themeColor="text1"/>
          <w:lang w:val="en-GB"/>
        </w:rPr>
        <w:t xml:space="preserve"> </w:t>
      </w:r>
      <w:r w:rsidR="007600E3" w:rsidRPr="00562009">
        <w:rPr>
          <w:rFonts w:ascii="Calibri Light" w:hAnsi="Calibri Light"/>
          <w:color w:val="000000" w:themeColor="text1"/>
          <w:shd w:val="clear" w:color="auto" w:fill="FFFFFF"/>
        </w:rPr>
        <w:t>20 ± 4</w:t>
      </w:r>
      <w:r w:rsidR="006C0AE3" w:rsidRPr="00562009">
        <w:rPr>
          <w:rFonts w:ascii="Calibri Light" w:hAnsi="Calibri Light"/>
          <w:color w:val="000000" w:themeColor="text1"/>
          <w:shd w:val="clear" w:color="auto" w:fill="FFFFFF"/>
        </w:rPr>
        <w:t xml:space="preserve"> nm</w:t>
      </w:r>
      <w:r w:rsidR="000E658E" w:rsidRPr="00562009">
        <w:rPr>
          <w:rFonts w:ascii="Calibri Light" w:hAnsi="Calibri Light" w:cs="Calibri Light"/>
          <w:color w:val="000000" w:themeColor="text1"/>
          <w:lang w:val="en-GB"/>
        </w:rPr>
        <w:t xml:space="preserve">. </w:t>
      </w:r>
      <w:r w:rsidR="00E27C42" w:rsidRPr="00562009">
        <w:rPr>
          <w:rFonts w:ascii="Calibri Light" w:hAnsi="Calibri Light" w:cs="Calibri Light"/>
          <w:color w:val="000000" w:themeColor="text1"/>
          <w:lang w:val="en-GB"/>
        </w:rPr>
        <w:t xml:space="preserve">We show that by individually addressing each nanopore the device can be reconfigured in </w:t>
      </w:r>
      <w:r w:rsidR="00B82A18" w:rsidRPr="00562009">
        <w:rPr>
          <w:rFonts w:ascii="Calibri Light" w:hAnsi="Calibri Light" w:cs="Calibri Light"/>
          <w:color w:val="000000" w:themeColor="text1"/>
          <w:lang w:val="en-GB"/>
        </w:rPr>
        <w:t>real-</w:t>
      </w:r>
      <w:r w:rsidR="00E27C42" w:rsidRPr="00562009">
        <w:rPr>
          <w:rFonts w:ascii="Calibri Light" w:hAnsi="Calibri Light" w:cs="Calibri Light"/>
          <w:color w:val="000000" w:themeColor="text1"/>
          <w:lang w:val="en-GB"/>
        </w:rPr>
        <w:t xml:space="preserve">time allowing for </w:t>
      </w:r>
      <w:proofErr w:type="spellStart"/>
      <w:r w:rsidR="00E27C42" w:rsidRPr="00562009">
        <w:rPr>
          <w:rFonts w:ascii="Calibri Light" w:hAnsi="Calibri Light" w:cs="Calibri Light"/>
          <w:color w:val="000000" w:themeColor="text1"/>
          <w:lang w:val="en-GB"/>
        </w:rPr>
        <w:t>i</w:t>
      </w:r>
      <w:proofErr w:type="spellEnd"/>
      <w:r w:rsidR="00E27C42"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three</w:t>
      </w:r>
      <w:r w:rsidR="00E27C42" w:rsidRPr="00562009">
        <w:rPr>
          <w:rFonts w:ascii="Calibri Light" w:hAnsi="Calibri Light" w:cs="Calibri Light"/>
          <w:color w:val="000000" w:themeColor="text1"/>
          <w:lang w:val="en-GB"/>
        </w:rPr>
        <w:t xml:space="preserve"> and </w:t>
      </w:r>
      <w:r w:rsidRPr="00562009">
        <w:rPr>
          <w:rFonts w:ascii="Calibri Light" w:hAnsi="Calibri Light" w:cs="Calibri Light"/>
          <w:color w:val="000000" w:themeColor="text1"/>
          <w:lang w:val="en-GB"/>
        </w:rPr>
        <w:t>four</w:t>
      </w:r>
      <w:r w:rsidR="00B30CDE" w:rsidRPr="00562009">
        <w:rPr>
          <w:rFonts w:ascii="Calibri Light" w:hAnsi="Calibri Light" w:cs="Calibri Light"/>
          <w:color w:val="000000" w:themeColor="text1"/>
          <w:lang w:val="en-GB"/>
        </w:rPr>
        <w:t>-</w:t>
      </w:r>
      <w:r w:rsidR="00E27C42" w:rsidRPr="00562009">
        <w:rPr>
          <w:rFonts w:ascii="Calibri Light" w:hAnsi="Calibri Light" w:cs="Calibri Light"/>
          <w:color w:val="000000" w:themeColor="text1"/>
          <w:lang w:val="en-GB"/>
        </w:rPr>
        <w:t xml:space="preserve">barrel </w:t>
      </w:r>
      <w:r w:rsidR="000E658E" w:rsidRPr="00562009">
        <w:rPr>
          <w:rFonts w:ascii="Calibri Light" w:hAnsi="Calibri Light" w:cs="Calibri Light"/>
          <w:color w:val="000000" w:themeColor="text1"/>
          <w:lang w:val="en-GB"/>
        </w:rPr>
        <w:t xml:space="preserve">operation </w:t>
      </w:r>
      <w:r w:rsidR="00E27C42" w:rsidRPr="00562009">
        <w:rPr>
          <w:rFonts w:ascii="Calibri Light" w:hAnsi="Calibri Light" w:cs="Calibri Light"/>
          <w:color w:val="000000" w:themeColor="text1"/>
          <w:lang w:val="en-GB"/>
        </w:rPr>
        <w:t xml:space="preserve">where molecules are stretched trapped and detected with higher </w:t>
      </w:r>
      <w:r w:rsidRPr="00562009">
        <w:rPr>
          <w:rFonts w:ascii="Calibri Light" w:hAnsi="Calibri Light" w:cs="Calibri Light"/>
          <w:color w:val="000000" w:themeColor="text1"/>
          <w:lang w:val="en-GB"/>
        </w:rPr>
        <w:t>signal-to-noise ratio (</w:t>
      </w:r>
      <w:r w:rsidR="00E27C42" w:rsidRPr="00562009">
        <w:rPr>
          <w:rFonts w:ascii="Calibri Light" w:hAnsi="Calibri Light" w:cs="Calibri Light"/>
          <w:color w:val="000000" w:themeColor="text1"/>
          <w:lang w:val="en-GB"/>
        </w:rPr>
        <w:t>SNR</w:t>
      </w:r>
      <w:r w:rsidRPr="00562009">
        <w:rPr>
          <w:rFonts w:ascii="Calibri Light" w:hAnsi="Calibri Light" w:cs="Calibri Light"/>
          <w:color w:val="000000" w:themeColor="text1"/>
          <w:lang w:val="en-GB"/>
        </w:rPr>
        <w:t>)</w:t>
      </w:r>
      <w:r w:rsidR="00E27C42" w:rsidRPr="00562009">
        <w:rPr>
          <w:rFonts w:ascii="Calibri Light" w:hAnsi="Calibri Light" w:cs="Calibri Light"/>
          <w:color w:val="000000" w:themeColor="text1"/>
          <w:lang w:val="en-GB"/>
        </w:rPr>
        <w:t xml:space="preserve"> ii) higher throughput achieved by simultaneously using multiple nanopores iii) increased trapping efficiency </w:t>
      </w:r>
      <w:r w:rsidR="005A3749" w:rsidRPr="00562009">
        <w:rPr>
          <w:rFonts w:ascii="Calibri Light" w:hAnsi="Calibri Light" w:cs="Calibri Light"/>
          <w:color w:val="000000" w:themeColor="text1"/>
          <w:lang w:val="en-GB"/>
        </w:rPr>
        <w:t xml:space="preserve">and </w:t>
      </w:r>
      <w:r w:rsidR="00E27C42" w:rsidRPr="00562009">
        <w:rPr>
          <w:rFonts w:ascii="Calibri Light" w:hAnsi="Calibri Light" w:cs="Calibri Light"/>
          <w:color w:val="000000" w:themeColor="text1"/>
          <w:lang w:val="en-GB"/>
        </w:rPr>
        <w:t xml:space="preserve">iv) </w:t>
      </w:r>
      <w:r w:rsidR="00B82A18" w:rsidRPr="00562009">
        <w:rPr>
          <w:rFonts w:ascii="Calibri Light" w:hAnsi="Calibri Light" w:cs="Calibri Light"/>
          <w:color w:val="000000" w:themeColor="text1"/>
          <w:lang w:val="en-GB"/>
        </w:rPr>
        <w:t>single-</w:t>
      </w:r>
      <w:r w:rsidR="00E27C42" w:rsidRPr="00562009">
        <w:rPr>
          <w:rFonts w:ascii="Calibri Light" w:hAnsi="Calibri Light" w:cs="Calibri Light"/>
          <w:color w:val="000000" w:themeColor="text1"/>
          <w:lang w:val="en-GB"/>
        </w:rPr>
        <w:t xml:space="preserve">molecule enhanced </w:t>
      </w:r>
      <w:r w:rsidR="005824F3" w:rsidRPr="00562009">
        <w:rPr>
          <w:rFonts w:ascii="Calibri Light" w:hAnsi="Calibri Light" w:cs="Calibri Light"/>
          <w:color w:val="000000" w:themeColor="text1"/>
          <w:lang w:val="en-GB"/>
        </w:rPr>
        <w:t>sensing</w:t>
      </w:r>
      <w:r w:rsidR="00E27C42" w:rsidRPr="00562009">
        <w:rPr>
          <w:rFonts w:ascii="Calibri Light" w:hAnsi="Calibri Light" w:cs="Calibri Light"/>
          <w:color w:val="000000" w:themeColor="text1"/>
          <w:lang w:val="en-GB"/>
        </w:rPr>
        <w:t xml:space="preserve"> where a targeted molecule is read multiple times via </w:t>
      </w:r>
      <w:r w:rsidR="005824F3" w:rsidRPr="00562009">
        <w:rPr>
          <w:rFonts w:ascii="Calibri Light" w:hAnsi="Calibri Light" w:cs="Calibri Light"/>
          <w:color w:val="000000" w:themeColor="text1"/>
          <w:lang w:val="en-GB"/>
        </w:rPr>
        <w:t>dynamical</w:t>
      </w:r>
      <w:r w:rsidR="00E27C42" w:rsidRPr="00562009">
        <w:rPr>
          <w:rFonts w:ascii="Calibri Light" w:hAnsi="Calibri Light" w:cs="Calibri Light"/>
          <w:color w:val="000000" w:themeColor="text1"/>
          <w:lang w:val="en-GB"/>
        </w:rPr>
        <w:t xml:space="preserve"> manipulation across </w:t>
      </w:r>
      <w:r w:rsidR="006E1CF4" w:rsidRPr="00562009">
        <w:rPr>
          <w:rFonts w:ascii="Calibri Light" w:hAnsi="Calibri Light" w:cs="Calibri Light"/>
          <w:color w:val="000000" w:themeColor="text1"/>
          <w:lang w:val="en-GB"/>
        </w:rPr>
        <w:t xml:space="preserve">the </w:t>
      </w:r>
      <w:r w:rsidR="00E27C42" w:rsidRPr="00562009">
        <w:rPr>
          <w:rFonts w:ascii="Calibri Light" w:hAnsi="Calibri Light" w:cs="Calibri Light"/>
          <w:color w:val="000000" w:themeColor="text1"/>
          <w:lang w:val="en-GB"/>
        </w:rPr>
        <w:t>pores.</w:t>
      </w:r>
    </w:p>
    <w:p w14:paraId="4B364EC9" w14:textId="77777777" w:rsidR="00BC5E07" w:rsidRPr="00562009" w:rsidRDefault="00BC5E07" w:rsidP="00980198">
      <w:pPr>
        <w:pStyle w:val="NoSpacing"/>
        <w:ind w:firstLine="284"/>
        <w:jc w:val="both"/>
        <w:rPr>
          <w:rFonts w:ascii="Calibri Light" w:eastAsia="Times New Roman" w:hAnsi="Calibri Light" w:cs="Calibri Light"/>
          <w:color w:val="000000" w:themeColor="text1"/>
          <w:lang w:val="en-GB"/>
        </w:rPr>
      </w:pPr>
    </w:p>
    <w:p w14:paraId="23316D44" w14:textId="52D736ED" w:rsidR="00B30CDE" w:rsidRPr="00562009" w:rsidRDefault="00E27C42">
      <w:pPr>
        <w:pStyle w:val="NoSpacing"/>
        <w:ind w:firstLine="284"/>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color w:val="000000" w:themeColor="text1"/>
          <w:lang w:val="en-GB"/>
        </w:rPr>
        <w:t xml:space="preserve">Similar to single and </w:t>
      </w:r>
      <w:r w:rsidR="0020050A" w:rsidRPr="00562009">
        <w:rPr>
          <w:rFonts w:ascii="Calibri Light" w:hAnsi="Calibri Light" w:cs="Calibri Light"/>
          <w:color w:val="000000" w:themeColor="text1"/>
        </w:rPr>
        <w:t>double</w:t>
      </w:r>
      <w:r w:rsidR="00FE6B64" w:rsidRPr="00562009">
        <w:rPr>
          <w:rFonts w:ascii="Calibri Light" w:hAnsi="Calibri Light" w:cs="Calibri Light"/>
          <w:color w:val="000000" w:themeColor="text1"/>
        </w:rPr>
        <w:t>-</w:t>
      </w:r>
      <w:r w:rsidR="00C81FE4" w:rsidRPr="00562009">
        <w:rPr>
          <w:rFonts w:ascii="Calibri Light" w:hAnsi="Calibri Light" w:cs="Calibri Light"/>
          <w:color w:val="000000" w:themeColor="text1"/>
        </w:rPr>
        <w:t>barrel</w:t>
      </w:r>
      <w:r w:rsidR="0020050A"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 xml:space="preserve">nanopore </w:t>
      </w:r>
      <w:r w:rsidR="004E4B15" w:rsidRPr="00562009">
        <w:rPr>
          <w:rFonts w:ascii="Calibri Light" w:hAnsi="Calibri Light" w:cs="Calibri Light"/>
          <w:color w:val="000000" w:themeColor="text1"/>
        </w:rPr>
        <w:t>architectures using pipettes</w:t>
      </w:r>
      <w:r w:rsidRPr="00562009">
        <w:rPr>
          <w:rFonts w:ascii="Calibri Light" w:hAnsi="Calibri Light" w:cs="Calibri Light"/>
          <w:color w:val="000000" w:themeColor="text1"/>
          <w:lang w:val="en-GB"/>
        </w:rPr>
        <w:t>, quad</w:t>
      </w:r>
      <w:r w:rsidR="00CC3196"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barrel nanopores were fabricated by laser</w:t>
      </w:r>
      <w:r w:rsidR="005824F3"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 xml:space="preserve">assisted pulling </w:t>
      </w:r>
      <w:r w:rsidR="005036B3" w:rsidRPr="00562009">
        <w:rPr>
          <w:rFonts w:ascii="Calibri Light" w:hAnsi="Calibri Light" w:cs="Calibri Light"/>
          <w:color w:val="000000" w:themeColor="text1"/>
          <w:lang w:val="en-GB"/>
        </w:rPr>
        <w:fldChar w:fldCharType="begin" w:fldLock="1"/>
      </w:r>
      <w:r w:rsidR="000231F7" w:rsidRPr="00562009">
        <w:rPr>
          <w:rFonts w:ascii="Calibri Light" w:hAnsi="Calibri Light" w:cs="Calibri Light"/>
          <w:color w:val="000000" w:themeColor="text1"/>
          <w:lang w:val="en-GB"/>
        </w:rPr>
        <w:instrText>ADDIN CSL_CITATION {"citationItems":[{"id":"ITEM-1","itemData":{"DOI":"10.1021/acs.analchem.6b01095","ISSN":"15206882","PMID":"27108872","abstract":"Nanopipettes are widely used in electrochemical and analytical techniques as tools for sizing, sequencing, sensing, delivery and imaging. For all of these applications, the response of a nanopipette is strongly affected by its geometry and surface chemistry. As the size of nanopipettes becomes smaller, precise geometric characterization is increasingly important, especially if nanopipette probes are to be used for quantitative studies and analysis. This contribution highlights the combination of data from voltage-scanning ion conductivity experiments, transmission electron microscopy (TEM) and finite element method (FEM) simulations to fully characterize nanopipette geometry and surface charge characteristics, with an accuracy not achievable using existing approaches. Indeed, it is shown that presently used methods for nanopipette characterization can lead to highly erroneous information on nanopipettes. The new approach to characterization further facilitates high-level quantification of the behavior of nanopipettes in electrochemical systems, as demonstrated herein for a scanning ion conductance microscope (SICM) setup.","author":[{"dropping-particle":"","family":"Perry","given":"David","non-dropping-particle":"","parse-names":false,"suffix":""},{"dropping-particle":"","family":"Momotenko","given":"Dmitry","non-dropping-particle":"","parse-names":false,"suffix":""},{"dropping-particle":"","family":"Lazenby","given":"Robert A.","non-dropping-particle":"","parse-names":false,"suffix":""},{"dropping-particle":"","family":"Kang","given":"Minkyung","non-dropping-particle":"","parse-names":false,"suffix":""},{"dropping-particle":"","family":"Unwin","given":"Patrick R.","non-dropping-particle":"","parse-names":false,"suffix":""}],"container-title":"Analytical Chemistry","id":"ITEM-1","issue":"10","issued":{"date-parts":[["2016"]]},"page":"5523-5530","title":"Characterization of Nanopipettes","type":"article-journal","volume":"88"},"uris":["http://www.mendeley.com/documents/?uuid=4bba4492-8dd6-4c05-b1f6-7efdac6c37cc"]},{"id":"ITEM-2","itemData":{"DOI":"10.1021/ac401883n","ISSN":"0003-2700","author":[{"dropping-particle":"","family":"Nadappuram","given":"Binoy Paulose","non-dropping-particle":"","parse-names":false,"suffix":""},{"dropping-particle":"","family":"McKelvey","given":"Kim","non-dropping-particle":"","parse-names":false,"suffix":""},{"dropping-particle":"","family":"Botros","given":"Rehab","non-dropping-particle":"Al","parse-names":false,"suffix":""},{"dropping-particle":"","family":"Colburn","given":"Alex W.","non-dropping-particle":"","parse-names":false,"suffix":""},{"dropping-particle":"","family":"Unwin","given":"Patrick R.","non-dropping-particle":"","parse-names":false,"suffix":""}],"container-title":"Analytical Chemistry","id":"ITEM-2","issue":"17","issued":{"date-parts":[["2013"]]},"page":"8070-8074","title":"Fabrication and Characterization of Dual Function Nanoscale pH-Scanning Ion Conductance Microscopy (SICM) Probes for High Resolution pH Mapping","type":"article-journal","volume":"85"},"uris":["http://www.mendeley.com/documents/?uuid=fb7065ff-6318-468b-a7bf-800700788423"]},{"id":"ITEM-3","itemData":{"DOI":"10.1021/acs.analchem.5b00379","ISBN":"0003-2700","ISSN":"15206882","PMID":"25719392","abstract":"The fabrication and use of a multifunctional electrochemical probe incorporating  two independent carbon working electrodes and two electrolyte-filled barrels, equipped with quasi-reference counter electrodes (QRCEs), in the end of a tapered micrometer-scale pipet is described. This \"quad-probe\" (4-channel probe) was fabricated by depositing carbon pyrolytically into two diagonally opposite barrels of a laser-pulled quartz quadruple-barrelled pipet. After filling the open channels with electrolyte solution, a meniscus forms at the end of the probe and covers the two working electrodes. The two carbon electrodes can be used to drive local electrochemical reactions within the meniscus while a bias between the QRCEs in the electrolyte channels provides an ion conductance signal that is used to control and position the meniscus on a surface of interest. When brought into contact with a surface, localized high resolution amperometric imaging can be achieved with the two carbon working electrodes with a spatial resolution defined by the meniscus contact area. The substrate can be an insulating material or (semi)conductor, but herein, we focus mainly on conducting substrates that can be connected as a third working electrode. Studies using both aqueous and ionic liquid electrolytes in the probe, together with gold and individual single walled carbon nanotube samples, demonstrate the utility of the technique. Substrate generation-dual tip collection measurements are shown to be characterized by high collection efficiencies (approaching 100%). This hybrid configuration of scanning electrochemical microscopy (SECM) and scanning electrochemical cell microscopy (SECCM) should be powerful for future applications in electrode mapping, as well as in studies of insulating materials as demonstrated by transient spot redox-titration measurements at an electrostatically charged Teflon surface and at a pristine calcite surface, where a functionalized probe is used to follow the immediate pH change due to dissolution.","author":[{"dropping-particle":"","family":"Nadappuram","given":"Paulose Binoy","non-dropping-particle":"","parse-names":false,"suffix":""},{"dropping-particle":"","family":"McKelvey","given":"Kim","non-dropping-particle":"","parse-names":false,"suffix":""},{"dropping-particle":"","family":"Byers","given":"Joshua C.","non-dropping-particle":"","parse-names":false,"suffix":""},{"dropping-particle":"","family":"Güell","given":"Aleix G.","non-dropping-particle":"","parse-names":false,"suffix":""},{"dropping-particle":"","family":"Colburn","given":"Alex W.","non-dropping-particle":"","parse-names":false,"suffix":""},{"dropping-particle":"","family":"Lazenby","given":"Robert A.","non-dropping-particle":"","parse-names":false,"suffix":""},{"dropping-particle":"","family":"Unwin","given":"Patrick R.","non-dropping-particle":"","parse-names":false,"suffix":""}],"container-title":"Analytical Chemistry","id":"ITEM-3","issue":"7","issued":{"date-parts":[["2015"]]},"page":"3566-3573","title":"Quad-Barrel Multifunctional Electrochemical and Ion Conductance Probe for Voltammetric Analysis and Imaging","type":"article-journal","volume":"87"},"uris":["http://www.mendeley.com/documents/?uuid=091b63ae-27ec-41c8-820c-42e81fd163af"]}],"mendeley":{"formattedCitation":"&lt;sup&gt;32–34&lt;/sup&gt;","plainTextFormattedCitation":"32–34","previouslyFormattedCitation":"&lt;sup&gt;31–33&lt;/sup&gt;"},"properties":{"noteIndex":0},"schema":"https://github.com/citation-style-language/schema/raw/master/csl-citation.json"}</w:instrText>
      </w:r>
      <w:r w:rsidR="005036B3" w:rsidRPr="00562009">
        <w:rPr>
          <w:rFonts w:ascii="Calibri Light" w:hAnsi="Calibri Light" w:cs="Calibri Light"/>
          <w:color w:val="000000" w:themeColor="text1"/>
          <w:lang w:val="en-GB"/>
        </w:rPr>
        <w:fldChar w:fldCharType="separate"/>
      </w:r>
      <w:r w:rsidR="000231F7" w:rsidRPr="00562009">
        <w:rPr>
          <w:rFonts w:ascii="Calibri Light" w:hAnsi="Calibri Light" w:cs="Calibri Light"/>
          <w:noProof/>
          <w:color w:val="000000" w:themeColor="text1"/>
          <w:vertAlign w:val="superscript"/>
          <w:lang w:val="en-GB"/>
        </w:rPr>
        <w:t>32–34</w:t>
      </w:r>
      <w:r w:rsidR="005036B3" w:rsidRPr="00562009">
        <w:rPr>
          <w:rFonts w:ascii="Calibri Light" w:hAnsi="Calibri Light" w:cs="Calibri Light"/>
          <w:color w:val="000000" w:themeColor="text1"/>
          <w:lang w:val="en-GB"/>
        </w:rPr>
        <w:fldChar w:fldCharType="end"/>
      </w:r>
      <w:r w:rsidRPr="00562009">
        <w:rPr>
          <w:rFonts w:ascii="Calibri Light" w:hAnsi="Calibri Light" w:cs="Calibri Light"/>
          <w:color w:val="000000" w:themeColor="text1"/>
          <w:lang w:val="en-GB"/>
        </w:rPr>
        <w:t xml:space="preserve"> of quad-barrel quartz capillar</w:t>
      </w:r>
      <w:r w:rsidR="00FE6B64" w:rsidRPr="00562009">
        <w:rPr>
          <w:rFonts w:ascii="Calibri Light" w:hAnsi="Calibri Light" w:cs="Calibri Light"/>
          <w:color w:val="000000" w:themeColor="text1"/>
          <w:lang w:val="en-GB"/>
        </w:rPr>
        <w:t>y</w:t>
      </w:r>
      <w:r w:rsidRPr="00562009">
        <w:rPr>
          <w:rFonts w:ascii="Calibri Light" w:hAnsi="Calibri Light" w:cs="Calibri Light"/>
          <w:color w:val="000000" w:themeColor="text1"/>
          <w:lang w:val="en-GB"/>
        </w:rPr>
        <w:t xml:space="preserve"> </w:t>
      </w:r>
      <w:r w:rsidR="00FE6B64" w:rsidRPr="00562009">
        <w:rPr>
          <w:rFonts w:ascii="Calibri Light" w:hAnsi="Calibri Light" w:cs="Calibri Light"/>
          <w:color w:val="000000" w:themeColor="text1"/>
          <w:lang w:val="en-GB"/>
        </w:rPr>
        <w:t xml:space="preserve">resulting in </w:t>
      </w:r>
      <w:r w:rsidRPr="00562009">
        <w:rPr>
          <w:rFonts w:ascii="Calibri Light" w:hAnsi="Calibri Light" w:cs="Calibri Light"/>
          <w:color w:val="000000" w:themeColor="text1"/>
          <w:lang w:val="en-GB"/>
        </w:rPr>
        <w:t>nanopipette</w:t>
      </w:r>
      <w:r w:rsidR="00FE6B64" w:rsidRPr="00562009">
        <w:rPr>
          <w:rFonts w:ascii="Calibri Light" w:hAnsi="Calibri Light" w:cs="Calibri Light"/>
          <w:color w:val="000000" w:themeColor="text1"/>
          <w:lang w:val="en-GB"/>
        </w:rPr>
        <w:t xml:space="preserve"> tip terminating with </w:t>
      </w:r>
      <w:r w:rsidR="00B82A18" w:rsidRPr="00562009">
        <w:rPr>
          <w:rFonts w:ascii="Calibri Light" w:hAnsi="Calibri Light" w:cs="Calibri Light"/>
          <w:color w:val="000000" w:themeColor="text1"/>
          <w:lang w:val="en-GB"/>
        </w:rPr>
        <w:t xml:space="preserve">four </w:t>
      </w:r>
      <w:r w:rsidR="00FE6B64" w:rsidRPr="00562009">
        <w:rPr>
          <w:rFonts w:ascii="Calibri Light" w:hAnsi="Calibri Light" w:cs="Calibri Light"/>
          <w:color w:val="000000" w:themeColor="text1"/>
          <w:lang w:val="en-GB"/>
        </w:rPr>
        <w:t xml:space="preserve">individual </w:t>
      </w:r>
      <w:r w:rsidRPr="00562009">
        <w:rPr>
          <w:rFonts w:ascii="Calibri Light" w:hAnsi="Calibri Light" w:cs="Calibri Light"/>
          <w:color w:val="000000" w:themeColor="text1"/>
          <w:lang w:val="en-GB"/>
        </w:rPr>
        <w:t xml:space="preserve">nanopores as shown in </w:t>
      </w:r>
      <w:r w:rsidRPr="00562009">
        <w:rPr>
          <w:rFonts w:ascii="Calibri Light" w:hAnsi="Calibri Light" w:cs="Calibri Light"/>
          <w:color w:val="000000" w:themeColor="text1"/>
          <w:u w:color="00B050"/>
          <w:lang w:val="en-GB"/>
        </w:rPr>
        <w:t>Figure 1</w:t>
      </w:r>
      <w:r w:rsidRPr="00562009">
        <w:rPr>
          <w:rFonts w:ascii="Calibri Light" w:hAnsi="Calibri Light" w:cs="Calibri Light"/>
          <w:color w:val="000000" w:themeColor="text1"/>
          <w:lang w:val="en-GB"/>
        </w:rPr>
        <w:t xml:space="preserve">. The </w:t>
      </w:r>
      <w:r w:rsidR="00FE6B64" w:rsidRPr="00562009">
        <w:rPr>
          <w:rFonts w:ascii="Calibri Light" w:hAnsi="Calibri Light" w:cs="Calibri Light"/>
          <w:color w:val="000000" w:themeColor="text1"/>
          <w:lang w:val="en-GB"/>
        </w:rPr>
        <w:t>cross</w:t>
      </w:r>
      <w:r w:rsidR="00B30CDE" w:rsidRPr="00562009">
        <w:rPr>
          <w:rFonts w:ascii="Calibri Light" w:hAnsi="Calibri Light" w:cs="Calibri Light"/>
          <w:color w:val="000000" w:themeColor="text1"/>
          <w:lang w:val="en-GB"/>
        </w:rPr>
        <w:t>-</w:t>
      </w:r>
      <w:r w:rsidR="00FE6B64" w:rsidRPr="00562009">
        <w:rPr>
          <w:rFonts w:ascii="Calibri Light" w:hAnsi="Calibri Light" w:cs="Calibri Light"/>
          <w:color w:val="000000" w:themeColor="text1"/>
          <w:lang w:val="en-GB"/>
        </w:rPr>
        <w:t xml:space="preserve">section </w:t>
      </w:r>
      <w:r w:rsidRPr="00562009">
        <w:rPr>
          <w:rFonts w:ascii="Calibri Light" w:hAnsi="Calibri Light" w:cs="Calibri Light"/>
          <w:color w:val="000000" w:themeColor="text1"/>
          <w:lang w:val="en-GB"/>
        </w:rPr>
        <w:t xml:space="preserve">of the tip was </w:t>
      </w:r>
      <w:r w:rsidR="003417D0" w:rsidRPr="00562009">
        <w:rPr>
          <w:rFonts w:ascii="Calibri Light" w:hAnsi="Calibri Light" w:cs="Calibri Light"/>
          <w:color w:val="000000" w:themeColor="text1"/>
          <w:lang w:val="en-GB"/>
        </w:rPr>
        <w:t xml:space="preserve">a </w:t>
      </w:r>
      <w:bookmarkStart w:id="2" w:name="_Hlk31749499"/>
      <w:r w:rsidR="00FE6B64" w:rsidRPr="00562009">
        <w:rPr>
          <w:rFonts w:ascii="Calibri Light" w:hAnsi="Calibri Light" w:cs="Calibri Light"/>
          <w:color w:val="000000" w:themeColor="text1"/>
          <w:lang w:val="en-GB"/>
        </w:rPr>
        <w:t xml:space="preserve">rounded </w:t>
      </w:r>
      <w:r w:rsidR="003417D0" w:rsidRPr="00562009">
        <w:rPr>
          <w:rFonts w:ascii="Calibri Light" w:hAnsi="Calibri Light" w:cs="Calibri Light"/>
          <w:color w:val="000000" w:themeColor="text1"/>
          <w:lang w:val="en-GB"/>
        </w:rPr>
        <w:t>square</w:t>
      </w:r>
      <w:r w:rsidR="00FE6B64"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where</w:t>
      </w:r>
      <w:r w:rsidR="003417D0" w:rsidRPr="00562009">
        <w:rPr>
          <w:rFonts w:ascii="Calibri Light" w:hAnsi="Calibri Light" w:cs="Calibri Light"/>
          <w:color w:val="000000" w:themeColor="text1"/>
          <w:lang w:val="en-GB"/>
        </w:rPr>
        <w:t>as</w:t>
      </w:r>
      <w:r w:rsidRPr="00562009">
        <w:rPr>
          <w:rFonts w:ascii="Calibri Light" w:hAnsi="Calibri Light" w:cs="Calibri Light"/>
          <w:color w:val="000000" w:themeColor="text1"/>
          <w:lang w:val="en-GB"/>
        </w:rPr>
        <w:t xml:space="preserve"> </w:t>
      </w:r>
      <w:r w:rsidR="003417D0" w:rsidRPr="00562009">
        <w:rPr>
          <w:rFonts w:ascii="Calibri Light" w:hAnsi="Calibri Light" w:cs="Calibri Light"/>
          <w:color w:val="000000" w:themeColor="text1"/>
          <w:lang w:val="en-GB"/>
        </w:rPr>
        <w:t xml:space="preserve">each nanopore was </w:t>
      </w:r>
      <w:r w:rsidR="0063184B" w:rsidRPr="00562009">
        <w:rPr>
          <w:rFonts w:ascii="Calibri Light" w:hAnsi="Calibri Light" w:cs="Calibri Light"/>
          <w:color w:val="000000" w:themeColor="text1"/>
          <w:lang w:val="en-GB"/>
        </w:rPr>
        <w:t>quadrant</w:t>
      </w:r>
      <w:r w:rsidR="003417D0" w:rsidRPr="00562009">
        <w:rPr>
          <w:rFonts w:ascii="Calibri Light" w:hAnsi="Calibri Light" w:cs="Calibri Light"/>
          <w:color w:val="000000" w:themeColor="text1"/>
          <w:lang w:val="en-GB"/>
        </w:rPr>
        <w:t>-shape</w:t>
      </w:r>
      <w:r w:rsidR="00C343AC" w:rsidRPr="00562009">
        <w:rPr>
          <w:rFonts w:ascii="Calibri Light" w:hAnsi="Calibri Light" w:cs="Calibri Light"/>
          <w:color w:val="000000" w:themeColor="text1"/>
          <w:lang w:val="en-GB"/>
        </w:rPr>
        <w:t>d</w:t>
      </w:r>
      <w:bookmarkEnd w:id="2"/>
      <w:r w:rsidR="003417D0"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w:t>
      </w:r>
      <w:r w:rsidRPr="00562009">
        <w:rPr>
          <w:rFonts w:ascii="Calibri Light" w:hAnsi="Calibri Light" w:cs="Calibri Light"/>
          <w:color w:val="000000" w:themeColor="text1"/>
          <w:u w:color="00B050"/>
          <w:shd w:val="clear" w:color="auto" w:fill="FFFFFF"/>
          <w:lang w:val="en-GB"/>
        </w:rPr>
        <w:t>Figure</w:t>
      </w:r>
      <w:r w:rsidRPr="00562009">
        <w:rPr>
          <w:rFonts w:ascii="Calibri Light" w:hAnsi="Calibri Light" w:cs="Calibri Light"/>
          <w:color w:val="000000" w:themeColor="text1"/>
          <w:u w:color="00B050"/>
          <w:lang w:val="en-GB"/>
        </w:rPr>
        <w:t xml:space="preserve"> 1b</w:t>
      </w:r>
      <w:r w:rsidRPr="00562009">
        <w:rPr>
          <w:rFonts w:ascii="Calibri Light" w:hAnsi="Calibri Light" w:cs="Calibri Light"/>
          <w:color w:val="000000" w:themeColor="text1"/>
          <w:lang w:val="en-GB"/>
        </w:rPr>
        <w:t xml:space="preserve">). The overall diameter of the apex was 149 </w:t>
      </w:r>
      <w:r w:rsidRPr="00562009">
        <w:rPr>
          <w:rFonts w:ascii="Calibri Light" w:hAnsi="Calibri Light" w:cs="Calibri Light"/>
          <w:color w:val="000000" w:themeColor="text1"/>
          <w:u w:color="212121"/>
          <w:shd w:val="clear" w:color="auto" w:fill="FFFFFF"/>
          <w:lang w:val="en-GB"/>
        </w:rPr>
        <w:t>± 2</w:t>
      </w:r>
      <w:r w:rsidR="00090F26" w:rsidRPr="00562009">
        <w:rPr>
          <w:rFonts w:ascii="Calibri Light" w:hAnsi="Calibri Light" w:cs="Calibri Light"/>
          <w:color w:val="000000" w:themeColor="text1"/>
          <w:u w:color="212121"/>
          <w:shd w:val="clear" w:color="auto" w:fill="FFFFFF"/>
          <w:lang w:val="en-GB"/>
        </w:rPr>
        <w:t>3</w:t>
      </w:r>
      <w:r w:rsidRPr="00562009">
        <w:rPr>
          <w:rFonts w:ascii="Calibri Light" w:hAnsi="Calibri Light" w:cs="Calibri Light"/>
          <w:color w:val="000000" w:themeColor="text1"/>
          <w:u w:color="212121"/>
          <w:shd w:val="clear" w:color="auto" w:fill="FFFFFF"/>
          <w:lang w:val="en-GB"/>
        </w:rPr>
        <w:t xml:space="preserve"> nm</w:t>
      </w:r>
      <w:r w:rsidR="00B82A18"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whereas the </w:t>
      </w:r>
      <w:r w:rsidR="00965FCF" w:rsidRPr="00562009">
        <w:rPr>
          <w:rFonts w:ascii="Calibri Light" w:hAnsi="Calibri Light" w:cs="Calibri Light"/>
          <w:color w:val="000000" w:themeColor="text1"/>
          <w:u w:color="212121"/>
          <w:shd w:val="clear" w:color="auto" w:fill="FFFFFF"/>
        </w:rPr>
        <w:t>diameter</w:t>
      </w:r>
      <w:r w:rsidR="00965FCF"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212121"/>
          <w:shd w:val="clear" w:color="auto" w:fill="FFFFFF"/>
          <w:lang w:val="en-GB"/>
        </w:rPr>
        <w:t xml:space="preserve">of a single nanopore </w:t>
      </w:r>
      <w:r w:rsidR="001F312B" w:rsidRPr="00562009">
        <w:rPr>
          <w:rFonts w:ascii="Calibri Light" w:hAnsi="Calibri Light" w:cs="Calibri Light"/>
          <w:color w:val="000000" w:themeColor="text1"/>
          <w:u w:color="212121"/>
          <w:shd w:val="clear" w:color="auto" w:fill="FFFFFF"/>
        </w:rPr>
        <w:t>was</w:t>
      </w:r>
      <w:r w:rsidR="00B82A18" w:rsidRPr="00562009">
        <w:rPr>
          <w:rFonts w:ascii="Calibri Light" w:hAnsi="Calibri Light" w:cs="Calibri Light"/>
          <w:color w:val="000000" w:themeColor="text1"/>
          <w:u w:color="212121"/>
          <w:shd w:val="clear" w:color="auto" w:fill="FFFFFF"/>
        </w:rPr>
        <w:t>,</w:t>
      </w:r>
      <w:r w:rsidR="001F312B" w:rsidRPr="00562009">
        <w:rPr>
          <w:rFonts w:ascii="Calibri Light" w:hAnsi="Calibri Light" w:cs="Calibri Light"/>
          <w:color w:val="000000" w:themeColor="text1"/>
          <w:u w:color="212121"/>
          <w:shd w:val="clear" w:color="auto" w:fill="FFFFFF"/>
        </w:rPr>
        <w:t xml:space="preserve"> on average</w:t>
      </w:r>
      <w:r w:rsidR="00B82A18" w:rsidRPr="00562009">
        <w:rPr>
          <w:rFonts w:ascii="Calibri Light" w:hAnsi="Calibri Light" w:cs="Calibri Light"/>
          <w:color w:val="000000" w:themeColor="text1"/>
          <w:u w:color="212121"/>
          <w:shd w:val="clear" w:color="auto" w:fill="FFFFFF"/>
        </w:rPr>
        <w:t>,</w:t>
      </w:r>
      <w:r w:rsidR="001F312B" w:rsidRPr="00562009">
        <w:rPr>
          <w:rFonts w:ascii="Calibri Light" w:hAnsi="Calibri Light" w:cs="Calibri Light"/>
          <w:color w:val="000000" w:themeColor="text1"/>
          <w:u w:color="212121"/>
          <w:shd w:val="clear" w:color="auto" w:fill="FFFFFF"/>
        </w:rPr>
        <w:t xml:space="preserve"> </w:t>
      </w:r>
      <w:bookmarkStart w:id="3" w:name="_Hlk17457381"/>
      <w:r w:rsidR="008C1880" w:rsidRPr="00562009">
        <w:rPr>
          <w:rFonts w:ascii="Calibri Light" w:hAnsi="Calibri Light" w:cs="Calibri Light"/>
          <w:color w:val="000000" w:themeColor="text1"/>
          <w:lang w:val="en-GB"/>
        </w:rPr>
        <w:t xml:space="preserve">40 </w:t>
      </w:r>
      <w:r w:rsidR="008C1880" w:rsidRPr="00562009">
        <w:rPr>
          <w:rFonts w:ascii="Calibri Light" w:hAnsi="Calibri Light" w:cs="Calibri Light"/>
          <w:color w:val="000000" w:themeColor="text1"/>
          <w:u w:color="212121"/>
          <w:shd w:val="clear" w:color="auto" w:fill="FFFFFF"/>
          <w:lang w:val="en-GB"/>
        </w:rPr>
        <w:t xml:space="preserve">± 12 </w:t>
      </w:r>
      <w:bookmarkEnd w:id="3"/>
      <w:r w:rsidR="001F312B" w:rsidRPr="00562009">
        <w:rPr>
          <w:rFonts w:ascii="Calibri Light" w:hAnsi="Calibri Light" w:cs="Calibri Light"/>
          <w:color w:val="000000" w:themeColor="text1"/>
          <w:u w:color="212121"/>
          <w:shd w:val="clear" w:color="auto" w:fill="FFFFFF"/>
        </w:rPr>
        <w:t>nm</w:t>
      </w:r>
      <w:r w:rsidRPr="00562009">
        <w:rPr>
          <w:rFonts w:ascii="Calibri Light" w:hAnsi="Calibri Light" w:cs="Calibri Light"/>
          <w:color w:val="000000" w:themeColor="text1"/>
          <w:u w:color="212121"/>
          <w:shd w:val="clear" w:color="auto" w:fill="FFFFFF"/>
          <w:lang w:val="en-GB"/>
        </w:rPr>
        <w:t xml:space="preserve"> as measured by scanning electron microscope (SEM, n = 12). Nanopores were separated from each other with a 20</w:t>
      </w:r>
      <w:r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u w:color="212121"/>
          <w:shd w:val="clear" w:color="auto" w:fill="FFFFFF"/>
          <w:lang w:val="en-GB"/>
        </w:rPr>
        <w:t>± 4 nm thick quartz septum</w:t>
      </w:r>
      <w:r w:rsidR="00B82A18"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w:t>
      </w:r>
      <w:r w:rsidR="006519F9" w:rsidRPr="00562009">
        <w:rPr>
          <w:rFonts w:ascii="Calibri Light" w:hAnsi="Calibri Light" w:cs="Calibri Light"/>
          <w:color w:val="000000" w:themeColor="text1"/>
          <w:u w:color="212121"/>
          <w:shd w:val="clear" w:color="auto" w:fill="FFFFFF"/>
        </w:rPr>
        <w:t xml:space="preserve">and the outer wall thickness </w:t>
      </w:r>
      <w:proofErr w:type="gramStart"/>
      <w:r w:rsidR="006519F9" w:rsidRPr="00562009">
        <w:rPr>
          <w:rFonts w:ascii="Calibri Light" w:hAnsi="Calibri Light" w:cs="Calibri Light"/>
          <w:color w:val="000000" w:themeColor="text1"/>
          <w:u w:color="212121"/>
          <w:shd w:val="clear" w:color="auto" w:fill="FFFFFF"/>
        </w:rPr>
        <w:t xml:space="preserve">was </w:t>
      </w:r>
      <w:r w:rsidRPr="00562009">
        <w:rPr>
          <w:rFonts w:ascii="Calibri Light" w:hAnsi="Calibri Light" w:cs="Calibri Light"/>
          <w:color w:val="000000" w:themeColor="text1"/>
          <w:u w:color="212121"/>
          <w:shd w:val="clear" w:color="auto" w:fill="FFFFFF"/>
          <w:lang w:val="en-GB"/>
        </w:rPr>
        <w:t xml:space="preserve"> </w:t>
      </w:r>
      <w:r w:rsidR="006519F9" w:rsidRPr="00562009">
        <w:rPr>
          <w:rFonts w:ascii="Calibri Light" w:hAnsi="Calibri Light" w:cs="Calibri Light"/>
          <w:color w:val="000000" w:themeColor="text1"/>
          <w:u w:color="212121"/>
          <w:shd w:val="clear" w:color="auto" w:fill="FFFFFF"/>
        </w:rPr>
        <w:t>22</w:t>
      </w:r>
      <w:proofErr w:type="gramEnd"/>
      <w:r w:rsidR="006519F9" w:rsidRPr="00562009">
        <w:rPr>
          <w:rFonts w:ascii="Calibri Light" w:hAnsi="Calibri Light" w:cs="Calibri Light"/>
          <w:color w:val="000000" w:themeColor="text1"/>
        </w:rPr>
        <w:t xml:space="preserve"> </w:t>
      </w:r>
      <w:r w:rsidR="006519F9" w:rsidRPr="00562009">
        <w:rPr>
          <w:rFonts w:ascii="Calibri Light" w:hAnsi="Calibri Light" w:cs="Calibri Light"/>
          <w:color w:val="000000" w:themeColor="text1"/>
          <w:u w:color="212121"/>
          <w:shd w:val="clear" w:color="auto" w:fill="FFFFFF"/>
        </w:rPr>
        <w:t>± 4 nm</w:t>
      </w:r>
      <w:r w:rsidR="00B82A18" w:rsidRPr="00562009">
        <w:rPr>
          <w:rFonts w:ascii="Calibri Light" w:hAnsi="Calibri Light" w:cs="Calibri Light"/>
          <w:color w:val="000000" w:themeColor="text1"/>
          <w:u w:color="212121"/>
          <w:shd w:val="clear" w:color="auto" w:fill="FFFFFF"/>
        </w:rPr>
        <w:t>,</w:t>
      </w:r>
      <w:r w:rsidR="006519F9" w:rsidRPr="00562009">
        <w:rPr>
          <w:rFonts w:ascii="Calibri Light" w:hAnsi="Calibri Light" w:cs="Calibri Light"/>
          <w:color w:val="000000" w:themeColor="text1"/>
          <w:u w:color="212121"/>
          <w:shd w:val="clear" w:color="auto" w:fill="FFFFFF"/>
        </w:rPr>
        <w:t xml:space="preserve"> respectively </w:t>
      </w:r>
      <w:r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00B050"/>
          <w:shd w:val="clear" w:color="auto" w:fill="FFFFFF"/>
          <w:lang w:val="en-GB"/>
        </w:rPr>
        <w:t>Figure 1c</w:t>
      </w:r>
      <w:r w:rsidR="00217DC6" w:rsidRPr="00562009">
        <w:rPr>
          <w:rFonts w:ascii="Calibri Light" w:hAnsi="Calibri Light" w:cs="Calibri Light"/>
          <w:color w:val="000000" w:themeColor="text1"/>
          <w:u w:color="00B050"/>
          <w:shd w:val="clear" w:color="auto" w:fill="FFFFFF"/>
          <w:lang w:val="en-GB"/>
        </w:rPr>
        <w:t>,</w:t>
      </w:r>
      <w:r w:rsidRPr="00562009">
        <w:rPr>
          <w:rFonts w:ascii="Calibri Light" w:hAnsi="Calibri Light" w:cs="Calibri Light"/>
          <w:color w:val="000000" w:themeColor="text1"/>
          <w:u w:color="00B050"/>
          <w:shd w:val="clear" w:color="auto" w:fill="FFFFFF"/>
          <w:lang w:val="en-GB"/>
        </w:rPr>
        <w:t xml:space="preserve"> SI Figure 1</w:t>
      </w:r>
      <w:r w:rsidR="000B7A1E" w:rsidRPr="00562009">
        <w:rPr>
          <w:rFonts w:ascii="Calibri Light" w:hAnsi="Calibri Light" w:cs="Calibri Light"/>
          <w:color w:val="000000" w:themeColor="text1"/>
          <w:u w:color="00B050"/>
          <w:shd w:val="clear" w:color="auto" w:fill="FFFFFF"/>
          <w:lang w:val="en-GB"/>
        </w:rPr>
        <w:t>, SI  Table 1</w:t>
      </w:r>
      <w:r w:rsidRPr="00562009">
        <w:rPr>
          <w:rFonts w:ascii="Calibri Light" w:hAnsi="Calibri Light" w:cs="Calibri Light"/>
          <w:color w:val="000000" w:themeColor="text1"/>
          <w:u w:color="212121"/>
          <w:shd w:val="clear" w:color="auto" w:fill="FFFFFF"/>
          <w:lang w:val="en-GB"/>
        </w:rPr>
        <w:t xml:space="preserve">). Notably, </w:t>
      </w:r>
      <w:r w:rsidR="00777979" w:rsidRPr="00562009">
        <w:rPr>
          <w:rFonts w:ascii="Calibri Light" w:hAnsi="Calibri Light" w:cs="Calibri Light"/>
          <w:color w:val="000000" w:themeColor="text1"/>
          <w:u w:color="212121"/>
          <w:shd w:val="clear" w:color="auto" w:fill="FFFFFF"/>
        </w:rPr>
        <w:t xml:space="preserve">the </w:t>
      </w:r>
      <w:r w:rsidRPr="00562009">
        <w:rPr>
          <w:rFonts w:ascii="Calibri Light" w:hAnsi="Calibri Light" w:cs="Calibri Light"/>
          <w:color w:val="000000" w:themeColor="text1"/>
          <w:u w:color="212121"/>
          <w:shd w:val="clear" w:color="auto" w:fill="FFFFFF"/>
          <w:lang w:val="en-GB"/>
        </w:rPr>
        <w:t>septum spanned from the end of the tip to the back aperture of the nanopipette</w:t>
      </w:r>
      <w:r w:rsidR="006C0AE3"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ensuring </w:t>
      </w:r>
      <w:r w:rsidR="00777979" w:rsidRPr="00562009">
        <w:rPr>
          <w:rFonts w:ascii="Calibri Light" w:hAnsi="Calibri Light" w:cs="Calibri Light"/>
          <w:color w:val="000000" w:themeColor="text1"/>
          <w:u w:color="212121"/>
          <w:shd w:val="clear" w:color="auto" w:fill="FFFFFF"/>
        </w:rPr>
        <w:t xml:space="preserve">electrical </w:t>
      </w:r>
      <w:r w:rsidRPr="00562009">
        <w:rPr>
          <w:rFonts w:ascii="Calibri Light" w:hAnsi="Calibri Light" w:cs="Calibri Light"/>
          <w:color w:val="000000" w:themeColor="text1"/>
          <w:u w:color="212121"/>
          <w:shd w:val="clear" w:color="auto" w:fill="FFFFFF"/>
          <w:lang w:val="en-GB"/>
        </w:rPr>
        <w:t xml:space="preserve">insulation between </w:t>
      </w:r>
      <w:r w:rsidR="00777979" w:rsidRPr="00562009">
        <w:rPr>
          <w:rFonts w:ascii="Calibri Light" w:hAnsi="Calibri Light" w:cs="Calibri Light"/>
          <w:color w:val="000000" w:themeColor="text1"/>
          <w:u w:color="212121"/>
          <w:shd w:val="clear" w:color="auto" w:fill="FFFFFF"/>
        </w:rPr>
        <w:t>the</w:t>
      </w:r>
      <w:r w:rsidRPr="00562009">
        <w:rPr>
          <w:rFonts w:ascii="Calibri Light" w:hAnsi="Calibri Light" w:cs="Calibri Light"/>
          <w:color w:val="000000" w:themeColor="text1"/>
          <w:u w:color="212121"/>
          <w:shd w:val="clear" w:color="auto" w:fill="FFFFFF"/>
          <w:lang w:val="en-GB"/>
        </w:rPr>
        <w:t xml:space="preserve"> barrels. In a standard experiment,</w:t>
      </w:r>
      <w:r w:rsidR="00FE6B64" w:rsidRPr="00562009">
        <w:rPr>
          <w:rFonts w:ascii="Calibri Light" w:hAnsi="Calibri Light" w:cs="Calibri Light"/>
          <w:color w:val="000000" w:themeColor="text1"/>
          <w:u w:color="212121"/>
          <w:shd w:val="clear" w:color="auto" w:fill="FFFFFF"/>
          <w:lang w:val="en-GB"/>
        </w:rPr>
        <w:t xml:space="preserve"> much </w:t>
      </w:r>
      <w:r w:rsidR="00FE6B64" w:rsidRPr="00562009">
        <w:rPr>
          <w:rFonts w:ascii="Calibri Light" w:hAnsi="Calibri Light" w:cs="Calibri Light"/>
          <w:color w:val="000000" w:themeColor="text1"/>
          <w:u w:color="212121"/>
          <w:shd w:val="clear" w:color="auto" w:fill="FFFFFF"/>
          <w:lang w:val="en-GB"/>
        </w:rPr>
        <w:lastRenderedPageBreak/>
        <w:t>like with nanopipettes with single nanopores, each</w:t>
      </w:r>
      <w:r w:rsidRPr="00562009">
        <w:rPr>
          <w:rFonts w:ascii="Calibri Light" w:hAnsi="Calibri Light" w:cs="Calibri Light"/>
          <w:color w:val="000000" w:themeColor="text1"/>
          <w:u w:color="212121"/>
          <w:shd w:val="clear" w:color="auto" w:fill="FFFFFF"/>
          <w:lang w:val="en-GB"/>
        </w:rPr>
        <w:t xml:space="preserve"> barrel was filled with </w:t>
      </w:r>
      <w:r w:rsidR="005824F3" w:rsidRPr="00562009">
        <w:rPr>
          <w:rFonts w:ascii="Calibri Light" w:hAnsi="Calibri Light" w:cs="Calibri Light"/>
          <w:color w:val="000000" w:themeColor="text1"/>
          <w:u w:color="212121"/>
          <w:shd w:val="clear" w:color="auto" w:fill="FFFFFF"/>
          <w:lang w:val="en-GB"/>
        </w:rPr>
        <w:t xml:space="preserve">an </w:t>
      </w:r>
      <w:r w:rsidRPr="00562009">
        <w:rPr>
          <w:rFonts w:ascii="Calibri Light" w:hAnsi="Calibri Light" w:cs="Calibri Light"/>
          <w:color w:val="000000" w:themeColor="text1"/>
          <w:u w:color="212121"/>
          <w:shd w:val="clear" w:color="auto" w:fill="FFFFFF"/>
          <w:lang w:val="en-GB"/>
        </w:rPr>
        <w:t>electrolyte solution</w:t>
      </w:r>
      <w:r w:rsidR="00B82A18"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and an independent working electrode was connected to one of the </w:t>
      </w:r>
      <w:r w:rsidR="00B82A18" w:rsidRPr="00562009">
        <w:rPr>
          <w:rFonts w:ascii="Calibri Light" w:hAnsi="Calibri Light" w:cs="Calibri Light"/>
          <w:color w:val="000000" w:themeColor="text1"/>
          <w:u w:color="212121"/>
          <w:shd w:val="clear" w:color="auto" w:fill="FFFFFF"/>
          <w:lang w:val="en-GB"/>
        </w:rPr>
        <w:t xml:space="preserve">four </w:t>
      </w:r>
      <w:r w:rsidRPr="00562009">
        <w:rPr>
          <w:rFonts w:ascii="Calibri Light" w:hAnsi="Calibri Light" w:cs="Calibri Light"/>
          <w:color w:val="000000" w:themeColor="text1"/>
          <w:u w:color="212121"/>
          <w:shd w:val="clear" w:color="auto" w:fill="FFFFFF"/>
          <w:lang w:val="en-GB"/>
        </w:rPr>
        <w:t>patch</w:t>
      </w:r>
      <w:r w:rsidR="005824F3"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clamp terminals of the amplifier</w:t>
      </w:r>
      <w:r w:rsidR="000B7A1E" w:rsidRPr="00562009">
        <w:rPr>
          <w:rFonts w:ascii="Calibri Light" w:hAnsi="Calibri Light" w:cs="Calibri Light"/>
          <w:color w:val="000000" w:themeColor="text1"/>
          <w:u w:color="212121"/>
          <w:shd w:val="clear" w:color="auto" w:fill="FFFFFF"/>
          <w:lang w:val="en-GB"/>
        </w:rPr>
        <w:t xml:space="preserve"> (</w:t>
      </w:r>
      <w:r w:rsidR="000B7A1E" w:rsidRPr="00562009">
        <w:rPr>
          <w:rFonts w:ascii="Calibri Light" w:hAnsi="Calibri Light" w:cs="Calibri Light"/>
          <w:color w:val="000000" w:themeColor="text1"/>
          <w:u w:color="212121"/>
          <w:shd w:val="clear" w:color="auto" w:fill="FFFFFF"/>
        </w:rPr>
        <w:t>SI Figure</w:t>
      </w:r>
      <w:r w:rsidR="00881FA8" w:rsidRPr="00562009">
        <w:rPr>
          <w:rFonts w:ascii="Calibri Light" w:hAnsi="Calibri Light" w:cs="Calibri Light"/>
          <w:color w:val="000000" w:themeColor="text1"/>
          <w:u w:color="212121"/>
          <w:shd w:val="clear" w:color="auto" w:fill="FFFFFF"/>
        </w:rPr>
        <w:t xml:space="preserve"> </w:t>
      </w:r>
      <w:r w:rsidR="0095546F" w:rsidRPr="00562009">
        <w:rPr>
          <w:rFonts w:ascii="Calibri Light" w:hAnsi="Calibri Light" w:cs="Calibri Light"/>
          <w:color w:val="000000" w:themeColor="text1"/>
          <w:u w:color="212121"/>
          <w:shd w:val="clear" w:color="auto" w:fill="FFFFFF"/>
        </w:rPr>
        <w:t>2</w:t>
      </w:r>
      <w:r w:rsidR="00881FA8" w:rsidRPr="00562009">
        <w:rPr>
          <w:rFonts w:ascii="Calibri Light" w:hAnsi="Calibri Light" w:cs="Calibri Light"/>
          <w:color w:val="000000" w:themeColor="text1"/>
          <w:u w:color="212121"/>
          <w:shd w:val="clear" w:color="auto" w:fill="FFFFFF"/>
        </w:rPr>
        <w:t>-</w:t>
      </w:r>
      <w:r w:rsidR="0095546F" w:rsidRPr="00562009">
        <w:rPr>
          <w:rFonts w:ascii="Calibri Light" w:hAnsi="Calibri Light" w:cs="Calibri Light"/>
          <w:color w:val="000000" w:themeColor="text1"/>
          <w:u w:color="212121"/>
          <w:shd w:val="clear" w:color="auto" w:fill="FFFFFF"/>
        </w:rPr>
        <w:t>3</w:t>
      </w:r>
      <w:r w:rsidR="000B7A1E"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An electrode placed in </w:t>
      </w:r>
      <w:r w:rsidR="00777979" w:rsidRPr="00562009">
        <w:rPr>
          <w:rFonts w:ascii="Calibri Light" w:hAnsi="Calibri Light" w:cs="Calibri Light"/>
          <w:color w:val="000000" w:themeColor="text1"/>
          <w:u w:color="212121"/>
          <w:shd w:val="clear" w:color="auto" w:fill="FFFFFF"/>
          <w:lang w:val="en-GB"/>
        </w:rPr>
        <w:t xml:space="preserve">the </w:t>
      </w:r>
      <w:r w:rsidRPr="00562009">
        <w:rPr>
          <w:rFonts w:ascii="Calibri Light" w:hAnsi="Calibri Light" w:cs="Calibri Light"/>
          <w:color w:val="000000" w:themeColor="text1"/>
          <w:u w:color="212121"/>
          <w:shd w:val="clear" w:color="auto" w:fill="FFFFFF"/>
          <w:lang w:val="en-GB"/>
        </w:rPr>
        <w:t xml:space="preserve">bath served as </w:t>
      </w:r>
      <w:r w:rsidR="00777979" w:rsidRPr="00562009">
        <w:rPr>
          <w:rFonts w:ascii="Calibri Light" w:hAnsi="Calibri Light" w:cs="Calibri Light"/>
          <w:color w:val="000000" w:themeColor="text1"/>
          <w:u w:color="212121"/>
          <w:shd w:val="clear" w:color="auto" w:fill="FFFFFF"/>
          <w:lang w:val="en-GB"/>
        </w:rPr>
        <w:t xml:space="preserve">a </w:t>
      </w:r>
      <w:r w:rsidRPr="00562009">
        <w:rPr>
          <w:rFonts w:ascii="Calibri Light" w:hAnsi="Calibri Light" w:cs="Calibri Light"/>
          <w:color w:val="000000" w:themeColor="text1"/>
          <w:u w:color="212121"/>
          <w:shd w:val="clear" w:color="auto" w:fill="FFFFFF"/>
          <w:lang w:val="en-GB"/>
        </w:rPr>
        <w:t>common/reference electrode</w:t>
      </w:r>
      <w:r w:rsidR="00B30CDE" w:rsidRPr="00562009">
        <w:rPr>
          <w:rFonts w:ascii="Calibri Light" w:hAnsi="Calibri Light" w:cs="Calibri Light"/>
          <w:color w:val="000000" w:themeColor="text1"/>
          <w:u w:color="212121"/>
          <w:shd w:val="clear" w:color="auto" w:fill="FFFFFF"/>
          <w:lang w:val="en-GB"/>
        </w:rPr>
        <w:t>.</w:t>
      </w:r>
    </w:p>
    <w:p w14:paraId="0B9C7803" w14:textId="0CB4CCE1" w:rsidR="00457E41" w:rsidRPr="00562009" w:rsidRDefault="00457E41">
      <w:pPr>
        <w:pStyle w:val="NoSpacing"/>
        <w:ind w:firstLine="284"/>
        <w:jc w:val="both"/>
        <w:rPr>
          <w:rFonts w:ascii="Calibri Light" w:hAnsi="Calibri Light" w:cs="Calibri Light"/>
          <w:color w:val="000000" w:themeColor="text1"/>
          <w:u w:color="212121"/>
          <w:shd w:val="clear" w:color="auto" w:fill="FFFFFF"/>
          <w:lang w:val="en-GB"/>
        </w:rPr>
      </w:pPr>
    </w:p>
    <w:p w14:paraId="0F2499A6" w14:textId="4F1878B1" w:rsidR="00457E41" w:rsidRPr="00562009" w:rsidRDefault="00260C7F" w:rsidP="00260C7F">
      <w:pPr>
        <w:pStyle w:val="NoSpacing"/>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noProof/>
          <w:color w:val="000000" w:themeColor="text1"/>
          <w:u w:color="212121"/>
          <w:shd w:val="clear" w:color="auto" w:fill="FFFFFF"/>
          <w:lang w:val="en-GB"/>
        </w:rPr>
        <w:drawing>
          <wp:inline distT="0" distB="0" distL="0" distR="0" wp14:anchorId="78DB08FF" wp14:editId="601191CB">
            <wp:extent cx="5727700" cy="4726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v14-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726305"/>
                    </a:xfrm>
                    <a:prstGeom prst="rect">
                      <a:avLst/>
                    </a:prstGeom>
                  </pic:spPr>
                </pic:pic>
              </a:graphicData>
            </a:graphic>
          </wp:inline>
        </w:drawing>
      </w:r>
    </w:p>
    <w:p w14:paraId="2FAE29E7" w14:textId="0A45B721" w:rsidR="004C2CAF" w:rsidRPr="00562009" w:rsidRDefault="004C2CAF" w:rsidP="009D4D0A">
      <w:pPr>
        <w:pStyle w:val="NoSpacing"/>
        <w:jc w:val="both"/>
        <w:rPr>
          <w:rFonts w:ascii="Calibri Light" w:hAnsi="Calibri Light" w:cs="Calibri Light"/>
          <w:b/>
          <w:bCs/>
          <w:color w:val="000000" w:themeColor="text1"/>
          <w:sz w:val="18"/>
          <w:szCs w:val="18"/>
          <w:u w:color="212121"/>
          <w:shd w:val="clear" w:color="auto" w:fill="FFFFFF"/>
        </w:rPr>
      </w:pPr>
      <w:r w:rsidRPr="00562009">
        <w:rPr>
          <w:rFonts w:ascii="Calibri Light" w:hAnsi="Calibri Light" w:cs="Calibri Light"/>
          <w:b/>
          <w:bCs/>
          <w:color w:val="000000" w:themeColor="text1"/>
          <w:sz w:val="18"/>
          <w:szCs w:val="18"/>
          <w:u w:color="212121"/>
          <w:shd w:val="clear" w:color="auto" w:fill="FFFFFF"/>
        </w:rPr>
        <w:t xml:space="preserve">Figure 1. </w:t>
      </w:r>
      <w:r w:rsidRPr="00562009">
        <w:rPr>
          <w:rFonts w:ascii="Calibri Light" w:hAnsi="Calibri Light" w:cs="Calibri Light"/>
          <w:color w:val="000000" w:themeColor="text1"/>
          <w:sz w:val="18"/>
          <w:szCs w:val="18"/>
          <w:u w:color="212121"/>
          <w:shd w:val="clear" w:color="auto" w:fill="FFFFFF"/>
        </w:rPr>
        <w:t xml:space="preserve">Experimental setup and characterization of a </w:t>
      </w:r>
      <w:r w:rsidR="006C0AE3" w:rsidRPr="00562009">
        <w:rPr>
          <w:rFonts w:ascii="Calibri Light" w:hAnsi="Calibri Light" w:cs="Calibri Light"/>
          <w:color w:val="000000" w:themeColor="text1"/>
          <w:sz w:val="18"/>
          <w:szCs w:val="18"/>
          <w:u w:color="212121"/>
          <w:shd w:val="clear" w:color="auto" w:fill="FFFFFF"/>
        </w:rPr>
        <w:t>quad-</w:t>
      </w:r>
      <w:r w:rsidRPr="00562009">
        <w:rPr>
          <w:rFonts w:ascii="Calibri Light" w:hAnsi="Calibri Light" w:cs="Calibri Light"/>
          <w:color w:val="000000" w:themeColor="text1"/>
          <w:sz w:val="18"/>
          <w:szCs w:val="18"/>
          <w:u w:color="212121"/>
          <w:shd w:val="clear" w:color="auto" w:fill="FFFFFF"/>
        </w:rPr>
        <w:t>channel nanopore. (a) Schematic representation showing DNA molecules translocating across a quad nanopore system. In all experiments, the ground electrode was placed in the bath whereas each of the 4 barrels, were provided with one independently addressable working electrode. DNA molecules were inserted either in the bath or in one of the barrels</w:t>
      </w:r>
      <w:r w:rsidR="0063184B" w:rsidRPr="00562009">
        <w:rPr>
          <w:rFonts w:ascii="Calibri Light" w:hAnsi="Calibri Light" w:cs="Calibri Light"/>
          <w:color w:val="000000" w:themeColor="text1"/>
          <w:sz w:val="18"/>
          <w:szCs w:val="18"/>
          <w:u w:color="212121"/>
          <w:shd w:val="clear" w:color="auto" w:fill="FFFFFF"/>
        </w:rPr>
        <w:t>,</w:t>
      </w:r>
      <w:r w:rsidRPr="00562009">
        <w:rPr>
          <w:rFonts w:ascii="Calibri Light" w:hAnsi="Calibri Light" w:cs="Calibri Light"/>
          <w:color w:val="000000" w:themeColor="text1"/>
          <w:sz w:val="18"/>
          <w:szCs w:val="18"/>
          <w:u w:color="212121"/>
          <w:shd w:val="clear" w:color="auto" w:fill="FFFFFF"/>
        </w:rPr>
        <w:t xml:space="preserve"> and, depending on the experiment, they were either threaded across a single pore, clamped between two pores or transported, and thus detected in rapid succession from one pore to the other. (b) </w:t>
      </w:r>
      <w:r w:rsidR="006C0AE3" w:rsidRPr="00562009">
        <w:rPr>
          <w:rFonts w:ascii="Calibri Light" w:hAnsi="Calibri Light" w:cs="Calibri Light"/>
          <w:color w:val="000000" w:themeColor="text1"/>
          <w:sz w:val="18"/>
          <w:szCs w:val="18"/>
          <w:u w:color="212121"/>
          <w:shd w:val="clear" w:color="auto" w:fill="FFFFFF"/>
        </w:rPr>
        <w:t>Bright-</w:t>
      </w:r>
      <w:r w:rsidRPr="00562009">
        <w:rPr>
          <w:rFonts w:ascii="Calibri Light" w:hAnsi="Calibri Light" w:cs="Calibri Light"/>
          <w:color w:val="000000" w:themeColor="text1"/>
          <w:sz w:val="18"/>
          <w:szCs w:val="18"/>
          <w:u w:color="212121"/>
          <w:shd w:val="clear" w:color="auto" w:fill="FFFFFF"/>
        </w:rPr>
        <w:t xml:space="preserve">field and SEM images of the quad barrel nanopipettes showing the tip and the back aperture respectively (c) The pore radius was measured to be 40 ± 12   nm, cone angle of ~0.12 radians, inner septum and outer wall of 20 ± 4 and 22 ± 4 respectively (n = 12 devices). (d) Ionic current traces measured in 100 mM </w:t>
      </w:r>
      <w:proofErr w:type="spellStart"/>
      <w:r w:rsidRPr="00562009">
        <w:rPr>
          <w:rFonts w:ascii="Calibri Light" w:hAnsi="Calibri Light" w:cs="Calibri Light"/>
          <w:color w:val="000000" w:themeColor="text1"/>
          <w:sz w:val="18"/>
          <w:szCs w:val="18"/>
          <w:u w:color="212121"/>
          <w:shd w:val="clear" w:color="auto" w:fill="FFFFFF"/>
        </w:rPr>
        <w:t>KCl</w:t>
      </w:r>
      <w:proofErr w:type="spellEnd"/>
      <w:r w:rsidRPr="00562009">
        <w:rPr>
          <w:rFonts w:ascii="Calibri Light" w:hAnsi="Calibri Light" w:cs="Calibri Light"/>
          <w:color w:val="000000" w:themeColor="text1"/>
          <w:sz w:val="18"/>
          <w:szCs w:val="18"/>
          <w:u w:color="212121"/>
          <w:shd w:val="clear" w:color="auto" w:fill="FFFFFF"/>
        </w:rPr>
        <w:t xml:space="preserve"> buffered in TE at pH 8 showing 10 </w:t>
      </w:r>
      <w:proofErr w:type="spellStart"/>
      <w:r w:rsidRPr="00562009">
        <w:rPr>
          <w:rFonts w:ascii="Calibri Light" w:hAnsi="Calibri Light" w:cs="Calibri Light"/>
          <w:color w:val="000000" w:themeColor="text1"/>
          <w:sz w:val="18"/>
          <w:szCs w:val="18"/>
          <w:u w:color="212121"/>
          <w:shd w:val="clear" w:color="auto" w:fill="FFFFFF"/>
        </w:rPr>
        <w:t>kbp</w:t>
      </w:r>
      <w:proofErr w:type="spellEnd"/>
      <w:r w:rsidRPr="00562009">
        <w:rPr>
          <w:rFonts w:ascii="Calibri Light" w:hAnsi="Calibri Light" w:cs="Calibri Light"/>
          <w:color w:val="000000" w:themeColor="text1"/>
          <w:sz w:val="18"/>
          <w:szCs w:val="18"/>
          <w:u w:color="212121"/>
          <w:shd w:val="clear" w:color="auto" w:fill="FFFFFF"/>
        </w:rPr>
        <w:t xml:space="preserve"> DNA molecules detected while translocating from inside the barrels to the bath. Errors denote one standard deviatio</w:t>
      </w:r>
      <w:r w:rsidR="000B6490" w:rsidRPr="00562009">
        <w:rPr>
          <w:rFonts w:ascii="Calibri Light" w:hAnsi="Calibri Light" w:cs="Calibri Light"/>
          <w:color w:val="000000" w:themeColor="text1"/>
          <w:sz w:val="18"/>
          <w:szCs w:val="18"/>
          <w:u w:color="212121"/>
          <w:shd w:val="clear" w:color="auto" w:fill="FFFFFF"/>
        </w:rPr>
        <w:t>n</w:t>
      </w:r>
      <w:r w:rsidRPr="00562009">
        <w:rPr>
          <w:rFonts w:ascii="Calibri Light" w:hAnsi="Calibri Light" w:cs="Calibri Light"/>
          <w:color w:val="000000" w:themeColor="text1"/>
          <w:sz w:val="18"/>
          <w:szCs w:val="18"/>
          <w:u w:color="212121"/>
          <w:shd w:val="clear" w:color="auto" w:fill="FFFFFF"/>
        </w:rPr>
        <w:t xml:space="preserve">. </w:t>
      </w:r>
    </w:p>
    <w:p w14:paraId="0532EAF8" w14:textId="77777777" w:rsidR="005439F4" w:rsidRPr="00562009" w:rsidRDefault="005439F4" w:rsidP="009D4D0A">
      <w:pPr>
        <w:pStyle w:val="NoSpacing"/>
        <w:jc w:val="both"/>
        <w:rPr>
          <w:rFonts w:ascii="Calibri Light" w:hAnsi="Calibri Light" w:cs="Calibri Light"/>
          <w:color w:val="000000" w:themeColor="text1"/>
          <w:u w:color="212121"/>
          <w:shd w:val="clear" w:color="auto" w:fill="FFFFFF"/>
          <w:lang w:val="en-GB"/>
        </w:rPr>
      </w:pPr>
    </w:p>
    <w:p w14:paraId="63455E33" w14:textId="3A54D6FB" w:rsidR="006E006B" w:rsidRPr="00562009" w:rsidRDefault="003E2F71">
      <w:pPr>
        <w:pStyle w:val="NoSpacing"/>
        <w:ind w:firstLine="284"/>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Potential l</w:t>
      </w:r>
      <w:r w:rsidR="00C90982" w:rsidRPr="00562009">
        <w:rPr>
          <w:rFonts w:ascii="Calibri Light" w:hAnsi="Calibri Light" w:cs="Calibri Light"/>
          <w:color w:val="000000" w:themeColor="text1"/>
          <w:u w:color="212121"/>
          <w:shd w:val="clear" w:color="auto" w:fill="FFFFFF"/>
          <w:lang w:val="en-GB"/>
        </w:rPr>
        <w:t xml:space="preserve">eakage </w:t>
      </w:r>
      <w:r w:rsidR="00E27C42" w:rsidRPr="00562009">
        <w:rPr>
          <w:rFonts w:ascii="Calibri Light" w:hAnsi="Calibri Light" w:cs="Calibri Light"/>
          <w:color w:val="000000" w:themeColor="text1"/>
          <w:u w:color="212121"/>
          <w:shd w:val="clear" w:color="auto" w:fill="FFFFFF"/>
          <w:lang w:val="en-GB"/>
        </w:rPr>
        <w:t xml:space="preserve">between barrels </w:t>
      </w:r>
      <w:r w:rsidRPr="00562009">
        <w:rPr>
          <w:rFonts w:ascii="Calibri Light" w:hAnsi="Calibri Light" w:cs="Calibri Light"/>
          <w:color w:val="000000" w:themeColor="text1"/>
          <w:u w:color="212121"/>
          <w:shd w:val="clear" w:color="auto" w:fill="FFFFFF"/>
          <w:lang w:val="en-GB"/>
        </w:rPr>
        <w:t>(solution leakage and electrical crosstalk) was</w:t>
      </w:r>
      <w:r w:rsidR="00777979" w:rsidRPr="00562009">
        <w:rPr>
          <w:rFonts w:ascii="Calibri Light" w:hAnsi="Calibri Light" w:cs="Calibri Light"/>
          <w:color w:val="000000" w:themeColor="text1"/>
          <w:u w:color="212121"/>
          <w:shd w:val="clear" w:color="auto" w:fill="FFFFFF"/>
          <w:lang w:val="en-GB"/>
        </w:rPr>
        <w:t xml:space="preserve"> </w:t>
      </w:r>
      <w:r w:rsidR="00B82A18" w:rsidRPr="00562009">
        <w:rPr>
          <w:rFonts w:ascii="Calibri Light" w:hAnsi="Calibri Light" w:cs="Calibri Light"/>
          <w:color w:val="000000" w:themeColor="text1"/>
          <w:u w:color="212121"/>
          <w:shd w:val="clear" w:color="auto" w:fill="FFFFFF"/>
          <w:lang w:val="en-GB"/>
        </w:rPr>
        <w:t xml:space="preserve">characterized </w:t>
      </w:r>
      <w:r w:rsidR="00777979" w:rsidRPr="00562009">
        <w:rPr>
          <w:rFonts w:ascii="Calibri Light" w:hAnsi="Calibri Light" w:cs="Calibri Light"/>
          <w:color w:val="000000" w:themeColor="text1"/>
          <w:u w:color="212121"/>
          <w:shd w:val="clear" w:color="auto" w:fill="FFFFFF"/>
          <w:lang w:val="en-GB"/>
        </w:rPr>
        <w:t xml:space="preserve">by </w:t>
      </w:r>
      <w:r w:rsidR="00E27C42" w:rsidRPr="00562009">
        <w:rPr>
          <w:rFonts w:ascii="Calibri Light" w:hAnsi="Calibri Light" w:cs="Calibri Light"/>
          <w:color w:val="000000" w:themeColor="text1"/>
          <w:u w:color="212121"/>
          <w:shd w:val="clear" w:color="auto" w:fill="FFFFFF"/>
          <w:lang w:val="en-GB"/>
        </w:rPr>
        <w:t xml:space="preserve">varying the potential applied </w:t>
      </w:r>
      <w:r w:rsidR="00AB0D68" w:rsidRPr="00562009">
        <w:rPr>
          <w:rFonts w:ascii="Calibri Light" w:hAnsi="Calibri Light" w:cs="Calibri Light"/>
          <w:color w:val="000000" w:themeColor="text1"/>
          <w:u w:color="212121"/>
          <w:shd w:val="clear" w:color="auto" w:fill="FFFFFF"/>
          <w:lang w:val="en-GB"/>
        </w:rPr>
        <w:t xml:space="preserve">to </w:t>
      </w:r>
      <w:r w:rsidR="00E27C42" w:rsidRPr="00562009">
        <w:rPr>
          <w:rFonts w:ascii="Calibri Light" w:hAnsi="Calibri Light" w:cs="Calibri Light"/>
          <w:color w:val="000000" w:themeColor="text1"/>
          <w:u w:color="212121"/>
          <w:shd w:val="clear" w:color="auto" w:fill="FFFFFF"/>
          <w:lang w:val="en-GB"/>
        </w:rPr>
        <w:t xml:space="preserve">one channel at </w:t>
      </w:r>
      <w:r w:rsidR="002270DD" w:rsidRPr="00562009">
        <w:rPr>
          <w:rFonts w:ascii="Calibri Light" w:hAnsi="Calibri Light" w:cs="Calibri Light"/>
          <w:color w:val="000000" w:themeColor="text1"/>
          <w:u w:color="212121"/>
          <w:shd w:val="clear" w:color="auto" w:fill="FFFFFF"/>
          <w:lang w:val="en-GB"/>
        </w:rPr>
        <w:t xml:space="preserve">a </w:t>
      </w:r>
      <w:r w:rsidR="00E27C42" w:rsidRPr="00562009">
        <w:rPr>
          <w:rFonts w:ascii="Calibri Light" w:hAnsi="Calibri Light" w:cs="Calibri Light"/>
          <w:color w:val="000000" w:themeColor="text1"/>
          <w:u w:color="212121"/>
          <w:shd w:val="clear" w:color="auto" w:fill="FFFFFF"/>
          <w:lang w:val="en-GB"/>
        </w:rPr>
        <w:t>time</w:t>
      </w:r>
      <w:r w:rsidRPr="00562009">
        <w:rPr>
          <w:rFonts w:ascii="Calibri Light" w:hAnsi="Calibri Light" w:cs="Calibri Light"/>
          <w:color w:val="000000" w:themeColor="text1"/>
          <w:u w:color="212121"/>
          <w:shd w:val="clear" w:color="auto" w:fill="FFFFFF"/>
          <w:lang w:val="en-GB"/>
        </w:rPr>
        <w:t xml:space="preserve"> since it would limit the ability to modulate the bias in each channel individually. </w:t>
      </w:r>
      <w:r w:rsidR="00AB0D68" w:rsidRPr="00562009">
        <w:rPr>
          <w:rFonts w:ascii="Calibri Light" w:hAnsi="Calibri Light" w:cs="Calibri Light"/>
          <w:color w:val="000000" w:themeColor="text1"/>
          <w:u w:color="212121"/>
          <w:shd w:val="clear" w:color="auto" w:fill="FFFFFF"/>
          <w:lang w:val="en-GB"/>
        </w:rPr>
        <w:t>The</w:t>
      </w:r>
      <w:r w:rsidR="00E27C42" w:rsidRPr="00562009">
        <w:rPr>
          <w:rFonts w:ascii="Calibri Light" w:hAnsi="Calibri Light" w:cs="Calibri Light"/>
          <w:color w:val="000000" w:themeColor="text1"/>
          <w:u w:color="212121"/>
          <w:shd w:val="clear" w:color="auto" w:fill="FFFFFF"/>
          <w:lang w:val="en-GB"/>
        </w:rPr>
        <w:t xml:space="preserve"> </w:t>
      </w:r>
      <w:r w:rsidR="002270DD" w:rsidRPr="00562009">
        <w:rPr>
          <w:rFonts w:ascii="Calibri Light" w:hAnsi="Calibri Light" w:cs="Calibri Light"/>
          <w:color w:val="000000" w:themeColor="text1"/>
          <w:u w:color="212121"/>
          <w:shd w:val="clear" w:color="auto" w:fill="FFFFFF"/>
          <w:lang w:val="en-GB"/>
        </w:rPr>
        <w:t xml:space="preserve">leakage of the </w:t>
      </w:r>
      <w:r w:rsidR="00E27C42" w:rsidRPr="00562009">
        <w:rPr>
          <w:rFonts w:ascii="Calibri Light" w:hAnsi="Calibri Light" w:cs="Calibri Light"/>
          <w:color w:val="000000" w:themeColor="text1"/>
          <w:u w:color="212121"/>
          <w:shd w:val="clear" w:color="auto" w:fill="FFFFFF"/>
          <w:lang w:val="en-GB"/>
        </w:rPr>
        <w:t xml:space="preserve">ionic current in the inactive channels </w:t>
      </w:r>
      <w:r w:rsidR="00AB0D68" w:rsidRPr="00562009">
        <w:rPr>
          <w:rFonts w:ascii="Calibri Light" w:hAnsi="Calibri Light" w:cs="Calibri Light"/>
          <w:color w:val="000000" w:themeColor="text1"/>
          <w:u w:color="212121"/>
          <w:shd w:val="clear" w:color="auto" w:fill="FFFFFF"/>
          <w:lang w:val="en-GB"/>
        </w:rPr>
        <w:t xml:space="preserve">was calculated to be </w:t>
      </w:r>
      <w:r w:rsidR="00E27C42" w:rsidRPr="00562009">
        <w:rPr>
          <w:rFonts w:ascii="Calibri Light" w:hAnsi="Calibri Light" w:cs="Calibri Light"/>
          <w:color w:val="000000" w:themeColor="text1"/>
          <w:u w:color="212121"/>
          <w:shd w:val="clear" w:color="auto" w:fill="FFFFFF"/>
          <w:lang w:val="en-GB"/>
        </w:rPr>
        <w:t>as low as 1% (</w:t>
      </w:r>
      <w:r w:rsidR="00E27C42"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4</w:t>
      </w:r>
      <w:r w:rsidR="00E27C42" w:rsidRPr="00562009">
        <w:rPr>
          <w:rFonts w:ascii="Calibri Light" w:hAnsi="Calibri Light" w:cs="Calibri Light"/>
          <w:color w:val="000000" w:themeColor="text1"/>
          <w:u w:color="212121"/>
          <w:shd w:val="clear" w:color="auto" w:fill="FFFFFF"/>
          <w:lang w:val="en-GB"/>
        </w:rPr>
        <w:t>)</w:t>
      </w:r>
      <w:r w:rsidR="00AB0D68" w:rsidRPr="00562009">
        <w:rPr>
          <w:rFonts w:ascii="Calibri Light" w:hAnsi="Calibri Light" w:cs="Calibri Light"/>
          <w:color w:val="000000" w:themeColor="text1"/>
          <w:u w:color="212121"/>
          <w:shd w:val="clear" w:color="auto" w:fill="FFFFFF"/>
          <w:lang w:val="en-GB"/>
        </w:rPr>
        <w:t xml:space="preserve"> and well within noise levels</w:t>
      </w:r>
      <w:r w:rsidR="00E27C42" w:rsidRPr="00562009">
        <w:rPr>
          <w:rFonts w:ascii="Calibri Light" w:hAnsi="Calibri Light" w:cs="Calibri Light"/>
          <w:color w:val="000000" w:themeColor="text1"/>
          <w:u w:color="212121"/>
          <w:shd w:val="clear" w:color="auto" w:fill="FFFFFF"/>
          <w:lang w:val="en-GB"/>
        </w:rPr>
        <w:t xml:space="preserve">. The </w:t>
      </w:r>
      <w:r w:rsidR="004C3960" w:rsidRPr="00562009">
        <w:rPr>
          <w:rFonts w:ascii="Calibri Light" w:hAnsi="Calibri Light" w:cs="Calibri Light"/>
          <w:color w:val="000000" w:themeColor="text1"/>
          <w:u w:color="212121"/>
          <w:shd w:val="clear" w:color="auto" w:fill="FFFFFF"/>
          <w:lang w:val="en-GB"/>
        </w:rPr>
        <w:t>crosstalk</w:t>
      </w:r>
      <w:r w:rsidR="00E27C42" w:rsidRPr="00562009">
        <w:rPr>
          <w:rFonts w:ascii="Calibri Light" w:hAnsi="Calibri Light" w:cs="Calibri Light"/>
          <w:color w:val="000000" w:themeColor="text1"/>
          <w:u w:color="212121"/>
          <w:shd w:val="clear" w:color="auto" w:fill="FFFFFF"/>
          <w:lang w:val="en-GB"/>
        </w:rPr>
        <w:t xml:space="preserve"> observed </w:t>
      </w:r>
      <w:r w:rsidR="00DC206D" w:rsidRPr="00562009">
        <w:rPr>
          <w:rFonts w:ascii="Calibri Light" w:hAnsi="Calibri Light" w:cs="Calibri Light"/>
          <w:color w:val="000000" w:themeColor="text1"/>
          <w:u w:color="212121"/>
          <w:shd w:val="clear" w:color="auto" w:fill="FFFFFF"/>
          <w:lang w:val="en-GB"/>
        </w:rPr>
        <w:t xml:space="preserve">likely </w:t>
      </w:r>
      <w:r w:rsidR="000F3E05" w:rsidRPr="00562009">
        <w:rPr>
          <w:rFonts w:ascii="Calibri Light" w:hAnsi="Calibri Light" w:cs="Calibri Light"/>
          <w:color w:val="000000" w:themeColor="text1"/>
          <w:u w:color="212121"/>
          <w:shd w:val="clear" w:color="auto" w:fill="FFFFFF"/>
          <w:lang w:val="en-GB"/>
        </w:rPr>
        <w:t>originates from parasitic capacitance</w:t>
      </w:r>
      <w:r w:rsidR="00B82A18" w:rsidRPr="00562009">
        <w:rPr>
          <w:rFonts w:ascii="Calibri Light" w:hAnsi="Calibri Light" w:cs="Calibri Light"/>
          <w:color w:val="000000" w:themeColor="text1"/>
          <w:u w:color="212121"/>
          <w:shd w:val="clear" w:color="auto" w:fill="FFFFFF"/>
          <w:lang w:val="en-GB"/>
        </w:rPr>
        <w:t>,</w:t>
      </w:r>
      <w:r w:rsidR="000F3E05" w:rsidRPr="00562009">
        <w:rPr>
          <w:rFonts w:ascii="Calibri Light" w:hAnsi="Calibri Light" w:cs="Calibri Light"/>
          <w:color w:val="000000" w:themeColor="text1"/>
          <w:u w:color="212121"/>
          <w:shd w:val="clear" w:color="auto" w:fill="FFFFFF"/>
          <w:lang w:val="en-GB"/>
        </w:rPr>
        <w:t xml:space="preserve"> which,</w:t>
      </w:r>
      <w:r w:rsidR="00E27C42" w:rsidRPr="00562009">
        <w:rPr>
          <w:rFonts w:ascii="Calibri Light" w:hAnsi="Calibri Light" w:cs="Calibri Light"/>
          <w:color w:val="000000" w:themeColor="text1"/>
          <w:u w:color="212121"/>
          <w:shd w:val="clear" w:color="auto" w:fill="FFFFFF"/>
          <w:lang w:val="en-GB"/>
        </w:rPr>
        <w:t xml:space="preserve"> </w:t>
      </w:r>
      <w:r w:rsidR="000F3E05" w:rsidRPr="00562009">
        <w:rPr>
          <w:rFonts w:ascii="Calibri Light" w:hAnsi="Calibri Light" w:cs="Calibri Light"/>
          <w:color w:val="000000" w:themeColor="text1"/>
          <w:u w:color="212121"/>
          <w:shd w:val="clear" w:color="auto" w:fill="FFFFFF"/>
          <w:lang w:val="en-GB"/>
        </w:rPr>
        <w:t>as a result of</w:t>
      </w:r>
      <w:r w:rsidR="00E27C42" w:rsidRPr="00562009">
        <w:rPr>
          <w:rFonts w:ascii="Calibri Light" w:hAnsi="Calibri Light" w:cs="Calibri Light"/>
          <w:color w:val="000000" w:themeColor="text1"/>
          <w:u w:color="212121"/>
          <w:shd w:val="clear" w:color="auto" w:fill="FFFFFF"/>
          <w:lang w:val="en-GB"/>
        </w:rPr>
        <w:t xml:space="preserve"> sudden changes in bias applied, </w:t>
      </w:r>
      <w:r w:rsidR="000F3E05" w:rsidRPr="00562009">
        <w:rPr>
          <w:rFonts w:ascii="Calibri Light" w:hAnsi="Calibri Light" w:cs="Calibri Light"/>
          <w:color w:val="000000" w:themeColor="text1"/>
          <w:u w:color="212121"/>
          <w:shd w:val="clear" w:color="auto" w:fill="FFFFFF"/>
          <w:lang w:val="en-GB"/>
        </w:rPr>
        <w:t xml:space="preserve">generated </w:t>
      </w:r>
      <w:r w:rsidR="00B82A18" w:rsidRPr="00562009">
        <w:rPr>
          <w:rFonts w:ascii="Calibri Light" w:hAnsi="Calibri Light" w:cs="Calibri Light"/>
          <w:color w:val="000000" w:themeColor="text1"/>
          <w:u w:color="212121"/>
          <w:shd w:val="clear" w:color="auto" w:fill="FFFFFF"/>
          <w:lang w:val="en-GB"/>
        </w:rPr>
        <w:t xml:space="preserve">a </w:t>
      </w:r>
      <w:r w:rsidR="000F3E05" w:rsidRPr="00562009">
        <w:rPr>
          <w:rFonts w:ascii="Calibri Light" w:hAnsi="Calibri Light" w:cs="Calibri Light"/>
          <w:color w:val="000000" w:themeColor="text1"/>
          <w:u w:color="212121"/>
          <w:shd w:val="clear" w:color="auto" w:fill="FFFFFF"/>
          <w:lang w:val="en-GB"/>
        </w:rPr>
        <w:t xml:space="preserve">spike-like type of response (high in amplitude, short in time), </w:t>
      </w:r>
      <w:r w:rsidR="00E27C42" w:rsidRPr="00562009">
        <w:rPr>
          <w:rFonts w:ascii="Calibri Light" w:hAnsi="Calibri Light" w:cs="Calibri Light"/>
          <w:color w:val="000000" w:themeColor="text1"/>
          <w:u w:color="212121"/>
          <w:shd w:val="clear" w:color="auto" w:fill="FFFFFF"/>
          <w:lang w:val="en-GB"/>
        </w:rPr>
        <w:t xml:space="preserve">in </w:t>
      </w:r>
      <w:r w:rsidR="000F3E05" w:rsidRPr="00562009">
        <w:rPr>
          <w:rFonts w:ascii="Calibri Light" w:hAnsi="Calibri Light" w:cs="Calibri Light"/>
          <w:color w:val="000000" w:themeColor="text1"/>
          <w:u w:color="212121"/>
          <w:shd w:val="clear" w:color="auto" w:fill="FFFFFF"/>
          <w:lang w:val="en-GB"/>
        </w:rPr>
        <w:t>the</w:t>
      </w:r>
      <w:r w:rsidR="00E27C42" w:rsidRPr="00562009">
        <w:rPr>
          <w:rFonts w:ascii="Calibri Light" w:hAnsi="Calibri Light" w:cs="Calibri Light"/>
          <w:color w:val="000000" w:themeColor="text1"/>
          <w:u w:color="212121"/>
          <w:shd w:val="clear" w:color="auto" w:fill="FFFFFF"/>
          <w:lang w:val="en-GB"/>
        </w:rPr>
        <w:t xml:space="preserve"> ionic current </w:t>
      </w:r>
      <w:r w:rsidR="000F3E05" w:rsidRPr="00562009">
        <w:rPr>
          <w:rFonts w:ascii="Calibri Light" w:hAnsi="Calibri Light" w:cs="Calibri Light"/>
          <w:color w:val="000000" w:themeColor="text1"/>
          <w:u w:color="212121"/>
          <w:shd w:val="clear" w:color="auto" w:fill="FFFFFF"/>
          <w:lang w:val="en-GB"/>
        </w:rPr>
        <w:t>recordings</w:t>
      </w:r>
      <w:r w:rsidR="00E27C42" w:rsidRPr="00562009">
        <w:rPr>
          <w:rFonts w:ascii="Calibri Light" w:hAnsi="Calibri Light" w:cs="Calibri Light"/>
          <w:color w:val="000000" w:themeColor="text1"/>
          <w:u w:color="212121"/>
          <w:shd w:val="clear" w:color="auto" w:fill="FFFFFF"/>
          <w:lang w:val="en-GB"/>
        </w:rPr>
        <w:t xml:space="preserve">. </w:t>
      </w:r>
      <w:r w:rsidR="00F13F91" w:rsidRPr="00562009">
        <w:rPr>
          <w:rFonts w:ascii="Calibri Light" w:hAnsi="Calibri Light" w:cs="Calibri Light"/>
          <w:color w:val="000000" w:themeColor="text1"/>
          <w:u w:color="212121"/>
          <w:shd w:val="clear" w:color="auto" w:fill="FFFFFF"/>
          <w:lang w:val="en-GB"/>
        </w:rPr>
        <w:t xml:space="preserve">The power spectral density of individual channels showed a similar profile when compared to </w:t>
      </w:r>
      <w:r w:rsidR="00B82A18" w:rsidRPr="00562009">
        <w:rPr>
          <w:rFonts w:ascii="Calibri Light" w:hAnsi="Calibri Light" w:cs="Calibri Light"/>
          <w:color w:val="000000" w:themeColor="text1"/>
          <w:u w:color="212121"/>
          <w:shd w:val="clear" w:color="auto" w:fill="FFFFFF"/>
          <w:lang w:val="en-GB"/>
        </w:rPr>
        <w:t xml:space="preserve">a </w:t>
      </w:r>
      <w:proofErr w:type="gramStart"/>
      <w:r w:rsidR="00F13F91" w:rsidRPr="00562009">
        <w:rPr>
          <w:rFonts w:ascii="Calibri Light" w:hAnsi="Calibri Light" w:cs="Calibri Light"/>
          <w:color w:val="000000" w:themeColor="text1"/>
          <w:u w:color="212121"/>
          <w:shd w:val="clear" w:color="auto" w:fill="FFFFFF"/>
          <w:lang w:val="en-GB"/>
        </w:rPr>
        <w:t>single or double barrel</w:t>
      </w:r>
      <w:proofErr w:type="gramEnd"/>
      <w:r w:rsidR="00F13F91" w:rsidRPr="00562009">
        <w:rPr>
          <w:rFonts w:ascii="Calibri Light" w:hAnsi="Calibri Light" w:cs="Calibri Light"/>
          <w:color w:val="000000" w:themeColor="text1"/>
          <w:u w:color="212121"/>
          <w:shd w:val="clear" w:color="auto" w:fill="FFFFFF"/>
          <w:lang w:val="en-GB"/>
        </w:rPr>
        <w:t xml:space="preserve"> device</w:t>
      </w:r>
      <w:r w:rsidR="00B82A18" w:rsidRPr="00562009">
        <w:rPr>
          <w:rFonts w:ascii="Calibri Light" w:hAnsi="Calibri Light" w:cs="Calibri Light"/>
          <w:color w:val="000000" w:themeColor="text1"/>
          <w:u w:color="212121"/>
          <w:shd w:val="clear" w:color="auto" w:fill="FFFFFF"/>
          <w:lang w:val="en-GB"/>
        </w:rPr>
        <w:t>,</w:t>
      </w:r>
      <w:r w:rsidR="00F13F91" w:rsidRPr="00562009">
        <w:rPr>
          <w:rFonts w:ascii="Calibri Light" w:hAnsi="Calibri Light" w:cs="Calibri Light"/>
          <w:color w:val="000000" w:themeColor="text1"/>
          <w:u w:color="212121"/>
          <w:shd w:val="clear" w:color="auto" w:fill="FFFFFF"/>
          <w:lang w:val="en-GB"/>
        </w:rPr>
        <w:t xml:space="preserve"> and the activation of all channels does not influence the noise levels (</w:t>
      </w:r>
      <w:r w:rsidR="00F13F91"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5</w:t>
      </w:r>
      <w:r w:rsidR="00F13F91" w:rsidRPr="00562009">
        <w:rPr>
          <w:rFonts w:ascii="Calibri Light" w:hAnsi="Calibri Light" w:cs="Calibri Light"/>
          <w:color w:val="000000" w:themeColor="text1"/>
          <w:u w:color="212121"/>
          <w:shd w:val="clear" w:color="auto" w:fill="FFFFFF"/>
          <w:lang w:val="en-GB"/>
        </w:rPr>
        <w:t xml:space="preserve">). </w:t>
      </w:r>
      <w:r w:rsidR="00C90982" w:rsidRPr="00562009">
        <w:rPr>
          <w:rFonts w:ascii="Calibri Light" w:hAnsi="Calibri Light" w:cs="Calibri Light"/>
          <w:color w:val="000000" w:themeColor="text1"/>
          <w:u w:color="212121"/>
          <w:shd w:val="clear" w:color="auto" w:fill="FFFFFF"/>
          <w:lang w:val="en-GB"/>
        </w:rPr>
        <w:t>C</w:t>
      </w:r>
      <w:r w:rsidR="00E27C42" w:rsidRPr="00562009">
        <w:rPr>
          <w:rFonts w:ascii="Calibri Light" w:hAnsi="Calibri Light" w:cs="Calibri Light"/>
          <w:color w:val="000000" w:themeColor="text1"/>
          <w:u w:color="212121"/>
          <w:shd w:val="clear" w:color="auto" w:fill="FFFFFF"/>
          <w:lang w:val="en-GB"/>
        </w:rPr>
        <w:t>urrent</w:t>
      </w:r>
      <w:r w:rsidR="000F3E05"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voltage </w:t>
      </w:r>
      <w:r w:rsidR="001C4BB7" w:rsidRPr="00562009">
        <w:rPr>
          <w:rFonts w:ascii="Calibri Light" w:hAnsi="Calibri Light" w:cs="Calibri Light"/>
          <w:color w:val="000000" w:themeColor="text1"/>
          <w:u w:color="212121"/>
          <w:shd w:val="clear" w:color="auto" w:fill="FFFFFF"/>
          <w:lang w:val="en-GB"/>
        </w:rPr>
        <w:t xml:space="preserve">(IVs) curves </w:t>
      </w:r>
      <w:r w:rsidR="00C90982" w:rsidRPr="00562009">
        <w:rPr>
          <w:rFonts w:ascii="Calibri Light" w:hAnsi="Calibri Light" w:cs="Calibri Light"/>
          <w:color w:val="000000" w:themeColor="text1"/>
          <w:u w:color="212121"/>
          <w:shd w:val="clear" w:color="auto" w:fill="FFFFFF"/>
          <w:lang w:val="en-GB"/>
        </w:rPr>
        <w:t xml:space="preserve">using 100 mM </w:t>
      </w:r>
      <w:proofErr w:type="spellStart"/>
      <w:r w:rsidR="00C90982" w:rsidRPr="00562009">
        <w:rPr>
          <w:rFonts w:ascii="Calibri Light" w:hAnsi="Calibri Light" w:cs="Calibri Light"/>
          <w:color w:val="000000" w:themeColor="text1"/>
          <w:u w:color="212121"/>
          <w:shd w:val="clear" w:color="auto" w:fill="FFFFFF"/>
          <w:lang w:val="en-GB"/>
        </w:rPr>
        <w:t>KCl</w:t>
      </w:r>
      <w:proofErr w:type="spellEnd"/>
      <w:r w:rsidR="00C90982" w:rsidRPr="00562009">
        <w:rPr>
          <w:rFonts w:ascii="Calibri Light" w:hAnsi="Calibri Light" w:cs="Calibri Light"/>
          <w:color w:val="000000" w:themeColor="text1"/>
          <w:u w:color="212121"/>
          <w:shd w:val="clear" w:color="auto" w:fill="FFFFFF"/>
          <w:lang w:val="en-GB"/>
        </w:rPr>
        <w:t xml:space="preserve"> </w:t>
      </w:r>
      <w:r w:rsidR="001C4BB7" w:rsidRPr="00562009">
        <w:rPr>
          <w:rFonts w:ascii="Calibri Light" w:hAnsi="Calibri Light" w:cs="Calibri Light"/>
          <w:color w:val="000000" w:themeColor="text1"/>
          <w:u w:color="212121"/>
          <w:shd w:val="clear" w:color="auto" w:fill="FFFFFF"/>
          <w:lang w:val="en-GB"/>
        </w:rPr>
        <w:t xml:space="preserve">exhibited </w:t>
      </w:r>
      <w:r w:rsidR="00E27C42" w:rsidRPr="00562009">
        <w:rPr>
          <w:rFonts w:ascii="Calibri Light" w:hAnsi="Calibri Light" w:cs="Calibri Light"/>
          <w:color w:val="000000" w:themeColor="text1"/>
          <w:u w:color="212121"/>
          <w:shd w:val="clear" w:color="auto" w:fill="FFFFFF"/>
          <w:lang w:val="en-GB"/>
        </w:rPr>
        <w:t xml:space="preserve">typical </w:t>
      </w:r>
      <w:r w:rsidR="002E4D37" w:rsidRPr="00562009">
        <w:rPr>
          <w:rFonts w:ascii="Calibri Light" w:hAnsi="Calibri Light" w:cs="Calibri Light"/>
          <w:color w:val="000000" w:themeColor="text1"/>
          <w:u w:color="212121"/>
          <w:shd w:val="clear" w:color="auto" w:fill="FFFFFF"/>
          <w:lang w:val="en-GB"/>
        </w:rPr>
        <w:t xml:space="preserve">ionic current </w:t>
      </w:r>
      <w:r w:rsidR="00E27C42" w:rsidRPr="00562009">
        <w:rPr>
          <w:rFonts w:ascii="Calibri Light" w:hAnsi="Calibri Light" w:cs="Calibri Light"/>
          <w:color w:val="000000" w:themeColor="text1"/>
          <w:u w:color="212121"/>
          <w:shd w:val="clear" w:color="auto" w:fill="FFFFFF"/>
          <w:lang w:val="en-GB"/>
        </w:rPr>
        <w:t>rectification</w:t>
      </w:r>
      <w:r w:rsidR="007406F2"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{"citationItems":[{"id":"ITEM-1","itemData":{"DOI":"10.1103/RevModPhys.80.839","ISBN":"1566766680","ISSN":"0034-6861","PMID":"3519133","abstract":"The transport of fluid in and around nanometer-sized objects with at least one characteristic dimension below 100 nm enables the occurrence of phenomena that are impossible at bigger length scales. This research field was only recently termed nanofluidics, but it has deep roots in science and technology. Nanofluidics has experienced considerable growth in recent years, as is confirmed by significant scientific and practical achievements. This review focuses on the physical properties and operational mechanisms of the most common structures, such as nanometer-sized openings and nanowires in solution on a chip. Since the surface-to-volume ratio increases with miniaturization, this ratio is high in nanochannels, resulting in surface-charge-governed transport, which allows ion separation and is described by a comprehensive electrokinetic theory. The charge selectivity is most pronounced if the Debye screening length is comparable to the smallest dimension of the nanochannel cross section, leading to a predominantly counterion containing nanometer-sized aperture. These unique properties contribute to the charge-based partitioning of biomolecules at the micro- channel-nanochannel interface. Additionally, at this free-energy barrier, size-based partitioning can be achieved when biomolecules and nanoconstrictions have similar dimensions. Furthermore, nanopores and nanowires are rooted in interesting physical concepts, and since these structures demonstrate sensitive, label-free, and real-time electrical detection of biomolecules, the technologies hold great promise for the life sciences. The purpose of this review is to describe physical mechanisms on the nanometer scale where new phenomena occur, in order to exploit these unique properties and realize integrated sample preparation and analysis systems","author":[{"dropping-particle":"","family":"Schoch","given":"Reto B.","non-dropping-particle":"","parse-names":false,"suffix":""},{"dropping-particle":"","family":"Han","given":"Jongyoon","non-dropping-particle":"","parse-names":false,"suffix":""},{"dropping-particle":"","family":"Renaud","given":"Philippe","non-dropping-particle":"","parse-names":false,"suffix":""}],"container-title":"Reviews of Modern Physics","id":"ITEM-1","issue":"3","issued":{"date-parts":[["2008"]]},"page":"839-883","title":"Transport phenomena in nanofluidics","type":"article-journal","volume":"80"},"uris":["http://www.mendeley.com/documents/?uuid=b7b5e01d-7112-4d03-b8b4-4ecf149dc960"]},{"id":"ITEM-2","itemData":{"DOI":"10.1021/ac970551g","ISBN":"0003-2700","ISSN":"0003-2700","abstract":"Ag/AgCl reference electrodes fabricated from pulled quartz tubes with orifice radii of 20 nm to 20 µm were characterized in KCl solutions of different concentrations by cyclic voltammetry. Linear current-voltage (i-V) dependence was observed with micropipet electrodes (with micrometer-sized tips) with the same concentration (0.01-1 M) of KCl inside and outside the pipet, but current rectification was found at nanopipet electrodes at KCl concentrations ofe0.1M(with nanometer-sized tips). This is attributed to formation of a diffuse electrical double layer within the tip orifice. The effects of electrode size, electrolyte concentration, and solution pH on the nonlin- ear i-V behavior of these electrodes were investigated. A model for the observed behavior shows the rectification to be caused by the permselectivity in the tip region and the geometric asymmetry of the tip orifice. This phenom- enon may be important in studies of ion transport in charged channels and porous membranes.","author":[{"dropping-particle":"","family":"Wei","given":"Chang","non-dropping-particle":"","parse-names":false,"suffix":""},{"dropping-particle":"","family":"Bard","given":"Allen J.","non-dropping-particle":"","parse-names":false,"suffix":""},{"dropping-particle":"","family":"Feldberg","given":"Stephen W.","non-dropping-particle":"","parse-names":false,"suffix":""}],"container-title":"Analytical Chemistry","id":"ITEM-2","issue":"22","issued":{"date-parts":[["1997"]]},"page":"4627-4633","title":"Current Rectification at Quartz Nanopipet Electrodes","type":"article-journal","volume":"69"},"uris":["http://www.mendeley.com/documents/?uuid=3eead25b-ddb8-49b5-88a5-6b4b32f82b42"]}],"mendeley":{"formattedCitation":"&lt;sup&gt;35,36&lt;/sup&gt;","plainTextFormattedCitation":"35,36","previouslyFormattedCitation":"&lt;sup&gt;34,35&lt;/sup&gt;"},"properties":{"noteIndex":0},"schema":"https://github.com/citation-style-language/schema/raw/master/csl-citation.json"}</w:instrText>
      </w:r>
      <w:r w:rsidR="007406F2"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35,36</w:t>
      </w:r>
      <w:r w:rsidR="007406F2" w:rsidRPr="00562009">
        <w:rPr>
          <w:rFonts w:ascii="Calibri Light" w:hAnsi="Calibri Light" w:cs="Calibri Light"/>
          <w:color w:val="000000" w:themeColor="text1"/>
          <w:u w:color="212121"/>
          <w:shd w:val="clear" w:color="auto" w:fill="FFFFFF"/>
          <w:lang w:val="en-GB"/>
        </w:rPr>
        <w:fldChar w:fldCharType="end"/>
      </w:r>
      <w:r w:rsidR="00E27C42" w:rsidRPr="00562009">
        <w:rPr>
          <w:rFonts w:ascii="Calibri Light" w:hAnsi="Calibri Light" w:cs="Calibri Light"/>
          <w:color w:val="000000" w:themeColor="text1"/>
          <w:u w:color="212121"/>
          <w:shd w:val="clear" w:color="auto" w:fill="FFFFFF"/>
          <w:lang w:val="en-GB"/>
        </w:rPr>
        <w:t xml:space="preserve">. The average open pore conductance was measured to be </w:t>
      </w:r>
      <w:bookmarkStart w:id="4" w:name="_Hlk12458283"/>
      <w:r w:rsidR="005F758B" w:rsidRPr="00562009">
        <w:rPr>
          <w:rFonts w:ascii="Calibri Light" w:hAnsi="Calibri Light" w:cs="Calibri Light"/>
          <w:color w:val="000000" w:themeColor="text1"/>
          <w:u w:color="212121"/>
          <w:shd w:val="clear" w:color="auto" w:fill="FFFFFF"/>
          <w:lang w:val="en-GB"/>
        </w:rPr>
        <w:t>10.2</w:t>
      </w:r>
      <w:r w:rsidR="00E27C42" w:rsidRPr="00562009">
        <w:rPr>
          <w:rFonts w:ascii="Calibri Light" w:hAnsi="Calibri Light" w:cs="Calibri Light"/>
          <w:color w:val="000000" w:themeColor="text1"/>
          <w:u w:color="212121"/>
          <w:shd w:val="clear" w:color="auto" w:fill="FFFFFF"/>
          <w:lang w:val="en-GB"/>
        </w:rPr>
        <w:t xml:space="preserve"> ± 2.3 </w:t>
      </w:r>
      <w:bookmarkEnd w:id="4"/>
      <w:proofErr w:type="spellStart"/>
      <w:r w:rsidR="00E27C42" w:rsidRPr="00562009">
        <w:rPr>
          <w:rFonts w:ascii="Calibri Light" w:hAnsi="Calibri Light" w:cs="Calibri Light"/>
          <w:color w:val="000000" w:themeColor="text1"/>
          <w:u w:color="212121"/>
          <w:shd w:val="clear" w:color="auto" w:fill="FFFFFF"/>
          <w:lang w:val="en-GB"/>
        </w:rPr>
        <w:t>nS</w:t>
      </w:r>
      <w:proofErr w:type="spellEnd"/>
      <w:r w:rsidR="000F3E05"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however, within the same nanopipette, conductance variability dropped significantly (</w:t>
      </w:r>
      <w:bookmarkStart w:id="5" w:name="_Hlk12458357"/>
      <w:r w:rsidR="005F758B" w:rsidRPr="00562009">
        <w:rPr>
          <w:rFonts w:ascii="Calibri Light" w:hAnsi="Calibri Light" w:cs="Calibri Light"/>
          <w:color w:val="000000" w:themeColor="text1"/>
          <w:u w:color="212121"/>
          <w:shd w:val="clear" w:color="auto" w:fill="FFFFFF"/>
          <w:lang w:val="en-GB"/>
        </w:rPr>
        <w:t>e.g.</w:t>
      </w:r>
      <w:r w:rsidR="00B82A18" w:rsidRPr="00562009">
        <w:rPr>
          <w:rFonts w:ascii="Calibri Light" w:hAnsi="Calibri Light" w:cs="Calibri Light"/>
          <w:color w:val="000000" w:themeColor="text1"/>
          <w:u w:color="212121"/>
          <w:shd w:val="clear" w:color="auto" w:fill="FFFFFF"/>
          <w:lang w:val="en-GB"/>
        </w:rPr>
        <w:t>,</w:t>
      </w:r>
      <w:r w:rsidR="005F758B" w:rsidRPr="00562009">
        <w:rPr>
          <w:rFonts w:ascii="Calibri Light" w:hAnsi="Calibri Light" w:cs="Calibri Light"/>
          <w:color w:val="000000" w:themeColor="text1"/>
          <w:u w:color="212121"/>
          <w:shd w:val="clear" w:color="auto" w:fill="FFFFFF"/>
          <w:lang w:val="en-GB"/>
        </w:rPr>
        <w:t xml:space="preserve"> 10.2</w:t>
      </w:r>
      <w:r w:rsidR="00E27C42" w:rsidRPr="00562009">
        <w:rPr>
          <w:rFonts w:ascii="Calibri Light" w:hAnsi="Calibri Light" w:cs="Calibri Light"/>
          <w:color w:val="000000" w:themeColor="text1"/>
          <w:u w:color="212121"/>
          <w:shd w:val="clear" w:color="auto" w:fill="FFFFFF"/>
          <w:lang w:val="en-GB"/>
        </w:rPr>
        <w:t xml:space="preserve"> ± 0.</w:t>
      </w:r>
      <w:bookmarkEnd w:id="5"/>
      <w:r w:rsidR="005F758B" w:rsidRPr="00562009">
        <w:rPr>
          <w:rFonts w:ascii="Calibri Light" w:hAnsi="Calibri Light" w:cs="Calibri Light"/>
          <w:color w:val="000000" w:themeColor="text1"/>
          <w:u w:color="212121"/>
          <w:shd w:val="clear" w:color="auto" w:fill="FFFFFF"/>
          <w:lang w:val="en-GB"/>
        </w:rPr>
        <w:t xml:space="preserve">5 </w:t>
      </w:r>
      <w:proofErr w:type="spellStart"/>
      <w:r w:rsidR="00E27C42" w:rsidRPr="00562009">
        <w:rPr>
          <w:rFonts w:ascii="Calibri Light" w:hAnsi="Calibri Light" w:cs="Calibri Light"/>
          <w:color w:val="000000" w:themeColor="text1"/>
          <w:u w:color="212121"/>
          <w:shd w:val="clear" w:color="auto" w:fill="FFFFFF"/>
          <w:lang w:val="en-GB"/>
        </w:rPr>
        <w:t>nS</w:t>
      </w:r>
      <w:proofErr w:type="spellEnd"/>
      <w:r w:rsidR="00E27C42"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6</w:t>
      </w:r>
      <w:r w:rsidR="00E27C42" w:rsidRPr="00562009">
        <w:rPr>
          <w:rFonts w:ascii="Calibri Light" w:hAnsi="Calibri Light" w:cs="Calibri Light"/>
          <w:color w:val="000000" w:themeColor="text1"/>
          <w:u w:color="212121"/>
          <w:shd w:val="clear" w:color="auto" w:fill="FFFFFF"/>
          <w:lang w:val="en-GB"/>
        </w:rPr>
        <w:t>) reflecting a smaller pore-</w:t>
      </w:r>
      <w:r w:rsidR="00E27C42" w:rsidRPr="00562009">
        <w:rPr>
          <w:rFonts w:ascii="Calibri Light" w:hAnsi="Calibri Light" w:cs="Calibri Light"/>
          <w:color w:val="000000" w:themeColor="text1"/>
          <w:u w:color="212121"/>
          <w:shd w:val="clear" w:color="auto" w:fill="FFFFFF"/>
          <w:lang w:val="en-GB"/>
        </w:rPr>
        <w:lastRenderedPageBreak/>
        <w:t xml:space="preserve">to-pore variation observed in the SEM micrographs. As part of the initial </w:t>
      </w:r>
      <w:r w:rsidR="000F3E05" w:rsidRPr="00562009">
        <w:rPr>
          <w:rFonts w:ascii="Calibri Light" w:hAnsi="Calibri Light" w:cs="Calibri Light"/>
          <w:color w:val="000000" w:themeColor="text1"/>
          <w:u w:color="212121"/>
          <w:shd w:val="clear" w:color="auto" w:fill="FFFFFF"/>
          <w:lang w:val="en-GB"/>
        </w:rPr>
        <w:t>characterization,</w:t>
      </w:r>
      <w:r w:rsidR="00E27C42" w:rsidRPr="00562009">
        <w:rPr>
          <w:rFonts w:ascii="Calibri Light" w:hAnsi="Calibri Light" w:cs="Calibri Light"/>
          <w:color w:val="000000" w:themeColor="text1"/>
          <w:u w:color="212121"/>
          <w:shd w:val="clear" w:color="auto" w:fill="FFFFFF"/>
          <w:lang w:val="en-GB"/>
        </w:rPr>
        <w:t xml:space="preserve"> we showed that </w:t>
      </w:r>
      <w:r w:rsidRPr="00562009">
        <w:rPr>
          <w:rFonts w:ascii="Calibri Light" w:hAnsi="Calibri Light" w:cs="Calibri Light"/>
          <w:color w:val="000000" w:themeColor="text1"/>
          <w:u w:color="212121"/>
          <w:shd w:val="clear" w:color="auto" w:fill="FFFFFF"/>
          <w:lang w:val="en-GB"/>
        </w:rPr>
        <w:t xml:space="preserve">these </w:t>
      </w:r>
      <w:r w:rsidR="00E27C42" w:rsidRPr="00562009">
        <w:rPr>
          <w:rFonts w:ascii="Calibri Light" w:hAnsi="Calibri Light" w:cs="Calibri Light"/>
          <w:color w:val="000000" w:themeColor="text1"/>
          <w:u w:color="212121"/>
          <w:shd w:val="clear" w:color="auto" w:fill="FFFFFF"/>
          <w:lang w:val="en-GB"/>
        </w:rPr>
        <w:t>device</w:t>
      </w:r>
      <w:r w:rsidRPr="00562009">
        <w:rPr>
          <w:rFonts w:ascii="Calibri Light" w:hAnsi="Calibri Light" w:cs="Calibri Light"/>
          <w:color w:val="000000" w:themeColor="text1"/>
          <w:u w:color="212121"/>
          <w:shd w:val="clear" w:color="auto" w:fill="FFFFFF"/>
          <w:lang w:val="en-GB"/>
        </w:rPr>
        <w:t>s</w:t>
      </w:r>
      <w:r w:rsidR="00E27C42" w:rsidRPr="00562009">
        <w:rPr>
          <w:rFonts w:ascii="Calibri Light" w:hAnsi="Calibri Light" w:cs="Calibri Light"/>
          <w:color w:val="000000" w:themeColor="text1"/>
          <w:u w:color="212121"/>
          <w:shd w:val="clear" w:color="auto" w:fill="FFFFFF"/>
          <w:lang w:val="en-GB"/>
        </w:rPr>
        <w:t xml:space="preserve"> </w:t>
      </w:r>
      <w:r w:rsidR="00B82A18" w:rsidRPr="00562009">
        <w:rPr>
          <w:rFonts w:ascii="Calibri Light" w:hAnsi="Calibri Light" w:cs="Calibri Light"/>
          <w:color w:val="000000" w:themeColor="text1"/>
          <w:u w:color="212121"/>
          <w:shd w:val="clear" w:color="auto" w:fill="FFFFFF"/>
          <w:lang w:val="en-GB"/>
        </w:rPr>
        <w:t xml:space="preserve">could </w:t>
      </w:r>
      <w:r w:rsidR="00E27C42" w:rsidRPr="00562009">
        <w:rPr>
          <w:rFonts w:ascii="Calibri Light" w:hAnsi="Calibri Light" w:cs="Calibri Light"/>
          <w:color w:val="000000" w:themeColor="text1"/>
          <w:u w:color="212121"/>
          <w:shd w:val="clear" w:color="auto" w:fill="FFFFFF"/>
          <w:lang w:val="en-GB"/>
        </w:rPr>
        <w:t xml:space="preserve">be used for detecting individual DNA molecules. </w:t>
      </w:r>
    </w:p>
    <w:p w14:paraId="4BD4639C" w14:textId="77777777" w:rsidR="006E006B" w:rsidRPr="00562009" w:rsidRDefault="006E006B" w:rsidP="00980198">
      <w:pPr>
        <w:pStyle w:val="NoSpacing"/>
        <w:jc w:val="both"/>
        <w:rPr>
          <w:rFonts w:ascii="Calibri Light" w:hAnsi="Calibri Light" w:cs="Calibri Light"/>
          <w:color w:val="000000" w:themeColor="text1"/>
          <w:u w:color="212121"/>
          <w:shd w:val="clear" w:color="auto" w:fill="FFFFFF"/>
          <w:lang w:val="en-GB"/>
        </w:rPr>
      </w:pPr>
    </w:p>
    <w:p w14:paraId="6DEF9DF1" w14:textId="0E0C5068" w:rsidR="00BC5E07" w:rsidRPr="00562009" w:rsidRDefault="006E006B"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 xml:space="preserve">To </w:t>
      </w:r>
      <w:r w:rsidR="00B82A18" w:rsidRPr="00562009">
        <w:rPr>
          <w:rFonts w:ascii="Calibri Light" w:hAnsi="Calibri Light" w:cs="Calibri Light"/>
          <w:color w:val="000000" w:themeColor="text1"/>
          <w:u w:color="212121"/>
          <w:shd w:val="clear" w:color="auto" w:fill="FFFFFF"/>
          <w:lang w:val="en-GB"/>
        </w:rPr>
        <w:t xml:space="preserve">characterize </w:t>
      </w:r>
      <w:r w:rsidRPr="00562009">
        <w:rPr>
          <w:rFonts w:ascii="Calibri Light" w:hAnsi="Calibri Light" w:cs="Calibri Light"/>
          <w:color w:val="000000" w:themeColor="text1"/>
          <w:u w:color="212121"/>
          <w:shd w:val="clear" w:color="auto" w:fill="FFFFFF"/>
          <w:lang w:val="en-GB"/>
        </w:rPr>
        <w:t xml:space="preserve">the translocation </w:t>
      </w:r>
      <w:r w:rsidR="007E2C6D" w:rsidRPr="00562009">
        <w:rPr>
          <w:rFonts w:ascii="Calibri Light" w:hAnsi="Calibri Light" w:cs="Calibri Light"/>
          <w:color w:val="000000" w:themeColor="text1"/>
          <w:u w:color="212121"/>
          <w:shd w:val="clear" w:color="auto" w:fill="FFFFFF"/>
          <w:lang w:val="en-GB"/>
        </w:rPr>
        <w:t xml:space="preserve">of </w:t>
      </w:r>
      <w:proofErr w:type="spellStart"/>
      <w:r w:rsidR="007E2C6D" w:rsidRPr="00562009">
        <w:rPr>
          <w:rFonts w:ascii="Calibri Light" w:hAnsi="Calibri Light" w:cs="Calibri Light"/>
          <w:color w:val="000000" w:themeColor="text1"/>
          <w:u w:color="212121"/>
          <w:shd w:val="clear" w:color="auto" w:fill="FFFFFF"/>
          <w:lang w:val="en-GB"/>
        </w:rPr>
        <w:t>bioanalytes</w:t>
      </w:r>
      <w:proofErr w:type="spellEnd"/>
      <w:r w:rsidR="007E2C6D" w:rsidRPr="00562009">
        <w:rPr>
          <w:rFonts w:ascii="Calibri Light" w:hAnsi="Calibri Light" w:cs="Calibri Light"/>
          <w:color w:val="000000" w:themeColor="text1"/>
          <w:u w:color="212121"/>
          <w:shd w:val="clear" w:color="auto" w:fill="FFFFFF"/>
          <w:lang w:val="en-GB"/>
        </w:rPr>
        <w:t xml:space="preserve"> </w:t>
      </w:r>
      <w:r w:rsidR="00D24EB5" w:rsidRPr="00562009">
        <w:rPr>
          <w:rFonts w:ascii="Calibri Light" w:hAnsi="Calibri Light" w:cs="Calibri Light"/>
          <w:color w:val="000000" w:themeColor="text1"/>
          <w:u w:color="212121"/>
          <w:shd w:val="clear" w:color="auto" w:fill="FFFFFF"/>
          <w:lang w:val="en-GB"/>
        </w:rPr>
        <w:t>in these devices</w:t>
      </w:r>
      <w:r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a negative voltage </w:t>
      </w:r>
      <w:r w:rsidRPr="00562009">
        <w:rPr>
          <w:rFonts w:ascii="Calibri Light" w:hAnsi="Calibri Light" w:cs="Calibri Light"/>
          <w:color w:val="000000" w:themeColor="text1"/>
          <w:u w:color="212121"/>
          <w:shd w:val="clear" w:color="auto" w:fill="FFFFFF"/>
          <w:lang w:val="en-GB"/>
        </w:rPr>
        <w:t xml:space="preserve">was applied </w:t>
      </w:r>
      <w:r w:rsidR="00E27C42" w:rsidRPr="00562009">
        <w:rPr>
          <w:rFonts w:ascii="Calibri Light" w:hAnsi="Calibri Light" w:cs="Calibri Light"/>
          <w:color w:val="000000" w:themeColor="text1"/>
          <w:u w:color="212121"/>
          <w:shd w:val="clear" w:color="auto" w:fill="FFFFFF"/>
          <w:lang w:val="en-GB"/>
        </w:rPr>
        <w:t xml:space="preserve">in one channel at </w:t>
      </w:r>
      <w:r w:rsidRPr="00562009">
        <w:rPr>
          <w:rFonts w:ascii="Calibri Light" w:hAnsi="Calibri Light" w:cs="Calibri Light"/>
          <w:color w:val="000000" w:themeColor="text1"/>
          <w:u w:color="212121"/>
          <w:shd w:val="clear" w:color="auto" w:fill="FFFFFF"/>
          <w:lang w:val="en-GB"/>
        </w:rPr>
        <w:t xml:space="preserve">a </w:t>
      </w:r>
      <w:r w:rsidR="00E27C42" w:rsidRPr="00562009">
        <w:rPr>
          <w:rFonts w:ascii="Calibri Light" w:hAnsi="Calibri Light" w:cs="Calibri Light"/>
          <w:color w:val="000000" w:themeColor="text1"/>
          <w:u w:color="212121"/>
          <w:shd w:val="clear" w:color="auto" w:fill="FFFFFF"/>
          <w:lang w:val="en-GB"/>
        </w:rPr>
        <w:t>time</w:t>
      </w:r>
      <w:r w:rsidR="00857E47" w:rsidRPr="00562009">
        <w:rPr>
          <w:rFonts w:ascii="Calibri Light" w:hAnsi="Calibri Light" w:cs="Calibri Light"/>
          <w:color w:val="000000" w:themeColor="text1"/>
          <w:u w:color="212121"/>
          <w:shd w:val="clear" w:color="auto" w:fill="FFFFFF"/>
          <w:lang w:val="en-GB"/>
        </w:rPr>
        <w:t xml:space="preserve">. The barrels were </w:t>
      </w:r>
      <w:r w:rsidR="00E27C42" w:rsidRPr="00562009">
        <w:rPr>
          <w:rFonts w:ascii="Calibri Light" w:hAnsi="Calibri Light" w:cs="Calibri Light"/>
          <w:color w:val="000000" w:themeColor="text1"/>
          <w:u w:color="212121"/>
          <w:shd w:val="clear" w:color="auto" w:fill="FFFFFF"/>
          <w:lang w:val="en-GB"/>
        </w:rPr>
        <w:t xml:space="preserve">loaded </w:t>
      </w:r>
      <w:r w:rsidRPr="00562009">
        <w:rPr>
          <w:rFonts w:ascii="Calibri Light" w:hAnsi="Calibri Light" w:cs="Calibri Light"/>
          <w:color w:val="000000" w:themeColor="text1"/>
          <w:u w:color="212121"/>
          <w:shd w:val="clear" w:color="auto" w:fill="FFFFFF"/>
          <w:lang w:val="en-GB"/>
        </w:rPr>
        <w:t xml:space="preserve">with </w:t>
      </w:r>
      <w:r w:rsidR="00E27C42" w:rsidRPr="00562009">
        <w:rPr>
          <w:rFonts w:ascii="Calibri Light" w:hAnsi="Calibri Light" w:cs="Calibri Light"/>
          <w:color w:val="000000" w:themeColor="text1"/>
          <w:u w:color="212121"/>
          <w:shd w:val="clear" w:color="auto" w:fill="FFFFFF"/>
          <w:lang w:val="en-GB"/>
        </w:rPr>
        <w:t xml:space="preserve">10 </w:t>
      </w:r>
      <w:proofErr w:type="spellStart"/>
      <w:r w:rsidR="00E27C42" w:rsidRPr="00562009">
        <w:rPr>
          <w:rFonts w:ascii="Calibri Light" w:hAnsi="Calibri Light" w:cs="Calibri Light"/>
          <w:color w:val="000000" w:themeColor="text1"/>
          <w:u w:color="212121"/>
          <w:shd w:val="clear" w:color="auto" w:fill="FFFFFF"/>
          <w:lang w:val="en-GB"/>
        </w:rPr>
        <w:t>kbp</w:t>
      </w:r>
      <w:proofErr w:type="spellEnd"/>
      <w:r w:rsidR="00E27C42" w:rsidRPr="00562009">
        <w:rPr>
          <w:rFonts w:ascii="Calibri Light" w:hAnsi="Calibri Light" w:cs="Calibri Light"/>
          <w:color w:val="000000" w:themeColor="text1"/>
          <w:u w:color="212121"/>
          <w:shd w:val="clear" w:color="auto" w:fill="FFFFFF"/>
          <w:lang w:val="en-GB"/>
        </w:rPr>
        <w:t xml:space="preserve"> DNA, </w:t>
      </w:r>
      <w:r w:rsidRPr="00562009">
        <w:rPr>
          <w:rFonts w:ascii="Calibri Light" w:hAnsi="Calibri Light" w:cs="Calibri Light"/>
          <w:color w:val="000000" w:themeColor="text1"/>
          <w:u w:color="212121"/>
          <w:shd w:val="clear" w:color="auto" w:fill="FFFFFF"/>
          <w:lang w:val="en-GB"/>
        </w:rPr>
        <w:t xml:space="preserve">which </w:t>
      </w:r>
      <w:r w:rsidR="0020426E" w:rsidRPr="00562009">
        <w:rPr>
          <w:rFonts w:ascii="Calibri Light" w:hAnsi="Calibri Light" w:cs="Calibri Light"/>
          <w:color w:val="000000" w:themeColor="text1"/>
          <w:u w:color="212121"/>
          <w:shd w:val="clear" w:color="auto" w:fill="FFFFFF"/>
          <w:lang w:val="en-GB"/>
        </w:rPr>
        <w:t xml:space="preserve">was </w:t>
      </w:r>
      <w:proofErr w:type="spellStart"/>
      <w:r w:rsidR="00E27C42" w:rsidRPr="00562009">
        <w:rPr>
          <w:rFonts w:ascii="Calibri Light" w:hAnsi="Calibri Light" w:cs="Calibri Light"/>
          <w:color w:val="000000" w:themeColor="text1"/>
          <w:u w:color="212121"/>
          <w:shd w:val="clear" w:color="auto" w:fill="FFFFFF"/>
          <w:lang w:val="en-GB"/>
        </w:rPr>
        <w:t>electrophoretically</w:t>
      </w:r>
      <w:proofErr w:type="spellEnd"/>
      <w:r w:rsidR="00E27C42" w:rsidRPr="00562009">
        <w:rPr>
          <w:rFonts w:ascii="Calibri Light" w:hAnsi="Calibri Light" w:cs="Calibri Light"/>
          <w:color w:val="000000" w:themeColor="text1"/>
          <w:u w:color="212121"/>
          <w:shd w:val="clear" w:color="auto" w:fill="FFFFFF"/>
          <w:lang w:val="en-GB"/>
        </w:rPr>
        <w:t xml:space="preserve"> threaded into the bath giving rise to </w:t>
      </w:r>
      <w:r w:rsidRPr="00562009">
        <w:rPr>
          <w:rFonts w:ascii="Calibri Light" w:hAnsi="Calibri Light" w:cs="Calibri Light"/>
          <w:color w:val="000000" w:themeColor="text1"/>
          <w:u w:color="212121"/>
          <w:shd w:val="clear" w:color="auto" w:fill="FFFFFF"/>
          <w:lang w:val="en-GB"/>
        </w:rPr>
        <w:t xml:space="preserve">current </w:t>
      </w:r>
      <w:r w:rsidR="00E27C42" w:rsidRPr="00562009">
        <w:rPr>
          <w:rFonts w:ascii="Calibri Light" w:hAnsi="Calibri Light" w:cs="Calibri Light"/>
          <w:color w:val="000000" w:themeColor="text1"/>
          <w:u w:color="212121"/>
          <w:shd w:val="clear" w:color="auto" w:fill="FFFFFF"/>
          <w:lang w:val="en-GB"/>
        </w:rPr>
        <w:t>enhancement (</w:t>
      </w:r>
      <w:r w:rsidR="00E27C42" w:rsidRPr="00562009">
        <w:rPr>
          <w:rFonts w:ascii="Calibri Light" w:hAnsi="Calibri Light" w:cs="Calibri Light"/>
          <w:color w:val="000000" w:themeColor="text1"/>
          <w:u w:color="00B050"/>
          <w:shd w:val="clear" w:color="auto" w:fill="FFFFFF"/>
          <w:lang w:val="en-GB"/>
        </w:rPr>
        <w:t xml:space="preserve">Figure </w:t>
      </w:r>
      <w:r w:rsidR="00776F59" w:rsidRPr="00562009">
        <w:rPr>
          <w:rFonts w:ascii="Calibri Light" w:hAnsi="Calibri Light" w:cs="Calibri Light"/>
          <w:color w:val="000000" w:themeColor="text1"/>
          <w:u w:color="00B050"/>
          <w:shd w:val="clear" w:color="auto" w:fill="FFFFFF"/>
          <w:lang w:val="en-GB"/>
        </w:rPr>
        <w:t>1</w:t>
      </w:r>
      <w:r w:rsidR="00B67189" w:rsidRPr="00562009">
        <w:rPr>
          <w:rFonts w:ascii="Calibri Light" w:hAnsi="Calibri Light" w:cs="Calibri Light"/>
          <w:color w:val="000000" w:themeColor="text1"/>
          <w:u w:color="00B050"/>
          <w:shd w:val="clear" w:color="auto" w:fill="FFFFFF"/>
          <w:lang w:val="en-GB"/>
        </w:rPr>
        <w:t>d</w:t>
      </w:r>
      <w:r w:rsidR="00E27C42" w:rsidRPr="00562009">
        <w:rPr>
          <w:rFonts w:ascii="Calibri Light" w:hAnsi="Calibri Light" w:cs="Calibri Light"/>
          <w:color w:val="000000" w:themeColor="text1"/>
          <w:u w:color="212121"/>
          <w:shd w:val="clear" w:color="auto" w:fill="FFFFFF"/>
          <w:lang w:val="en-GB"/>
        </w:rPr>
        <w:t>). The shape of the translocation</w:t>
      </w:r>
      <w:r w:rsidR="008C0964"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as well as peak amplitude and duration</w:t>
      </w:r>
      <w:r w:rsidR="00563661"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were comparable </w:t>
      </w:r>
      <w:r w:rsidR="00B30CDE" w:rsidRPr="00562009">
        <w:rPr>
          <w:rFonts w:ascii="Calibri Light" w:hAnsi="Calibri Light" w:cs="Calibri Light"/>
          <w:color w:val="000000" w:themeColor="text1"/>
          <w:u w:color="212121"/>
          <w:shd w:val="clear" w:color="auto" w:fill="FFFFFF"/>
          <w:lang w:val="en-GB"/>
        </w:rPr>
        <w:t xml:space="preserve">to </w:t>
      </w:r>
      <w:r w:rsidR="007E2C6D" w:rsidRPr="00562009">
        <w:rPr>
          <w:rFonts w:ascii="Calibri Light" w:hAnsi="Calibri Light" w:cs="Calibri Light"/>
          <w:color w:val="000000" w:themeColor="text1"/>
          <w:u w:color="212121"/>
          <w:shd w:val="clear" w:color="auto" w:fill="FFFFFF"/>
          <w:lang w:val="en-GB"/>
        </w:rPr>
        <w:t xml:space="preserve">the other three </w:t>
      </w:r>
      <w:r w:rsidR="00E27C42" w:rsidRPr="00562009">
        <w:rPr>
          <w:rFonts w:ascii="Calibri Light" w:hAnsi="Calibri Light" w:cs="Calibri Light"/>
          <w:color w:val="000000" w:themeColor="text1"/>
          <w:u w:color="212121"/>
          <w:shd w:val="clear" w:color="auto" w:fill="FFFFFF"/>
          <w:lang w:val="en-GB"/>
        </w:rPr>
        <w:t>pores of the same pipette</w:t>
      </w:r>
      <w:r w:rsidR="00776F59" w:rsidRPr="00562009">
        <w:rPr>
          <w:rFonts w:ascii="Calibri Light" w:hAnsi="Calibri Light" w:cs="Calibri Light"/>
          <w:color w:val="000000" w:themeColor="text1"/>
          <w:u w:color="212121"/>
          <w:shd w:val="clear" w:color="auto" w:fill="FFFFFF"/>
          <w:lang w:val="en-GB"/>
        </w:rPr>
        <w:t xml:space="preserve"> (Figure 2)</w:t>
      </w:r>
      <w:r w:rsidR="00E27C42" w:rsidRPr="00562009">
        <w:rPr>
          <w:rFonts w:ascii="Calibri Light" w:hAnsi="Calibri Light" w:cs="Calibri Light"/>
          <w:color w:val="000000" w:themeColor="text1"/>
          <w:u w:color="212121"/>
          <w:shd w:val="clear" w:color="auto" w:fill="FFFFFF"/>
          <w:lang w:val="en-GB"/>
        </w:rPr>
        <w:t xml:space="preserve">. For instance, at 500 </w:t>
      </w:r>
      <w:r w:rsidR="00857E47" w:rsidRPr="00562009">
        <w:rPr>
          <w:rFonts w:ascii="Calibri Light" w:hAnsi="Calibri Light" w:cs="Calibri Light"/>
          <w:color w:val="000000" w:themeColor="text1"/>
          <w:u w:color="212121"/>
          <w:shd w:val="clear" w:color="auto" w:fill="FFFFFF"/>
          <w:lang w:val="en-GB"/>
        </w:rPr>
        <w:t xml:space="preserve">mV </w:t>
      </w:r>
      <w:r w:rsidR="00E27C42" w:rsidRPr="00562009">
        <w:rPr>
          <w:rFonts w:ascii="Calibri Light" w:hAnsi="Calibri Light" w:cs="Calibri Light"/>
          <w:color w:val="000000" w:themeColor="text1"/>
          <w:u w:color="212121"/>
          <w:shd w:val="clear" w:color="auto" w:fill="FFFFFF"/>
          <w:lang w:val="en-GB"/>
        </w:rPr>
        <w:t xml:space="preserve">the peak current </w:t>
      </w:r>
      <w:r w:rsidRPr="00562009">
        <w:rPr>
          <w:rFonts w:ascii="Calibri Light" w:hAnsi="Calibri Light" w:cs="Calibri Light"/>
          <w:color w:val="000000" w:themeColor="text1"/>
          <w:u w:color="212121"/>
          <w:shd w:val="clear" w:color="auto" w:fill="FFFFFF"/>
          <w:lang w:val="en-GB"/>
        </w:rPr>
        <w:t xml:space="preserve"> was</w:t>
      </w:r>
      <w:r w:rsidR="00E27C42" w:rsidRPr="00562009">
        <w:rPr>
          <w:rFonts w:ascii="Calibri Light" w:hAnsi="Calibri Light" w:cs="Calibri Light"/>
          <w:color w:val="000000" w:themeColor="text1"/>
          <w:u w:color="212121"/>
          <w:shd w:val="clear" w:color="auto" w:fill="FFFFFF"/>
          <w:lang w:val="en-GB"/>
        </w:rPr>
        <w:t xml:space="preserve"> 20.7 ± 4.1 </w:t>
      </w:r>
      <w:proofErr w:type="spellStart"/>
      <w:r w:rsidR="00E27C42" w:rsidRPr="00562009">
        <w:rPr>
          <w:rFonts w:ascii="Calibri Light" w:hAnsi="Calibri Light" w:cs="Calibri Light"/>
          <w:color w:val="000000" w:themeColor="text1"/>
          <w:u w:color="212121"/>
          <w:shd w:val="clear" w:color="auto" w:fill="FFFFFF"/>
          <w:lang w:val="en-GB"/>
        </w:rPr>
        <w:t>pA</w:t>
      </w:r>
      <w:proofErr w:type="spellEnd"/>
      <w:r w:rsidR="00E27C42" w:rsidRPr="00562009">
        <w:rPr>
          <w:rFonts w:ascii="Calibri Light" w:hAnsi="Calibri Light" w:cs="Calibri Light"/>
          <w:color w:val="000000" w:themeColor="text1"/>
          <w:u w:color="212121"/>
          <w:shd w:val="clear" w:color="auto" w:fill="FFFFFF"/>
          <w:lang w:val="en-GB"/>
        </w:rPr>
        <w:t xml:space="preserve">, 21.6 ± 4.2 </w:t>
      </w:r>
      <w:proofErr w:type="spellStart"/>
      <w:r w:rsidR="00E27C42" w:rsidRPr="00562009">
        <w:rPr>
          <w:rFonts w:ascii="Calibri Light" w:hAnsi="Calibri Light" w:cs="Calibri Light"/>
          <w:color w:val="000000" w:themeColor="text1"/>
          <w:u w:color="212121"/>
          <w:shd w:val="clear" w:color="auto" w:fill="FFFFFF"/>
          <w:lang w:val="en-GB"/>
        </w:rPr>
        <w:t>pA</w:t>
      </w:r>
      <w:proofErr w:type="spellEnd"/>
      <w:r w:rsidR="00E27C42" w:rsidRPr="00562009">
        <w:rPr>
          <w:rFonts w:ascii="Calibri Light" w:hAnsi="Calibri Light" w:cs="Calibri Light"/>
          <w:color w:val="000000" w:themeColor="text1"/>
          <w:u w:color="212121"/>
          <w:shd w:val="clear" w:color="auto" w:fill="FFFFFF"/>
          <w:lang w:val="en-GB"/>
        </w:rPr>
        <w:t xml:space="preserve">, 20.9 ± 3.7 </w:t>
      </w:r>
      <w:proofErr w:type="spellStart"/>
      <w:r w:rsidR="00E27C42" w:rsidRPr="00562009">
        <w:rPr>
          <w:rFonts w:ascii="Calibri Light" w:hAnsi="Calibri Light" w:cs="Calibri Light"/>
          <w:color w:val="000000" w:themeColor="text1"/>
          <w:u w:color="212121"/>
          <w:shd w:val="clear" w:color="auto" w:fill="FFFFFF"/>
          <w:lang w:val="en-GB"/>
        </w:rPr>
        <w:t>pA</w:t>
      </w:r>
      <w:proofErr w:type="spellEnd"/>
      <w:r w:rsidR="00E27C42" w:rsidRPr="00562009">
        <w:rPr>
          <w:rFonts w:ascii="Calibri Light" w:hAnsi="Calibri Light" w:cs="Calibri Light"/>
          <w:color w:val="000000" w:themeColor="text1"/>
          <w:u w:color="212121"/>
          <w:shd w:val="clear" w:color="auto" w:fill="FFFFFF"/>
          <w:lang w:val="en-GB"/>
        </w:rPr>
        <w:t xml:space="preserve"> and 20.1 ± 3.7 and dwell times </w:t>
      </w:r>
      <w:r w:rsidRPr="00562009">
        <w:rPr>
          <w:rFonts w:ascii="Calibri Light" w:hAnsi="Calibri Light" w:cs="Calibri Light"/>
          <w:color w:val="000000" w:themeColor="text1"/>
          <w:u w:color="212121"/>
          <w:shd w:val="clear" w:color="auto" w:fill="FFFFFF"/>
          <w:lang w:val="en-GB"/>
        </w:rPr>
        <w:t xml:space="preserve">was </w:t>
      </w:r>
      <w:r w:rsidR="00E27C42" w:rsidRPr="00562009">
        <w:rPr>
          <w:rFonts w:ascii="Calibri Light" w:hAnsi="Calibri Light" w:cs="Calibri Light"/>
          <w:color w:val="000000" w:themeColor="text1"/>
          <w:u w:color="212121"/>
          <w:shd w:val="clear" w:color="auto" w:fill="FFFFFF"/>
          <w:lang w:val="en-GB"/>
        </w:rPr>
        <w:t xml:space="preserve">0.75 ± 0.21 </w:t>
      </w:r>
      <w:proofErr w:type="spellStart"/>
      <w:r w:rsidR="00E27C42" w:rsidRPr="00562009">
        <w:rPr>
          <w:rFonts w:ascii="Calibri Light" w:hAnsi="Calibri Light" w:cs="Calibri Light"/>
          <w:color w:val="000000" w:themeColor="text1"/>
          <w:u w:color="212121"/>
          <w:shd w:val="clear" w:color="auto" w:fill="FFFFFF"/>
          <w:lang w:val="en-GB"/>
        </w:rPr>
        <w:t>ms</w:t>
      </w:r>
      <w:proofErr w:type="spellEnd"/>
      <w:r w:rsidR="00E27C42" w:rsidRPr="00562009">
        <w:rPr>
          <w:rFonts w:ascii="Calibri Light" w:hAnsi="Calibri Light" w:cs="Calibri Light"/>
          <w:color w:val="000000" w:themeColor="text1"/>
          <w:u w:color="212121"/>
          <w:shd w:val="clear" w:color="auto" w:fill="FFFFFF"/>
          <w:lang w:val="en-GB"/>
        </w:rPr>
        <w:t xml:space="preserve">, 0.67 ± 0.19 </w:t>
      </w:r>
      <w:proofErr w:type="spellStart"/>
      <w:r w:rsidR="00E27C42" w:rsidRPr="00562009">
        <w:rPr>
          <w:rFonts w:ascii="Calibri Light" w:hAnsi="Calibri Light" w:cs="Calibri Light"/>
          <w:color w:val="000000" w:themeColor="text1"/>
          <w:u w:color="212121"/>
          <w:shd w:val="clear" w:color="auto" w:fill="FFFFFF"/>
          <w:lang w:val="en-GB"/>
        </w:rPr>
        <w:t>ms</w:t>
      </w:r>
      <w:proofErr w:type="spellEnd"/>
      <w:r w:rsidR="00E27C42" w:rsidRPr="00562009">
        <w:rPr>
          <w:rFonts w:ascii="Calibri Light" w:hAnsi="Calibri Light" w:cs="Calibri Light"/>
          <w:color w:val="000000" w:themeColor="text1"/>
          <w:u w:color="212121"/>
          <w:shd w:val="clear" w:color="auto" w:fill="FFFFFF"/>
          <w:lang w:val="en-GB"/>
        </w:rPr>
        <w:t xml:space="preserve">, 0.7 ± 0.19 </w:t>
      </w:r>
      <w:proofErr w:type="spellStart"/>
      <w:r w:rsidR="00E27C42" w:rsidRPr="00562009">
        <w:rPr>
          <w:rFonts w:ascii="Calibri Light" w:hAnsi="Calibri Light" w:cs="Calibri Light"/>
          <w:color w:val="000000" w:themeColor="text1"/>
          <w:u w:color="212121"/>
          <w:shd w:val="clear" w:color="auto" w:fill="FFFFFF"/>
          <w:lang w:val="en-GB"/>
        </w:rPr>
        <w:t>ms</w:t>
      </w:r>
      <w:proofErr w:type="spellEnd"/>
      <w:r w:rsidR="00E27C42" w:rsidRPr="00562009">
        <w:rPr>
          <w:rFonts w:ascii="Calibri Light" w:hAnsi="Calibri Light" w:cs="Calibri Light"/>
          <w:color w:val="000000" w:themeColor="text1"/>
          <w:u w:color="212121"/>
          <w:shd w:val="clear" w:color="auto" w:fill="FFFFFF"/>
          <w:lang w:val="en-GB"/>
        </w:rPr>
        <w:t xml:space="preserve"> and 0.62 ± 0.18 for nanopore 1,2,3 and 4 respectively (</w:t>
      </w:r>
      <w:r w:rsidR="00E27C42" w:rsidRPr="00562009">
        <w:rPr>
          <w:rFonts w:ascii="Calibri Light" w:hAnsi="Calibri Light" w:cs="Calibri Light"/>
          <w:color w:val="000000" w:themeColor="text1"/>
          <w:u w:color="00B050"/>
          <w:shd w:val="clear" w:color="auto" w:fill="FFFFFF"/>
          <w:lang w:val="en-GB"/>
        </w:rPr>
        <w:t>Figure 2a,b</w:t>
      </w:r>
      <w:r w:rsidR="00E27C42"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212121"/>
          <w:shd w:val="clear" w:color="auto" w:fill="FFFFFF"/>
          <w:lang w:val="en-GB"/>
        </w:rPr>
        <w:t>As expected, b</w:t>
      </w:r>
      <w:r w:rsidR="00E27C42" w:rsidRPr="00562009">
        <w:rPr>
          <w:rFonts w:ascii="Calibri Light" w:hAnsi="Calibri Light" w:cs="Calibri Light"/>
          <w:color w:val="000000" w:themeColor="text1"/>
          <w:u w:color="212121"/>
          <w:shd w:val="clear" w:color="auto" w:fill="FFFFFF"/>
          <w:lang w:val="en-GB"/>
        </w:rPr>
        <w:t xml:space="preserve">y increasing the voltage, </w:t>
      </w:r>
      <w:r w:rsidR="007E2C6D" w:rsidRPr="00562009">
        <w:rPr>
          <w:rFonts w:ascii="Calibri Light" w:hAnsi="Calibri Light" w:cs="Calibri Light"/>
          <w:color w:val="000000" w:themeColor="text1"/>
          <w:u w:color="212121"/>
          <w:shd w:val="clear" w:color="auto" w:fill="FFFFFF"/>
          <w:lang w:val="en-GB"/>
        </w:rPr>
        <w:t>peak current</w:t>
      </w:r>
      <w:r w:rsidR="00B30CDE" w:rsidRPr="00562009">
        <w:rPr>
          <w:rFonts w:ascii="Calibri Light" w:hAnsi="Calibri Light" w:cs="Calibri Light"/>
          <w:color w:val="000000" w:themeColor="text1"/>
          <w:u w:color="212121"/>
          <w:shd w:val="clear" w:color="auto" w:fill="FFFFFF"/>
          <w:lang w:val="en-GB"/>
        </w:rPr>
        <w:t>,</w:t>
      </w:r>
      <w:r w:rsidR="007E2C6D" w:rsidRPr="00562009">
        <w:rPr>
          <w:rFonts w:ascii="Calibri Light" w:hAnsi="Calibri Light" w:cs="Calibri Light"/>
          <w:color w:val="000000" w:themeColor="text1"/>
          <w:u w:color="212121"/>
          <w:shd w:val="clear" w:color="auto" w:fill="FFFFFF"/>
          <w:lang w:val="en-GB"/>
        </w:rPr>
        <w:t xml:space="preserve"> and dwell time</w:t>
      </w:r>
      <w:r w:rsidR="00B82A18" w:rsidRPr="00562009">
        <w:rPr>
          <w:rFonts w:ascii="Calibri Light" w:hAnsi="Calibri Light" w:cs="Calibri Light"/>
          <w:color w:val="000000" w:themeColor="text1"/>
          <w:u w:color="212121"/>
          <w:shd w:val="clear" w:color="auto" w:fill="FFFFFF"/>
          <w:lang w:val="en-GB"/>
        </w:rPr>
        <w:t xml:space="preserve">, as well as </w:t>
      </w:r>
      <w:r w:rsidR="007E2C6D" w:rsidRPr="00562009">
        <w:rPr>
          <w:rFonts w:ascii="Calibri Light" w:hAnsi="Calibri Light" w:cs="Calibri Light"/>
          <w:color w:val="000000" w:themeColor="text1"/>
          <w:u w:color="212121"/>
          <w:shd w:val="clear" w:color="auto" w:fill="FFFFFF"/>
          <w:lang w:val="en-GB"/>
        </w:rPr>
        <w:t xml:space="preserve">the </w:t>
      </w:r>
      <w:r w:rsidR="00B82A18" w:rsidRPr="00562009">
        <w:rPr>
          <w:rFonts w:ascii="Calibri Light" w:hAnsi="Calibri Light" w:cs="Calibri Light"/>
          <w:color w:val="000000" w:themeColor="text1"/>
          <w:u w:color="212121"/>
          <w:shd w:val="clear" w:color="auto" w:fill="FFFFFF"/>
          <w:lang w:val="en-GB"/>
        </w:rPr>
        <w:t>SNR and capture rate,</w:t>
      </w:r>
      <w:r w:rsidR="00E27C42" w:rsidRPr="00562009">
        <w:rPr>
          <w:rFonts w:ascii="Calibri Light" w:hAnsi="Calibri Light" w:cs="Calibri Light"/>
          <w:color w:val="000000" w:themeColor="text1"/>
          <w:u w:color="212121"/>
          <w:shd w:val="clear" w:color="auto" w:fill="FFFFFF"/>
          <w:lang w:val="en-GB"/>
        </w:rPr>
        <w:t xml:space="preserve"> followed a similar trend across all nanopores (</w:t>
      </w:r>
      <w:r w:rsidR="00E27C42" w:rsidRPr="00562009">
        <w:rPr>
          <w:rFonts w:ascii="Calibri Light" w:hAnsi="Calibri Light" w:cs="Calibri Light"/>
          <w:color w:val="000000" w:themeColor="text1"/>
          <w:u w:color="00B050"/>
          <w:shd w:val="clear" w:color="auto" w:fill="FFFFFF"/>
          <w:lang w:val="en-GB"/>
        </w:rPr>
        <w:t>Figure 2</w:t>
      </w:r>
      <w:proofErr w:type="gramStart"/>
      <w:r w:rsidR="00E27C42" w:rsidRPr="00562009">
        <w:rPr>
          <w:rFonts w:ascii="Calibri Light" w:hAnsi="Calibri Light" w:cs="Calibri Light"/>
          <w:color w:val="000000" w:themeColor="text1"/>
          <w:u w:color="00B050"/>
          <w:shd w:val="clear" w:color="auto" w:fill="FFFFFF"/>
          <w:lang w:val="en-GB"/>
        </w:rPr>
        <w:t>c,-</w:t>
      </w:r>
      <w:proofErr w:type="gramEnd"/>
      <w:r w:rsidR="00E27C42" w:rsidRPr="00562009">
        <w:rPr>
          <w:rFonts w:ascii="Calibri Light" w:hAnsi="Calibri Light" w:cs="Calibri Light"/>
          <w:color w:val="000000" w:themeColor="text1"/>
          <w:u w:color="00B050"/>
          <w:shd w:val="clear" w:color="auto" w:fill="FFFFFF"/>
          <w:lang w:val="en-GB"/>
        </w:rPr>
        <w:t>f</w:t>
      </w:r>
      <w:r w:rsidR="008B1132"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w:t>
      </w:r>
      <w:r w:rsidR="008C1880"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No difference </w:t>
      </w:r>
      <w:r w:rsidR="00563661" w:rsidRPr="00562009">
        <w:rPr>
          <w:rFonts w:ascii="Calibri Light" w:hAnsi="Calibri Light" w:cs="Calibri Light"/>
          <w:color w:val="000000" w:themeColor="text1"/>
          <w:u w:color="212121"/>
          <w:shd w:val="clear" w:color="auto" w:fill="FFFFFF"/>
          <w:lang w:val="en-GB"/>
        </w:rPr>
        <w:t>was</w:t>
      </w:r>
      <w:r w:rsidR="00E27C42" w:rsidRPr="00562009">
        <w:rPr>
          <w:rFonts w:ascii="Calibri Light" w:hAnsi="Calibri Light" w:cs="Calibri Light"/>
          <w:color w:val="000000" w:themeColor="text1"/>
          <w:u w:color="212121"/>
          <w:shd w:val="clear" w:color="auto" w:fill="FFFFFF"/>
          <w:lang w:val="en-GB"/>
        </w:rPr>
        <w:t xml:space="preserve"> observed in </w:t>
      </w:r>
      <w:r w:rsidR="0063184B" w:rsidRPr="00562009">
        <w:rPr>
          <w:rFonts w:ascii="Calibri Light" w:hAnsi="Calibri Light" w:cs="Calibri Light"/>
          <w:color w:val="000000" w:themeColor="text1"/>
          <w:u w:color="212121"/>
          <w:shd w:val="clear" w:color="auto" w:fill="FFFFFF"/>
          <w:lang w:val="en-GB"/>
        </w:rPr>
        <w:t xml:space="preserve">the </w:t>
      </w:r>
      <w:r w:rsidR="007E2C6D" w:rsidRPr="00562009">
        <w:rPr>
          <w:rFonts w:ascii="Calibri Light" w:hAnsi="Calibri Light" w:cs="Calibri Light"/>
          <w:color w:val="000000" w:themeColor="text1"/>
          <w:u w:color="212121"/>
          <w:shd w:val="clear" w:color="auto" w:fill="FFFFFF"/>
          <w:lang w:val="en-GB"/>
        </w:rPr>
        <w:t xml:space="preserve">current </w:t>
      </w:r>
      <w:r w:rsidR="00E27C42" w:rsidRPr="00562009">
        <w:rPr>
          <w:rFonts w:ascii="Calibri Light" w:hAnsi="Calibri Light" w:cs="Calibri Light"/>
          <w:color w:val="000000" w:themeColor="text1"/>
          <w:u w:color="212121"/>
          <w:shd w:val="clear" w:color="auto" w:fill="FFFFFF"/>
          <w:lang w:val="en-GB"/>
        </w:rPr>
        <w:t>shape</w:t>
      </w:r>
      <w:r w:rsidR="008C1880" w:rsidRPr="00562009">
        <w:rPr>
          <w:rFonts w:ascii="Calibri Light" w:hAnsi="Calibri Light" w:cs="Calibri Light"/>
          <w:color w:val="000000" w:themeColor="text1"/>
          <w:u w:color="212121"/>
          <w:shd w:val="clear" w:color="auto" w:fill="FFFFFF"/>
          <w:lang w:val="en-GB"/>
        </w:rPr>
        <w:t xml:space="preserve"> and dwell time </w:t>
      </w:r>
      <w:r w:rsidR="00E27C42" w:rsidRPr="00562009">
        <w:rPr>
          <w:rFonts w:ascii="Calibri Light" w:hAnsi="Calibri Light" w:cs="Calibri Light"/>
          <w:color w:val="000000" w:themeColor="text1"/>
          <w:u w:color="212121"/>
          <w:shd w:val="clear" w:color="auto" w:fill="FFFFFF"/>
          <w:lang w:val="en-GB"/>
        </w:rPr>
        <w:t>of the translocation</w:t>
      </w:r>
      <w:r w:rsidR="00E62642" w:rsidRPr="00562009">
        <w:rPr>
          <w:rFonts w:ascii="Calibri Light" w:hAnsi="Calibri Light" w:cs="Calibri Light"/>
          <w:color w:val="000000" w:themeColor="text1"/>
          <w:u w:color="212121"/>
          <w:shd w:val="clear" w:color="auto" w:fill="FFFFFF"/>
          <w:lang w:val="en-GB"/>
        </w:rPr>
        <w:t xml:space="preserve"> events</w:t>
      </w:r>
      <w:r w:rsidR="00E27C42" w:rsidRPr="00562009">
        <w:rPr>
          <w:rFonts w:ascii="Calibri Light" w:hAnsi="Calibri Light" w:cs="Calibri Light"/>
          <w:color w:val="000000" w:themeColor="text1"/>
          <w:u w:color="212121"/>
          <w:shd w:val="clear" w:color="auto" w:fill="FFFFFF"/>
          <w:lang w:val="en-GB"/>
        </w:rPr>
        <w:t xml:space="preserve"> </w:t>
      </w:r>
      <w:r w:rsidR="007E2C6D" w:rsidRPr="00562009">
        <w:rPr>
          <w:rFonts w:ascii="Calibri Light" w:hAnsi="Calibri Light" w:cs="Calibri Light"/>
          <w:color w:val="000000" w:themeColor="text1"/>
          <w:u w:color="212121"/>
          <w:shd w:val="clear" w:color="auto" w:fill="FFFFFF"/>
          <w:lang w:val="en-GB"/>
        </w:rPr>
        <w:t>across different pores</w:t>
      </w:r>
      <w:r w:rsidR="00B30CDE" w:rsidRPr="00562009">
        <w:rPr>
          <w:rFonts w:ascii="Calibri Light" w:hAnsi="Calibri Light" w:cs="Calibri Light"/>
          <w:color w:val="000000" w:themeColor="text1"/>
          <w:u w:color="212121"/>
          <w:shd w:val="clear" w:color="auto" w:fill="FFFFFF"/>
          <w:lang w:val="en-GB"/>
        </w:rPr>
        <w:t>,</w:t>
      </w:r>
      <w:r w:rsidR="007E2C6D" w:rsidRPr="00562009">
        <w:rPr>
          <w:rFonts w:ascii="Calibri Light" w:hAnsi="Calibri Light" w:cs="Calibri Light"/>
          <w:color w:val="000000" w:themeColor="text1"/>
          <w:u w:color="212121"/>
          <w:shd w:val="clear" w:color="auto" w:fill="FFFFFF"/>
          <w:lang w:val="en-GB"/>
        </w:rPr>
        <w:t xml:space="preserve"> and the observed signals were </w:t>
      </w:r>
      <w:r w:rsidR="00E27C42" w:rsidRPr="00562009">
        <w:rPr>
          <w:rFonts w:ascii="Calibri Light" w:hAnsi="Calibri Light" w:cs="Calibri Light"/>
          <w:color w:val="000000" w:themeColor="text1"/>
          <w:u w:color="212121"/>
          <w:shd w:val="clear" w:color="auto" w:fill="FFFFFF"/>
          <w:lang w:val="en-GB"/>
        </w:rPr>
        <w:t xml:space="preserve">consistent with what was previously reported </w:t>
      </w:r>
      <w:r w:rsidR="007E2C6D" w:rsidRPr="00562009">
        <w:rPr>
          <w:rFonts w:ascii="Calibri Light" w:hAnsi="Calibri Light" w:cs="Calibri Light"/>
          <w:color w:val="000000" w:themeColor="text1"/>
          <w:u w:color="212121"/>
          <w:shd w:val="clear" w:color="auto" w:fill="FFFFFF"/>
          <w:lang w:val="en-GB"/>
        </w:rPr>
        <w:t xml:space="preserve">for </w:t>
      </w:r>
      <w:r w:rsidR="00E27C42" w:rsidRPr="00562009">
        <w:rPr>
          <w:rFonts w:ascii="Calibri Light" w:hAnsi="Calibri Light" w:cs="Calibri Light"/>
          <w:color w:val="000000" w:themeColor="text1"/>
          <w:u w:color="212121"/>
          <w:shd w:val="clear" w:color="auto" w:fill="FFFFFF"/>
          <w:lang w:val="en-GB"/>
        </w:rPr>
        <w:t xml:space="preserve">single and double barrel </w:t>
      </w:r>
      <w:r w:rsidR="007E2C6D" w:rsidRPr="00562009">
        <w:rPr>
          <w:rFonts w:ascii="Calibri Light" w:hAnsi="Calibri Light" w:cs="Calibri Light"/>
          <w:color w:val="000000" w:themeColor="text1"/>
          <w:u w:color="212121"/>
          <w:shd w:val="clear" w:color="auto" w:fill="FFFFFF"/>
          <w:lang w:val="en-GB"/>
        </w:rPr>
        <w:t>nanopipettes</w:t>
      </w:r>
      <w:r w:rsidR="00E62642" w:rsidRPr="00562009">
        <w:rPr>
          <w:rFonts w:ascii="Calibri Light" w:hAnsi="Calibri Light" w:cs="Calibri Light"/>
          <w:color w:val="000000" w:themeColor="text1"/>
          <w:u w:color="212121"/>
          <w:shd w:val="clear" w:color="auto" w:fill="FFFFFF"/>
          <w:lang w:val="en-GB"/>
        </w:rPr>
        <w:t>.</w:t>
      </w:r>
      <w:r w:rsidR="00E02996"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10.1021/acs.nanolett.8b00860","ISBN":"2075940754","ISSN":"1530-6984","author":[{"dropping-particle":"","family":"Cadinu","given":"Paolo","non-dropping-particle":"","parse-names":false,"suffix":""},{"dropping-particle":"","family":"Campolo","given":"Giulia","non-dropping-particle":"","parse-names":false,"suffix":""},{"dropping-particle":"","family":"Pud","given":"Sergii","non-dropping-particle":"","parse-names":false,"suffix":""},{"dropping-particle":"","family":"Yang","given":"Wayne","non-dropping-particle":"","parse-names":false,"suffix":""},{"dropping-particle":"","family":"Edel","given":"Joshua B.","non-dropping-particle":"","parse-names":false,"suffix":""},{"dropping-particle":"","family":"Dekker","given":"Cees","non-dropping-particle":"","parse-names":false,"suffix":""},{"dropping-particle":"","family":"Ivanov","given":"Aleksandar P.","non-dropping-particle":"","parse-names":false,"suffix":""}],"container-title":"Nano Letters","id":"ITEM-1","issue":"4","issued":{"date-parts":[["2018","4","11"]]},"page":"2738-2745","title":"Double Barrel Nanopores as a New Tool for Controlling Single-Molecule Transport","type":"article-journal","volume":"18"},"uris":["http://www.mendeley.com/documents/?uuid=f11748b5-1b73-4301-801d-9e210dba0e9b"]},{"id":"ITEM-2","itemData":{"DOI":"10.1016/j.bpj.2016.12.033","ISSN":"15420086","PMID":"28256227","abstract":"Solid-state nanopores are promising tools for single-molecule detection of both DNA and proteins. In this study, we investigated the patterns of ionic current blockades as DNA translocates into or out of the geometric confinement of conically shaped pores across a wide range of salt conditions. We studied how the geometry of a nanopore affects the detected ionic current signal of a translocating DNA molecule over a wide range of salt concentration. The blockade level in the ionic current depends on the translocation direction at a high salt concentration, and at lower salt concentrations we find a nonintuitive ionic current decrease and increase within each single event for the DNA translocations exiting from confinement. We use a recently developed method for synthesizing DNA molecules with multiple position markers, which provides further experimental characterization by matching the position of the DNA in the pore with the observed ionic current signal. Finally, we employ finite element calculations to explain the shapes of the signals observed at all salt concentrations and show that the unexpected current decrease and increase are due to the competing effects of ion concentration polarization and geometric exclusion of ions. Our analysis shows that over a wide range of geometries, voltages, and salt concentrations, we are able to understand the ionic current signals of DNA in asymmetric nanopores, enabling signal optimization in molecular sensing applications.","author":[{"dropping-particle":"","family":"Chen","given":"Kaikai","non-dropping-particle":"","parse-names":false,"suffix":""},{"dropping-particle":"","family":"Bell","given":"Nicholas A W","non-dropping-particle":"","parse-names":false,"suffix":""},{"dropping-particle":"","family":"Kong","given":"Jinglin","non-dropping-particle":"","parse-names":false,"suffix":""},{"dropping-particle":"","family":"Tian","given":"Yu","non-dropping-particle":"","parse-names":false,"suffix":""},{"dropping-particle":"","family":"Keyser","given":"Ulrich F.","non-dropping-particle":"","parse-names":false,"suffix":""}],"container-title":"Biophysical Journal","id":"ITEM-2","issue":"4","issued":{"date-parts":[["2017"]]},"page":"674-682","publisher":"Biophysical Society","title":"Direction- and Salt-Dependent Ionic Current Signatures for DNA Sensing with Asymmetric Nanopores","type":"article-journal","volume":"112"},"uris":["http://www.mendeley.com/documents/?uuid=a589baed-99a9-4a94-b2fa-3babf3e9f1ab"]}],"mendeley":{"formattedCitation":"&lt;sup&gt;30,37&lt;/sup&gt;","plainTextFormattedCitation":"30,37","previouslyFormattedCitation":"&lt;sup&gt;29,36&lt;/sup&gt;"},"properties":{"noteIndex":0},"schema":"https://github.com/citation-style-language/schema/raw/master/csl-citation.json"}</w:instrText>
      </w:r>
      <w:r w:rsidR="00E02996"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30,37</w:t>
      </w:r>
      <w:r w:rsidR="00E02996" w:rsidRPr="00562009">
        <w:rPr>
          <w:rFonts w:ascii="Calibri Light" w:hAnsi="Calibri Light" w:cs="Calibri Light"/>
          <w:color w:val="000000" w:themeColor="text1"/>
          <w:u w:color="212121"/>
          <w:shd w:val="clear" w:color="auto" w:fill="FFFFFF"/>
          <w:lang w:val="en-GB"/>
        </w:rPr>
        <w:fldChar w:fldCharType="end"/>
      </w:r>
      <w:r w:rsidR="008C1880" w:rsidRPr="00562009">
        <w:rPr>
          <w:rFonts w:ascii="Calibri Light" w:hAnsi="Calibri Light" w:cs="Calibri Light"/>
          <w:color w:val="000000" w:themeColor="text1"/>
          <w:u w:color="212121"/>
          <w:shd w:val="clear" w:color="auto" w:fill="FFFFFF"/>
          <w:lang w:val="en-GB"/>
        </w:rPr>
        <w:t xml:space="preserve"> </w:t>
      </w:r>
    </w:p>
    <w:p w14:paraId="1C8B2196" w14:textId="1D131401" w:rsidR="00BC5E07" w:rsidRPr="00562009" w:rsidRDefault="00BC5E07"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p>
    <w:p w14:paraId="7FF33C7B" w14:textId="0ED74C91" w:rsidR="00260C7F" w:rsidRPr="00562009" w:rsidRDefault="00260C7F" w:rsidP="00260C7F">
      <w:pPr>
        <w:pStyle w:val="NoSpacing"/>
        <w:jc w:val="both"/>
        <w:rPr>
          <w:rFonts w:ascii="Calibri Light" w:eastAsia="Times New Roman" w:hAnsi="Calibri Light" w:cs="Calibri Light"/>
          <w:color w:val="000000" w:themeColor="text1"/>
          <w:u w:color="212121"/>
          <w:shd w:val="clear" w:color="auto" w:fill="FFFFFF"/>
          <w:lang w:val="en-GB"/>
        </w:rPr>
      </w:pPr>
      <w:r w:rsidRPr="00562009">
        <w:rPr>
          <w:rFonts w:ascii="Calibri Light" w:eastAsia="Times New Roman" w:hAnsi="Calibri Light" w:cs="Calibri Light"/>
          <w:noProof/>
          <w:color w:val="000000" w:themeColor="text1"/>
          <w:u w:color="212121"/>
          <w:shd w:val="clear" w:color="auto" w:fill="FFFFFF"/>
          <w:lang w:val="en-GB"/>
        </w:rPr>
        <w:drawing>
          <wp:inline distT="0" distB="0" distL="0" distR="0" wp14:anchorId="74A121E7" wp14:editId="46B46366">
            <wp:extent cx="5727700" cy="3502660"/>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4-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502660"/>
                    </a:xfrm>
                    <a:prstGeom prst="rect">
                      <a:avLst/>
                    </a:prstGeom>
                  </pic:spPr>
                </pic:pic>
              </a:graphicData>
            </a:graphic>
          </wp:inline>
        </w:drawing>
      </w:r>
    </w:p>
    <w:p w14:paraId="1CBFD063" w14:textId="4BB6FDE0" w:rsidR="003B22C4" w:rsidRPr="00562009" w:rsidRDefault="003B22C4" w:rsidP="003B22C4">
      <w:pPr>
        <w:pStyle w:val="NoSpacing"/>
        <w:jc w:val="both"/>
        <w:rPr>
          <w:rFonts w:ascii="Calibri Light" w:eastAsia="Times New Roman" w:hAnsi="Calibri Light" w:cs="Calibri Light"/>
          <w:color w:val="000000" w:themeColor="text1"/>
          <w:sz w:val="20"/>
          <w:szCs w:val="20"/>
          <w:u w:color="212121"/>
          <w:shd w:val="clear" w:color="auto" w:fill="FFFFFF"/>
        </w:rPr>
      </w:pPr>
      <w:r w:rsidRPr="00562009">
        <w:rPr>
          <w:rFonts w:ascii="Calibri Light" w:eastAsia="Times New Roman" w:hAnsi="Calibri Light" w:cs="Calibri Light"/>
          <w:b/>
          <w:bCs/>
          <w:color w:val="000000" w:themeColor="text1"/>
          <w:sz w:val="20"/>
          <w:szCs w:val="20"/>
          <w:u w:color="212121"/>
          <w:shd w:val="clear" w:color="auto" w:fill="FFFFFF"/>
        </w:rPr>
        <w:t xml:space="preserve">Figure 2. </w:t>
      </w:r>
      <w:r w:rsidR="0063184B" w:rsidRPr="00562009">
        <w:rPr>
          <w:rFonts w:ascii="Calibri Light" w:eastAsia="Times New Roman" w:hAnsi="Calibri Light" w:cs="Calibri Light"/>
          <w:color w:val="000000" w:themeColor="text1"/>
          <w:sz w:val="20"/>
          <w:szCs w:val="20"/>
          <w:u w:color="212121"/>
          <w:shd w:val="clear" w:color="auto" w:fill="FFFFFF"/>
        </w:rPr>
        <w:t>Single-</w:t>
      </w:r>
      <w:r w:rsidRPr="00562009">
        <w:rPr>
          <w:rFonts w:ascii="Calibri Light" w:eastAsia="Times New Roman" w:hAnsi="Calibri Light" w:cs="Calibri Light"/>
          <w:color w:val="000000" w:themeColor="text1"/>
          <w:sz w:val="20"/>
          <w:szCs w:val="20"/>
          <w:u w:color="212121"/>
          <w:shd w:val="clear" w:color="auto" w:fill="FFFFFF"/>
        </w:rPr>
        <w:t xml:space="preserve">Molecule Characterization through each barrel. (a) Representative translocation events of 10 </w:t>
      </w:r>
      <w:proofErr w:type="spellStart"/>
      <w:r w:rsidRPr="00562009">
        <w:rPr>
          <w:rFonts w:ascii="Calibri Light" w:eastAsia="Times New Roman" w:hAnsi="Calibri Light" w:cs="Calibri Light"/>
          <w:color w:val="000000" w:themeColor="text1"/>
          <w:sz w:val="20"/>
          <w:szCs w:val="20"/>
          <w:u w:color="212121"/>
          <w:shd w:val="clear" w:color="auto" w:fill="FFFFFF"/>
        </w:rPr>
        <w:t>kbp</w:t>
      </w:r>
      <w:proofErr w:type="spellEnd"/>
      <w:r w:rsidRPr="00562009">
        <w:rPr>
          <w:rFonts w:ascii="Calibri Light" w:eastAsia="Times New Roman" w:hAnsi="Calibri Light" w:cs="Calibri Light"/>
          <w:color w:val="000000" w:themeColor="text1"/>
          <w:sz w:val="20"/>
          <w:szCs w:val="20"/>
          <w:u w:color="212121"/>
          <w:shd w:val="clear" w:color="auto" w:fill="FFFFFF"/>
        </w:rPr>
        <w:t xml:space="preserve"> DNA molecules threaded from the pipette to the bath. In all panels, DNA was inserted in each barrel at a concentration of 400 </w:t>
      </w:r>
      <w:proofErr w:type="spellStart"/>
      <w:r w:rsidRPr="00562009">
        <w:rPr>
          <w:rFonts w:ascii="Calibri Light" w:eastAsia="Times New Roman" w:hAnsi="Calibri Light" w:cs="Calibri Light"/>
          <w:color w:val="000000" w:themeColor="text1"/>
          <w:sz w:val="20"/>
          <w:szCs w:val="20"/>
          <w:u w:color="212121"/>
          <w:shd w:val="clear" w:color="auto" w:fill="FFFFFF"/>
        </w:rPr>
        <w:t>pM</w:t>
      </w:r>
      <w:proofErr w:type="spellEnd"/>
      <w:r w:rsidRPr="00562009">
        <w:rPr>
          <w:rFonts w:ascii="Calibri Light" w:eastAsia="Times New Roman" w:hAnsi="Calibri Light" w:cs="Calibri Light"/>
          <w:color w:val="000000" w:themeColor="text1"/>
          <w:sz w:val="20"/>
          <w:szCs w:val="20"/>
          <w:u w:color="212121"/>
          <w:shd w:val="clear" w:color="auto" w:fill="FFFFFF"/>
        </w:rPr>
        <w:t xml:space="preserve"> in 100 mM </w:t>
      </w:r>
      <w:proofErr w:type="spellStart"/>
      <w:r w:rsidRPr="00562009">
        <w:rPr>
          <w:rFonts w:ascii="Calibri Light" w:eastAsia="Times New Roman" w:hAnsi="Calibri Light" w:cs="Calibri Light"/>
          <w:color w:val="000000" w:themeColor="text1"/>
          <w:sz w:val="20"/>
          <w:szCs w:val="20"/>
          <w:u w:color="212121"/>
          <w:shd w:val="clear" w:color="auto" w:fill="FFFFFF"/>
        </w:rPr>
        <w:t>KCl</w:t>
      </w:r>
      <w:proofErr w:type="spellEnd"/>
      <w:r w:rsidRPr="00562009">
        <w:rPr>
          <w:rFonts w:ascii="Calibri Light" w:eastAsia="Times New Roman" w:hAnsi="Calibri Light" w:cs="Calibri Light"/>
          <w:color w:val="000000" w:themeColor="text1"/>
          <w:sz w:val="20"/>
          <w:szCs w:val="20"/>
          <w:u w:color="212121"/>
          <w:shd w:val="clear" w:color="auto" w:fill="FFFFFF"/>
        </w:rPr>
        <w:t xml:space="preserve"> buffered in TE and a negative voltage bias with respect </w:t>
      </w:r>
      <w:r w:rsidR="0063184B" w:rsidRPr="00562009">
        <w:rPr>
          <w:rFonts w:ascii="Calibri Light" w:eastAsia="Times New Roman" w:hAnsi="Calibri Light" w:cs="Calibri Light"/>
          <w:color w:val="000000" w:themeColor="text1"/>
          <w:sz w:val="20"/>
          <w:szCs w:val="20"/>
          <w:u w:color="212121"/>
          <w:shd w:val="clear" w:color="auto" w:fill="FFFFFF"/>
        </w:rPr>
        <w:t xml:space="preserve">to </w:t>
      </w:r>
      <w:r w:rsidRPr="00562009">
        <w:rPr>
          <w:rFonts w:ascii="Calibri Light" w:eastAsia="Times New Roman" w:hAnsi="Calibri Light" w:cs="Calibri Light"/>
          <w:color w:val="000000" w:themeColor="text1"/>
          <w:sz w:val="20"/>
          <w:szCs w:val="20"/>
          <w:u w:color="212121"/>
          <w:shd w:val="clear" w:color="auto" w:fill="FFFFFF"/>
        </w:rPr>
        <w:t>the reference electrode placed in the bath was applied one barrel at a time. (b) Surface plots and relative peak current and dwell time histograms show a similar event distribution for the 4 nanopores. Voltage dependence of (c) peak current, (d) dwell time, (e) SNR and (f) capture rate of each individual nanopore channel. At higher voltages, the DNA velocity is increased, giving rise to translocation events but with higher peak amplitude and SNR. The capture shows a linear trend, in line with what it is expected for single pores. Error bars denote one standard deviation.</w:t>
      </w:r>
    </w:p>
    <w:p w14:paraId="5BFAD4EB" w14:textId="77777777" w:rsidR="001D4ED7" w:rsidRPr="00562009" w:rsidRDefault="001D4ED7"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p>
    <w:p w14:paraId="0381AA53" w14:textId="4999D4F1" w:rsidR="00FA3D87" w:rsidRPr="00562009" w:rsidRDefault="007E2C6D" w:rsidP="00562009">
      <w:pPr>
        <w:jc w:val="both"/>
        <w:rPr>
          <w:rFonts w:ascii="Calibri Light" w:hAnsi="Calibri Light" w:cs="Calibri Light"/>
          <w:color w:val="000000" w:themeColor="text1"/>
          <w:u w:color="212121"/>
          <w:shd w:val="clear" w:color="auto" w:fill="FFFFFF"/>
        </w:rPr>
      </w:pPr>
      <w:r w:rsidRPr="00562009">
        <w:rPr>
          <w:rFonts w:ascii="Calibri Light" w:hAnsi="Calibri Light" w:cs="Calibri Light"/>
          <w:color w:val="000000" w:themeColor="text1"/>
          <w:sz w:val="22"/>
          <w:szCs w:val="22"/>
          <w:u w:color="212121"/>
          <w:shd w:val="clear" w:color="auto" w:fill="FFFFFF"/>
        </w:rPr>
        <w:t>Harnessing</w:t>
      </w:r>
      <w:r w:rsidR="00E27C42" w:rsidRPr="00562009">
        <w:rPr>
          <w:rFonts w:ascii="Calibri Light" w:hAnsi="Calibri Light" w:cs="Calibri Light"/>
          <w:color w:val="000000" w:themeColor="text1"/>
          <w:sz w:val="22"/>
          <w:szCs w:val="22"/>
          <w:u w:color="212121"/>
          <w:shd w:val="clear" w:color="auto" w:fill="FFFFFF"/>
        </w:rPr>
        <w:t xml:space="preserve"> </w:t>
      </w:r>
      <w:r w:rsidR="00B82A18" w:rsidRPr="00562009">
        <w:rPr>
          <w:rFonts w:ascii="Calibri Light" w:hAnsi="Calibri Light" w:cs="Calibri Light"/>
          <w:color w:val="000000" w:themeColor="text1"/>
          <w:sz w:val="22"/>
          <w:szCs w:val="22"/>
          <w:u w:color="212121"/>
          <w:shd w:val="clear" w:color="auto" w:fill="FFFFFF"/>
        </w:rPr>
        <w:t xml:space="preserve">four </w:t>
      </w:r>
      <w:r w:rsidR="00E27C42" w:rsidRPr="00562009">
        <w:rPr>
          <w:rFonts w:ascii="Calibri Light" w:hAnsi="Calibri Light" w:cs="Calibri Light"/>
          <w:color w:val="000000" w:themeColor="text1"/>
          <w:sz w:val="22"/>
          <w:szCs w:val="22"/>
          <w:u w:color="212121"/>
          <w:shd w:val="clear" w:color="auto" w:fill="FFFFFF"/>
        </w:rPr>
        <w:t>nanopores in parallel is a promising way of accomplishing high-throughput multiplex</w:t>
      </w:r>
      <w:r w:rsidR="00251B1E" w:rsidRPr="00562009">
        <w:rPr>
          <w:rFonts w:ascii="Calibri Light" w:hAnsi="Calibri Light" w:cs="Calibri Light"/>
          <w:color w:val="000000" w:themeColor="text1"/>
          <w:sz w:val="22"/>
          <w:szCs w:val="22"/>
          <w:u w:color="212121"/>
          <w:shd w:val="clear" w:color="auto" w:fill="FFFFFF"/>
        </w:rPr>
        <w:t>ed</w:t>
      </w:r>
      <w:r w:rsidR="00E27C42" w:rsidRPr="00562009">
        <w:rPr>
          <w:rFonts w:ascii="Calibri Light" w:hAnsi="Calibri Light" w:cs="Calibri Light"/>
          <w:color w:val="000000" w:themeColor="text1"/>
          <w:sz w:val="22"/>
          <w:szCs w:val="22"/>
          <w:u w:color="212121"/>
          <w:shd w:val="clear" w:color="auto" w:fill="FFFFFF"/>
        </w:rPr>
        <w:t xml:space="preserve"> detection of different analytes</w:t>
      </w:r>
      <w:r w:rsidRPr="00562009">
        <w:rPr>
          <w:rFonts w:ascii="Calibri Light" w:hAnsi="Calibri Light" w:cs="Calibri Light"/>
          <w:color w:val="000000" w:themeColor="text1"/>
          <w:sz w:val="22"/>
          <w:szCs w:val="22"/>
          <w:u w:color="212121"/>
          <w:shd w:val="clear" w:color="auto" w:fill="FFFFFF"/>
        </w:rPr>
        <w:t xml:space="preserve"> on the same platform</w:t>
      </w:r>
      <w:r w:rsidR="00B30CDE" w:rsidRPr="00562009">
        <w:rPr>
          <w:rFonts w:ascii="Calibri Light" w:hAnsi="Calibri Light" w:cs="Calibri Light"/>
          <w:color w:val="000000" w:themeColor="text1"/>
          <w:sz w:val="22"/>
          <w:szCs w:val="22"/>
          <w:u w:color="212121"/>
          <w:shd w:val="clear" w:color="auto" w:fill="FFFFFF"/>
        </w:rPr>
        <w:t xml:space="preserve">; </w:t>
      </w:r>
      <w:r w:rsidRPr="00562009">
        <w:rPr>
          <w:rFonts w:ascii="Calibri Light" w:hAnsi="Calibri Light" w:cs="Calibri Light"/>
          <w:color w:val="000000" w:themeColor="text1"/>
          <w:sz w:val="22"/>
          <w:szCs w:val="22"/>
          <w:u w:color="212121"/>
          <w:shd w:val="clear" w:color="auto" w:fill="FFFFFF"/>
        </w:rPr>
        <w:t>however</w:t>
      </w:r>
      <w:r w:rsidR="0063184B" w:rsidRPr="00562009">
        <w:rPr>
          <w:rFonts w:ascii="Calibri Light" w:hAnsi="Calibri Light" w:cs="Calibri Light"/>
          <w:color w:val="000000" w:themeColor="text1"/>
          <w:sz w:val="22"/>
          <w:szCs w:val="22"/>
          <w:u w:color="212121"/>
          <w:shd w:val="clear" w:color="auto" w:fill="FFFFFF"/>
        </w:rPr>
        <w:t>,</w:t>
      </w:r>
      <w:r w:rsidRPr="00562009">
        <w:rPr>
          <w:rFonts w:ascii="Calibri Light" w:hAnsi="Calibri Light" w:cs="Calibri Light"/>
          <w:color w:val="000000" w:themeColor="text1"/>
          <w:sz w:val="22"/>
          <w:szCs w:val="22"/>
          <w:u w:color="212121"/>
          <w:shd w:val="clear" w:color="auto" w:fill="FFFFFF"/>
        </w:rPr>
        <w:t xml:space="preserve"> </w:t>
      </w:r>
      <w:r w:rsidR="00E27C42" w:rsidRPr="00562009">
        <w:rPr>
          <w:rFonts w:ascii="Calibri Light" w:hAnsi="Calibri Light" w:cs="Calibri Light"/>
          <w:color w:val="000000" w:themeColor="text1"/>
          <w:sz w:val="22"/>
          <w:szCs w:val="22"/>
          <w:u w:color="212121"/>
          <w:shd w:val="clear" w:color="auto" w:fill="FFFFFF"/>
        </w:rPr>
        <w:t xml:space="preserve">this is only one of the possible </w:t>
      </w:r>
      <w:r w:rsidRPr="00562009">
        <w:rPr>
          <w:rFonts w:ascii="Calibri Light" w:hAnsi="Calibri Light" w:cs="Calibri Light"/>
          <w:color w:val="000000" w:themeColor="text1"/>
          <w:sz w:val="22"/>
          <w:szCs w:val="22"/>
          <w:u w:color="212121"/>
          <w:shd w:val="clear" w:color="auto" w:fill="FFFFFF"/>
        </w:rPr>
        <w:t>applications</w:t>
      </w:r>
      <w:r w:rsidR="00E27C42" w:rsidRPr="00562009">
        <w:rPr>
          <w:rFonts w:ascii="Calibri Light" w:hAnsi="Calibri Light" w:cs="Calibri Light"/>
          <w:color w:val="000000" w:themeColor="text1"/>
          <w:sz w:val="22"/>
          <w:szCs w:val="22"/>
          <w:u w:color="212121"/>
          <w:shd w:val="clear" w:color="auto" w:fill="FFFFFF"/>
        </w:rPr>
        <w:t xml:space="preserve">. We explored </w:t>
      </w:r>
      <w:r w:rsidR="00B82A18" w:rsidRPr="00562009">
        <w:rPr>
          <w:rFonts w:ascii="Calibri Light" w:hAnsi="Calibri Light" w:cs="Calibri Light"/>
          <w:color w:val="000000" w:themeColor="text1"/>
          <w:sz w:val="22"/>
          <w:szCs w:val="22"/>
          <w:u w:color="212121"/>
          <w:shd w:val="clear" w:color="auto" w:fill="FFFFFF"/>
        </w:rPr>
        <w:t>several</w:t>
      </w:r>
      <w:r w:rsidR="00E27C42" w:rsidRPr="00562009">
        <w:rPr>
          <w:rFonts w:ascii="Calibri Light" w:hAnsi="Calibri Light" w:cs="Calibri Light"/>
          <w:color w:val="000000" w:themeColor="text1"/>
          <w:sz w:val="22"/>
          <w:szCs w:val="22"/>
          <w:u w:color="212121"/>
          <w:shd w:val="clear" w:color="auto" w:fill="FFFFFF"/>
        </w:rPr>
        <w:t xml:space="preserve"> sensing configurations </w:t>
      </w:r>
      <w:r w:rsidR="003E35B4" w:rsidRPr="00562009">
        <w:rPr>
          <w:rFonts w:ascii="Calibri Light" w:hAnsi="Calibri Light" w:cs="Calibri Light"/>
          <w:color w:val="000000" w:themeColor="text1"/>
          <w:sz w:val="22"/>
          <w:szCs w:val="22"/>
          <w:u w:color="212121"/>
          <w:shd w:val="clear" w:color="auto" w:fill="FFFFFF"/>
        </w:rPr>
        <w:t>using</w:t>
      </w:r>
      <w:r w:rsidR="00E27C42" w:rsidRPr="00562009">
        <w:rPr>
          <w:rFonts w:ascii="Calibri Light" w:hAnsi="Calibri Light" w:cs="Calibri Light"/>
          <w:color w:val="000000" w:themeColor="text1"/>
          <w:sz w:val="22"/>
          <w:szCs w:val="22"/>
          <w:u w:color="212121"/>
          <w:shd w:val="clear" w:color="auto" w:fill="FFFFFF"/>
        </w:rPr>
        <w:t xml:space="preserve"> </w:t>
      </w:r>
      <w:r w:rsidR="00E50705" w:rsidRPr="00562009">
        <w:rPr>
          <w:rFonts w:ascii="Calibri Light" w:hAnsi="Calibri Light" w:cs="Calibri Light"/>
          <w:color w:val="000000" w:themeColor="text1"/>
          <w:sz w:val="22"/>
          <w:szCs w:val="22"/>
          <w:u w:color="212121"/>
          <w:shd w:val="clear" w:color="auto" w:fill="FFFFFF"/>
        </w:rPr>
        <w:t>two</w:t>
      </w:r>
      <w:r w:rsidR="00E27C42" w:rsidRPr="00562009">
        <w:rPr>
          <w:rFonts w:ascii="Calibri Light" w:hAnsi="Calibri Light" w:cs="Calibri Light"/>
          <w:color w:val="000000" w:themeColor="text1"/>
          <w:sz w:val="22"/>
          <w:szCs w:val="22"/>
          <w:u w:color="212121"/>
          <w:shd w:val="clear" w:color="auto" w:fill="FFFFFF"/>
        </w:rPr>
        <w:t xml:space="preserve"> to </w:t>
      </w:r>
      <w:r w:rsidR="00E50705" w:rsidRPr="00562009">
        <w:rPr>
          <w:rFonts w:ascii="Calibri Light" w:hAnsi="Calibri Light" w:cs="Calibri Light"/>
          <w:color w:val="000000" w:themeColor="text1"/>
          <w:sz w:val="22"/>
          <w:szCs w:val="22"/>
          <w:u w:color="212121"/>
          <w:shd w:val="clear" w:color="auto" w:fill="FFFFFF"/>
        </w:rPr>
        <w:t>four</w:t>
      </w:r>
      <w:r w:rsidR="00E27C42" w:rsidRPr="00562009">
        <w:rPr>
          <w:rFonts w:ascii="Calibri Light" w:hAnsi="Calibri Light" w:cs="Calibri Light"/>
          <w:color w:val="000000" w:themeColor="text1"/>
          <w:sz w:val="22"/>
          <w:szCs w:val="22"/>
          <w:u w:color="212121"/>
          <w:shd w:val="clear" w:color="auto" w:fill="FFFFFF"/>
        </w:rPr>
        <w:t xml:space="preserve"> nanopores simultaneously </w:t>
      </w:r>
      <w:r w:rsidR="003E35B4" w:rsidRPr="00562009">
        <w:rPr>
          <w:rFonts w:ascii="Calibri Light" w:hAnsi="Calibri Light" w:cs="Calibri Light"/>
          <w:color w:val="000000" w:themeColor="text1"/>
          <w:sz w:val="22"/>
          <w:szCs w:val="22"/>
          <w:u w:color="212121"/>
          <w:shd w:val="clear" w:color="auto" w:fill="FFFFFF"/>
        </w:rPr>
        <w:t xml:space="preserve">to controllably </w:t>
      </w:r>
      <w:proofErr w:type="spellStart"/>
      <w:r w:rsidR="00B82A18" w:rsidRPr="00562009">
        <w:rPr>
          <w:rFonts w:ascii="Calibri Light" w:hAnsi="Calibri Light" w:cs="Calibri Light"/>
          <w:color w:val="000000" w:themeColor="text1"/>
          <w:sz w:val="22"/>
          <w:szCs w:val="22"/>
          <w:u w:color="212121"/>
          <w:shd w:val="clear" w:color="auto" w:fill="FFFFFF"/>
        </w:rPr>
        <w:t>maneuver</w:t>
      </w:r>
      <w:proofErr w:type="spellEnd"/>
      <w:r w:rsidR="00B82A18" w:rsidRPr="00562009">
        <w:rPr>
          <w:rFonts w:ascii="Calibri Light" w:hAnsi="Calibri Light" w:cs="Calibri Light"/>
          <w:color w:val="000000" w:themeColor="text1"/>
          <w:sz w:val="22"/>
          <w:szCs w:val="22"/>
          <w:u w:color="212121"/>
          <w:shd w:val="clear" w:color="auto" w:fill="FFFFFF"/>
        </w:rPr>
        <w:t xml:space="preserve"> </w:t>
      </w:r>
      <w:r w:rsidR="00E27C42" w:rsidRPr="00562009">
        <w:rPr>
          <w:rFonts w:ascii="Calibri Light" w:hAnsi="Calibri Light" w:cs="Calibri Light"/>
          <w:color w:val="000000" w:themeColor="text1"/>
          <w:sz w:val="22"/>
          <w:szCs w:val="22"/>
          <w:u w:color="212121"/>
          <w:shd w:val="clear" w:color="auto" w:fill="FFFFFF"/>
        </w:rPr>
        <w:t xml:space="preserve">a molecule in the </w:t>
      </w:r>
      <w:r w:rsidR="003E35B4" w:rsidRPr="00562009">
        <w:rPr>
          <w:rFonts w:ascii="Calibri Light" w:hAnsi="Calibri Light" w:cs="Calibri Light"/>
          <w:color w:val="000000" w:themeColor="text1"/>
          <w:sz w:val="22"/>
          <w:szCs w:val="22"/>
          <w:u w:color="212121"/>
          <w:shd w:val="clear" w:color="auto" w:fill="FFFFFF"/>
        </w:rPr>
        <w:t xml:space="preserve">nanoscale </w:t>
      </w:r>
      <w:r w:rsidR="00E27C42" w:rsidRPr="00562009">
        <w:rPr>
          <w:rFonts w:ascii="Calibri Light" w:hAnsi="Calibri Light" w:cs="Calibri Light"/>
          <w:color w:val="000000" w:themeColor="text1"/>
          <w:sz w:val="22"/>
          <w:szCs w:val="22"/>
          <w:u w:color="212121"/>
          <w:shd w:val="clear" w:color="auto" w:fill="FFFFFF"/>
        </w:rPr>
        <w:t xml:space="preserve">gaps that separate these nanopores. </w:t>
      </w:r>
      <w:r w:rsidR="00FD69D8" w:rsidRPr="00562009">
        <w:rPr>
          <w:rFonts w:ascii="Calibri Light" w:hAnsi="Calibri Light" w:cs="Calibri Light"/>
          <w:color w:val="000000" w:themeColor="text1"/>
          <w:sz w:val="22"/>
          <w:szCs w:val="22"/>
          <w:u w:color="212121"/>
          <w:shd w:val="clear" w:color="auto" w:fill="FFFFFF"/>
        </w:rPr>
        <w:t xml:space="preserve">The </w:t>
      </w:r>
      <w:r w:rsidRPr="00562009">
        <w:rPr>
          <w:rFonts w:ascii="Calibri Light" w:hAnsi="Calibri Light" w:cs="Calibri Light"/>
          <w:color w:val="000000" w:themeColor="text1"/>
          <w:sz w:val="22"/>
          <w:szCs w:val="22"/>
          <w:u w:color="212121"/>
          <w:shd w:val="clear" w:color="auto" w:fill="FFFFFF"/>
        </w:rPr>
        <w:t>e</w:t>
      </w:r>
      <w:r w:rsidR="00776F59" w:rsidRPr="00562009">
        <w:rPr>
          <w:rFonts w:ascii="Calibri Light" w:hAnsi="Calibri Light" w:cs="Calibri Light"/>
          <w:color w:val="000000" w:themeColor="text1"/>
          <w:sz w:val="22"/>
          <w:szCs w:val="22"/>
          <w:u w:color="212121"/>
          <w:shd w:val="clear" w:color="auto" w:fill="FFFFFF"/>
        </w:rPr>
        <w:t xml:space="preserve">xperiments were carried out at </w:t>
      </w:r>
      <w:r w:rsidR="00040A6E" w:rsidRPr="00562009">
        <w:rPr>
          <w:rFonts w:ascii="Calibri Light" w:hAnsi="Calibri Light" w:cs="Calibri Light"/>
          <w:color w:val="000000" w:themeColor="text1"/>
          <w:sz w:val="22"/>
          <w:szCs w:val="22"/>
          <w:u w:color="212121"/>
          <w:shd w:val="clear" w:color="auto" w:fill="FFFFFF"/>
        </w:rPr>
        <w:t>high salt concentration</w:t>
      </w:r>
      <w:r w:rsidR="001A29AD" w:rsidRPr="00562009">
        <w:rPr>
          <w:rFonts w:ascii="Calibri Light" w:hAnsi="Calibri Light" w:cs="Calibri Light"/>
          <w:color w:val="000000" w:themeColor="text1"/>
          <w:sz w:val="22"/>
          <w:szCs w:val="22"/>
          <w:u w:color="212121"/>
          <w:shd w:val="clear" w:color="auto" w:fill="FFFFFF"/>
        </w:rPr>
        <w:t xml:space="preserve">, </w:t>
      </w:r>
      <w:r w:rsidR="00040A6E" w:rsidRPr="00562009">
        <w:rPr>
          <w:rFonts w:ascii="Calibri Light" w:hAnsi="Calibri Light" w:cs="Calibri Light"/>
          <w:color w:val="000000" w:themeColor="text1"/>
          <w:sz w:val="22"/>
          <w:szCs w:val="22"/>
          <w:u w:color="212121"/>
          <w:shd w:val="clear" w:color="auto" w:fill="FFFFFF"/>
        </w:rPr>
        <w:t>1 M or 2</w:t>
      </w:r>
      <w:r w:rsidR="00776F59" w:rsidRPr="00562009">
        <w:rPr>
          <w:rFonts w:ascii="Calibri Light" w:hAnsi="Calibri Light" w:cs="Calibri Light"/>
          <w:color w:val="000000" w:themeColor="text1"/>
          <w:sz w:val="22"/>
          <w:szCs w:val="22"/>
          <w:u w:color="212121"/>
          <w:shd w:val="clear" w:color="auto" w:fill="FFFFFF"/>
        </w:rPr>
        <w:t xml:space="preserve"> M LiCl</w:t>
      </w:r>
      <w:r w:rsidR="001A29AD" w:rsidRPr="00562009">
        <w:rPr>
          <w:rFonts w:ascii="Calibri Light" w:hAnsi="Calibri Light" w:cs="Calibri Light"/>
          <w:color w:val="000000" w:themeColor="text1"/>
          <w:sz w:val="22"/>
          <w:szCs w:val="22"/>
          <w:u w:color="212121"/>
          <w:shd w:val="clear" w:color="auto" w:fill="FFFFFF"/>
        </w:rPr>
        <w:t xml:space="preserve"> for the following reasons</w:t>
      </w:r>
      <w:r w:rsidR="00FD69D8" w:rsidRPr="00562009">
        <w:rPr>
          <w:rFonts w:ascii="Calibri Light" w:hAnsi="Calibri Light" w:cstheme="majorHAnsi"/>
          <w:color w:val="000000" w:themeColor="text1"/>
          <w:sz w:val="22"/>
          <w:szCs w:val="22"/>
          <w:shd w:val="clear" w:color="auto" w:fill="FFFFFF"/>
        </w:rPr>
        <w:t xml:space="preserve">: </w:t>
      </w:r>
      <w:proofErr w:type="spellStart"/>
      <w:r w:rsidR="00FD69D8" w:rsidRPr="00562009">
        <w:rPr>
          <w:rFonts w:ascii="Calibri Light" w:hAnsi="Calibri Light" w:cstheme="majorHAnsi"/>
          <w:color w:val="000000" w:themeColor="text1"/>
          <w:sz w:val="22"/>
          <w:szCs w:val="22"/>
          <w:shd w:val="clear" w:color="auto" w:fill="FFFFFF"/>
        </w:rPr>
        <w:t>i</w:t>
      </w:r>
      <w:proofErr w:type="spellEnd"/>
      <w:r w:rsidR="00FD69D8" w:rsidRPr="00562009">
        <w:rPr>
          <w:rFonts w:ascii="Calibri Light" w:hAnsi="Calibri Light" w:cstheme="majorHAnsi"/>
          <w:color w:val="000000" w:themeColor="text1"/>
          <w:sz w:val="22"/>
          <w:szCs w:val="22"/>
          <w:shd w:val="clear" w:color="auto" w:fill="FFFFFF"/>
        </w:rPr>
        <w:t>) reduce the electric double layer</w:t>
      </w:r>
      <w:r w:rsidR="001A29AD" w:rsidRPr="00562009">
        <w:rPr>
          <w:rFonts w:ascii="Calibri Light" w:hAnsi="Calibri Light" w:cstheme="majorHAnsi"/>
          <w:color w:val="000000" w:themeColor="text1"/>
          <w:sz w:val="22"/>
          <w:szCs w:val="22"/>
          <w:shd w:val="clear" w:color="auto" w:fill="FFFFFF"/>
        </w:rPr>
        <w:t xml:space="preserve"> of negatively charged quartz nanopipettes</w:t>
      </w:r>
      <w:r w:rsidR="00FD69D8" w:rsidRPr="00562009">
        <w:rPr>
          <w:rFonts w:ascii="Calibri Light" w:hAnsi="Calibri Light" w:cstheme="majorHAnsi"/>
          <w:color w:val="000000" w:themeColor="text1"/>
          <w:sz w:val="22"/>
          <w:szCs w:val="22"/>
          <w:shd w:val="clear" w:color="auto" w:fill="FFFFFF"/>
        </w:rPr>
        <w:t xml:space="preserve">, and thus electroosmotic flow,  enabling DNA molecules to be ejected and recaptured ii) maximize the SNR and more importantly conserving the electrical signature shape in both direction of detection (molecule going form in to out </w:t>
      </w:r>
      <w:r w:rsidR="00FD69D8" w:rsidRPr="00562009">
        <w:rPr>
          <w:rFonts w:ascii="Calibri Light" w:hAnsi="Calibri Light" w:cstheme="majorHAnsi"/>
          <w:color w:val="000000" w:themeColor="text1"/>
          <w:sz w:val="22"/>
          <w:szCs w:val="22"/>
          <w:shd w:val="clear" w:color="auto" w:fill="FFFFFF"/>
        </w:rPr>
        <w:lastRenderedPageBreak/>
        <w:t xml:space="preserve">the pore and vice-versa). 1 M </w:t>
      </w:r>
      <w:proofErr w:type="spellStart"/>
      <w:r w:rsidR="00FD69D8" w:rsidRPr="00562009">
        <w:rPr>
          <w:rFonts w:ascii="Calibri Light" w:hAnsi="Calibri Light" w:cstheme="majorHAnsi"/>
          <w:color w:val="000000" w:themeColor="text1"/>
          <w:sz w:val="22"/>
          <w:szCs w:val="22"/>
          <w:shd w:val="clear" w:color="auto" w:fill="FFFFFF"/>
        </w:rPr>
        <w:t>KCl</w:t>
      </w:r>
      <w:proofErr w:type="spellEnd"/>
      <w:r w:rsidR="00FD69D8" w:rsidRPr="00562009">
        <w:rPr>
          <w:rFonts w:ascii="Calibri Light" w:hAnsi="Calibri Light" w:cstheme="majorHAnsi"/>
          <w:color w:val="000000" w:themeColor="text1"/>
          <w:sz w:val="22"/>
          <w:szCs w:val="22"/>
          <w:shd w:val="clear" w:color="auto" w:fill="FFFFFF"/>
        </w:rPr>
        <w:t xml:space="preserve"> has been also shown to work in this type of device however, the shape of the detected molecule is not conserved in opposite directions (neither the SNR!). iii) reducing the velocity of the threading velocity and thus increasing the </w:t>
      </w:r>
      <w:proofErr w:type="spellStart"/>
      <w:r w:rsidR="00FD69D8" w:rsidRPr="00562009">
        <w:rPr>
          <w:rFonts w:ascii="Calibri Light" w:hAnsi="Calibri Light" w:cstheme="majorHAnsi"/>
          <w:color w:val="000000" w:themeColor="text1"/>
          <w:sz w:val="22"/>
          <w:szCs w:val="22"/>
          <w:shd w:val="clear" w:color="auto" w:fill="FFFFFF"/>
        </w:rPr>
        <w:t>spatio</w:t>
      </w:r>
      <w:proofErr w:type="spellEnd"/>
      <w:r w:rsidR="00FD69D8" w:rsidRPr="00562009">
        <w:rPr>
          <w:rFonts w:ascii="Calibri Light" w:hAnsi="Calibri Light" w:cstheme="majorHAnsi"/>
          <w:color w:val="000000" w:themeColor="text1"/>
          <w:sz w:val="22"/>
          <w:szCs w:val="22"/>
          <w:shd w:val="clear" w:color="auto" w:fill="FFFFFF"/>
        </w:rPr>
        <w:t>-temporal resolution.</w:t>
      </w:r>
      <w:r w:rsidR="00776F59" w:rsidRPr="00562009">
        <w:rPr>
          <w:rFonts w:ascii="Calibri Light" w:hAnsi="Calibri Light" w:cs="Calibri Light"/>
          <w:color w:val="000000" w:themeColor="text1"/>
          <w:sz w:val="22"/>
          <w:szCs w:val="22"/>
          <w:u w:color="212121"/>
          <w:shd w:val="clear" w:color="auto" w:fill="FFFFFF"/>
        </w:rPr>
        <w:t xml:space="preserve"> </w:t>
      </w:r>
      <w:r w:rsidR="00E27C42" w:rsidRPr="00562009">
        <w:rPr>
          <w:rFonts w:ascii="Calibri Light" w:hAnsi="Calibri Light" w:cs="Calibri Light"/>
          <w:color w:val="000000" w:themeColor="text1"/>
          <w:sz w:val="22"/>
          <w:szCs w:val="22"/>
          <w:u w:color="212121"/>
          <w:shd w:val="clear" w:color="auto" w:fill="FFFFFF"/>
        </w:rPr>
        <w:t>A</w:t>
      </w:r>
      <w:r w:rsidR="00251B1E" w:rsidRPr="00562009">
        <w:rPr>
          <w:rFonts w:ascii="Calibri Light" w:hAnsi="Calibri Light" w:cs="Calibri Light"/>
          <w:color w:val="000000" w:themeColor="text1"/>
          <w:sz w:val="22"/>
          <w:szCs w:val="22"/>
          <w:u w:color="212121"/>
          <w:shd w:val="clear" w:color="auto" w:fill="FFFFFF"/>
        </w:rPr>
        <w:t>n</w:t>
      </w:r>
      <w:r w:rsidR="00E27C42" w:rsidRPr="00562009">
        <w:rPr>
          <w:rFonts w:ascii="Calibri Light" w:hAnsi="Calibri Light" w:cs="Calibri Light"/>
          <w:color w:val="000000" w:themeColor="text1"/>
          <w:sz w:val="22"/>
          <w:szCs w:val="22"/>
          <w:u w:color="212121"/>
          <w:shd w:val="clear" w:color="auto" w:fill="FFFFFF"/>
        </w:rPr>
        <w:t xml:space="preserve"> example is shown in </w:t>
      </w:r>
      <w:r w:rsidR="00E27C42" w:rsidRPr="00562009">
        <w:rPr>
          <w:rFonts w:ascii="Calibri Light" w:hAnsi="Calibri Light" w:cs="Calibri Light"/>
          <w:color w:val="000000" w:themeColor="text1"/>
          <w:sz w:val="22"/>
          <w:szCs w:val="22"/>
          <w:u w:color="00B050"/>
          <w:shd w:val="clear" w:color="auto" w:fill="FFFFFF"/>
        </w:rPr>
        <w:t>Figure 3a</w:t>
      </w:r>
      <w:r w:rsidR="00E27C42" w:rsidRPr="00562009">
        <w:rPr>
          <w:rFonts w:ascii="Calibri Light" w:hAnsi="Calibri Light" w:cs="Calibri Light"/>
          <w:color w:val="000000" w:themeColor="text1"/>
          <w:sz w:val="22"/>
          <w:szCs w:val="22"/>
          <w:shd w:val="clear" w:color="auto" w:fill="FFFFFF"/>
        </w:rPr>
        <w:t>,</w:t>
      </w:r>
      <w:r w:rsidR="00E27C42" w:rsidRPr="00562009">
        <w:rPr>
          <w:rFonts w:ascii="Calibri Light" w:hAnsi="Calibri Light" w:cs="Calibri Light"/>
          <w:color w:val="000000" w:themeColor="text1"/>
          <w:sz w:val="22"/>
          <w:szCs w:val="22"/>
          <w:u w:color="00B050"/>
          <w:shd w:val="clear" w:color="auto" w:fill="FFFFFF"/>
        </w:rPr>
        <w:t xml:space="preserve"> </w:t>
      </w:r>
      <w:r w:rsidR="00E27C42" w:rsidRPr="00562009">
        <w:rPr>
          <w:rFonts w:ascii="Calibri Light" w:hAnsi="Calibri Light" w:cs="Calibri Light"/>
          <w:color w:val="000000" w:themeColor="text1"/>
          <w:sz w:val="22"/>
          <w:szCs w:val="22"/>
          <w:u w:color="212121"/>
          <w:shd w:val="clear" w:color="auto" w:fill="FFFFFF"/>
        </w:rPr>
        <w:t xml:space="preserve">where </w:t>
      </w:r>
      <w:r w:rsidR="00563661" w:rsidRPr="00562009">
        <w:rPr>
          <w:rFonts w:ascii="Calibri Light" w:hAnsi="Calibri Light" w:cs="Calibri Light"/>
          <w:color w:val="000000" w:themeColor="text1"/>
          <w:sz w:val="22"/>
          <w:szCs w:val="22"/>
          <w:u w:color="212121"/>
          <w:shd w:val="clear" w:color="auto" w:fill="FFFFFF"/>
        </w:rPr>
        <w:t>a</w:t>
      </w:r>
      <w:r w:rsidR="00E27C42" w:rsidRPr="00562009">
        <w:rPr>
          <w:rFonts w:ascii="Calibri Light" w:hAnsi="Calibri Light" w:cs="Calibri Light"/>
          <w:color w:val="000000" w:themeColor="text1"/>
          <w:sz w:val="22"/>
          <w:szCs w:val="22"/>
          <w:u w:color="212121"/>
          <w:shd w:val="clear" w:color="auto" w:fill="FFFFFF"/>
        </w:rPr>
        <w:t xml:space="preserve"> 3-channel configuration </w:t>
      </w:r>
      <w:r w:rsidR="00251B1E" w:rsidRPr="00562009">
        <w:rPr>
          <w:rFonts w:ascii="Calibri Light" w:hAnsi="Calibri Light" w:cs="Calibri Light"/>
          <w:color w:val="000000" w:themeColor="text1"/>
          <w:sz w:val="22"/>
          <w:szCs w:val="22"/>
          <w:u w:color="212121"/>
          <w:shd w:val="clear" w:color="auto" w:fill="FFFFFF"/>
        </w:rPr>
        <w:t xml:space="preserve">is used to </w:t>
      </w:r>
      <w:r w:rsidR="00E27C42" w:rsidRPr="00562009">
        <w:rPr>
          <w:rFonts w:ascii="Calibri Light" w:hAnsi="Calibri Light" w:cs="Calibri Light"/>
          <w:color w:val="000000" w:themeColor="text1"/>
          <w:sz w:val="22"/>
          <w:szCs w:val="22"/>
          <w:u w:color="212121"/>
          <w:shd w:val="clear" w:color="auto" w:fill="FFFFFF"/>
        </w:rPr>
        <w:t>first eject</w:t>
      </w:r>
      <w:r w:rsidR="00251B1E" w:rsidRPr="00562009">
        <w:rPr>
          <w:rFonts w:ascii="Calibri Light" w:hAnsi="Calibri Light" w:cs="Calibri Light"/>
          <w:color w:val="000000" w:themeColor="text1"/>
          <w:sz w:val="22"/>
          <w:szCs w:val="22"/>
          <w:u w:color="212121"/>
          <w:shd w:val="clear" w:color="auto" w:fill="FFFFFF"/>
        </w:rPr>
        <w:t xml:space="preserve"> a molecule</w:t>
      </w:r>
      <w:r w:rsidR="00E27C42" w:rsidRPr="00562009">
        <w:rPr>
          <w:rFonts w:ascii="Calibri Light" w:hAnsi="Calibri Light" w:cs="Calibri Light"/>
          <w:color w:val="000000" w:themeColor="text1"/>
          <w:sz w:val="22"/>
          <w:szCs w:val="22"/>
          <w:u w:color="212121"/>
          <w:shd w:val="clear" w:color="auto" w:fill="FFFFFF"/>
        </w:rPr>
        <w:t xml:space="preserve"> from </w:t>
      </w:r>
      <w:r w:rsidR="00563661" w:rsidRPr="00562009">
        <w:rPr>
          <w:rFonts w:ascii="Calibri Light" w:hAnsi="Calibri Light" w:cs="Calibri Light"/>
          <w:color w:val="000000" w:themeColor="text1"/>
          <w:sz w:val="22"/>
          <w:szCs w:val="22"/>
          <w:u w:color="212121"/>
          <w:shd w:val="clear" w:color="auto" w:fill="FFFFFF"/>
        </w:rPr>
        <w:t>the</w:t>
      </w:r>
      <w:r w:rsidR="00E27C42" w:rsidRPr="00562009">
        <w:rPr>
          <w:rFonts w:ascii="Calibri Light" w:hAnsi="Calibri Light" w:cs="Calibri Light"/>
          <w:color w:val="000000" w:themeColor="text1"/>
          <w:sz w:val="22"/>
          <w:szCs w:val="22"/>
          <w:u w:color="212121"/>
          <w:shd w:val="clear" w:color="auto" w:fill="FFFFFF"/>
        </w:rPr>
        <w:t xml:space="preserve"> delivery channel </w:t>
      </w:r>
      <w:r w:rsidR="00563661" w:rsidRPr="00562009">
        <w:rPr>
          <w:rFonts w:ascii="Calibri Light" w:hAnsi="Calibri Light" w:cs="Calibri Light"/>
          <w:color w:val="000000" w:themeColor="text1"/>
          <w:sz w:val="22"/>
          <w:szCs w:val="22"/>
          <w:u w:color="212121"/>
          <w:shd w:val="clear" w:color="auto" w:fill="FFFFFF"/>
        </w:rPr>
        <w:t>(</w:t>
      </w:r>
      <w:r w:rsidR="00251B1E" w:rsidRPr="00562009">
        <w:rPr>
          <w:rFonts w:ascii="Calibri Light" w:hAnsi="Calibri Light" w:cs="Calibri Light"/>
          <w:color w:val="000000" w:themeColor="text1"/>
          <w:sz w:val="22"/>
          <w:szCs w:val="22"/>
          <w:u w:color="212121"/>
          <w:shd w:val="clear" w:color="auto" w:fill="FFFFFF"/>
        </w:rPr>
        <w:t xml:space="preserve">negative </w:t>
      </w:r>
      <w:r w:rsidR="00E27C42" w:rsidRPr="00562009">
        <w:rPr>
          <w:rFonts w:ascii="Calibri Light" w:hAnsi="Calibri Light" w:cs="Calibri Light"/>
          <w:color w:val="000000" w:themeColor="text1"/>
          <w:sz w:val="22"/>
          <w:szCs w:val="22"/>
          <w:u w:color="212121"/>
          <w:shd w:val="clear" w:color="auto" w:fill="FFFFFF"/>
        </w:rPr>
        <w:t xml:space="preserve">bias with respect </w:t>
      </w:r>
      <w:r w:rsidR="00251B1E" w:rsidRPr="00562009">
        <w:rPr>
          <w:rFonts w:ascii="Calibri Light" w:hAnsi="Calibri Light" w:cs="Calibri Light"/>
          <w:color w:val="000000" w:themeColor="text1"/>
          <w:sz w:val="22"/>
          <w:szCs w:val="22"/>
          <w:u w:color="212121"/>
          <w:shd w:val="clear" w:color="auto" w:fill="FFFFFF"/>
        </w:rPr>
        <w:t xml:space="preserve">to </w:t>
      </w:r>
      <w:r w:rsidR="00E27C42" w:rsidRPr="00562009">
        <w:rPr>
          <w:rFonts w:ascii="Calibri Light" w:hAnsi="Calibri Light" w:cs="Calibri Light"/>
          <w:color w:val="000000" w:themeColor="text1"/>
          <w:sz w:val="22"/>
          <w:szCs w:val="22"/>
          <w:u w:color="212121"/>
          <w:shd w:val="clear" w:color="auto" w:fill="FFFFFF"/>
        </w:rPr>
        <w:t>the bath) and then stretched</w:t>
      </w:r>
      <w:r w:rsidR="00037C85" w:rsidRPr="00562009">
        <w:rPr>
          <w:rFonts w:ascii="Calibri Light" w:hAnsi="Calibri Light" w:cs="Calibri Light"/>
          <w:color w:val="000000" w:themeColor="text1"/>
          <w:sz w:val="22"/>
          <w:szCs w:val="22"/>
          <w:u w:color="212121"/>
          <w:shd w:val="clear" w:color="auto" w:fill="FFFFFF"/>
        </w:rPr>
        <w:t xml:space="preserve">/ </w:t>
      </w:r>
      <w:r w:rsidR="00E27C42" w:rsidRPr="00562009">
        <w:rPr>
          <w:rFonts w:ascii="Calibri Light" w:hAnsi="Calibri Light" w:cs="Calibri Light"/>
          <w:color w:val="000000" w:themeColor="text1"/>
          <w:sz w:val="22"/>
          <w:szCs w:val="22"/>
          <w:u w:color="212121"/>
          <w:shd w:val="clear" w:color="auto" w:fill="FFFFFF"/>
        </w:rPr>
        <w:t xml:space="preserve">stalled </w:t>
      </w:r>
      <w:r w:rsidR="00037C85" w:rsidRPr="00562009">
        <w:rPr>
          <w:rFonts w:ascii="Calibri Light" w:hAnsi="Calibri Light" w:cs="Calibri Light"/>
          <w:color w:val="000000" w:themeColor="text1"/>
          <w:sz w:val="22"/>
          <w:szCs w:val="22"/>
          <w:u w:color="212121"/>
          <w:shd w:val="clear" w:color="auto" w:fill="FFFFFF"/>
        </w:rPr>
        <w:t xml:space="preserve">for an extended time </w:t>
      </w:r>
      <w:r w:rsidR="00E27C42" w:rsidRPr="00562009">
        <w:rPr>
          <w:rFonts w:ascii="Calibri Light" w:hAnsi="Calibri Light" w:cs="Calibri Light"/>
          <w:color w:val="000000" w:themeColor="text1"/>
          <w:sz w:val="22"/>
          <w:szCs w:val="22"/>
          <w:u w:color="212121"/>
          <w:shd w:val="clear" w:color="auto" w:fill="FFFFFF"/>
        </w:rPr>
        <w:t xml:space="preserve">across the </w:t>
      </w:r>
      <w:r w:rsidR="00B82A18" w:rsidRPr="00562009">
        <w:rPr>
          <w:rFonts w:ascii="Calibri Light" w:hAnsi="Calibri Light" w:cs="Calibri Light"/>
          <w:color w:val="000000" w:themeColor="text1"/>
          <w:sz w:val="22"/>
          <w:szCs w:val="22"/>
          <w:u w:color="212121"/>
          <w:shd w:val="clear" w:color="auto" w:fill="FFFFFF"/>
        </w:rPr>
        <w:t xml:space="preserve">two </w:t>
      </w:r>
      <w:r w:rsidR="00037C85" w:rsidRPr="00562009">
        <w:rPr>
          <w:rFonts w:ascii="Calibri Light" w:hAnsi="Calibri Light" w:cs="Calibri Light"/>
          <w:color w:val="000000" w:themeColor="text1"/>
          <w:sz w:val="22"/>
          <w:szCs w:val="22"/>
          <w:u w:color="212121"/>
          <w:shd w:val="clear" w:color="auto" w:fill="FFFFFF"/>
        </w:rPr>
        <w:t>other</w:t>
      </w:r>
      <w:r w:rsidR="00E27C42" w:rsidRPr="00562009">
        <w:rPr>
          <w:rFonts w:ascii="Calibri Light" w:hAnsi="Calibri Light" w:cs="Calibri Light"/>
          <w:color w:val="000000" w:themeColor="text1"/>
          <w:sz w:val="22"/>
          <w:szCs w:val="22"/>
          <w:u w:color="212121"/>
          <w:shd w:val="clear" w:color="auto" w:fill="FFFFFF"/>
        </w:rPr>
        <w:t xml:space="preserve"> channels</w:t>
      </w:r>
      <w:r w:rsidR="00037C85" w:rsidRPr="00562009">
        <w:rPr>
          <w:rFonts w:ascii="Calibri Light" w:hAnsi="Calibri Light" w:cs="Calibri Light"/>
          <w:color w:val="000000" w:themeColor="text1"/>
          <w:sz w:val="22"/>
          <w:szCs w:val="22"/>
          <w:u w:color="212121"/>
          <w:shd w:val="clear" w:color="auto" w:fill="FFFFFF"/>
        </w:rPr>
        <w:t xml:space="preserve"> followed by recapturing the molecule</w:t>
      </w:r>
      <w:r w:rsidR="00E27C42" w:rsidRPr="00562009">
        <w:rPr>
          <w:rFonts w:ascii="Calibri Light" w:hAnsi="Calibri Light" w:cs="Calibri Light"/>
          <w:color w:val="000000" w:themeColor="text1"/>
          <w:sz w:val="22"/>
          <w:szCs w:val="22"/>
          <w:u w:color="212121"/>
          <w:shd w:val="clear" w:color="auto" w:fill="FFFFFF"/>
        </w:rPr>
        <w:t xml:space="preserve"> </w:t>
      </w:r>
      <w:r w:rsidR="00037C85" w:rsidRPr="00562009">
        <w:rPr>
          <w:rFonts w:ascii="Calibri Light" w:hAnsi="Calibri Light" w:cs="Calibri Light"/>
          <w:color w:val="000000" w:themeColor="text1"/>
          <w:sz w:val="22"/>
          <w:szCs w:val="22"/>
          <w:u w:color="212121"/>
          <w:shd w:val="clear" w:color="auto" w:fill="FFFFFF"/>
        </w:rPr>
        <w:t>(positive bias</w:t>
      </w:r>
      <w:r w:rsidR="00E27C42" w:rsidRPr="00562009">
        <w:rPr>
          <w:rFonts w:ascii="Calibri Light" w:hAnsi="Calibri Light" w:cs="Calibri Light"/>
          <w:color w:val="000000" w:themeColor="text1"/>
          <w:sz w:val="22"/>
          <w:szCs w:val="22"/>
          <w:u w:color="212121"/>
          <w:shd w:val="clear" w:color="auto" w:fill="FFFFFF"/>
        </w:rPr>
        <w:t xml:space="preserve">). This new configuration </w:t>
      </w:r>
      <w:r w:rsidR="001A0325" w:rsidRPr="00562009">
        <w:rPr>
          <w:rFonts w:ascii="Calibri Light" w:hAnsi="Calibri Light" w:cs="Calibri Light"/>
          <w:color w:val="000000" w:themeColor="text1"/>
          <w:sz w:val="22"/>
          <w:szCs w:val="22"/>
          <w:u w:color="212121"/>
          <w:shd w:val="clear" w:color="auto" w:fill="FFFFFF"/>
        </w:rPr>
        <w:t xml:space="preserve">combines </w:t>
      </w:r>
      <w:r w:rsidR="00E27C42" w:rsidRPr="00562009">
        <w:rPr>
          <w:rFonts w:ascii="Calibri Light" w:hAnsi="Calibri Light" w:cs="Calibri Light"/>
          <w:color w:val="000000" w:themeColor="text1"/>
          <w:sz w:val="22"/>
          <w:szCs w:val="22"/>
          <w:u w:color="212121"/>
          <w:shd w:val="clear" w:color="auto" w:fill="FFFFFF"/>
        </w:rPr>
        <w:t xml:space="preserve">and </w:t>
      </w:r>
      <w:r w:rsidR="001A0325" w:rsidRPr="00562009">
        <w:rPr>
          <w:rFonts w:ascii="Calibri Light" w:hAnsi="Calibri Light" w:cs="Calibri Light"/>
          <w:color w:val="000000" w:themeColor="text1"/>
          <w:sz w:val="22"/>
          <w:szCs w:val="22"/>
          <w:u w:color="212121"/>
          <w:shd w:val="clear" w:color="auto" w:fill="FFFFFF"/>
        </w:rPr>
        <w:t xml:space="preserve">integrates </w:t>
      </w:r>
      <w:r w:rsidR="00E27C42" w:rsidRPr="00562009">
        <w:rPr>
          <w:rFonts w:ascii="Calibri Light" w:hAnsi="Calibri Light" w:cs="Calibri Light"/>
          <w:color w:val="000000" w:themeColor="text1"/>
          <w:sz w:val="22"/>
          <w:szCs w:val="22"/>
          <w:u w:color="212121"/>
          <w:shd w:val="clear" w:color="auto" w:fill="FFFFFF"/>
        </w:rPr>
        <w:t xml:space="preserve">the advantages of </w:t>
      </w:r>
      <w:r w:rsidR="00FA3D87" w:rsidRPr="00562009">
        <w:rPr>
          <w:rFonts w:ascii="Calibri Light" w:hAnsi="Calibri Light" w:cs="Calibri Light"/>
          <w:color w:val="000000" w:themeColor="text1"/>
          <w:sz w:val="22"/>
          <w:szCs w:val="22"/>
          <w:u w:color="212121"/>
          <w:shd w:val="clear" w:color="auto" w:fill="FFFFFF"/>
        </w:rPr>
        <w:t>two</w:t>
      </w:r>
      <w:r w:rsidR="00E27C42" w:rsidRPr="00562009">
        <w:rPr>
          <w:rFonts w:ascii="Calibri Light" w:hAnsi="Calibri Light" w:cs="Calibri Light"/>
          <w:color w:val="000000" w:themeColor="text1"/>
          <w:sz w:val="22"/>
          <w:szCs w:val="22"/>
          <w:u w:color="212121"/>
          <w:shd w:val="clear" w:color="auto" w:fill="FFFFFF"/>
        </w:rPr>
        <w:t xml:space="preserve"> modus operandi, transfer</w:t>
      </w:r>
      <w:r w:rsidR="00B82A18" w:rsidRPr="00562009">
        <w:rPr>
          <w:rFonts w:ascii="Calibri Light" w:hAnsi="Calibri Light" w:cs="Calibri Light"/>
          <w:color w:val="000000" w:themeColor="text1"/>
          <w:sz w:val="22"/>
          <w:szCs w:val="22"/>
          <w:u w:color="212121"/>
          <w:shd w:val="clear" w:color="auto" w:fill="FFFFFF"/>
        </w:rPr>
        <w:t>,</w:t>
      </w:r>
      <w:r w:rsidR="00E27C42" w:rsidRPr="00562009">
        <w:rPr>
          <w:rFonts w:ascii="Calibri Light" w:hAnsi="Calibri Light" w:cs="Calibri Light"/>
          <w:color w:val="000000" w:themeColor="text1"/>
          <w:sz w:val="22"/>
          <w:szCs w:val="22"/>
          <w:u w:color="212121"/>
          <w:shd w:val="clear" w:color="auto" w:fill="FFFFFF"/>
        </w:rPr>
        <w:t xml:space="preserve"> and competition mode, previously demonstrated for </w:t>
      </w:r>
      <w:proofErr w:type="gramStart"/>
      <w:r w:rsidR="00B82A18" w:rsidRPr="00562009">
        <w:rPr>
          <w:rFonts w:ascii="Calibri Light" w:hAnsi="Calibri Light" w:cs="Calibri Light"/>
          <w:color w:val="000000" w:themeColor="text1"/>
          <w:sz w:val="22"/>
          <w:szCs w:val="22"/>
          <w:u w:color="212121"/>
          <w:shd w:val="clear" w:color="auto" w:fill="FFFFFF"/>
        </w:rPr>
        <w:t>double-</w:t>
      </w:r>
      <w:r w:rsidR="00E27C42" w:rsidRPr="00562009">
        <w:rPr>
          <w:rFonts w:ascii="Calibri Light" w:hAnsi="Calibri Light" w:cs="Calibri Light"/>
          <w:color w:val="000000" w:themeColor="text1"/>
          <w:sz w:val="22"/>
          <w:szCs w:val="22"/>
          <w:u w:color="212121"/>
          <w:shd w:val="clear" w:color="auto" w:fill="FFFFFF"/>
        </w:rPr>
        <w:t>barrel</w:t>
      </w:r>
      <w:proofErr w:type="gramEnd"/>
      <w:r w:rsidR="00E27C42" w:rsidRPr="00562009">
        <w:rPr>
          <w:rFonts w:ascii="Calibri Light" w:hAnsi="Calibri Light" w:cs="Calibri Light"/>
          <w:color w:val="000000" w:themeColor="text1"/>
          <w:sz w:val="22"/>
          <w:szCs w:val="22"/>
          <w:u w:color="212121"/>
          <w:shd w:val="clear" w:color="auto" w:fill="FFFFFF"/>
        </w:rPr>
        <w:t xml:space="preserve"> nanopore devices</w:t>
      </w:r>
      <w:r w:rsidR="00E27C42" w:rsidRPr="00562009">
        <w:rPr>
          <w:rFonts w:ascii="Calibri Light" w:hAnsi="Calibri Light" w:cs="Calibri Light"/>
          <w:color w:val="000000" w:themeColor="text1"/>
          <w:sz w:val="22"/>
          <w:szCs w:val="22"/>
          <w:u w:color="212121"/>
          <w:shd w:val="clear" w:color="auto" w:fill="FFFFFF"/>
          <w:vertAlign w:val="superscript"/>
        </w:rPr>
        <w:t>21</w:t>
      </w:r>
      <w:r w:rsidR="00E27C42" w:rsidRPr="00562009">
        <w:rPr>
          <w:rFonts w:ascii="Calibri Light" w:hAnsi="Calibri Light" w:cs="Calibri Light"/>
          <w:color w:val="000000" w:themeColor="text1"/>
          <w:sz w:val="22"/>
          <w:szCs w:val="22"/>
          <w:u w:color="212121"/>
          <w:shd w:val="clear" w:color="auto" w:fill="FFFFFF"/>
        </w:rPr>
        <w:t xml:space="preserve">. Briefly, while holding barrels at opposite polarity with respect </w:t>
      </w:r>
      <w:r w:rsidR="00B82A18" w:rsidRPr="00562009">
        <w:rPr>
          <w:rFonts w:ascii="Calibri Light" w:hAnsi="Calibri Light" w:cs="Calibri Light"/>
          <w:color w:val="000000" w:themeColor="text1"/>
          <w:sz w:val="22"/>
          <w:szCs w:val="22"/>
          <w:u w:color="212121"/>
          <w:shd w:val="clear" w:color="auto" w:fill="FFFFFF"/>
        </w:rPr>
        <w:t xml:space="preserve">to </w:t>
      </w:r>
      <w:r w:rsidR="00E27C42" w:rsidRPr="00562009">
        <w:rPr>
          <w:rFonts w:ascii="Calibri Light" w:hAnsi="Calibri Light" w:cs="Calibri Light"/>
          <w:color w:val="000000" w:themeColor="text1"/>
          <w:sz w:val="22"/>
          <w:szCs w:val="22"/>
          <w:u w:color="212121"/>
          <w:shd w:val="clear" w:color="auto" w:fill="FFFFFF"/>
        </w:rPr>
        <w:t xml:space="preserve">the grounded bath, transfer mode enables DNA molecules to be transferred from </w:t>
      </w:r>
      <w:r w:rsidR="00CE01FA" w:rsidRPr="00562009">
        <w:rPr>
          <w:rFonts w:ascii="Calibri Light" w:hAnsi="Calibri Light" w:cs="Calibri Light"/>
          <w:color w:val="000000" w:themeColor="text1"/>
          <w:sz w:val="22"/>
          <w:szCs w:val="22"/>
          <w:u w:color="212121"/>
          <w:shd w:val="clear" w:color="auto" w:fill="FFFFFF"/>
        </w:rPr>
        <w:t>one</w:t>
      </w:r>
      <w:r w:rsidR="00E27C42" w:rsidRPr="00562009">
        <w:rPr>
          <w:rFonts w:ascii="Calibri Light" w:hAnsi="Calibri Light" w:cs="Calibri Light"/>
          <w:color w:val="000000" w:themeColor="text1"/>
          <w:sz w:val="22"/>
          <w:szCs w:val="22"/>
          <w:u w:color="212121"/>
          <w:shd w:val="clear" w:color="auto" w:fill="FFFFFF"/>
        </w:rPr>
        <w:t xml:space="preserve"> pore to another with near 100% efficiency. Whereas in competition mode, DNA molecules from the bath are </w:t>
      </w:r>
      <w:proofErr w:type="spellStart"/>
      <w:r w:rsidR="00E27C42" w:rsidRPr="00562009">
        <w:rPr>
          <w:rFonts w:ascii="Calibri Light" w:hAnsi="Calibri Light" w:cs="Calibri Light"/>
          <w:color w:val="000000" w:themeColor="text1"/>
          <w:sz w:val="22"/>
          <w:szCs w:val="22"/>
          <w:u w:color="212121"/>
          <w:shd w:val="clear" w:color="auto" w:fill="FFFFFF"/>
        </w:rPr>
        <w:t>electrophoretically</w:t>
      </w:r>
      <w:proofErr w:type="spellEnd"/>
      <w:r w:rsidR="00E27C42" w:rsidRPr="00562009">
        <w:rPr>
          <w:rFonts w:ascii="Calibri Light" w:hAnsi="Calibri Light" w:cs="Calibri Light"/>
          <w:color w:val="000000" w:themeColor="text1"/>
          <w:sz w:val="22"/>
          <w:szCs w:val="22"/>
          <w:u w:color="212121"/>
          <w:shd w:val="clear" w:color="auto" w:fill="FFFFFF"/>
        </w:rPr>
        <w:t xml:space="preserve"> attracted, threaded</w:t>
      </w:r>
      <w:r w:rsidR="00B82A18" w:rsidRPr="00562009">
        <w:rPr>
          <w:rFonts w:ascii="Calibri Light" w:hAnsi="Calibri Light" w:cs="Calibri Light"/>
          <w:color w:val="000000" w:themeColor="text1"/>
          <w:sz w:val="22"/>
          <w:szCs w:val="22"/>
          <w:u w:color="212121"/>
          <w:shd w:val="clear" w:color="auto" w:fill="FFFFFF"/>
        </w:rPr>
        <w:t>,</w:t>
      </w:r>
      <w:r w:rsidR="00E27C42" w:rsidRPr="00562009">
        <w:rPr>
          <w:rFonts w:ascii="Calibri Light" w:hAnsi="Calibri Light" w:cs="Calibri Light"/>
          <w:color w:val="000000" w:themeColor="text1"/>
          <w:sz w:val="22"/>
          <w:szCs w:val="22"/>
          <w:u w:color="212121"/>
          <w:shd w:val="clear" w:color="auto" w:fill="FFFFFF"/>
        </w:rPr>
        <w:t xml:space="preserve"> and trapped across the </w:t>
      </w:r>
      <w:r w:rsidR="00B82A18" w:rsidRPr="00562009">
        <w:rPr>
          <w:rFonts w:ascii="Calibri Light" w:hAnsi="Calibri Light" w:cs="Calibri Light"/>
          <w:color w:val="000000" w:themeColor="text1"/>
          <w:sz w:val="22"/>
          <w:szCs w:val="22"/>
          <w:u w:color="212121"/>
          <w:shd w:val="clear" w:color="auto" w:fill="FFFFFF"/>
        </w:rPr>
        <w:t xml:space="preserve">two </w:t>
      </w:r>
      <w:r w:rsidR="00E27C42" w:rsidRPr="00562009">
        <w:rPr>
          <w:rFonts w:ascii="Calibri Light" w:hAnsi="Calibri Light" w:cs="Calibri Light"/>
          <w:color w:val="000000" w:themeColor="text1"/>
          <w:sz w:val="22"/>
          <w:szCs w:val="22"/>
          <w:u w:color="212121"/>
          <w:shd w:val="clear" w:color="auto" w:fill="FFFFFF"/>
        </w:rPr>
        <w:t>nanopores</w:t>
      </w:r>
      <w:r w:rsidR="00B82A18" w:rsidRPr="00562009">
        <w:rPr>
          <w:rFonts w:ascii="Calibri Light" w:hAnsi="Calibri Light" w:cs="Calibri Light"/>
          <w:color w:val="000000" w:themeColor="text1"/>
          <w:sz w:val="22"/>
          <w:szCs w:val="22"/>
          <w:u w:color="212121"/>
          <w:shd w:val="clear" w:color="auto" w:fill="FFFFFF"/>
        </w:rPr>
        <w:t>,</w:t>
      </w:r>
      <w:r w:rsidR="00E27C42" w:rsidRPr="00562009">
        <w:rPr>
          <w:rFonts w:ascii="Calibri Light" w:hAnsi="Calibri Light" w:cs="Calibri Light"/>
          <w:color w:val="000000" w:themeColor="text1"/>
          <w:sz w:val="22"/>
          <w:szCs w:val="22"/>
          <w:u w:color="212121"/>
          <w:shd w:val="clear" w:color="auto" w:fill="FFFFFF"/>
        </w:rPr>
        <w:t xml:space="preserve"> which are held at </w:t>
      </w:r>
      <w:r w:rsidR="00563661" w:rsidRPr="00562009">
        <w:rPr>
          <w:rFonts w:ascii="Calibri Light" w:hAnsi="Calibri Light" w:cs="Calibri Light"/>
          <w:color w:val="000000" w:themeColor="text1"/>
          <w:sz w:val="22"/>
          <w:szCs w:val="22"/>
          <w:u w:color="212121"/>
          <w:shd w:val="clear" w:color="auto" w:fill="FFFFFF"/>
        </w:rPr>
        <w:t xml:space="preserve">a </w:t>
      </w:r>
      <w:r w:rsidR="00E27C42" w:rsidRPr="00562009">
        <w:rPr>
          <w:rFonts w:ascii="Calibri Light" w:hAnsi="Calibri Light" w:cs="Calibri Light"/>
          <w:color w:val="000000" w:themeColor="text1"/>
          <w:sz w:val="22"/>
          <w:szCs w:val="22"/>
          <w:u w:color="212121"/>
          <w:shd w:val="clear" w:color="auto" w:fill="FFFFFF"/>
        </w:rPr>
        <w:t xml:space="preserve">positive potential. </w:t>
      </w:r>
    </w:p>
    <w:p w14:paraId="1ACDD696" w14:textId="77777777" w:rsidR="003B22C4" w:rsidRPr="00562009" w:rsidRDefault="003B22C4">
      <w:pPr>
        <w:pStyle w:val="NoSpacing"/>
        <w:ind w:firstLine="284"/>
        <w:jc w:val="both"/>
        <w:rPr>
          <w:rFonts w:ascii="Calibri Light" w:hAnsi="Calibri Light" w:cs="Calibri Light"/>
          <w:color w:val="000000" w:themeColor="text1"/>
          <w:u w:color="212121"/>
          <w:shd w:val="clear" w:color="auto" w:fill="FFFFFF"/>
          <w:lang w:val="en-GB"/>
        </w:rPr>
      </w:pPr>
    </w:p>
    <w:p w14:paraId="457D53AA" w14:textId="70C7201F" w:rsidR="003B22C4" w:rsidRPr="00562009" w:rsidRDefault="003B22C4" w:rsidP="003B22C4">
      <w:pPr>
        <w:pStyle w:val="NoSpacing"/>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noProof/>
          <w:color w:val="000000" w:themeColor="text1"/>
          <w:u w:color="212121"/>
          <w:shd w:val="clear" w:color="auto" w:fill="FFFFFF"/>
          <w:lang w:val="en-GB"/>
        </w:rPr>
        <w:drawing>
          <wp:inline distT="0" distB="0" distL="0" distR="0" wp14:anchorId="089C01F4" wp14:editId="07FD9CAD">
            <wp:extent cx="5727700" cy="373888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v1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738880"/>
                    </a:xfrm>
                    <a:prstGeom prst="rect">
                      <a:avLst/>
                    </a:prstGeom>
                  </pic:spPr>
                </pic:pic>
              </a:graphicData>
            </a:graphic>
          </wp:inline>
        </w:drawing>
      </w:r>
    </w:p>
    <w:p w14:paraId="2228349B" w14:textId="39D0F68F" w:rsidR="003B22C4" w:rsidRPr="00562009" w:rsidRDefault="00167ABD" w:rsidP="00167ABD">
      <w:pPr>
        <w:pStyle w:val="NoSpacing"/>
        <w:jc w:val="both"/>
        <w:rPr>
          <w:rFonts w:ascii="Calibri Light" w:hAnsi="Calibri Light" w:cs="Calibri Light"/>
          <w:color w:val="000000" w:themeColor="text1"/>
          <w:sz w:val="18"/>
          <w:szCs w:val="18"/>
          <w:u w:color="212121"/>
          <w:shd w:val="clear" w:color="auto" w:fill="FFFFFF"/>
          <w:lang w:val="en-GB"/>
        </w:rPr>
      </w:pPr>
      <w:r w:rsidRPr="00562009">
        <w:rPr>
          <w:rFonts w:ascii="Calibri Light" w:hAnsi="Calibri Light" w:cs="Calibri Light"/>
          <w:b/>
          <w:bCs/>
          <w:color w:val="000000" w:themeColor="text1"/>
          <w:sz w:val="18"/>
          <w:szCs w:val="18"/>
          <w:u w:color="212121"/>
          <w:shd w:val="clear" w:color="auto" w:fill="FFFFFF"/>
          <w:lang w:val="en-GB"/>
        </w:rPr>
        <w:t xml:space="preserve">Figure 3. </w:t>
      </w:r>
      <w:r w:rsidRPr="00562009">
        <w:rPr>
          <w:rFonts w:ascii="Calibri Light" w:hAnsi="Calibri Light" w:cs="Calibri Light"/>
          <w:color w:val="000000" w:themeColor="text1"/>
          <w:sz w:val="18"/>
          <w:szCs w:val="18"/>
          <w:u w:color="212121"/>
          <w:shd w:val="clear" w:color="auto" w:fill="FFFFFF"/>
          <w:lang w:val="en-GB"/>
        </w:rPr>
        <w:t xml:space="preserve">Schematic of quad barrel device operating under static voltage conditions. (a) Device operating in </w:t>
      </w:r>
      <w:r w:rsidRPr="00562009">
        <w:rPr>
          <w:rFonts w:ascii="Calibri Light" w:hAnsi="Calibri Light" w:cs="Calibri Light"/>
          <w:i/>
          <w:iCs/>
          <w:color w:val="000000" w:themeColor="text1"/>
          <w:sz w:val="18"/>
          <w:szCs w:val="18"/>
          <w:u w:color="212121"/>
          <w:shd w:val="clear" w:color="auto" w:fill="FFFFFF"/>
          <w:lang w:val="en-GB"/>
        </w:rPr>
        <w:t>docking + transfer</w:t>
      </w:r>
      <w:r w:rsidRPr="00562009">
        <w:rPr>
          <w:rFonts w:ascii="Calibri Light" w:hAnsi="Calibri Light" w:cs="Calibri Light"/>
          <w:color w:val="000000" w:themeColor="text1"/>
          <w:sz w:val="18"/>
          <w:szCs w:val="18"/>
          <w:u w:color="212121"/>
          <w:shd w:val="clear" w:color="auto" w:fill="FFFFFF"/>
          <w:lang w:val="en-GB"/>
        </w:rPr>
        <w:t xml:space="preserve"> mode: one delivery channel is held at negative potential and two recapture channels are held at </w:t>
      </w:r>
      <w:r w:rsidR="0063184B" w:rsidRPr="00562009">
        <w:rPr>
          <w:rFonts w:ascii="Calibri Light" w:hAnsi="Calibri Light" w:cs="Calibri Light"/>
          <w:color w:val="000000" w:themeColor="text1"/>
          <w:sz w:val="18"/>
          <w:szCs w:val="18"/>
          <w:u w:color="212121"/>
          <w:shd w:val="clear" w:color="auto" w:fill="FFFFFF"/>
          <w:lang w:val="en-GB"/>
        </w:rPr>
        <w:t xml:space="preserve">a </w:t>
      </w:r>
      <w:r w:rsidRPr="00562009">
        <w:rPr>
          <w:rFonts w:ascii="Calibri Light" w:hAnsi="Calibri Light" w:cs="Calibri Light"/>
          <w:color w:val="000000" w:themeColor="text1"/>
          <w:sz w:val="18"/>
          <w:szCs w:val="18"/>
          <w:u w:color="212121"/>
          <w:shd w:val="clear" w:color="auto" w:fill="FFFFFF"/>
          <w:lang w:val="en-GB"/>
        </w:rPr>
        <w:t>positive potential. DNA molecules are ejected from the delivery channel (</w:t>
      </w:r>
      <w:proofErr w:type="spellStart"/>
      <w:r w:rsidRPr="00562009">
        <w:rPr>
          <w:rFonts w:ascii="Calibri Light" w:hAnsi="Calibri Light" w:cs="Calibri Light"/>
          <w:color w:val="000000" w:themeColor="text1"/>
          <w:sz w:val="18"/>
          <w:szCs w:val="18"/>
          <w:u w:color="212121"/>
          <w:shd w:val="clear" w:color="auto" w:fill="FFFFFF"/>
          <w:lang w:val="en-GB"/>
        </w:rPr>
        <w:t>i</w:t>
      </w:r>
      <w:proofErr w:type="spellEnd"/>
      <w:r w:rsidRPr="00562009">
        <w:rPr>
          <w:rFonts w:ascii="Calibri Light" w:hAnsi="Calibri Light" w:cs="Calibri Light"/>
          <w:color w:val="000000" w:themeColor="text1"/>
          <w:sz w:val="18"/>
          <w:szCs w:val="18"/>
          <w:u w:color="212121"/>
          <w:shd w:val="clear" w:color="auto" w:fill="FFFFFF"/>
          <w:lang w:val="en-GB"/>
        </w:rPr>
        <w:t xml:space="preserve">) and either transferred to one of the recapture channels or, given the competing forces exerted on the DNA, eventually trapped across the recapture nanopores (ii). Ionic current traces (b) of the 3 detection channels acquired for 40 </w:t>
      </w:r>
      <w:proofErr w:type="spellStart"/>
      <w:r w:rsidRPr="00562009">
        <w:rPr>
          <w:rFonts w:ascii="Calibri Light" w:hAnsi="Calibri Light" w:cs="Calibri Light"/>
          <w:color w:val="000000" w:themeColor="text1"/>
          <w:sz w:val="18"/>
          <w:szCs w:val="18"/>
          <w:u w:color="212121"/>
          <w:shd w:val="clear" w:color="auto" w:fill="FFFFFF"/>
          <w:lang w:val="en-GB"/>
        </w:rPr>
        <w:t>pM</w:t>
      </w:r>
      <w:proofErr w:type="spellEnd"/>
      <w:r w:rsidRPr="00562009">
        <w:rPr>
          <w:rFonts w:ascii="Calibri Light" w:hAnsi="Calibri Light" w:cs="Calibri Light"/>
          <w:color w:val="000000" w:themeColor="text1"/>
          <w:sz w:val="18"/>
          <w:szCs w:val="18"/>
          <w:u w:color="212121"/>
          <w:shd w:val="clear" w:color="auto" w:fill="FFFFFF"/>
          <w:lang w:val="en-GB"/>
        </w:rPr>
        <w:t xml:space="preserve"> 20 </w:t>
      </w:r>
      <w:proofErr w:type="spellStart"/>
      <w:r w:rsidRPr="00562009">
        <w:rPr>
          <w:rFonts w:ascii="Calibri Light" w:hAnsi="Calibri Light" w:cs="Calibri Light"/>
          <w:color w:val="000000" w:themeColor="text1"/>
          <w:sz w:val="18"/>
          <w:szCs w:val="18"/>
          <w:u w:color="212121"/>
          <w:shd w:val="clear" w:color="auto" w:fill="FFFFFF"/>
          <w:lang w:val="en-GB"/>
        </w:rPr>
        <w:t>kbp</w:t>
      </w:r>
      <w:proofErr w:type="spellEnd"/>
      <w:r w:rsidRPr="00562009">
        <w:rPr>
          <w:rFonts w:ascii="Calibri Light" w:hAnsi="Calibri Light" w:cs="Calibri Light"/>
          <w:color w:val="000000" w:themeColor="text1"/>
          <w:sz w:val="18"/>
          <w:szCs w:val="18"/>
          <w:u w:color="212121"/>
          <w:shd w:val="clear" w:color="auto" w:fill="FFFFFF"/>
          <w:lang w:val="en-GB"/>
        </w:rPr>
        <w:t xml:space="preserve"> DNA molecules in 1 M LiCl. (c) Single events showing a DNA molecule ejected from the delivery channel and being transferred to one of the two recapture pores (</w:t>
      </w:r>
      <w:proofErr w:type="spellStart"/>
      <w:r w:rsidRPr="00562009">
        <w:rPr>
          <w:rFonts w:ascii="Calibri Light" w:hAnsi="Calibri Light" w:cs="Calibri Light"/>
          <w:color w:val="000000" w:themeColor="text1"/>
          <w:sz w:val="18"/>
          <w:szCs w:val="18"/>
          <w:u w:color="212121"/>
          <w:shd w:val="clear" w:color="auto" w:fill="FFFFFF"/>
          <w:lang w:val="en-GB"/>
        </w:rPr>
        <w:t>i</w:t>
      </w:r>
      <w:proofErr w:type="spellEnd"/>
      <w:r w:rsidRPr="00562009">
        <w:rPr>
          <w:rFonts w:ascii="Calibri Light" w:hAnsi="Calibri Light" w:cs="Calibri Light"/>
          <w:color w:val="000000" w:themeColor="text1"/>
          <w:sz w:val="18"/>
          <w:szCs w:val="18"/>
          <w:u w:color="212121"/>
          <w:shd w:val="clear" w:color="auto" w:fill="FFFFFF"/>
          <w:lang w:val="en-GB"/>
        </w:rPr>
        <w:t>,</w:t>
      </w:r>
      <w:r w:rsidR="0063184B" w:rsidRPr="00562009">
        <w:rPr>
          <w:rFonts w:ascii="Calibri Light" w:hAnsi="Calibri Light" w:cs="Calibri Light"/>
          <w:color w:val="000000" w:themeColor="text1"/>
          <w:sz w:val="18"/>
          <w:szCs w:val="18"/>
          <w:u w:color="212121"/>
          <w:shd w:val="clear" w:color="auto" w:fill="FFFFFF"/>
          <w:lang w:val="en-GB"/>
        </w:rPr>
        <w:t xml:space="preserve"> </w:t>
      </w:r>
      <w:r w:rsidRPr="00562009">
        <w:rPr>
          <w:rFonts w:ascii="Calibri Light" w:hAnsi="Calibri Light" w:cs="Calibri Light"/>
          <w:color w:val="000000" w:themeColor="text1"/>
          <w:sz w:val="18"/>
          <w:szCs w:val="18"/>
          <w:u w:color="212121"/>
          <w:shd w:val="clear" w:color="auto" w:fill="FFFFFF"/>
          <w:lang w:val="en-GB"/>
        </w:rPr>
        <w:t xml:space="preserve">ii) or being threaded at about the same time into the transfer pores as shown by the concurrent ionic current </w:t>
      </w:r>
      <w:proofErr w:type="gramStart"/>
      <w:r w:rsidRPr="00562009">
        <w:rPr>
          <w:rFonts w:ascii="Calibri Light" w:hAnsi="Calibri Light" w:cs="Calibri Light"/>
          <w:color w:val="000000" w:themeColor="text1"/>
          <w:sz w:val="18"/>
          <w:szCs w:val="18"/>
          <w:u w:color="212121"/>
          <w:shd w:val="clear" w:color="auto" w:fill="FFFFFF"/>
          <w:lang w:val="en-GB"/>
        </w:rPr>
        <w:t>blockades</w:t>
      </w:r>
      <w:proofErr w:type="gramEnd"/>
      <w:r w:rsidRPr="00562009">
        <w:rPr>
          <w:rFonts w:ascii="Calibri Light" w:hAnsi="Calibri Light" w:cs="Calibri Light"/>
          <w:color w:val="000000" w:themeColor="text1"/>
          <w:sz w:val="18"/>
          <w:szCs w:val="18"/>
          <w:u w:color="212121"/>
          <w:shd w:val="clear" w:color="auto" w:fill="FFFFFF"/>
          <w:lang w:val="en-GB"/>
        </w:rPr>
        <w:t xml:space="preserve"> peaks. Eventually, the molecule slips out of the channel exerting the weakest force ending the prolonged current blockade of its recording. (d) Dwell time histograms and (e) scatter plot show</w:t>
      </w:r>
      <w:r w:rsidR="0063184B" w:rsidRPr="00562009">
        <w:rPr>
          <w:rFonts w:ascii="Calibri Light" w:hAnsi="Calibri Light" w:cs="Calibri Light"/>
          <w:color w:val="000000" w:themeColor="text1"/>
          <w:sz w:val="18"/>
          <w:szCs w:val="18"/>
          <w:u w:color="212121"/>
          <w:shd w:val="clear" w:color="auto" w:fill="FFFFFF"/>
          <w:lang w:val="en-GB"/>
        </w:rPr>
        <w:t>ing</w:t>
      </w:r>
      <w:r w:rsidRPr="00562009">
        <w:rPr>
          <w:rFonts w:ascii="Calibri Light" w:hAnsi="Calibri Light" w:cs="Calibri Light"/>
          <w:color w:val="000000" w:themeColor="text1"/>
          <w:sz w:val="18"/>
          <w:szCs w:val="18"/>
          <w:u w:color="212121"/>
          <w:shd w:val="clear" w:color="auto" w:fill="FFFFFF"/>
          <w:lang w:val="en-GB"/>
        </w:rPr>
        <w:t xml:space="preserve"> the extended translocation time when the DNA molecule happened to be trapped across 2 recapture pores, as opposed to the single transfer where the molecule is rapidly transported from the delivery to on the recapture channels. The efficiency of these two mechanisms depends on the device bias configuration: when the delivery channel is equally distant from the recapture channels about 25% of all the molecules ejected from the delivery channel ended up experiencing a thug of war (</w:t>
      </w:r>
      <w:proofErr w:type="spellStart"/>
      <w:r w:rsidRPr="00562009">
        <w:rPr>
          <w:rFonts w:ascii="Calibri Light" w:hAnsi="Calibri Light" w:cs="Calibri Light"/>
          <w:color w:val="000000" w:themeColor="text1"/>
          <w:sz w:val="18"/>
          <w:szCs w:val="18"/>
          <w:u w:color="212121"/>
          <w:shd w:val="clear" w:color="auto" w:fill="FFFFFF"/>
          <w:lang w:val="en-GB"/>
        </w:rPr>
        <w:t>i</w:t>
      </w:r>
      <w:proofErr w:type="spellEnd"/>
      <w:r w:rsidRPr="00562009">
        <w:rPr>
          <w:rFonts w:ascii="Calibri Light" w:hAnsi="Calibri Light" w:cs="Calibri Light"/>
          <w:color w:val="000000" w:themeColor="text1"/>
          <w:sz w:val="18"/>
          <w:szCs w:val="18"/>
          <w:u w:color="212121"/>
          <w:shd w:val="clear" w:color="auto" w:fill="FFFFFF"/>
          <w:lang w:val="en-GB"/>
        </w:rPr>
        <w:t xml:space="preserve">). This percentage drops to less than 15% when the device is biased with asymmetrically where the delivery channel is closer to one of the recapture channels. Scale bars: b) 40 </w:t>
      </w:r>
      <w:proofErr w:type="spellStart"/>
      <w:r w:rsidRPr="00562009">
        <w:rPr>
          <w:rFonts w:ascii="Calibri Light" w:hAnsi="Calibri Light" w:cs="Calibri Light"/>
          <w:color w:val="000000" w:themeColor="text1"/>
          <w:sz w:val="18"/>
          <w:szCs w:val="18"/>
          <w:u w:color="212121"/>
          <w:shd w:val="clear" w:color="auto" w:fill="FFFFFF"/>
          <w:lang w:val="en-GB"/>
        </w:rPr>
        <w:t>pA</w:t>
      </w:r>
      <w:proofErr w:type="spellEnd"/>
      <w:r w:rsidRPr="00562009">
        <w:rPr>
          <w:rFonts w:ascii="Calibri Light" w:hAnsi="Calibri Light" w:cs="Calibri Light"/>
          <w:color w:val="000000" w:themeColor="text1"/>
          <w:sz w:val="18"/>
          <w:szCs w:val="18"/>
          <w:u w:color="212121"/>
          <w:shd w:val="clear" w:color="auto" w:fill="FFFFFF"/>
          <w:lang w:val="en-GB"/>
        </w:rPr>
        <w:t xml:space="preserve">, 1 s and c) 40 </w:t>
      </w:r>
      <w:proofErr w:type="spellStart"/>
      <w:r w:rsidRPr="00562009">
        <w:rPr>
          <w:rFonts w:ascii="Calibri Light" w:hAnsi="Calibri Light" w:cs="Calibri Light"/>
          <w:color w:val="000000" w:themeColor="text1"/>
          <w:sz w:val="18"/>
          <w:szCs w:val="18"/>
          <w:u w:color="212121"/>
          <w:shd w:val="clear" w:color="auto" w:fill="FFFFFF"/>
          <w:lang w:val="en-GB"/>
        </w:rPr>
        <w:t>pA</w:t>
      </w:r>
      <w:proofErr w:type="spellEnd"/>
      <w:r w:rsidRPr="00562009">
        <w:rPr>
          <w:rFonts w:ascii="Calibri Light" w:hAnsi="Calibri Light" w:cs="Calibri Light"/>
          <w:color w:val="000000" w:themeColor="text1"/>
          <w:sz w:val="18"/>
          <w:szCs w:val="18"/>
          <w:u w:color="212121"/>
          <w:shd w:val="clear" w:color="auto" w:fill="FFFFFF"/>
          <w:lang w:val="en-GB"/>
        </w:rPr>
        <w:t xml:space="preserve">, 5 </w:t>
      </w:r>
      <w:proofErr w:type="spellStart"/>
      <w:r w:rsidRPr="00562009">
        <w:rPr>
          <w:rFonts w:ascii="Calibri Light" w:hAnsi="Calibri Light" w:cs="Calibri Light"/>
          <w:color w:val="000000" w:themeColor="text1"/>
          <w:sz w:val="18"/>
          <w:szCs w:val="18"/>
          <w:u w:color="212121"/>
          <w:shd w:val="clear" w:color="auto" w:fill="FFFFFF"/>
          <w:lang w:val="en-GB"/>
        </w:rPr>
        <w:t>ms</w:t>
      </w:r>
      <w:proofErr w:type="spellEnd"/>
      <w:r w:rsidRPr="00562009">
        <w:rPr>
          <w:rFonts w:ascii="Calibri Light" w:hAnsi="Calibri Light" w:cs="Calibri Light"/>
          <w:color w:val="000000" w:themeColor="text1"/>
          <w:sz w:val="18"/>
          <w:szCs w:val="18"/>
          <w:u w:color="212121"/>
          <w:shd w:val="clear" w:color="auto" w:fill="FFFFFF"/>
          <w:lang w:val="en-GB"/>
        </w:rPr>
        <w:t>.</w:t>
      </w:r>
    </w:p>
    <w:p w14:paraId="45775CBE" w14:textId="77777777" w:rsidR="003B22C4" w:rsidRPr="00562009" w:rsidRDefault="003B22C4" w:rsidP="003B22C4">
      <w:pPr>
        <w:pStyle w:val="NoSpacing"/>
        <w:jc w:val="both"/>
        <w:rPr>
          <w:rFonts w:ascii="Calibri Light" w:hAnsi="Calibri Light" w:cs="Calibri Light"/>
          <w:color w:val="000000" w:themeColor="text1"/>
          <w:u w:color="212121"/>
          <w:shd w:val="clear" w:color="auto" w:fill="FFFFFF"/>
          <w:lang w:val="en-GB"/>
        </w:rPr>
      </w:pPr>
    </w:p>
    <w:p w14:paraId="0273A193" w14:textId="28F12B77" w:rsidR="00F835AE" w:rsidRPr="00562009" w:rsidRDefault="00E27C42">
      <w:pPr>
        <w:pStyle w:val="NoSpacing"/>
        <w:ind w:firstLine="284"/>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 xml:space="preserve">In the quad-barrel device, </w:t>
      </w:r>
      <w:r w:rsidR="00B82A18" w:rsidRPr="00562009">
        <w:rPr>
          <w:rFonts w:ascii="Calibri Light" w:hAnsi="Calibri Light" w:cs="Calibri Light"/>
          <w:color w:val="000000" w:themeColor="text1"/>
          <w:u w:color="212121"/>
          <w:shd w:val="clear" w:color="auto" w:fill="FFFFFF"/>
          <w:lang w:val="en-GB"/>
        </w:rPr>
        <w:t xml:space="preserve">the combination of </w:t>
      </w:r>
      <w:r w:rsidRPr="00562009">
        <w:rPr>
          <w:rFonts w:ascii="Calibri Light" w:hAnsi="Calibri Light" w:cs="Calibri Light"/>
          <w:color w:val="000000" w:themeColor="text1"/>
          <w:u w:color="212121"/>
          <w:shd w:val="clear" w:color="auto" w:fill="FFFFFF"/>
          <w:lang w:val="en-GB"/>
        </w:rPr>
        <w:t xml:space="preserve">transfer and competition </w:t>
      </w:r>
      <w:r w:rsidR="003E35B4" w:rsidRPr="00562009">
        <w:rPr>
          <w:rFonts w:ascii="Calibri Light" w:hAnsi="Calibri Light" w:cs="Calibri Light"/>
          <w:color w:val="000000" w:themeColor="text1"/>
          <w:u w:color="212121"/>
          <w:shd w:val="clear" w:color="auto" w:fill="FFFFFF"/>
          <w:lang w:val="en-GB"/>
        </w:rPr>
        <w:t xml:space="preserve">modes </w:t>
      </w:r>
      <w:r w:rsidRPr="00562009">
        <w:rPr>
          <w:rFonts w:ascii="Calibri Light" w:hAnsi="Calibri Light" w:cs="Calibri Light"/>
          <w:color w:val="000000" w:themeColor="text1"/>
          <w:u w:color="212121"/>
          <w:shd w:val="clear" w:color="auto" w:fill="FFFFFF"/>
          <w:lang w:val="en-GB"/>
        </w:rPr>
        <w:t>resulted in coincident even</w:t>
      </w:r>
      <w:r w:rsidR="003E35B4" w:rsidRPr="00562009">
        <w:rPr>
          <w:rFonts w:ascii="Calibri Light" w:hAnsi="Calibri Light" w:cs="Calibri Light"/>
          <w:color w:val="000000" w:themeColor="text1"/>
          <w:u w:color="212121"/>
          <w:shd w:val="clear" w:color="auto" w:fill="FFFFFF"/>
          <w:lang w:val="en-GB"/>
        </w:rPr>
        <w:t xml:space="preserve">ts being picked up in </w:t>
      </w:r>
      <w:r w:rsidR="00FA3D87" w:rsidRPr="00562009">
        <w:rPr>
          <w:rFonts w:ascii="Calibri Light" w:hAnsi="Calibri Light" w:cs="Calibri Light"/>
          <w:color w:val="000000" w:themeColor="text1"/>
          <w:u w:color="212121"/>
          <w:shd w:val="clear" w:color="auto" w:fill="FFFFFF"/>
          <w:lang w:val="en-GB"/>
        </w:rPr>
        <w:t>three</w:t>
      </w:r>
      <w:r w:rsidR="003E35B4" w:rsidRPr="00562009">
        <w:rPr>
          <w:rFonts w:ascii="Calibri Light" w:hAnsi="Calibri Light" w:cs="Calibri Light"/>
          <w:color w:val="000000" w:themeColor="text1"/>
          <w:u w:color="212121"/>
          <w:shd w:val="clear" w:color="auto" w:fill="FFFFFF"/>
          <w:lang w:val="en-GB"/>
        </w:rPr>
        <w:t xml:space="preserve"> channels</w:t>
      </w:r>
      <w:r w:rsidR="00776F59"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w:t>
      </w:r>
      <w:r w:rsidR="00776F59" w:rsidRPr="00562009">
        <w:rPr>
          <w:rFonts w:ascii="Calibri Light" w:hAnsi="Calibri Light" w:cs="Calibri Light"/>
          <w:color w:val="000000" w:themeColor="text1"/>
          <w:u w:color="212121"/>
          <w:shd w:val="clear" w:color="auto" w:fill="FFFFFF"/>
          <w:lang w:val="en-GB"/>
        </w:rPr>
        <w:t xml:space="preserve">By </w:t>
      </w:r>
      <w:proofErr w:type="spellStart"/>
      <w:r w:rsidR="00B82A18" w:rsidRPr="00562009">
        <w:rPr>
          <w:rFonts w:ascii="Calibri Light" w:hAnsi="Calibri Light" w:cs="Calibri Light"/>
          <w:color w:val="000000" w:themeColor="text1"/>
          <w:u w:color="212121"/>
          <w:shd w:val="clear" w:color="auto" w:fill="FFFFFF"/>
          <w:lang w:val="en-GB"/>
        </w:rPr>
        <w:t>analyzing</w:t>
      </w:r>
      <w:proofErr w:type="spellEnd"/>
      <w:r w:rsidR="00B82A18"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212121"/>
          <w:shd w:val="clear" w:color="auto" w:fill="FFFFFF"/>
          <w:lang w:val="en-GB"/>
        </w:rPr>
        <w:t xml:space="preserve">the shape of </w:t>
      </w:r>
      <w:r w:rsidR="00FA3D87" w:rsidRPr="00562009">
        <w:rPr>
          <w:rFonts w:ascii="Calibri Light" w:hAnsi="Calibri Light" w:cs="Calibri Light"/>
          <w:color w:val="000000" w:themeColor="text1"/>
          <w:u w:color="212121"/>
          <w:shd w:val="clear" w:color="auto" w:fill="FFFFFF"/>
          <w:lang w:val="en-GB"/>
        </w:rPr>
        <w:t xml:space="preserve">individual </w:t>
      </w:r>
      <w:r w:rsidRPr="00562009">
        <w:rPr>
          <w:rFonts w:ascii="Calibri Light" w:hAnsi="Calibri Light" w:cs="Calibri Light"/>
          <w:color w:val="000000" w:themeColor="text1"/>
          <w:u w:color="212121"/>
          <w:shd w:val="clear" w:color="auto" w:fill="FFFFFF"/>
          <w:lang w:val="en-GB"/>
        </w:rPr>
        <w:t>translocation</w:t>
      </w:r>
      <w:r w:rsidR="00FA3D87" w:rsidRPr="00562009">
        <w:rPr>
          <w:rFonts w:ascii="Calibri Light" w:hAnsi="Calibri Light" w:cs="Calibri Light"/>
          <w:color w:val="000000" w:themeColor="text1"/>
          <w:u w:color="212121"/>
          <w:shd w:val="clear" w:color="auto" w:fill="FFFFFF"/>
          <w:lang w:val="en-GB"/>
        </w:rPr>
        <w:t>s</w:t>
      </w:r>
      <w:r w:rsidR="00563661"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it is possible to </w:t>
      </w:r>
      <w:r w:rsidR="00FA3D87" w:rsidRPr="00562009">
        <w:rPr>
          <w:rFonts w:ascii="Calibri Light" w:hAnsi="Calibri Light" w:cs="Calibri Light"/>
          <w:color w:val="000000" w:themeColor="text1"/>
          <w:u w:color="212121"/>
          <w:shd w:val="clear" w:color="auto" w:fill="FFFFFF"/>
          <w:lang w:val="en-GB"/>
        </w:rPr>
        <w:t xml:space="preserve">estimate </w:t>
      </w:r>
      <w:r w:rsidRPr="00562009">
        <w:rPr>
          <w:rFonts w:ascii="Calibri Light" w:hAnsi="Calibri Light" w:cs="Calibri Light"/>
          <w:color w:val="000000" w:themeColor="text1"/>
          <w:u w:color="212121"/>
          <w:shd w:val="clear" w:color="auto" w:fill="FFFFFF"/>
          <w:lang w:val="en-GB"/>
        </w:rPr>
        <w:t xml:space="preserve">the route </w:t>
      </w:r>
      <w:r w:rsidR="00FA3D87" w:rsidRPr="00562009">
        <w:rPr>
          <w:rFonts w:ascii="Calibri Light" w:hAnsi="Calibri Light" w:cs="Calibri Light"/>
          <w:color w:val="000000" w:themeColor="text1"/>
          <w:u w:color="212121"/>
          <w:shd w:val="clear" w:color="auto" w:fill="FFFFFF"/>
          <w:lang w:val="en-GB"/>
        </w:rPr>
        <w:t xml:space="preserve">that the </w:t>
      </w:r>
      <w:r w:rsidRPr="00562009">
        <w:rPr>
          <w:rFonts w:ascii="Calibri Light" w:hAnsi="Calibri Light" w:cs="Calibri Light"/>
          <w:color w:val="000000" w:themeColor="text1"/>
          <w:u w:color="212121"/>
          <w:shd w:val="clear" w:color="auto" w:fill="FFFFFF"/>
          <w:lang w:val="en-GB"/>
        </w:rPr>
        <w:t xml:space="preserve">DNA </w:t>
      </w:r>
      <w:r w:rsidR="00FA3D87" w:rsidRPr="00562009">
        <w:rPr>
          <w:rFonts w:ascii="Calibri Light" w:hAnsi="Calibri Light" w:cs="Calibri Light"/>
          <w:color w:val="000000" w:themeColor="text1"/>
          <w:u w:color="212121"/>
          <w:shd w:val="clear" w:color="auto" w:fill="FFFFFF"/>
          <w:lang w:val="en-GB"/>
        </w:rPr>
        <w:t xml:space="preserve">molecule </w:t>
      </w:r>
      <w:r w:rsidRPr="00562009">
        <w:rPr>
          <w:rFonts w:ascii="Calibri Light" w:hAnsi="Calibri Light" w:cs="Calibri Light"/>
          <w:color w:val="000000" w:themeColor="text1"/>
          <w:u w:color="212121"/>
          <w:shd w:val="clear" w:color="auto" w:fill="FFFFFF"/>
          <w:lang w:val="en-GB"/>
        </w:rPr>
        <w:t xml:space="preserve">has followed. </w:t>
      </w:r>
      <w:r w:rsidR="00C27240" w:rsidRPr="00562009">
        <w:rPr>
          <w:rFonts w:ascii="Calibri Light" w:hAnsi="Calibri Light" w:cs="Calibri Light"/>
          <w:color w:val="000000" w:themeColor="text1"/>
          <w:u w:color="212121"/>
          <w:shd w:val="clear" w:color="auto" w:fill="FFFFFF"/>
          <w:lang w:val="en-GB"/>
        </w:rPr>
        <w:t>As an example, we show that</w:t>
      </w:r>
      <w:r w:rsidRPr="00562009">
        <w:rPr>
          <w:rFonts w:ascii="Calibri Light" w:hAnsi="Calibri Light" w:cs="Calibri Light"/>
          <w:color w:val="000000" w:themeColor="text1"/>
          <w:u w:color="212121"/>
          <w:shd w:val="clear" w:color="auto" w:fill="FFFFFF"/>
          <w:lang w:val="en-GB"/>
        </w:rPr>
        <w:t xml:space="preserve"> 20 </w:t>
      </w:r>
      <w:proofErr w:type="spellStart"/>
      <w:r w:rsidRPr="00562009">
        <w:rPr>
          <w:rFonts w:ascii="Calibri Light" w:hAnsi="Calibri Light" w:cs="Calibri Light"/>
          <w:color w:val="000000" w:themeColor="text1"/>
          <w:u w:color="212121"/>
          <w:shd w:val="clear" w:color="auto" w:fill="FFFFFF"/>
          <w:lang w:val="en-GB"/>
        </w:rPr>
        <w:t>kbp</w:t>
      </w:r>
      <w:proofErr w:type="spellEnd"/>
      <w:r w:rsidRPr="00562009">
        <w:rPr>
          <w:rFonts w:ascii="Calibri Light" w:hAnsi="Calibri Light" w:cs="Calibri Light"/>
          <w:color w:val="000000" w:themeColor="text1"/>
          <w:u w:color="212121"/>
          <w:shd w:val="clear" w:color="auto" w:fill="FFFFFF"/>
          <w:lang w:val="en-GB"/>
        </w:rPr>
        <w:t xml:space="preserve"> DNA </w:t>
      </w:r>
      <w:r w:rsidR="00FA3D87" w:rsidRPr="00562009">
        <w:rPr>
          <w:rFonts w:ascii="Calibri Light" w:hAnsi="Calibri Light" w:cs="Calibri Light"/>
          <w:color w:val="000000" w:themeColor="text1"/>
          <w:u w:color="212121"/>
          <w:shd w:val="clear" w:color="auto" w:fill="FFFFFF"/>
          <w:lang w:val="en-GB"/>
        </w:rPr>
        <w:t xml:space="preserve">molecule </w:t>
      </w:r>
      <w:r w:rsidR="00B82A18" w:rsidRPr="00562009">
        <w:rPr>
          <w:rFonts w:ascii="Calibri Light" w:hAnsi="Calibri Light" w:cs="Calibri Light"/>
          <w:color w:val="000000" w:themeColor="text1"/>
          <w:u w:color="212121"/>
          <w:shd w:val="clear" w:color="auto" w:fill="FFFFFF"/>
          <w:lang w:val="en-GB"/>
        </w:rPr>
        <w:t xml:space="preserve">was </w:t>
      </w:r>
      <w:r w:rsidRPr="00562009">
        <w:rPr>
          <w:rFonts w:ascii="Calibri Light" w:hAnsi="Calibri Light" w:cs="Calibri Light"/>
          <w:color w:val="000000" w:themeColor="text1"/>
          <w:u w:color="212121"/>
          <w:shd w:val="clear" w:color="auto" w:fill="FFFFFF"/>
          <w:lang w:val="en-GB"/>
        </w:rPr>
        <w:t xml:space="preserve">ejected from the delivery channel and subsequently </w:t>
      </w:r>
      <w:r w:rsidR="00040A6E" w:rsidRPr="00562009">
        <w:rPr>
          <w:rFonts w:ascii="Calibri Light" w:hAnsi="Calibri Light" w:cs="Calibri Light"/>
          <w:color w:val="000000" w:themeColor="text1"/>
          <w:u w:color="212121"/>
          <w:shd w:val="clear" w:color="auto" w:fill="FFFFFF"/>
          <w:lang w:val="en-GB"/>
        </w:rPr>
        <w:t xml:space="preserve">stalled </w:t>
      </w:r>
      <w:r w:rsidRPr="00562009">
        <w:rPr>
          <w:rFonts w:ascii="Calibri Light" w:hAnsi="Calibri Light" w:cs="Calibri Light"/>
          <w:color w:val="000000" w:themeColor="text1"/>
          <w:u w:color="212121"/>
          <w:shd w:val="clear" w:color="auto" w:fill="FFFFFF"/>
          <w:lang w:val="en-GB"/>
        </w:rPr>
        <w:t xml:space="preserve">across the recapture </w:t>
      </w:r>
      <w:r w:rsidRPr="00562009">
        <w:rPr>
          <w:rFonts w:ascii="Calibri Light" w:hAnsi="Calibri Light" w:cs="Calibri Light"/>
          <w:color w:val="000000" w:themeColor="text1"/>
          <w:u w:color="212121"/>
          <w:shd w:val="clear" w:color="auto" w:fill="FFFFFF"/>
          <w:lang w:val="en-GB"/>
        </w:rPr>
        <w:lastRenderedPageBreak/>
        <w:t>channels for a prolonged amount of time</w:t>
      </w:r>
      <w:r w:rsidR="00B82A18"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as illustrated in the ionic current recordings in </w:t>
      </w:r>
      <w:r w:rsidRPr="00562009">
        <w:rPr>
          <w:rFonts w:ascii="Calibri Light" w:hAnsi="Calibri Light" w:cs="Calibri Light"/>
          <w:color w:val="000000" w:themeColor="text1"/>
          <w:u w:color="00B050"/>
          <w:shd w:val="clear" w:color="auto" w:fill="FFFFFF"/>
          <w:lang w:val="en-GB"/>
        </w:rPr>
        <w:t>Figure 3b,c</w:t>
      </w:r>
      <w:r w:rsidRPr="00562009">
        <w:rPr>
          <w:rFonts w:ascii="Calibri Light" w:hAnsi="Calibri Light" w:cs="Calibri Light"/>
          <w:color w:val="000000" w:themeColor="text1"/>
          <w:u w:color="212121"/>
          <w:shd w:val="clear" w:color="auto" w:fill="FFFFFF"/>
          <w:lang w:val="en-GB"/>
        </w:rPr>
        <w:t>. Eventually</w:t>
      </w:r>
      <w:r w:rsidR="009C6B36"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the DNA molecule escapes this trap and slip</w:t>
      </w:r>
      <w:r w:rsidR="009C6B36" w:rsidRPr="00562009">
        <w:rPr>
          <w:rFonts w:ascii="Calibri Light" w:hAnsi="Calibri Light" w:cs="Calibri Light"/>
          <w:color w:val="000000" w:themeColor="text1"/>
          <w:u w:color="212121"/>
          <w:shd w:val="clear" w:color="auto" w:fill="FFFFFF"/>
          <w:lang w:val="en-GB"/>
        </w:rPr>
        <w:t>s</w:t>
      </w:r>
      <w:r w:rsidRPr="00562009">
        <w:rPr>
          <w:rFonts w:ascii="Calibri Light" w:hAnsi="Calibri Light" w:cs="Calibri Light"/>
          <w:color w:val="000000" w:themeColor="text1"/>
          <w:u w:color="212121"/>
          <w:shd w:val="clear" w:color="auto" w:fill="FFFFFF"/>
          <w:lang w:val="en-GB"/>
        </w:rPr>
        <w:t xml:space="preserve"> out from the nanopore </w:t>
      </w:r>
      <w:r w:rsidR="00D15DE5" w:rsidRPr="00562009">
        <w:rPr>
          <w:rFonts w:ascii="Calibri Light" w:hAnsi="Calibri Light" w:cs="Calibri Light"/>
          <w:color w:val="000000" w:themeColor="text1"/>
          <w:u w:color="212121"/>
          <w:shd w:val="clear" w:color="auto" w:fill="FFFFFF"/>
          <w:lang w:val="en-GB"/>
        </w:rPr>
        <w:t xml:space="preserve">that </w:t>
      </w:r>
      <w:r w:rsidRPr="00562009">
        <w:rPr>
          <w:rFonts w:ascii="Calibri Light" w:hAnsi="Calibri Light" w:cs="Calibri Light"/>
          <w:color w:val="000000" w:themeColor="text1"/>
          <w:u w:color="212121"/>
          <w:shd w:val="clear" w:color="auto" w:fill="FFFFFF"/>
          <w:lang w:val="en-GB"/>
        </w:rPr>
        <w:t xml:space="preserve">exerted the weakest force. This extended trapping time in the sensing area was measured to be at least an order magnitude longer (dwell times up to 20 </w:t>
      </w:r>
      <w:proofErr w:type="spellStart"/>
      <w:r w:rsidRPr="00562009">
        <w:rPr>
          <w:rFonts w:ascii="Calibri Light" w:hAnsi="Calibri Light" w:cs="Calibri Light"/>
          <w:color w:val="000000" w:themeColor="text1"/>
          <w:u w:color="212121"/>
          <w:shd w:val="clear" w:color="auto" w:fill="FFFFFF"/>
          <w:lang w:val="en-GB"/>
        </w:rPr>
        <w:t>ms</w:t>
      </w:r>
      <w:proofErr w:type="spellEnd"/>
      <w:r w:rsidRPr="00562009">
        <w:rPr>
          <w:rFonts w:ascii="Calibri Light" w:hAnsi="Calibri Light" w:cs="Calibri Light"/>
          <w:color w:val="000000" w:themeColor="text1"/>
          <w:u w:color="212121"/>
          <w:shd w:val="clear" w:color="auto" w:fill="FFFFFF"/>
          <w:lang w:val="en-GB"/>
        </w:rPr>
        <w:t xml:space="preserve">) than the one measured either in transfer configuration or in conventional configuration (about 1 </w:t>
      </w:r>
      <w:proofErr w:type="spellStart"/>
      <w:r w:rsidRPr="00562009">
        <w:rPr>
          <w:rFonts w:ascii="Calibri Light" w:hAnsi="Calibri Light" w:cs="Calibri Light"/>
          <w:color w:val="000000" w:themeColor="text1"/>
          <w:u w:color="212121"/>
          <w:shd w:val="clear" w:color="auto" w:fill="FFFFFF"/>
          <w:lang w:val="en-GB"/>
        </w:rPr>
        <w:t>ms</w:t>
      </w:r>
      <w:proofErr w:type="spellEnd"/>
      <w:r w:rsidRPr="00562009">
        <w:rPr>
          <w:rFonts w:ascii="Calibri Light" w:hAnsi="Calibri Light" w:cs="Calibri Light"/>
          <w:color w:val="000000" w:themeColor="text1"/>
          <w:u w:color="212121"/>
          <w:shd w:val="clear" w:color="auto" w:fill="FFFFFF"/>
          <w:lang w:val="en-GB"/>
        </w:rPr>
        <w:t>) where molecules are threaded from the nanopipette to the bath (</w:t>
      </w:r>
      <w:r w:rsidRPr="00562009">
        <w:rPr>
          <w:rFonts w:ascii="Calibri Light" w:hAnsi="Calibri Light" w:cs="Calibri Light"/>
          <w:color w:val="000000" w:themeColor="text1"/>
          <w:u w:color="00B050"/>
          <w:shd w:val="clear" w:color="auto" w:fill="FFFFFF"/>
          <w:lang w:val="en-GB"/>
        </w:rPr>
        <w:t>Figure 3d,e</w:t>
      </w:r>
      <w:r w:rsidRPr="00562009">
        <w:rPr>
          <w:rFonts w:ascii="Calibri Light" w:hAnsi="Calibri Light" w:cs="Calibri Light"/>
          <w:color w:val="000000" w:themeColor="text1"/>
          <w:u w:color="212121"/>
          <w:shd w:val="clear" w:color="auto" w:fill="FFFFFF"/>
          <w:lang w:val="en-GB"/>
        </w:rPr>
        <w:t xml:space="preserve">). This detection by transfer and trapping mechanism offers </w:t>
      </w:r>
      <w:r w:rsidR="00B82A18" w:rsidRPr="00562009">
        <w:rPr>
          <w:rFonts w:ascii="Calibri Light" w:hAnsi="Calibri Light" w:cs="Calibri Light"/>
          <w:color w:val="000000" w:themeColor="text1"/>
          <w:u w:color="212121"/>
          <w:shd w:val="clear" w:color="auto" w:fill="FFFFFF"/>
          <w:lang w:val="en-GB"/>
        </w:rPr>
        <w:t>several</w:t>
      </w:r>
      <w:r w:rsidRPr="00562009">
        <w:rPr>
          <w:rFonts w:ascii="Calibri Light" w:hAnsi="Calibri Light" w:cs="Calibri Light"/>
          <w:color w:val="000000" w:themeColor="text1"/>
          <w:u w:color="212121"/>
          <w:shd w:val="clear" w:color="auto" w:fill="FFFFFF"/>
          <w:lang w:val="en-GB"/>
        </w:rPr>
        <w:t xml:space="preserve"> advantages</w:t>
      </w:r>
      <w:r w:rsidR="00B30CDE" w:rsidRPr="00562009">
        <w:rPr>
          <w:rFonts w:ascii="Calibri Light" w:hAnsi="Calibri Light" w:cs="Calibri Light"/>
          <w:color w:val="000000" w:themeColor="text1"/>
          <w:u w:color="212121"/>
          <w:shd w:val="clear" w:color="auto" w:fill="FFFFFF"/>
          <w:lang w:val="en-GB"/>
        </w:rPr>
        <w:t>,</w:t>
      </w:r>
      <w:r w:rsidR="00C27240" w:rsidRPr="00562009">
        <w:rPr>
          <w:rFonts w:ascii="Calibri Light" w:hAnsi="Calibri Light" w:cs="Calibri Light"/>
          <w:color w:val="000000" w:themeColor="text1"/>
          <w:u w:color="212121"/>
          <w:shd w:val="clear" w:color="auto" w:fill="FFFFFF"/>
          <w:lang w:val="en-GB"/>
        </w:rPr>
        <w:t xml:space="preserve"> including </w:t>
      </w:r>
      <w:r w:rsidR="00B82A18" w:rsidRPr="00562009">
        <w:rPr>
          <w:rFonts w:ascii="Calibri Light" w:hAnsi="Calibri Light" w:cs="Calibri Light"/>
          <w:color w:val="000000" w:themeColor="text1"/>
          <w:u w:color="212121"/>
          <w:shd w:val="clear" w:color="auto" w:fill="FFFFFF"/>
          <w:lang w:val="en-GB"/>
        </w:rPr>
        <w:t xml:space="preserve">a </w:t>
      </w:r>
      <w:r w:rsidRPr="00562009">
        <w:rPr>
          <w:rFonts w:ascii="Calibri Light" w:hAnsi="Calibri Light" w:cs="Calibri Light"/>
          <w:color w:val="000000" w:themeColor="text1"/>
          <w:u w:color="212121"/>
          <w:shd w:val="clear" w:color="auto" w:fill="FFFFFF"/>
          <w:lang w:val="en-GB"/>
        </w:rPr>
        <w:t>reduc</w:t>
      </w:r>
      <w:r w:rsidR="00C27240" w:rsidRPr="00562009">
        <w:rPr>
          <w:rFonts w:ascii="Calibri Light" w:hAnsi="Calibri Light" w:cs="Calibri Light"/>
          <w:color w:val="000000" w:themeColor="text1"/>
          <w:u w:color="212121"/>
          <w:shd w:val="clear" w:color="auto" w:fill="FFFFFF"/>
          <w:lang w:val="en-GB"/>
        </w:rPr>
        <w:t>tion in</w:t>
      </w:r>
      <w:r w:rsidRPr="00562009">
        <w:rPr>
          <w:rFonts w:ascii="Calibri Light" w:hAnsi="Calibri Light" w:cs="Calibri Light"/>
          <w:color w:val="000000" w:themeColor="text1"/>
          <w:u w:color="212121"/>
          <w:shd w:val="clear" w:color="auto" w:fill="FFFFFF"/>
          <w:lang w:val="en-GB"/>
        </w:rPr>
        <w:t xml:space="preserve"> the bandwidth required </w:t>
      </w:r>
      <w:r w:rsidR="00040A6E" w:rsidRPr="00562009">
        <w:rPr>
          <w:rFonts w:ascii="Calibri Light" w:hAnsi="Calibri Light" w:cs="Calibri Light"/>
          <w:color w:val="000000" w:themeColor="text1"/>
          <w:u w:color="212121"/>
          <w:shd w:val="clear" w:color="auto" w:fill="FFFFFF"/>
          <w:lang w:val="en-GB"/>
        </w:rPr>
        <w:t>and</w:t>
      </w:r>
      <w:r w:rsidRPr="00562009">
        <w:rPr>
          <w:rFonts w:ascii="Calibri Light" w:hAnsi="Calibri Light" w:cs="Calibri Light"/>
          <w:color w:val="000000" w:themeColor="text1"/>
          <w:u w:color="212121"/>
          <w:shd w:val="clear" w:color="auto" w:fill="FFFFFF"/>
          <w:lang w:val="en-GB"/>
        </w:rPr>
        <w:t xml:space="preserve"> increases </w:t>
      </w:r>
      <w:r w:rsidR="00C27240" w:rsidRPr="00562009">
        <w:rPr>
          <w:rFonts w:ascii="Calibri Light" w:hAnsi="Calibri Light" w:cs="Calibri Light"/>
          <w:color w:val="000000" w:themeColor="text1"/>
          <w:u w:color="212121"/>
          <w:shd w:val="clear" w:color="auto" w:fill="FFFFFF"/>
          <w:lang w:val="en-GB"/>
        </w:rPr>
        <w:t xml:space="preserve">in </w:t>
      </w:r>
      <w:r w:rsidRPr="00562009">
        <w:rPr>
          <w:rFonts w:ascii="Calibri Light" w:hAnsi="Calibri Light" w:cs="Calibri Light"/>
          <w:color w:val="000000" w:themeColor="text1"/>
          <w:u w:color="212121"/>
          <w:shd w:val="clear" w:color="auto" w:fill="FFFFFF"/>
          <w:lang w:val="en-GB"/>
        </w:rPr>
        <w:t xml:space="preserve">the SNR. </w:t>
      </w:r>
    </w:p>
    <w:p w14:paraId="2AE56EBD" w14:textId="77777777" w:rsidR="003B22C4" w:rsidRPr="00562009" w:rsidRDefault="003B22C4" w:rsidP="00980198">
      <w:pPr>
        <w:pStyle w:val="NoSpacing"/>
        <w:ind w:firstLine="284"/>
        <w:jc w:val="both"/>
        <w:rPr>
          <w:rFonts w:ascii="Calibri Light" w:hAnsi="Calibri Light" w:cs="Calibri Light"/>
          <w:color w:val="000000" w:themeColor="text1"/>
          <w:u w:color="212121"/>
          <w:shd w:val="clear" w:color="auto" w:fill="FFFFFF"/>
          <w:lang w:val="en-GB"/>
        </w:rPr>
      </w:pPr>
    </w:p>
    <w:p w14:paraId="1139FB2A" w14:textId="2B31A721" w:rsidR="00BC5E07" w:rsidRPr="00562009" w:rsidRDefault="00E27C42"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 xml:space="preserve">The </w:t>
      </w:r>
      <w:r w:rsidR="00776F59" w:rsidRPr="00562009">
        <w:rPr>
          <w:rFonts w:ascii="Calibri Light" w:hAnsi="Calibri Light" w:cs="Calibri Light"/>
          <w:color w:val="000000" w:themeColor="text1"/>
          <w:u w:color="212121"/>
          <w:shd w:val="clear" w:color="auto" w:fill="FFFFFF"/>
          <w:lang w:val="en-GB"/>
        </w:rPr>
        <w:t xml:space="preserve">recapture </w:t>
      </w:r>
      <w:r w:rsidRPr="00562009">
        <w:rPr>
          <w:rFonts w:ascii="Calibri Light" w:hAnsi="Calibri Light" w:cs="Calibri Light"/>
          <w:color w:val="000000" w:themeColor="text1"/>
          <w:u w:color="212121"/>
          <w:shd w:val="clear" w:color="auto" w:fill="FFFFFF"/>
          <w:lang w:val="en-GB"/>
        </w:rPr>
        <w:t>efficiency varied on the position of the delivery channel with respect</w:t>
      </w:r>
      <w:r w:rsidR="00F835AE" w:rsidRPr="00562009">
        <w:rPr>
          <w:rFonts w:ascii="Calibri Light" w:hAnsi="Calibri Light" w:cs="Calibri Light"/>
          <w:color w:val="000000" w:themeColor="text1"/>
          <w:u w:color="212121"/>
          <w:shd w:val="clear" w:color="auto" w:fill="FFFFFF"/>
          <w:lang w:val="en-GB"/>
        </w:rPr>
        <w:t xml:space="preserve"> to</w:t>
      </w:r>
      <w:r w:rsidRPr="00562009">
        <w:rPr>
          <w:rFonts w:ascii="Calibri Light" w:hAnsi="Calibri Light" w:cs="Calibri Light"/>
          <w:color w:val="000000" w:themeColor="text1"/>
          <w:u w:color="212121"/>
          <w:shd w:val="clear" w:color="auto" w:fill="FFFFFF"/>
          <w:lang w:val="en-GB"/>
        </w:rPr>
        <w:t xml:space="preserve"> the two recapture channels.</w:t>
      </w:r>
      <w:r w:rsidR="00F835AE" w:rsidRPr="00562009">
        <w:rPr>
          <w:rFonts w:ascii="Calibri Light" w:hAnsi="Calibri Light" w:cs="Calibri Light"/>
          <w:color w:val="000000" w:themeColor="text1"/>
          <w:u w:color="212121"/>
          <w:shd w:val="clear" w:color="auto" w:fill="FFFFFF"/>
          <w:lang w:val="en-GB"/>
        </w:rPr>
        <w:t xml:space="preserve"> </w:t>
      </w:r>
      <w:r w:rsidR="00D15DE5" w:rsidRPr="00562009">
        <w:rPr>
          <w:rFonts w:ascii="Calibri Light" w:hAnsi="Calibri Light" w:cs="Calibri Light"/>
          <w:color w:val="000000" w:themeColor="text1"/>
          <w:u w:color="212121"/>
          <w:shd w:val="clear" w:color="auto" w:fill="FFFFFF"/>
          <w:lang w:val="en-GB"/>
        </w:rPr>
        <w:t>I</w:t>
      </w:r>
      <w:r w:rsidRPr="00562009">
        <w:rPr>
          <w:rFonts w:ascii="Calibri Light" w:hAnsi="Calibri Light" w:cs="Calibri Light"/>
          <w:color w:val="000000" w:themeColor="text1"/>
          <w:u w:color="212121"/>
          <w:shd w:val="clear" w:color="auto" w:fill="FFFFFF"/>
          <w:lang w:val="en-GB"/>
        </w:rPr>
        <w:t>n a symmetrical position where the delivery channel was set in between the two recapture channels (</w:t>
      </w:r>
      <w:r w:rsidRPr="00562009">
        <w:rPr>
          <w:rFonts w:ascii="Calibri Light" w:hAnsi="Calibri Light" w:cs="Calibri Light"/>
          <w:color w:val="000000" w:themeColor="text1"/>
          <w:u w:color="00B050"/>
          <w:shd w:val="clear" w:color="auto" w:fill="FFFFFF"/>
          <w:lang w:val="en-GB"/>
        </w:rPr>
        <w:t>Figure 3f</w:t>
      </w:r>
      <w:r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7</w:t>
      </w:r>
      <w:r w:rsidRPr="00562009">
        <w:rPr>
          <w:rFonts w:ascii="Calibri Light" w:hAnsi="Calibri Light" w:cs="Calibri Light"/>
          <w:color w:val="000000" w:themeColor="text1"/>
          <w:u w:color="212121"/>
          <w:shd w:val="clear" w:color="auto" w:fill="FFFFFF"/>
          <w:lang w:val="en-GB"/>
        </w:rPr>
        <w:t xml:space="preserve">), one in </w:t>
      </w:r>
      <w:r w:rsidR="00F2664A" w:rsidRPr="00562009">
        <w:rPr>
          <w:rFonts w:ascii="Calibri Light" w:hAnsi="Calibri Light" w:cs="Calibri Light"/>
          <w:color w:val="000000" w:themeColor="text1"/>
          <w:u w:color="212121"/>
          <w:shd w:val="clear" w:color="auto" w:fill="FFFFFF"/>
          <w:lang w:val="en-GB"/>
        </w:rPr>
        <w:t xml:space="preserve">approximately </w:t>
      </w:r>
      <w:r w:rsidR="00B82A18" w:rsidRPr="00562009">
        <w:rPr>
          <w:rFonts w:ascii="Calibri Light" w:hAnsi="Calibri Light" w:cs="Calibri Light"/>
          <w:color w:val="000000" w:themeColor="text1"/>
          <w:u w:color="212121"/>
          <w:shd w:val="clear" w:color="auto" w:fill="FFFFFF"/>
          <w:lang w:val="en-GB"/>
        </w:rPr>
        <w:t xml:space="preserve">four </w:t>
      </w:r>
      <w:r w:rsidRPr="00562009">
        <w:rPr>
          <w:rFonts w:ascii="Calibri Light" w:hAnsi="Calibri Light" w:cs="Calibri Light"/>
          <w:color w:val="000000" w:themeColor="text1"/>
          <w:u w:color="212121"/>
          <w:shd w:val="clear" w:color="auto" w:fill="FFFFFF"/>
          <w:lang w:val="en-GB"/>
        </w:rPr>
        <w:t xml:space="preserve">molecules (24.5%) </w:t>
      </w:r>
      <w:r w:rsidR="00D15DE5" w:rsidRPr="00562009">
        <w:rPr>
          <w:rFonts w:ascii="Calibri Light" w:hAnsi="Calibri Light" w:cs="Calibri Light"/>
          <w:color w:val="000000" w:themeColor="text1"/>
          <w:u w:color="212121"/>
          <w:shd w:val="clear" w:color="auto" w:fill="FFFFFF"/>
          <w:lang w:val="en-GB"/>
        </w:rPr>
        <w:t xml:space="preserve">underwent </w:t>
      </w:r>
      <w:r w:rsidRPr="00562009">
        <w:rPr>
          <w:rFonts w:ascii="Calibri Light" w:hAnsi="Calibri Light" w:cs="Calibri Light"/>
          <w:color w:val="000000" w:themeColor="text1"/>
          <w:u w:color="212121"/>
          <w:shd w:val="clear" w:color="auto" w:fill="FFFFFF"/>
          <w:lang w:val="en-GB"/>
        </w:rPr>
        <w:t xml:space="preserve">transfer and </w:t>
      </w:r>
      <w:r w:rsidR="00040A6E" w:rsidRPr="00562009">
        <w:rPr>
          <w:rFonts w:ascii="Calibri Light" w:hAnsi="Calibri Light" w:cs="Calibri Light"/>
          <w:color w:val="000000" w:themeColor="text1"/>
          <w:u w:color="212121"/>
          <w:shd w:val="clear" w:color="auto" w:fill="FFFFFF"/>
          <w:lang w:val="en-GB"/>
        </w:rPr>
        <w:t>stalling</w:t>
      </w:r>
      <w:r w:rsidRPr="00562009">
        <w:rPr>
          <w:rFonts w:ascii="Calibri Light" w:hAnsi="Calibri Light" w:cs="Calibri Light"/>
          <w:color w:val="000000" w:themeColor="text1"/>
          <w:u w:color="212121"/>
          <w:shd w:val="clear" w:color="auto" w:fill="FFFFFF"/>
          <w:lang w:val="en-GB"/>
        </w:rPr>
        <w:t xml:space="preserve">. This </w:t>
      </w:r>
      <w:r w:rsidR="00D15DE5" w:rsidRPr="00562009">
        <w:rPr>
          <w:rFonts w:ascii="Calibri Light" w:hAnsi="Calibri Light" w:cs="Calibri Light"/>
          <w:color w:val="000000" w:themeColor="text1"/>
          <w:u w:color="212121"/>
          <w:shd w:val="clear" w:color="auto" w:fill="FFFFFF"/>
          <w:lang w:val="en-GB"/>
        </w:rPr>
        <w:t xml:space="preserve">fraction decreased </w:t>
      </w:r>
      <w:r w:rsidRPr="00562009">
        <w:rPr>
          <w:rFonts w:ascii="Calibri Light" w:hAnsi="Calibri Light" w:cs="Calibri Light"/>
          <w:color w:val="000000" w:themeColor="text1"/>
          <w:u w:color="212121"/>
          <w:shd w:val="clear" w:color="auto" w:fill="FFFFFF"/>
          <w:lang w:val="en-GB"/>
        </w:rPr>
        <w:t xml:space="preserve">to 14.5 % when the delivery channel was in an asymmetric position </w:t>
      </w:r>
      <w:r w:rsidR="00F835AE" w:rsidRPr="00562009">
        <w:rPr>
          <w:rFonts w:ascii="Calibri Light" w:hAnsi="Calibri Light" w:cs="Calibri Light"/>
          <w:color w:val="000000" w:themeColor="text1"/>
          <w:u w:color="212121"/>
          <w:shd w:val="clear" w:color="auto" w:fill="FFFFFF"/>
          <w:lang w:val="en-GB"/>
        </w:rPr>
        <w:t>compared to</w:t>
      </w:r>
      <w:r w:rsidRPr="00562009">
        <w:rPr>
          <w:rFonts w:ascii="Calibri Light" w:hAnsi="Calibri Light" w:cs="Calibri Light"/>
          <w:color w:val="000000" w:themeColor="text1"/>
          <w:u w:color="212121"/>
          <w:shd w:val="clear" w:color="auto" w:fill="FFFFFF"/>
          <w:lang w:val="en-GB"/>
        </w:rPr>
        <w:t xml:space="preserve"> the recapture channels. </w:t>
      </w:r>
      <w:r w:rsidR="00F2664A" w:rsidRPr="00562009">
        <w:rPr>
          <w:rFonts w:ascii="Calibri Light" w:hAnsi="Calibri Light" w:cs="Calibri Light"/>
          <w:color w:val="000000" w:themeColor="text1"/>
          <w:u w:color="212121"/>
          <w:shd w:val="clear" w:color="auto" w:fill="FFFFFF"/>
          <w:lang w:val="en-GB"/>
        </w:rPr>
        <w:t>Th</w:t>
      </w:r>
      <w:r w:rsidR="00D15DE5" w:rsidRPr="00562009">
        <w:rPr>
          <w:rFonts w:ascii="Calibri Light" w:hAnsi="Calibri Light" w:cs="Calibri Light"/>
          <w:color w:val="000000" w:themeColor="text1"/>
          <w:u w:color="212121"/>
          <w:shd w:val="clear" w:color="auto" w:fill="FFFFFF"/>
          <w:lang w:val="en-GB"/>
        </w:rPr>
        <w:t xml:space="preserve">e latter </w:t>
      </w:r>
      <w:r w:rsidR="00F2664A" w:rsidRPr="00562009">
        <w:rPr>
          <w:rFonts w:ascii="Calibri Light" w:hAnsi="Calibri Light" w:cs="Calibri Light"/>
          <w:color w:val="000000" w:themeColor="text1"/>
          <w:u w:color="212121"/>
          <w:shd w:val="clear" w:color="auto" w:fill="FFFFFF"/>
          <w:lang w:val="en-GB"/>
        </w:rPr>
        <w:t xml:space="preserve">can be </w:t>
      </w:r>
      <w:r w:rsidR="00D15DE5" w:rsidRPr="00562009">
        <w:rPr>
          <w:rFonts w:ascii="Calibri Light" w:hAnsi="Calibri Light" w:cs="Calibri Light"/>
          <w:color w:val="000000" w:themeColor="text1"/>
          <w:u w:color="212121"/>
          <w:shd w:val="clear" w:color="auto" w:fill="FFFFFF"/>
          <w:lang w:val="en-GB"/>
        </w:rPr>
        <w:t>attributed to</w:t>
      </w:r>
      <w:r w:rsidRPr="00562009">
        <w:rPr>
          <w:rFonts w:ascii="Calibri Light" w:hAnsi="Calibri Light" w:cs="Calibri Light"/>
          <w:color w:val="000000" w:themeColor="text1"/>
          <w:u w:color="212121"/>
          <w:shd w:val="clear" w:color="auto" w:fill="FFFFFF"/>
          <w:lang w:val="en-GB"/>
        </w:rPr>
        <w:t xml:space="preserve"> </w:t>
      </w:r>
      <w:r w:rsidR="00B30CDE" w:rsidRPr="00562009">
        <w:rPr>
          <w:rFonts w:ascii="Calibri Light" w:hAnsi="Calibri Light" w:cs="Calibri Light"/>
          <w:color w:val="000000" w:themeColor="text1"/>
          <w:u w:color="212121"/>
          <w:shd w:val="clear" w:color="auto" w:fill="FFFFFF"/>
          <w:lang w:val="en-GB"/>
        </w:rPr>
        <w:t xml:space="preserve">the </w:t>
      </w:r>
      <w:r w:rsidR="00040A6E" w:rsidRPr="00562009">
        <w:rPr>
          <w:rFonts w:ascii="Calibri Light" w:hAnsi="Calibri Light" w:cs="Calibri Light"/>
          <w:color w:val="000000" w:themeColor="text1"/>
          <w:u w:color="212121"/>
          <w:shd w:val="clear" w:color="auto" w:fill="FFFFFF"/>
          <w:lang w:val="en-GB"/>
        </w:rPr>
        <w:t xml:space="preserve">different </w:t>
      </w:r>
      <w:r w:rsidRPr="00562009">
        <w:rPr>
          <w:rFonts w:ascii="Calibri Light" w:hAnsi="Calibri Light" w:cs="Calibri Light"/>
          <w:color w:val="000000" w:themeColor="text1"/>
          <w:u w:color="212121"/>
          <w:shd w:val="clear" w:color="auto" w:fill="FFFFFF"/>
          <w:lang w:val="en-GB"/>
        </w:rPr>
        <w:t>electrophoretic force</w:t>
      </w:r>
      <w:r w:rsidR="00B30CDE" w:rsidRPr="00562009">
        <w:rPr>
          <w:rFonts w:ascii="Calibri Light" w:hAnsi="Calibri Light" w:cs="Calibri Light"/>
          <w:color w:val="000000" w:themeColor="text1"/>
          <w:u w:color="212121"/>
          <w:shd w:val="clear" w:color="auto" w:fill="FFFFFF"/>
          <w:lang w:val="en-GB"/>
        </w:rPr>
        <w:t>s</w:t>
      </w:r>
      <w:r w:rsidRPr="00562009">
        <w:rPr>
          <w:rFonts w:ascii="Calibri Light" w:hAnsi="Calibri Light" w:cs="Calibri Light"/>
          <w:color w:val="000000" w:themeColor="text1"/>
          <w:u w:color="212121"/>
          <w:shd w:val="clear" w:color="auto" w:fill="FFFFFF"/>
          <w:lang w:val="en-GB"/>
        </w:rPr>
        <w:t xml:space="preserve"> </w:t>
      </w:r>
      <w:r w:rsidR="00453F2C" w:rsidRPr="00562009">
        <w:rPr>
          <w:rFonts w:ascii="Calibri Light" w:hAnsi="Calibri Light" w:cs="Calibri Light"/>
          <w:color w:val="000000" w:themeColor="text1"/>
          <w:u w:color="212121"/>
          <w:shd w:val="clear" w:color="auto" w:fill="FFFFFF"/>
          <w:lang w:val="en-GB"/>
        </w:rPr>
        <w:t xml:space="preserve">experienced by </w:t>
      </w:r>
      <w:r w:rsidRPr="00562009">
        <w:rPr>
          <w:rFonts w:ascii="Calibri Light" w:hAnsi="Calibri Light" w:cs="Calibri Light"/>
          <w:color w:val="000000" w:themeColor="text1"/>
          <w:u w:color="212121"/>
          <w:shd w:val="clear" w:color="auto" w:fill="FFFFFF"/>
          <w:lang w:val="en-GB"/>
        </w:rPr>
        <w:t xml:space="preserve">the DNA in </w:t>
      </w:r>
      <w:r w:rsidR="00453F2C" w:rsidRPr="00562009">
        <w:rPr>
          <w:rFonts w:ascii="Calibri Light" w:hAnsi="Calibri Light" w:cs="Calibri Light"/>
          <w:color w:val="000000" w:themeColor="text1"/>
          <w:u w:color="212121"/>
          <w:shd w:val="clear" w:color="auto" w:fill="FFFFFF"/>
          <w:lang w:val="en-GB"/>
        </w:rPr>
        <w:t xml:space="preserve">both </w:t>
      </w:r>
      <w:r w:rsidRPr="00562009">
        <w:rPr>
          <w:rFonts w:ascii="Calibri Light" w:hAnsi="Calibri Light" w:cs="Calibri Light"/>
          <w:color w:val="000000" w:themeColor="text1"/>
          <w:u w:color="212121"/>
          <w:shd w:val="clear" w:color="auto" w:fill="FFFFFF"/>
          <w:lang w:val="en-GB"/>
        </w:rPr>
        <w:t xml:space="preserve">cases. The probability of simultaneously threading and thus </w:t>
      </w:r>
      <w:r w:rsidR="00040A6E" w:rsidRPr="00562009">
        <w:rPr>
          <w:rFonts w:ascii="Calibri Light" w:hAnsi="Calibri Light" w:cs="Calibri Light"/>
          <w:color w:val="000000" w:themeColor="text1"/>
          <w:u w:color="212121"/>
          <w:shd w:val="clear" w:color="auto" w:fill="FFFFFF"/>
          <w:lang w:val="en-GB"/>
        </w:rPr>
        <w:t>stalling</w:t>
      </w:r>
      <w:r w:rsidRPr="00562009">
        <w:rPr>
          <w:rFonts w:ascii="Calibri Light" w:hAnsi="Calibri Light" w:cs="Calibri Light"/>
          <w:color w:val="000000" w:themeColor="text1"/>
          <w:u w:color="212121"/>
          <w:shd w:val="clear" w:color="auto" w:fill="FFFFFF"/>
          <w:lang w:val="en-GB"/>
        </w:rPr>
        <w:t xml:space="preserve"> a molecule is higher when the </w:t>
      </w:r>
      <w:r w:rsidR="00B82A18" w:rsidRPr="00562009">
        <w:rPr>
          <w:rFonts w:ascii="Calibri Light" w:hAnsi="Calibri Light" w:cs="Calibri Light"/>
          <w:color w:val="000000" w:themeColor="text1"/>
          <w:u w:color="212121"/>
          <w:shd w:val="clear" w:color="auto" w:fill="FFFFFF"/>
          <w:lang w:val="en-GB"/>
        </w:rPr>
        <w:t xml:space="preserve">two </w:t>
      </w:r>
      <w:r w:rsidRPr="00562009">
        <w:rPr>
          <w:rFonts w:ascii="Calibri Light" w:hAnsi="Calibri Light" w:cs="Calibri Light"/>
          <w:color w:val="000000" w:themeColor="text1"/>
          <w:u w:color="212121"/>
          <w:shd w:val="clear" w:color="auto" w:fill="FFFFFF"/>
          <w:lang w:val="en-GB"/>
        </w:rPr>
        <w:t xml:space="preserve">recapture pores exert a force equal in magnitude on the molecule leaving the delivery channel. This case only happens </w:t>
      </w:r>
      <w:r w:rsidR="005811F2" w:rsidRPr="00562009">
        <w:rPr>
          <w:rFonts w:ascii="Calibri Light" w:hAnsi="Calibri Light" w:cs="Calibri Light"/>
          <w:color w:val="000000" w:themeColor="text1"/>
          <w:u w:color="212121"/>
          <w:shd w:val="clear" w:color="auto" w:fill="FFFFFF"/>
          <w:lang w:val="en-GB"/>
        </w:rPr>
        <w:t>i</w:t>
      </w:r>
      <w:r w:rsidRPr="00562009">
        <w:rPr>
          <w:rFonts w:ascii="Calibri Light" w:hAnsi="Calibri Light" w:cs="Calibri Light"/>
          <w:color w:val="000000" w:themeColor="text1"/>
          <w:u w:color="212121"/>
          <w:shd w:val="clear" w:color="auto" w:fill="FFFFFF"/>
          <w:lang w:val="en-GB"/>
        </w:rPr>
        <w:t>n the symmetric arrangement where the delivery channel is equally distant from the recapture channels (given the same voltage applied). In contrast, in the asymmetric configuration, the DNA transport is mainly dominated by the pore located closer to the delivery channel</w:t>
      </w:r>
      <w:r w:rsidR="00B82A18"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leaving little or no space for the second recapture pore to interact with the DNA molecule exiting the delivery channel. Notably, in both the symmetric and the asymmetric scenario, pore-to-pore transfer remained the preferred route for the DNA molecules (68 % and 80 % of cases for symmetric and asymmetric bias configuration respectively </w:t>
      </w:r>
      <w:r w:rsidRPr="00562009">
        <w:rPr>
          <w:rFonts w:ascii="Calibri Light" w:hAnsi="Calibri Light" w:cs="Calibri Light"/>
          <w:color w:val="000000" w:themeColor="text1"/>
          <w:u w:color="00B050"/>
          <w:shd w:val="clear" w:color="auto" w:fill="FFFFFF"/>
          <w:lang w:val="en-GB"/>
        </w:rPr>
        <w:t>Figure 3f</w:t>
      </w:r>
      <w:r w:rsidRPr="00562009">
        <w:rPr>
          <w:rFonts w:ascii="Calibri Light" w:hAnsi="Calibri Light" w:cs="Calibri Light"/>
          <w:color w:val="000000" w:themeColor="text1"/>
          <w:u w:color="212121"/>
          <w:shd w:val="clear" w:color="auto" w:fill="FFFFFF"/>
          <w:lang w:val="en-GB"/>
        </w:rPr>
        <w:t>)</w:t>
      </w:r>
      <w:r w:rsidR="004078A8" w:rsidRPr="00562009">
        <w:rPr>
          <w:rFonts w:ascii="Calibri Light" w:hAnsi="Calibri Light" w:cs="Calibri Light"/>
          <w:color w:val="000000" w:themeColor="text1"/>
          <w:u w:color="212121"/>
          <w:shd w:val="clear" w:color="auto" w:fill="FFFFFF"/>
          <w:lang w:val="en-GB"/>
        </w:rPr>
        <w:t>.</w:t>
      </w:r>
    </w:p>
    <w:p w14:paraId="45A6C624" w14:textId="77777777" w:rsidR="00BC5E07" w:rsidRPr="00562009" w:rsidRDefault="00BC5E07"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p>
    <w:p w14:paraId="2A0C1F0F" w14:textId="78B83863" w:rsidR="00BC5E07" w:rsidRPr="00562009" w:rsidRDefault="004F4384"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 xml:space="preserve">The </w:t>
      </w:r>
      <w:r w:rsidR="002A3D23" w:rsidRPr="00562009">
        <w:rPr>
          <w:rFonts w:ascii="Calibri Light" w:hAnsi="Calibri Light" w:cs="Calibri Light"/>
          <w:color w:val="000000" w:themeColor="text1"/>
          <w:u w:color="212121"/>
          <w:shd w:val="clear" w:color="auto" w:fill="FFFFFF"/>
          <w:lang w:val="en-GB"/>
        </w:rPr>
        <w:t>quad-barrel</w:t>
      </w:r>
      <w:r w:rsidR="00442056"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212121"/>
          <w:shd w:val="clear" w:color="auto" w:fill="FFFFFF"/>
          <w:lang w:val="en-GB"/>
        </w:rPr>
        <w:t xml:space="preserve">nanopore can also be </w:t>
      </w:r>
      <w:r w:rsidR="00453F2C" w:rsidRPr="00562009">
        <w:rPr>
          <w:rFonts w:ascii="Calibri Light" w:hAnsi="Calibri Light" w:cs="Calibri Light"/>
          <w:color w:val="000000" w:themeColor="text1"/>
          <w:u w:color="212121"/>
          <w:shd w:val="clear" w:color="auto" w:fill="FFFFFF"/>
          <w:lang w:val="en-GB"/>
        </w:rPr>
        <w:t xml:space="preserve">re-configured </w:t>
      </w:r>
      <w:r w:rsidRPr="00562009">
        <w:rPr>
          <w:rFonts w:ascii="Calibri Light" w:hAnsi="Calibri Light" w:cs="Calibri Light"/>
          <w:color w:val="000000" w:themeColor="text1"/>
          <w:u w:color="212121"/>
          <w:shd w:val="clear" w:color="auto" w:fill="FFFFFF"/>
          <w:lang w:val="en-GB"/>
        </w:rPr>
        <w:t>for operation in a very</w:t>
      </w:r>
      <w:r w:rsidR="00442056" w:rsidRPr="00562009">
        <w:rPr>
          <w:rFonts w:ascii="Calibri Light" w:hAnsi="Calibri Light" w:cs="Calibri Light"/>
          <w:color w:val="000000" w:themeColor="text1"/>
          <w:u w:color="212121"/>
          <w:shd w:val="clear" w:color="auto" w:fill="FFFFFF"/>
          <w:lang w:val="en-GB"/>
        </w:rPr>
        <w:t xml:space="preserve"> efficient competition</w:t>
      </w:r>
      <w:r w:rsidR="00E27C42" w:rsidRPr="00562009">
        <w:rPr>
          <w:rFonts w:ascii="Calibri Light" w:hAnsi="Calibri Light" w:cs="Calibri Light"/>
          <w:color w:val="000000" w:themeColor="text1"/>
          <w:u w:color="212121"/>
          <w:shd w:val="clear" w:color="auto" w:fill="FFFFFF"/>
          <w:lang w:val="en-GB"/>
        </w:rPr>
        <w:t xml:space="preserve"> </w:t>
      </w:r>
      <w:r w:rsidR="00442056" w:rsidRPr="00562009">
        <w:rPr>
          <w:rFonts w:ascii="Calibri Light" w:hAnsi="Calibri Light" w:cs="Calibri Light"/>
          <w:color w:val="000000" w:themeColor="text1"/>
          <w:u w:color="212121"/>
          <w:shd w:val="clear" w:color="auto" w:fill="FFFFFF"/>
          <w:lang w:val="en-GB"/>
        </w:rPr>
        <w:t>mode</w:t>
      </w:r>
      <w:r w:rsidR="00E27C42" w:rsidRPr="00562009">
        <w:rPr>
          <w:rFonts w:ascii="Calibri Light" w:hAnsi="Calibri Light" w:cs="Calibri Light"/>
          <w:color w:val="000000" w:themeColor="text1"/>
          <w:u w:color="212121"/>
          <w:shd w:val="clear" w:color="auto" w:fill="FFFFFF"/>
          <w:lang w:val="en-GB"/>
        </w:rPr>
        <w:t xml:space="preserve"> </w:t>
      </w:r>
      <w:r w:rsidR="00442056" w:rsidRPr="00562009">
        <w:rPr>
          <w:rFonts w:ascii="Calibri Light" w:hAnsi="Calibri Light" w:cs="Calibri Light"/>
          <w:color w:val="000000" w:themeColor="text1"/>
          <w:u w:color="212121"/>
          <w:shd w:val="clear" w:color="auto" w:fill="FFFFFF"/>
          <w:lang w:val="en-GB"/>
        </w:rPr>
        <w:t xml:space="preserve">where all channels </w:t>
      </w:r>
      <w:r w:rsidRPr="00562009">
        <w:rPr>
          <w:rFonts w:ascii="Calibri Light" w:hAnsi="Calibri Light" w:cs="Calibri Light"/>
          <w:color w:val="000000" w:themeColor="text1"/>
          <w:u w:color="212121"/>
          <w:shd w:val="clear" w:color="auto" w:fill="FFFFFF"/>
          <w:lang w:val="en-GB"/>
        </w:rPr>
        <w:t xml:space="preserve">are </w:t>
      </w:r>
      <w:r w:rsidR="00442056" w:rsidRPr="00562009">
        <w:rPr>
          <w:rFonts w:ascii="Calibri Light" w:hAnsi="Calibri Light" w:cs="Calibri Light"/>
          <w:color w:val="000000" w:themeColor="text1"/>
          <w:u w:color="212121"/>
          <w:shd w:val="clear" w:color="auto" w:fill="FFFFFF"/>
          <w:lang w:val="en-GB"/>
        </w:rPr>
        <w:t>held at the same positive potentials</w:t>
      </w:r>
      <w:r w:rsidR="00646541"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In this case, DNA molecules </w:t>
      </w:r>
      <w:r w:rsidR="002A3D23" w:rsidRPr="00562009">
        <w:rPr>
          <w:rFonts w:ascii="Calibri Light" w:hAnsi="Calibri Light" w:cs="Calibri Light"/>
          <w:color w:val="000000" w:themeColor="text1"/>
          <w:u w:color="212121"/>
          <w:shd w:val="clear" w:color="auto" w:fill="FFFFFF"/>
          <w:lang w:val="en-GB"/>
        </w:rPr>
        <w:t>were</w:t>
      </w:r>
      <w:r w:rsidR="00E27C42" w:rsidRPr="00562009">
        <w:rPr>
          <w:rFonts w:ascii="Calibri Light" w:hAnsi="Calibri Light" w:cs="Calibri Light"/>
          <w:color w:val="000000" w:themeColor="text1"/>
          <w:u w:color="212121"/>
          <w:shd w:val="clear" w:color="auto" w:fill="FFFFFF"/>
          <w:lang w:val="en-GB"/>
        </w:rPr>
        <w:t xml:space="preserve"> initially </w:t>
      </w:r>
      <w:r w:rsidR="00442056" w:rsidRPr="00562009">
        <w:rPr>
          <w:rFonts w:ascii="Calibri Light" w:hAnsi="Calibri Light" w:cs="Calibri Light"/>
          <w:color w:val="000000" w:themeColor="text1"/>
          <w:u w:color="212121"/>
          <w:shd w:val="clear" w:color="auto" w:fill="FFFFFF"/>
          <w:lang w:val="en-GB"/>
        </w:rPr>
        <w:t>driven</w:t>
      </w:r>
      <w:r w:rsidR="00E27C42" w:rsidRPr="00562009">
        <w:rPr>
          <w:rFonts w:ascii="Calibri Light" w:hAnsi="Calibri Light" w:cs="Calibri Light"/>
          <w:color w:val="000000" w:themeColor="text1"/>
          <w:u w:color="212121"/>
          <w:shd w:val="clear" w:color="auto" w:fill="FFFFFF"/>
          <w:lang w:val="en-GB"/>
        </w:rPr>
        <w:t xml:space="preserve"> towards the tip of the na</w:t>
      </w:r>
      <w:r w:rsidR="00442056" w:rsidRPr="00562009">
        <w:rPr>
          <w:rFonts w:ascii="Calibri Light" w:hAnsi="Calibri Light" w:cs="Calibri Light"/>
          <w:color w:val="000000" w:themeColor="text1"/>
          <w:u w:color="212121"/>
          <w:shd w:val="clear" w:color="auto" w:fill="FFFFFF"/>
          <w:lang w:val="en-GB"/>
        </w:rPr>
        <w:t>n</w:t>
      </w:r>
      <w:r w:rsidR="00E27C42" w:rsidRPr="00562009">
        <w:rPr>
          <w:rFonts w:ascii="Calibri Light" w:hAnsi="Calibri Light" w:cs="Calibri Light"/>
          <w:color w:val="000000" w:themeColor="text1"/>
          <w:u w:color="212121"/>
          <w:shd w:val="clear" w:color="auto" w:fill="FFFFFF"/>
          <w:lang w:val="en-GB"/>
        </w:rPr>
        <w:t>opipette</w:t>
      </w:r>
      <w:r w:rsidR="00B82A18"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w:t>
      </w:r>
      <w:r w:rsidR="002A3D23" w:rsidRPr="00562009">
        <w:rPr>
          <w:rFonts w:ascii="Calibri Light" w:hAnsi="Calibri Light" w:cs="Calibri Light"/>
          <w:color w:val="000000" w:themeColor="text1"/>
          <w:u w:color="212121"/>
          <w:shd w:val="clear" w:color="auto" w:fill="FFFFFF"/>
          <w:lang w:val="en-GB"/>
        </w:rPr>
        <w:t xml:space="preserve">where </w:t>
      </w:r>
      <w:r w:rsidR="00E27C42" w:rsidRPr="00562009">
        <w:rPr>
          <w:rFonts w:ascii="Calibri Light" w:hAnsi="Calibri Light" w:cs="Calibri Light"/>
          <w:color w:val="000000" w:themeColor="text1"/>
          <w:u w:color="212121"/>
          <w:shd w:val="clear" w:color="auto" w:fill="FFFFFF"/>
          <w:lang w:val="en-GB"/>
        </w:rPr>
        <w:t>they experience</w:t>
      </w:r>
      <w:r w:rsidR="002A3D23" w:rsidRPr="00562009">
        <w:rPr>
          <w:rFonts w:ascii="Calibri Light" w:hAnsi="Calibri Light" w:cs="Calibri Light"/>
          <w:color w:val="000000" w:themeColor="text1"/>
          <w:u w:color="212121"/>
          <w:shd w:val="clear" w:color="auto" w:fill="FFFFFF"/>
          <w:lang w:val="en-GB"/>
        </w:rPr>
        <w:t>d</w:t>
      </w:r>
      <w:r w:rsidR="00E27C42" w:rsidRPr="00562009">
        <w:rPr>
          <w:rFonts w:ascii="Calibri Light" w:hAnsi="Calibri Light" w:cs="Calibri Light"/>
          <w:color w:val="000000" w:themeColor="text1"/>
          <w:u w:color="212121"/>
          <w:shd w:val="clear" w:color="auto" w:fill="FFFFFF"/>
          <w:lang w:val="en-GB"/>
        </w:rPr>
        <w:t xml:space="preserve"> the electrophoretic force of 4 nanopores. </w:t>
      </w:r>
      <w:r w:rsidR="00442056" w:rsidRPr="00562009">
        <w:rPr>
          <w:rFonts w:ascii="Calibri Light" w:hAnsi="Calibri Light" w:cs="Calibri Light"/>
          <w:color w:val="000000" w:themeColor="text1"/>
          <w:u w:color="212121"/>
          <w:shd w:val="clear" w:color="auto" w:fill="FFFFFF"/>
          <w:lang w:val="en-GB"/>
        </w:rPr>
        <w:t>As a result of this molecular tug-of-war</w:t>
      </w:r>
      <w:r w:rsidR="002A3D23"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15% </w:t>
      </w:r>
      <w:r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20% of coincident events </w:t>
      </w:r>
      <w:r w:rsidR="00B82A18" w:rsidRPr="00562009">
        <w:rPr>
          <w:rFonts w:ascii="Calibri Light" w:hAnsi="Calibri Light" w:cs="Calibri Light"/>
          <w:color w:val="000000" w:themeColor="text1"/>
          <w:u w:color="212121"/>
          <w:shd w:val="clear" w:color="auto" w:fill="FFFFFF"/>
          <w:lang w:val="en-GB"/>
        </w:rPr>
        <w:t xml:space="preserve">were </w:t>
      </w:r>
      <w:r w:rsidRPr="00562009">
        <w:rPr>
          <w:rFonts w:ascii="Calibri Light" w:hAnsi="Calibri Light" w:cs="Calibri Light"/>
          <w:color w:val="000000" w:themeColor="text1"/>
          <w:u w:color="212121"/>
          <w:shd w:val="clear" w:color="auto" w:fill="FFFFFF"/>
          <w:lang w:val="en-GB"/>
        </w:rPr>
        <w:t xml:space="preserve">observed </w:t>
      </w:r>
      <w:r w:rsidR="00E27C42" w:rsidRPr="00562009">
        <w:rPr>
          <w:rFonts w:ascii="Calibri Light" w:hAnsi="Calibri Light" w:cs="Calibri Light"/>
          <w:color w:val="000000" w:themeColor="text1"/>
          <w:u w:color="212121"/>
          <w:shd w:val="clear" w:color="auto" w:fill="FFFFFF"/>
          <w:lang w:val="en-GB"/>
        </w:rPr>
        <w:t>per channel</w:t>
      </w:r>
      <w:r w:rsidR="005C5DF0"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For instance, around 10 % of dual pore events recorded between adjacent pores (Ch</w:t>
      </w:r>
      <w:r w:rsidR="00E27C42" w:rsidRPr="00562009">
        <w:rPr>
          <w:rFonts w:ascii="Calibri Light" w:hAnsi="Calibri Light" w:cs="Calibri Light"/>
          <w:color w:val="000000" w:themeColor="text1"/>
          <w:u w:color="212121"/>
          <w:shd w:val="clear" w:color="auto" w:fill="FFFFFF"/>
          <w:vertAlign w:val="subscript"/>
          <w:lang w:val="en-GB"/>
        </w:rPr>
        <w:t>1</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2</w:t>
      </w:r>
      <w:r w:rsidR="00E27C42" w:rsidRPr="00562009">
        <w:rPr>
          <w:rFonts w:ascii="Calibri Light" w:hAnsi="Calibri Light" w:cs="Calibri Light"/>
          <w:color w:val="000000" w:themeColor="text1"/>
          <w:u w:color="212121"/>
          <w:shd w:val="clear" w:color="auto" w:fill="FFFFFF"/>
          <w:lang w:val="en-GB"/>
        </w:rPr>
        <w:t xml:space="preserve"> ≈11.5%, Ch</w:t>
      </w:r>
      <w:r w:rsidR="00E27C42" w:rsidRPr="00562009">
        <w:rPr>
          <w:rFonts w:ascii="Calibri Light" w:hAnsi="Calibri Light" w:cs="Calibri Light"/>
          <w:color w:val="000000" w:themeColor="text1"/>
          <w:u w:color="212121"/>
          <w:shd w:val="clear" w:color="auto" w:fill="FFFFFF"/>
          <w:vertAlign w:val="subscript"/>
          <w:lang w:val="en-GB"/>
        </w:rPr>
        <w:t>2</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3</w:t>
      </w:r>
      <w:r w:rsidR="00E27C42" w:rsidRPr="00562009">
        <w:rPr>
          <w:rFonts w:ascii="Calibri Light" w:hAnsi="Calibri Light" w:cs="Calibri Light"/>
          <w:color w:val="000000" w:themeColor="text1"/>
          <w:u w:color="212121"/>
          <w:shd w:val="clear" w:color="auto" w:fill="FFFFFF"/>
          <w:lang w:val="en-GB"/>
        </w:rPr>
        <w:t xml:space="preserve"> ≈ 6.3%, Ch</w:t>
      </w:r>
      <w:r w:rsidR="00E27C42" w:rsidRPr="00562009">
        <w:rPr>
          <w:rFonts w:ascii="Calibri Light" w:hAnsi="Calibri Light" w:cs="Calibri Light"/>
          <w:color w:val="000000" w:themeColor="text1"/>
          <w:u w:color="212121"/>
          <w:shd w:val="clear" w:color="auto" w:fill="FFFFFF"/>
          <w:vertAlign w:val="subscript"/>
          <w:lang w:val="en-GB"/>
        </w:rPr>
        <w:t>3</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4</w:t>
      </w:r>
      <w:r w:rsidR="00E27C42" w:rsidRPr="00562009">
        <w:rPr>
          <w:rFonts w:ascii="Calibri Light" w:hAnsi="Calibri Light" w:cs="Calibri Light"/>
          <w:color w:val="000000" w:themeColor="text1"/>
          <w:u w:color="212121"/>
          <w:shd w:val="clear" w:color="auto" w:fill="FFFFFF"/>
          <w:lang w:val="en-GB"/>
        </w:rPr>
        <w:t xml:space="preserve"> ≈</w:t>
      </w:r>
      <w:r w:rsidR="005811F2"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7.4%, Ch</w:t>
      </w:r>
      <w:r w:rsidR="00E27C42" w:rsidRPr="00562009">
        <w:rPr>
          <w:rFonts w:ascii="Calibri Light" w:hAnsi="Calibri Light" w:cs="Calibri Light"/>
          <w:color w:val="000000" w:themeColor="text1"/>
          <w:u w:color="212121"/>
          <w:shd w:val="clear" w:color="auto" w:fill="FFFFFF"/>
          <w:vertAlign w:val="subscript"/>
          <w:lang w:val="en-GB"/>
        </w:rPr>
        <w:t>4</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1</w:t>
      </w:r>
      <w:r w:rsidR="00E27C42" w:rsidRPr="00562009">
        <w:rPr>
          <w:rFonts w:ascii="Calibri Light" w:hAnsi="Calibri Light" w:cs="Calibri Light"/>
          <w:color w:val="000000" w:themeColor="text1"/>
          <w:u w:color="212121"/>
          <w:shd w:val="clear" w:color="auto" w:fill="FFFFFF"/>
          <w:lang w:val="en-GB"/>
        </w:rPr>
        <w:t xml:space="preserve"> ≈</w:t>
      </w:r>
      <w:r w:rsidR="005811F2"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8.5 %) and less than 1% for opposite nanopores (Ch</w:t>
      </w:r>
      <w:r w:rsidR="00E27C42" w:rsidRPr="00562009">
        <w:rPr>
          <w:rFonts w:ascii="Calibri Light" w:hAnsi="Calibri Light" w:cs="Calibri Light"/>
          <w:color w:val="000000" w:themeColor="text1"/>
          <w:u w:color="212121"/>
          <w:shd w:val="clear" w:color="auto" w:fill="FFFFFF"/>
          <w:vertAlign w:val="subscript"/>
          <w:lang w:val="en-GB"/>
        </w:rPr>
        <w:t>1</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3</w:t>
      </w:r>
      <w:r w:rsidR="00E27C42" w:rsidRPr="00562009">
        <w:rPr>
          <w:rFonts w:ascii="Calibri Light" w:hAnsi="Calibri Light" w:cs="Calibri Light"/>
          <w:color w:val="000000" w:themeColor="text1"/>
          <w:u w:color="212121"/>
          <w:shd w:val="clear" w:color="auto" w:fill="FFFFFF"/>
          <w:lang w:val="en-GB"/>
        </w:rPr>
        <w:t xml:space="preserve"> ≈0.7%, Ch</w:t>
      </w:r>
      <w:r w:rsidR="00E27C42" w:rsidRPr="00562009">
        <w:rPr>
          <w:rFonts w:ascii="Calibri Light" w:hAnsi="Calibri Light" w:cs="Calibri Light"/>
          <w:color w:val="000000" w:themeColor="text1"/>
          <w:u w:color="212121"/>
          <w:shd w:val="clear" w:color="auto" w:fill="FFFFFF"/>
          <w:vertAlign w:val="subscript"/>
          <w:lang w:val="en-GB"/>
        </w:rPr>
        <w:t>2</w:t>
      </w:r>
      <w:r w:rsidR="00E27C42" w:rsidRPr="00562009">
        <w:rPr>
          <w:rFonts w:ascii="Calibri Light" w:hAnsi="Calibri Light" w:cs="Calibri Light"/>
          <w:color w:val="000000" w:themeColor="text1"/>
          <w:u w:color="212121"/>
          <w:shd w:val="clear" w:color="auto" w:fill="FFFFFF"/>
          <w:lang w:val="en-GB"/>
        </w:rPr>
        <w:t>-Ch</w:t>
      </w:r>
      <w:r w:rsidR="00E27C42" w:rsidRPr="00562009">
        <w:rPr>
          <w:rFonts w:ascii="Calibri Light" w:hAnsi="Calibri Light" w:cs="Calibri Light"/>
          <w:color w:val="000000" w:themeColor="text1"/>
          <w:u w:color="212121"/>
          <w:shd w:val="clear" w:color="auto" w:fill="FFFFFF"/>
          <w:vertAlign w:val="subscript"/>
          <w:lang w:val="en-GB"/>
        </w:rPr>
        <w:t>4</w:t>
      </w:r>
      <w:r w:rsidR="00E27C42" w:rsidRPr="00562009">
        <w:rPr>
          <w:rFonts w:ascii="Calibri Light" w:hAnsi="Calibri Light" w:cs="Calibri Light"/>
          <w:color w:val="000000" w:themeColor="text1"/>
          <w:u w:color="212121"/>
          <w:shd w:val="clear" w:color="auto" w:fill="FFFFFF"/>
          <w:lang w:val="en-GB"/>
        </w:rPr>
        <w:t xml:space="preserve"> ≈1.3%)</w:t>
      </w:r>
      <w:r w:rsidR="00AA7067"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8</w:t>
      </w:r>
      <w:r w:rsidR="00E27C42" w:rsidRPr="00562009">
        <w:rPr>
          <w:rFonts w:ascii="Calibri Light" w:hAnsi="Calibri Light" w:cs="Calibri Light"/>
          <w:color w:val="000000" w:themeColor="text1"/>
          <w:u w:color="212121"/>
          <w:shd w:val="clear" w:color="auto" w:fill="FFFFFF"/>
          <w:lang w:val="en-GB"/>
        </w:rPr>
        <w:t xml:space="preserve">. </w:t>
      </w:r>
      <w:r w:rsidR="00A17F14" w:rsidRPr="00562009">
        <w:rPr>
          <w:rFonts w:ascii="Calibri Light" w:hAnsi="Calibri Light" w:cs="Calibri Light"/>
          <w:color w:val="000000" w:themeColor="text1"/>
          <w:u w:color="212121"/>
          <w:shd w:val="clear" w:color="auto" w:fill="FFFFFF"/>
          <w:lang w:val="en-GB"/>
        </w:rPr>
        <w:t>T</w:t>
      </w:r>
      <w:r w:rsidR="005C5DF0" w:rsidRPr="00562009">
        <w:rPr>
          <w:rFonts w:ascii="Calibri Light" w:hAnsi="Calibri Light" w:cs="Calibri Light"/>
          <w:color w:val="000000" w:themeColor="text1"/>
          <w:u w:color="212121"/>
          <w:shd w:val="clear" w:color="auto" w:fill="FFFFFF"/>
          <w:lang w:val="en-GB"/>
        </w:rPr>
        <w:t>his percentage is a function of the number of competing channel</w:t>
      </w:r>
      <w:r w:rsidR="00A17F14" w:rsidRPr="00562009">
        <w:rPr>
          <w:rFonts w:ascii="Calibri Light" w:hAnsi="Calibri Light" w:cs="Calibri Light"/>
          <w:color w:val="000000" w:themeColor="text1"/>
          <w:u w:color="212121"/>
          <w:shd w:val="clear" w:color="auto" w:fill="FFFFFF"/>
          <w:lang w:val="en-GB"/>
        </w:rPr>
        <w:t>s</w:t>
      </w:r>
      <w:r w:rsidR="00E27C42" w:rsidRPr="00562009">
        <w:rPr>
          <w:rFonts w:ascii="Calibri Light" w:hAnsi="Calibri Light" w:cs="Calibri Light"/>
          <w:color w:val="000000" w:themeColor="text1"/>
          <w:u w:color="212121"/>
          <w:shd w:val="clear" w:color="auto" w:fill="FFFFFF"/>
          <w:lang w:val="en-GB"/>
        </w:rPr>
        <w:t xml:space="preserve"> (e.g.</w:t>
      </w:r>
      <w:r w:rsidR="00B82A18"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2 or 3)</w:t>
      </w:r>
      <w:r w:rsidR="00B82A18" w:rsidRPr="00562009">
        <w:rPr>
          <w:rFonts w:ascii="Calibri Light" w:hAnsi="Calibri Light" w:cs="Calibri Light"/>
          <w:color w:val="000000" w:themeColor="text1"/>
          <w:u w:color="212121"/>
          <w:shd w:val="clear" w:color="auto" w:fill="FFFFFF"/>
          <w:lang w:val="en-GB"/>
        </w:rPr>
        <w:t>,</w:t>
      </w:r>
      <w:r w:rsidR="00AA7067" w:rsidRPr="00562009">
        <w:rPr>
          <w:rFonts w:ascii="Calibri Light" w:hAnsi="Calibri Light" w:cs="Calibri Light"/>
          <w:color w:val="000000" w:themeColor="text1"/>
          <w:u w:color="212121"/>
          <w:shd w:val="clear" w:color="auto" w:fill="FFFFFF"/>
          <w:lang w:val="en-GB"/>
        </w:rPr>
        <w:t xml:space="preserve"> as can be seen in</w:t>
      </w:r>
      <w:r w:rsidR="00E27C42"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FFC000"/>
          <w:shd w:val="clear" w:color="auto" w:fill="FFFFFF"/>
          <w:lang w:val="en-GB"/>
        </w:rPr>
        <w:t xml:space="preserve">SI Figure </w:t>
      </w:r>
      <w:r w:rsidR="0095546F" w:rsidRPr="00562009">
        <w:rPr>
          <w:rFonts w:ascii="Calibri Light" w:hAnsi="Calibri Light" w:cs="Calibri Light"/>
          <w:color w:val="000000" w:themeColor="text1"/>
          <w:u w:color="FFC000"/>
          <w:shd w:val="clear" w:color="auto" w:fill="FFFFFF"/>
          <w:lang w:val="en-GB"/>
        </w:rPr>
        <w:t>9</w:t>
      </w:r>
      <w:r w:rsidR="00E27C42" w:rsidRPr="00562009">
        <w:rPr>
          <w:rFonts w:ascii="Calibri Light" w:hAnsi="Calibri Light" w:cs="Calibri Light"/>
          <w:color w:val="000000" w:themeColor="text1"/>
          <w:u w:color="212121"/>
          <w:shd w:val="clear" w:color="auto" w:fill="FFFFFF"/>
          <w:lang w:val="en-GB"/>
        </w:rPr>
        <w:t xml:space="preserve">. </w:t>
      </w:r>
      <w:r w:rsidR="00B06DB0" w:rsidRPr="00562009">
        <w:rPr>
          <w:rFonts w:ascii="Calibri Light" w:hAnsi="Calibri Light" w:cs="Calibri Light"/>
          <w:color w:val="000000" w:themeColor="text1"/>
          <w:u w:color="212121"/>
          <w:shd w:val="clear" w:color="auto" w:fill="FFFFFF"/>
          <w:lang w:val="en-GB"/>
        </w:rPr>
        <w:t>A</w:t>
      </w:r>
      <w:r w:rsidR="00E27C42" w:rsidRPr="00562009">
        <w:rPr>
          <w:rFonts w:ascii="Calibri Light" w:hAnsi="Calibri Light" w:cs="Calibri Light"/>
          <w:color w:val="000000" w:themeColor="text1"/>
          <w:u w:color="212121"/>
          <w:shd w:val="clear" w:color="auto" w:fill="FFFFFF"/>
          <w:lang w:val="en-GB"/>
        </w:rPr>
        <w:t xml:space="preserve">pproximately 1% of the overall events </w:t>
      </w:r>
      <w:r w:rsidR="006E27F9" w:rsidRPr="00562009">
        <w:rPr>
          <w:rFonts w:ascii="Calibri Light" w:hAnsi="Calibri Light" w:cs="Calibri Light"/>
          <w:color w:val="000000" w:themeColor="text1"/>
          <w:u w:color="212121"/>
          <w:shd w:val="clear" w:color="auto" w:fill="FFFFFF"/>
          <w:lang w:val="en-GB"/>
        </w:rPr>
        <w:t xml:space="preserve">were coincident in either </w:t>
      </w:r>
      <w:r w:rsidR="00B06DB0" w:rsidRPr="00562009">
        <w:rPr>
          <w:rFonts w:ascii="Calibri Light" w:hAnsi="Calibri Light" w:cs="Calibri Light"/>
          <w:color w:val="000000" w:themeColor="text1"/>
          <w:u w:color="212121"/>
          <w:shd w:val="clear" w:color="auto" w:fill="FFFFFF"/>
          <w:lang w:val="en-GB"/>
        </w:rPr>
        <w:t>three</w:t>
      </w:r>
      <w:r w:rsidR="00E27C42" w:rsidRPr="00562009">
        <w:rPr>
          <w:rFonts w:ascii="Calibri Light" w:hAnsi="Calibri Light" w:cs="Calibri Light"/>
          <w:color w:val="000000" w:themeColor="text1"/>
          <w:u w:color="212121"/>
          <w:shd w:val="clear" w:color="auto" w:fill="FFFFFF"/>
          <w:lang w:val="en-GB"/>
        </w:rPr>
        <w:t xml:space="preserve"> </w:t>
      </w:r>
      <w:r w:rsidR="006E27F9" w:rsidRPr="00562009">
        <w:rPr>
          <w:rFonts w:ascii="Calibri Light" w:hAnsi="Calibri Light" w:cs="Calibri Light"/>
          <w:color w:val="000000" w:themeColor="text1"/>
          <w:u w:color="212121"/>
          <w:shd w:val="clear" w:color="auto" w:fill="FFFFFF"/>
          <w:lang w:val="en-GB"/>
        </w:rPr>
        <w:t xml:space="preserve">or </w:t>
      </w:r>
      <w:r w:rsidR="00B06DB0" w:rsidRPr="00562009">
        <w:rPr>
          <w:rFonts w:ascii="Calibri Light" w:hAnsi="Calibri Light" w:cs="Calibri Light"/>
          <w:color w:val="000000" w:themeColor="text1"/>
          <w:u w:color="212121"/>
          <w:shd w:val="clear" w:color="auto" w:fill="FFFFFF"/>
          <w:lang w:val="en-GB"/>
        </w:rPr>
        <w:t>four</w:t>
      </w:r>
      <w:r w:rsidR="00E27C42" w:rsidRPr="00562009">
        <w:rPr>
          <w:rFonts w:ascii="Calibri Light" w:hAnsi="Calibri Light" w:cs="Calibri Light"/>
          <w:color w:val="000000" w:themeColor="text1"/>
          <w:u w:color="212121"/>
          <w:shd w:val="clear" w:color="auto" w:fill="FFFFFF"/>
          <w:lang w:val="en-GB"/>
        </w:rPr>
        <w:t xml:space="preserve"> channel</w:t>
      </w:r>
      <w:r w:rsidR="006E27F9" w:rsidRPr="00562009">
        <w:rPr>
          <w:rFonts w:ascii="Calibri Light" w:hAnsi="Calibri Light" w:cs="Calibri Light"/>
          <w:color w:val="000000" w:themeColor="text1"/>
          <w:u w:color="212121"/>
          <w:shd w:val="clear" w:color="auto" w:fill="FFFFFF"/>
          <w:lang w:val="en-GB"/>
        </w:rPr>
        <w:t>s</w:t>
      </w:r>
      <w:r w:rsidR="00E27C42" w:rsidRPr="00562009">
        <w:rPr>
          <w:rFonts w:ascii="Calibri Light" w:hAnsi="Calibri Light" w:cs="Calibri Light"/>
          <w:color w:val="000000" w:themeColor="text1"/>
          <w:u w:color="212121"/>
          <w:shd w:val="clear" w:color="auto" w:fill="FFFFFF"/>
          <w:lang w:val="en-GB"/>
        </w:rPr>
        <w:t xml:space="preserve">. In this case, </w:t>
      </w:r>
      <w:r w:rsidR="00B30CDE" w:rsidRPr="00562009">
        <w:rPr>
          <w:rFonts w:ascii="Calibri Light" w:hAnsi="Calibri Light" w:cs="Calibri Light"/>
          <w:color w:val="000000" w:themeColor="text1"/>
          <w:u w:color="212121"/>
          <w:shd w:val="clear" w:color="auto" w:fill="FFFFFF"/>
          <w:lang w:val="en-GB"/>
        </w:rPr>
        <w:t>likely,</w:t>
      </w:r>
      <w:r w:rsidR="00B06DB0"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different segments of the same DNA molecule were momentarily threaded in different nanopores. Intuitively, the </w:t>
      </w:r>
      <w:r w:rsidR="00B06DB0" w:rsidRPr="00562009">
        <w:rPr>
          <w:rFonts w:ascii="Calibri Light" w:hAnsi="Calibri Light" w:cs="Calibri Light"/>
          <w:color w:val="000000" w:themeColor="text1"/>
          <w:u w:color="212121"/>
          <w:shd w:val="clear" w:color="auto" w:fill="FFFFFF"/>
          <w:lang w:val="en-GB"/>
        </w:rPr>
        <w:t xml:space="preserve">larger </w:t>
      </w:r>
      <w:r w:rsidR="00E27C42" w:rsidRPr="00562009">
        <w:rPr>
          <w:rFonts w:ascii="Calibri Light" w:hAnsi="Calibri Light" w:cs="Calibri Light"/>
          <w:color w:val="000000" w:themeColor="text1"/>
          <w:u w:color="212121"/>
          <w:shd w:val="clear" w:color="auto" w:fill="FFFFFF"/>
          <w:lang w:val="en-GB"/>
        </w:rPr>
        <w:t>the molecule</w:t>
      </w:r>
      <w:r w:rsidR="00B06DB0" w:rsidRPr="00562009">
        <w:rPr>
          <w:rFonts w:ascii="Calibri Light" w:hAnsi="Calibri Light" w:cs="Calibri Light"/>
          <w:color w:val="000000" w:themeColor="text1"/>
          <w:u w:color="212121"/>
          <w:shd w:val="clear" w:color="auto" w:fill="FFFFFF"/>
          <w:lang w:val="en-GB"/>
        </w:rPr>
        <w:t xml:space="preserve"> and its radius of gyration</w:t>
      </w:r>
      <w:r w:rsidR="00A17F14"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the more likely it is to interact with multiple pores. </w:t>
      </w:r>
    </w:p>
    <w:p w14:paraId="2E103CF8" w14:textId="77777777" w:rsidR="00BC5E07" w:rsidRPr="00562009" w:rsidRDefault="00BC5E07"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p>
    <w:p w14:paraId="64F9C0A5" w14:textId="1355EF51" w:rsidR="001930C9" w:rsidRPr="00562009" w:rsidRDefault="00C5064C" w:rsidP="00777979">
      <w:pPr>
        <w:pStyle w:val="NoSpacing"/>
        <w:ind w:firstLine="284"/>
        <w:jc w:val="both"/>
        <w:rPr>
          <w:rFonts w:ascii="Calibri Light" w:hAnsi="Calibri Light" w:cs="Calibri Light"/>
          <w:color w:val="000000" w:themeColor="text1"/>
          <w:u w:color="212121"/>
          <w:shd w:val="clear" w:color="auto" w:fill="FFFFFF"/>
          <w:lang w:val="en-GB"/>
        </w:rPr>
      </w:pPr>
      <w:r w:rsidRPr="00562009">
        <w:rPr>
          <w:rFonts w:ascii="Calibri Light" w:hAnsi="Calibri Light" w:cs="Calibri Light"/>
          <w:color w:val="000000" w:themeColor="text1"/>
          <w:lang w:val="en-GB"/>
        </w:rPr>
        <w:t>A</w:t>
      </w:r>
      <w:r w:rsidR="00A91D9C" w:rsidRPr="00562009">
        <w:rPr>
          <w:rFonts w:ascii="Calibri Light" w:hAnsi="Calibri Light" w:cs="Calibri Light"/>
          <w:color w:val="000000" w:themeColor="text1"/>
          <w:lang w:val="en-GB"/>
        </w:rPr>
        <w:t xml:space="preserve"> </w:t>
      </w:r>
      <w:r w:rsidR="00B82A18" w:rsidRPr="00562009">
        <w:rPr>
          <w:rFonts w:ascii="Calibri Light" w:hAnsi="Calibri Light" w:cs="Calibri Light"/>
          <w:color w:val="000000" w:themeColor="text1"/>
          <w:lang w:val="en-GB"/>
        </w:rPr>
        <w:t xml:space="preserve">significant </w:t>
      </w:r>
      <w:r w:rsidR="00A91D9C" w:rsidRPr="00562009">
        <w:rPr>
          <w:rFonts w:ascii="Calibri Light" w:hAnsi="Calibri Light" w:cs="Calibri Light"/>
          <w:color w:val="000000" w:themeColor="text1"/>
          <w:lang w:val="en-GB"/>
        </w:rPr>
        <w:t xml:space="preserve">advantage of </w:t>
      </w:r>
      <w:r w:rsidRPr="00562009">
        <w:rPr>
          <w:rFonts w:ascii="Calibri Light" w:hAnsi="Calibri Light" w:cs="Calibri Light"/>
          <w:color w:val="000000" w:themeColor="text1"/>
          <w:lang w:val="en-GB"/>
        </w:rPr>
        <w:t xml:space="preserve">using a </w:t>
      </w:r>
      <w:r w:rsidR="00A91D9C" w:rsidRPr="00562009">
        <w:rPr>
          <w:rFonts w:ascii="Calibri Light" w:hAnsi="Calibri Light" w:cs="Calibri Light"/>
          <w:color w:val="000000" w:themeColor="text1"/>
          <w:lang w:val="en-GB"/>
        </w:rPr>
        <w:t>quad-barrel nanopore is that</w:t>
      </w:r>
      <w:r w:rsidR="00E27C42" w:rsidRPr="00562009">
        <w:rPr>
          <w:rFonts w:ascii="Calibri Light" w:hAnsi="Calibri Light" w:cs="Calibri Light"/>
          <w:color w:val="000000" w:themeColor="text1"/>
          <w:lang w:val="en-GB"/>
        </w:rPr>
        <w:t xml:space="preserve"> each of the </w:t>
      </w:r>
      <w:r w:rsidR="00B82A18" w:rsidRPr="00562009">
        <w:rPr>
          <w:rFonts w:ascii="Calibri Light" w:hAnsi="Calibri Light" w:cs="Calibri Light"/>
          <w:color w:val="000000" w:themeColor="text1"/>
          <w:lang w:val="en-GB"/>
        </w:rPr>
        <w:t xml:space="preserve">four </w:t>
      </w:r>
      <w:r w:rsidR="00E27C42" w:rsidRPr="00562009">
        <w:rPr>
          <w:rFonts w:ascii="Calibri Light" w:hAnsi="Calibri Light" w:cs="Calibri Light"/>
          <w:color w:val="000000" w:themeColor="text1"/>
          <w:lang w:val="en-GB"/>
        </w:rPr>
        <w:t xml:space="preserve">channels </w:t>
      </w:r>
      <w:r w:rsidR="00091233" w:rsidRPr="00562009">
        <w:rPr>
          <w:rFonts w:ascii="Calibri Light" w:hAnsi="Calibri Light" w:cs="Calibri Light"/>
          <w:color w:val="000000" w:themeColor="text1"/>
          <w:lang w:val="en-GB"/>
        </w:rPr>
        <w:t xml:space="preserve">can be </w:t>
      </w:r>
      <w:r w:rsidR="00E27C42" w:rsidRPr="00562009">
        <w:rPr>
          <w:rFonts w:ascii="Calibri Light" w:hAnsi="Calibri Light" w:cs="Calibri Light"/>
          <w:color w:val="000000" w:themeColor="text1"/>
          <w:lang w:val="en-GB"/>
        </w:rPr>
        <w:t>independently addressed</w:t>
      </w:r>
      <w:r w:rsidR="00B82A18" w:rsidRPr="00562009">
        <w:rPr>
          <w:rFonts w:ascii="Calibri Light" w:hAnsi="Calibri Light" w:cs="Calibri Light"/>
          <w:color w:val="000000" w:themeColor="text1"/>
          <w:lang w:val="en-GB"/>
        </w:rPr>
        <w:t xml:space="preserve">; </w:t>
      </w:r>
      <w:r w:rsidR="00E27C42" w:rsidRPr="00562009">
        <w:rPr>
          <w:rFonts w:ascii="Calibri Light" w:hAnsi="Calibri Light" w:cs="Calibri Light"/>
          <w:color w:val="000000" w:themeColor="text1"/>
          <w:lang w:val="en-GB"/>
        </w:rPr>
        <w:t>however</w:t>
      </w:r>
      <w:r w:rsidR="00B82A18" w:rsidRPr="00562009">
        <w:rPr>
          <w:rFonts w:ascii="Calibri Light" w:hAnsi="Calibri Light" w:cs="Calibri Light"/>
          <w:color w:val="000000" w:themeColor="text1"/>
          <w:lang w:val="en-GB"/>
        </w:rPr>
        <w:t>,</w:t>
      </w:r>
      <w:r w:rsidR="00E27C42" w:rsidRPr="00562009">
        <w:rPr>
          <w:rFonts w:ascii="Calibri Light" w:hAnsi="Calibri Light" w:cs="Calibri Light"/>
          <w:color w:val="000000" w:themeColor="text1"/>
          <w:lang w:val="en-GB"/>
        </w:rPr>
        <w:t xml:space="preserve"> this device can </w:t>
      </w:r>
      <w:r w:rsidR="00091233" w:rsidRPr="00562009">
        <w:rPr>
          <w:rFonts w:ascii="Calibri Light" w:hAnsi="Calibri Light" w:cs="Calibri Light"/>
          <w:color w:val="000000" w:themeColor="text1"/>
          <w:lang w:val="en-GB"/>
        </w:rPr>
        <w:t xml:space="preserve">also </w:t>
      </w:r>
      <w:r w:rsidR="00E27C42" w:rsidRPr="00562009">
        <w:rPr>
          <w:rFonts w:ascii="Calibri Light" w:hAnsi="Calibri Light" w:cs="Calibri Light"/>
          <w:color w:val="000000" w:themeColor="text1"/>
          <w:lang w:val="en-GB"/>
        </w:rPr>
        <w:t xml:space="preserve">be operated </w:t>
      </w:r>
      <w:r w:rsidR="00091233" w:rsidRPr="00562009">
        <w:rPr>
          <w:rFonts w:ascii="Calibri Light" w:hAnsi="Calibri Light" w:cs="Calibri Light"/>
          <w:color w:val="000000" w:themeColor="text1"/>
          <w:lang w:val="en-GB"/>
        </w:rPr>
        <w:t xml:space="preserve">using </w:t>
      </w:r>
      <w:r w:rsidR="00E27C42" w:rsidRPr="00562009">
        <w:rPr>
          <w:rFonts w:ascii="Calibri Light" w:hAnsi="Calibri Light" w:cs="Calibri Light"/>
          <w:color w:val="000000" w:themeColor="text1"/>
          <w:lang w:val="en-GB"/>
        </w:rPr>
        <w:t>a simpler</w:t>
      </w:r>
      <w:r w:rsidR="00A91D9C" w:rsidRPr="00562009">
        <w:rPr>
          <w:rFonts w:ascii="Calibri Light" w:hAnsi="Calibri Light" w:cs="Calibri Light"/>
          <w:color w:val="000000" w:themeColor="text1"/>
          <w:lang w:val="en-GB"/>
        </w:rPr>
        <w:t xml:space="preserve"> electronic</w:t>
      </w:r>
      <w:r w:rsidR="00E27C42" w:rsidRPr="00562009">
        <w:rPr>
          <w:rFonts w:ascii="Calibri Light" w:hAnsi="Calibri Light" w:cs="Calibri Light"/>
          <w:color w:val="000000" w:themeColor="text1"/>
          <w:lang w:val="en-GB"/>
        </w:rPr>
        <w:t xml:space="preserve"> setup. </w:t>
      </w:r>
      <w:r w:rsidR="00A91D9C" w:rsidRPr="00562009">
        <w:rPr>
          <w:rFonts w:ascii="Calibri Light" w:hAnsi="Calibri Light" w:cs="Calibri Light"/>
          <w:color w:val="000000" w:themeColor="text1"/>
          <w:lang w:val="en-GB"/>
        </w:rPr>
        <w:t xml:space="preserve">Achieving </w:t>
      </w:r>
      <w:r w:rsidR="00B82A18" w:rsidRPr="00562009">
        <w:rPr>
          <w:rFonts w:ascii="Calibri Light" w:hAnsi="Calibri Light" w:cs="Calibri Light"/>
          <w:color w:val="000000" w:themeColor="text1"/>
          <w:lang w:val="en-GB"/>
        </w:rPr>
        <w:t>single-</w:t>
      </w:r>
      <w:r w:rsidR="00E27C42" w:rsidRPr="00562009">
        <w:rPr>
          <w:rFonts w:ascii="Calibri Light" w:hAnsi="Calibri Light" w:cs="Calibri Light"/>
          <w:color w:val="000000" w:themeColor="text1"/>
          <w:lang w:val="en-GB"/>
        </w:rPr>
        <w:t>molecule optical and electrical detection of λ-DNA was</w:t>
      </w:r>
      <w:r w:rsidR="00A91D9C" w:rsidRPr="00562009">
        <w:rPr>
          <w:rFonts w:ascii="Calibri Light" w:hAnsi="Calibri Light" w:cs="Calibri Light"/>
          <w:color w:val="000000" w:themeColor="text1"/>
          <w:lang w:val="en-GB"/>
        </w:rPr>
        <w:t xml:space="preserve"> made</w:t>
      </w:r>
      <w:r w:rsidR="00E27C42" w:rsidRPr="00562009">
        <w:rPr>
          <w:rFonts w:ascii="Calibri Light" w:hAnsi="Calibri Light" w:cs="Calibri Light"/>
          <w:color w:val="000000" w:themeColor="text1"/>
          <w:lang w:val="en-GB"/>
        </w:rPr>
        <w:t xml:space="preserve"> possible by using a single head-stage amplifier (</w:t>
      </w:r>
      <w:r w:rsidR="00E27C42" w:rsidRPr="00562009">
        <w:rPr>
          <w:rFonts w:ascii="Calibri Light" w:hAnsi="Calibri Light" w:cs="Calibri Light"/>
          <w:color w:val="000000" w:themeColor="text1"/>
          <w:u w:color="FFC000"/>
          <w:lang w:val="en-GB"/>
        </w:rPr>
        <w:t xml:space="preserve">SI Figure </w:t>
      </w:r>
      <w:r w:rsidR="0095546F" w:rsidRPr="00562009">
        <w:rPr>
          <w:rFonts w:ascii="Calibri Light" w:hAnsi="Calibri Light" w:cs="Calibri Light"/>
          <w:color w:val="000000" w:themeColor="text1"/>
          <w:u w:color="FFC000"/>
          <w:lang w:val="en-GB"/>
        </w:rPr>
        <w:t>10</w:t>
      </w:r>
      <w:r w:rsidR="00E27C42" w:rsidRPr="00562009">
        <w:rPr>
          <w:rFonts w:ascii="Calibri Light" w:hAnsi="Calibri Light" w:cs="Calibri Light"/>
          <w:color w:val="000000" w:themeColor="text1"/>
          <w:lang w:val="en-GB"/>
        </w:rPr>
        <w:t xml:space="preserve">). The </w:t>
      </w:r>
      <w:r w:rsidR="00B82A18" w:rsidRPr="00562009">
        <w:rPr>
          <w:rFonts w:ascii="Calibri Light" w:hAnsi="Calibri Light" w:cs="Calibri Light"/>
          <w:color w:val="000000" w:themeColor="text1"/>
          <w:lang w:val="en-GB"/>
        </w:rPr>
        <w:t xml:space="preserve">four </w:t>
      </w:r>
      <w:r w:rsidR="00E27C42" w:rsidRPr="00562009">
        <w:rPr>
          <w:rFonts w:ascii="Calibri Light" w:hAnsi="Calibri Light" w:cs="Calibri Light"/>
          <w:color w:val="000000" w:themeColor="text1"/>
          <w:lang w:val="en-GB"/>
        </w:rPr>
        <w:t xml:space="preserve">working electrodes </w:t>
      </w:r>
      <w:r w:rsidR="0003762E" w:rsidRPr="00562009">
        <w:rPr>
          <w:rFonts w:ascii="Calibri Light" w:hAnsi="Calibri Light" w:cs="Calibri Light"/>
          <w:color w:val="000000" w:themeColor="text1"/>
          <w:lang w:val="en-GB"/>
        </w:rPr>
        <w:t>were</w:t>
      </w:r>
      <w:r w:rsidR="00E27C42" w:rsidRPr="00562009">
        <w:rPr>
          <w:rFonts w:ascii="Calibri Light" w:hAnsi="Calibri Light" w:cs="Calibri Light"/>
          <w:color w:val="000000" w:themeColor="text1"/>
          <w:lang w:val="en-GB"/>
        </w:rPr>
        <w:t xml:space="preserve"> connected to the same </w:t>
      </w:r>
      <w:r w:rsidR="00B82A18" w:rsidRPr="00562009">
        <w:rPr>
          <w:rFonts w:ascii="Calibri Light" w:hAnsi="Calibri Light" w:cs="Calibri Light"/>
          <w:color w:val="000000" w:themeColor="text1"/>
          <w:lang w:val="en-GB"/>
        </w:rPr>
        <w:t>patch-</w:t>
      </w:r>
      <w:r w:rsidR="00E27C42" w:rsidRPr="00562009">
        <w:rPr>
          <w:rFonts w:ascii="Calibri Light" w:hAnsi="Calibri Light" w:cs="Calibri Light"/>
          <w:color w:val="000000" w:themeColor="text1"/>
          <w:lang w:val="en-GB"/>
        </w:rPr>
        <w:t>clamp electrode</w:t>
      </w:r>
      <w:r w:rsidR="00B82A18" w:rsidRPr="00562009">
        <w:rPr>
          <w:rFonts w:ascii="Calibri Light" w:hAnsi="Calibri Light" w:cs="Calibri Light"/>
          <w:color w:val="000000" w:themeColor="text1"/>
          <w:lang w:val="en-GB"/>
        </w:rPr>
        <w:t>; therefore,</w:t>
      </w:r>
      <w:r w:rsidR="00E27C42" w:rsidRPr="00562009">
        <w:rPr>
          <w:rFonts w:ascii="Calibri Light" w:hAnsi="Calibri Light" w:cs="Calibri Light"/>
          <w:color w:val="000000" w:themeColor="text1"/>
          <w:lang w:val="en-GB"/>
        </w:rPr>
        <w:t xml:space="preserve"> the measured ionic current is the sum of the individual ion flux flowing through each nanopore</w:t>
      </w:r>
      <w:r w:rsidR="00A91D9C" w:rsidRPr="00562009">
        <w:rPr>
          <w:rFonts w:ascii="Calibri Light" w:hAnsi="Calibri Light" w:cs="Calibri Light"/>
          <w:color w:val="000000" w:themeColor="text1"/>
          <w:lang w:val="en-GB"/>
        </w:rPr>
        <w:t>.</w:t>
      </w:r>
      <w:r w:rsidR="00E27C42" w:rsidRPr="00562009">
        <w:rPr>
          <w:rFonts w:ascii="Calibri Light" w:hAnsi="Calibri Light" w:cs="Calibri Light"/>
          <w:color w:val="000000" w:themeColor="text1"/>
          <w:lang w:val="en-GB"/>
        </w:rPr>
        <w:t xml:space="preserve"> </w:t>
      </w:r>
      <w:r w:rsidR="00B82A18" w:rsidRPr="00562009">
        <w:rPr>
          <w:rFonts w:ascii="Calibri Light" w:hAnsi="Calibri Light" w:cs="Calibri Light"/>
          <w:color w:val="000000" w:themeColor="text1"/>
          <w:u w:color="212121"/>
          <w:shd w:val="clear" w:color="auto" w:fill="FFFFFF"/>
          <w:lang w:val="en-GB"/>
        </w:rPr>
        <w:t xml:space="preserve">The potential applied in each channel plays a major role in establishing cooperative detection mechanisms between adjacent </w:t>
      </w:r>
      <w:proofErr w:type="gramStart"/>
      <w:r w:rsidR="00B82A18" w:rsidRPr="00562009">
        <w:rPr>
          <w:rFonts w:ascii="Calibri Light" w:hAnsi="Calibri Light" w:cs="Calibri Light"/>
          <w:color w:val="000000" w:themeColor="text1"/>
          <w:u w:color="212121"/>
          <w:shd w:val="clear" w:color="auto" w:fill="FFFFFF"/>
          <w:lang w:val="en-GB"/>
        </w:rPr>
        <w:t>nanopores</w:t>
      </w:r>
      <w:r w:rsidR="00D26CC0" w:rsidRPr="00562009">
        <w:rPr>
          <w:rFonts w:ascii="Calibri Light" w:hAnsi="Calibri Light" w:cs="Calibri Light"/>
          <w:color w:val="000000" w:themeColor="text1"/>
          <w:u w:color="212121"/>
          <w:shd w:val="clear" w:color="auto" w:fill="FFFFFF"/>
          <w:lang w:val="en-GB"/>
        </w:rPr>
        <w:t xml:space="preserve">, </w:t>
      </w:r>
      <w:r w:rsidR="00F96EE4" w:rsidRPr="00562009">
        <w:rPr>
          <w:rFonts w:ascii="Calibri Light" w:hAnsi="Calibri Light" w:cs="Calibri Light"/>
          <w:color w:val="000000" w:themeColor="text1"/>
          <w:u w:color="212121"/>
          <w:shd w:val="clear" w:color="auto" w:fill="FFFFFF"/>
          <w:lang w:val="en-GB"/>
        </w:rPr>
        <w:t xml:space="preserve"> </w:t>
      </w:r>
      <w:r w:rsidR="00B82A18" w:rsidRPr="00562009">
        <w:rPr>
          <w:rFonts w:ascii="Calibri Light" w:hAnsi="Calibri Light" w:cs="Calibri Light"/>
          <w:color w:val="000000" w:themeColor="text1"/>
          <w:u w:color="212121"/>
          <w:shd w:val="clear" w:color="auto" w:fill="FFFFFF"/>
          <w:lang w:val="en-GB"/>
        </w:rPr>
        <w:t>as</w:t>
      </w:r>
      <w:proofErr w:type="gramEnd"/>
      <w:r w:rsidR="00B82A18" w:rsidRPr="00562009">
        <w:rPr>
          <w:rFonts w:ascii="Calibri Light" w:hAnsi="Calibri Light" w:cs="Calibri Light"/>
          <w:color w:val="000000" w:themeColor="text1"/>
          <w:u w:color="212121"/>
          <w:shd w:val="clear" w:color="auto" w:fill="FFFFFF"/>
          <w:lang w:val="en-GB"/>
        </w:rPr>
        <w:t xml:space="preserve"> well as</w:t>
      </w:r>
      <w:r w:rsidR="00F96EE4" w:rsidRPr="00562009">
        <w:rPr>
          <w:rFonts w:ascii="Calibri Light" w:hAnsi="Calibri Light" w:cs="Calibri Light"/>
          <w:color w:val="000000" w:themeColor="text1"/>
          <w:u w:color="212121"/>
          <w:shd w:val="clear" w:color="auto" w:fill="FFFFFF"/>
          <w:lang w:val="en-GB"/>
        </w:rPr>
        <w:t xml:space="preserve"> the type of electrolyte and its ionic strength. For instance, the electro-osmotic flow</w:t>
      </w:r>
      <w:r w:rsidR="00CE1BF3" w:rsidRPr="00562009">
        <w:rPr>
          <w:rFonts w:ascii="Calibri Light" w:hAnsi="Calibri Light" w:cs="Calibri Light"/>
          <w:color w:val="000000" w:themeColor="text1"/>
          <w:u w:color="212121"/>
          <w:shd w:val="clear" w:color="auto" w:fill="FFFFFF"/>
          <w:lang w:val="en-GB"/>
        </w:rPr>
        <w:t>,</w:t>
      </w:r>
      <w:r w:rsidR="00F96EE4" w:rsidRPr="00562009">
        <w:rPr>
          <w:rFonts w:ascii="Calibri Light" w:hAnsi="Calibri Light" w:cs="Calibri Light"/>
          <w:color w:val="000000" w:themeColor="text1"/>
          <w:u w:color="212121"/>
          <w:shd w:val="clear" w:color="auto" w:fill="FFFFFF"/>
          <w:lang w:val="en-GB"/>
        </w:rPr>
        <w:t xml:space="preserve"> resulting from the flow of counter-ions inside and outside each channel, is fundamental in regulating the nanoscale transport between nanopores.</w:t>
      </w:r>
      <w:r w:rsidR="00E27C42" w:rsidRPr="00562009">
        <w:rPr>
          <w:rFonts w:ascii="Calibri Light" w:hAnsi="Calibri Light" w:cs="Calibri Light"/>
          <w:color w:val="000000" w:themeColor="text1"/>
          <w:u w:color="212121"/>
          <w:shd w:val="clear" w:color="auto" w:fill="FFFFFF"/>
          <w:lang w:val="en-GB"/>
        </w:rPr>
        <w:t xml:space="preserve"> </w:t>
      </w:r>
      <w:r w:rsidR="00B82A18" w:rsidRPr="00562009">
        <w:rPr>
          <w:rFonts w:ascii="Calibri Light" w:hAnsi="Calibri Light" w:cs="Calibri Light"/>
          <w:color w:val="000000" w:themeColor="text1"/>
          <w:u w:color="212121"/>
          <w:shd w:val="clear" w:color="auto" w:fill="FFFFFF"/>
          <w:lang w:val="en-GB"/>
        </w:rPr>
        <w:t>H</w:t>
      </w:r>
      <w:r w:rsidR="00E27C42" w:rsidRPr="00562009">
        <w:rPr>
          <w:rFonts w:ascii="Calibri Light" w:hAnsi="Calibri Light" w:cs="Calibri Light"/>
          <w:color w:val="000000" w:themeColor="text1"/>
          <w:u w:color="212121"/>
          <w:shd w:val="clear" w:color="auto" w:fill="FFFFFF"/>
          <w:lang w:val="en-GB"/>
        </w:rPr>
        <w:t xml:space="preserve">igh EOF hinders molecules from threading in or outside the pore. Although pore </w:t>
      </w:r>
      <w:r w:rsidR="00B82A18" w:rsidRPr="00562009">
        <w:rPr>
          <w:rFonts w:ascii="Calibri Light" w:hAnsi="Calibri Light" w:cs="Calibri Light"/>
          <w:color w:val="000000" w:themeColor="text1"/>
          <w:u w:color="212121"/>
          <w:shd w:val="clear" w:color="auto" w:fill="FFFFFF"/>
          <w:lang w:val="en-GB"/>
        </w:rPr>
        <w:t xml:space="preserve">functionalization </w:t>
      </w:r>
      <w:r w:rsidR="00E27C42" w:rsidRPr="00562009">
        <w:rPr>
          <w:rFonts w:ascii="Calibri Light" w:hAnsi="Calibri Light" w:cs="Calibri Light"/>
          <w:color w:val="000000" w:themeColor="text1"/>
          <w:u w:color="212121"/>
          <w:shd w:val="clear" w:color="auto" w:fill="FFFFFF"/>
          <w:lang w:val="en-GB"/>
        </w:rPr>
        <w:t xml:space="preserve">or the use of </w:t>
      </w:r>
      <w:r w:rsidR="00D13342" w:rsidRPr="00562009">
        <w:rPr>
          <w:rFonts w:ascii="Calibri Light" w:hAnsi="Calibri Light" w:cs="Calibri Light"/>
          <w:color w:val="000000" w:themeColor="text1"/>
          <w:u w:color="212121"/>
          <w:shd w:val="clear" w:color="auto" w:fill="FFFFFF"/>
          <w:lang w:val="en-GB"/>
        </w:rPr>
        <w:t>polyethylene glycol (PEG)</w:t>
      </w:r>
      <w:r w:rsidR="00E27C42" w:rsidRPr="00562009">
        <w:rPr>
          <w:rFonts w:ascii="Calibri Light" w:hAnsi="Calibri Light" w:cs="Calibri Light"/>
          <w:color w:val="000000" w:themeColor="text1"/>
          <w:u w:color="212121"/>
          <w:shd w:val="clear" w:color="auto" w:fill="FFFFFF"/>
          <w:lang w:val="en-GB"/>
        </w:rPr>
        <w:t xml:space="preserve"> can modulate EOF</w:t>
      </w:r>
      <w:r w:rsidR="00E02996"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{"citationItems":[{"id":"ITEM-1","itemData":{"DOI":"10.1063/1.5031010","ISSN":"0021-9606","abstract":"Double-stranded DNA translocates through sufficiently large nanopores either in a linear single-file fashion or in a folded hairpin conformation when captured somewhere along its length. We show th...","author":[{"dropping-particle":"","family":"Ermann","given":"Niklas","non-dropping-particle":"","parse-names":false,"suffix":""},{"dropping-particle":"","family":"Hanikel","given":"Nikita","non-dropping-particle":"","parse-names":false,"suffix":""},{"dropping-particle":"","family":"Wang","given":"Vivian","non-dropping-particle":"","parse-names":false,"suffix":""},{"dropping-particle":"","family":"Chen","given":"Kaikai","non-dropping-particle":"","parse-names":false,"suffix":""},{"dropping-particle":"","family":"Weckman","given":"Nicole E.","non-dropping-particle":"","parse-names":false,"suffix":""},{"dropping-particle":"","family":"Keyser","given":"Ulrich F.","non-dropping-particle":"","parse-names":false,"suffix":""}],"container-title":"The Journal of Chemical Physics","id":"ITEM-1","issue":"16","issued":{"date-parts":[["2018","10","28"]]},"page":"163311","publisher":"AIP Publishing LLC","title":"Promoting single-file DNA translocations through nanopores using electro-osmotic flow","type":"article-journal","volume":"149"},"uris":["http://www.mendeley.com/documents/?uuid=aa7dfab9-f0a8-32d3-9e4a-b6d550396735"]}],"mendeley":{"formattedCitation":"&lt;sup&gt;38&lt;/sup&gt;","plainTextFormattedCitation":"38","previouslyFormattedCitation":"&lt;sup&gt;37&lt;/sup&gt;"},"properties":{"noteIndex":0},"schema":"https://github.com/citation-style-language/schema/raw/master/csl-citation.json"}</w:instrText>
      </w:r>
      <w:r w:rsidR="00E02996"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38</w:t>
      </w:r>
      <w:r w:rsidR="00E02996" w:rsidRPr="00562009">
        <w:rPr>
          <w:rFonts w:ascii="Calibri Light" w:hAnsi="Calibri Light" w:cs="Calibri Light"/>
          <w:color w:val="000000" w:themeColor="text1"/>
          <w:u w:color="212121"/>
          <w:shd w:val="clear" w:color="auto" w:fill="FFFFFF"/>
          <w:lang w:val="en-GB"/>
        </w:rPr>
        <w:fldChar w:fldCharType="end"/>
      </w:r>
      <w:r w:rsidR="00E27C42" w:rsidRPr="00562009">
        <w:rPr>
          <w:rFonts w:ascii="Calibri Light" w:hAnsi="Calibri Light" w:cs="Calibri Light"/>
          <w:color w:val="000000" w:themeColor="text1"/>
          <w:u w:color="212121"/>
          <w:shd w:val="clear" w:color="auto" w:fill="FFFFFF"/>
          <w:lang w:val="en-GB"/>
        </w:rPr>
        <w:t xml:space="preserve">, operating at </w:t>
      </w:r>
      <w:r w:rsidR="00F96EE4" w:rsidRPr="00562009">
        <w:rPr>
          <w:rFonts w:ascii="Calibri Light" w:hAnsi="Calibri Light" w:cs="Calibri Light"/>
          <w:color w:val="000000" w:themeColor="text1"/>
          <w:u w:color="212121"/>
          <w:shd w:val="clear" w:color="auto" w:fill="FFFFFF"/>
          <w:lang w:val="en-GB"/>
        </w:rPr>
        <w:t>moderately high</w:t>
      </w:r>
      <w:r w:rsidR="00E27C42" w:rsidRPr="00562009">
        <w:rPr>
          <w:rFonts w:ascii="Calibri Light" w:hAnsi="Calibri Light" w:cs="Calibri Light"/>
          <w:color w:val="000000" w:themeColor="text1"/>
          <w:u w:color="212121"/>
          <w:shd w:val="clear" w:color="auto" w:fill="FFFFFF"/>
          <w:lang w:val="en-GB"/>
        </w:rPr>
        <w:t xml:space="preserve"> salt concentrations (e.g.</w:t>
      </w:r>
      <w:r w:rsidR="00B82A18"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1 M or 2 M) where the electric double layer</w:t>
      </w:r>
      <w:r w:rsidR="00180D69" w:rsidRPr="00562009">
        <w:rPr>
          <w:rFonts w:ascii="Calibri Light" w:hAnsi="Calibri Light" w:cs="Calibri Light"/>
          <w:color w:val="000000" w:themeColor="text1"/>
          <w:u w:color="212121"/>
          <w:shd w:val="clear" w:color="auto" w:fill="FFFFFF"/>
          <w:lang w:val="en-GB"/>
        </w:rPr>
        <w:t xml:space="preserve"> is</w:t>
      </w:r>
      <w:r w:rsidR="00E27C42" w:rsidRPr="00562009">
        <w:rPr>
          <w:rFonts w:ascii="Calibri Light" w:hAnsi="Calibri Light" w:cs="Calibri Light"/>
          <w:color w:val="000000" w:themeColor="text1"/>
          <w:u w:color="212121"/>
          <w:shd w:val="clear" w:color="auto" w:fill="FFFFFF"/>
          <w:lang w:val="en-GB"/>
        </w:rPr>
        <w:t xml:space="preserve"> less than one nanometre </w:t>
      </w:r>
      <w:r w:rsidR="00F96EE4" w:rsidRPr="00562009">
        <w:rPr>
          <w:rFonts w:ascii="Calibri Light" w:hAnsi="Calibri Light" w:cs="Calibri Light"/>
          <w:color w:val="000000" w:themeColor="text1"/>
          <w:u w:color="212121"/>
          <w:shd w:val="clear" w:color="auto" w:fill="FFFFFF"/>
          <w:lang w:val="en-GB"/>
        </w:rPr>
        <w:t>appear</w:t>
      </w:r>
      <w:r w:rsidR="00180D69" w:rsidRPr="00562009">
        <w:rPr>
          <w:rFonts w:ascii="Calibri Light" w:hAnsi="Calibri Light" w:cs="Calibri Light"/>
          <w:color w:val="000000" w:themeColor="text1"/>
          <w:u w:color="212121"/>
          <w:shd w:val="clear" w:color="auto" w:fill="FFFFFF"/>
          <w:lang w:val="en-GB"/>
        </w:rPr>
        <w:t>s</w:t>
      </w:r>
      <w:r w:rsidR="00F96EE4" w:rsidRPr="00562009">
        <w:rPr>
          <w:rFonts w:ascii="Calibri Light" w:hAnsi="Calibri Light" w:cs="Calibri Light"/>
          <w:color w:val="000000" w:themeColor="text1"/>
          <w:u w:color="212121"/>
          <w:shd w:val="clear" w:color="auto" w:fill="FFFFFF"/>
          <w:lang w:val="en-GB"/>
        </w:rPr>
        <w:t xml:space="preserve"> </w:t>
      </w:r>
      <w:r w:rsidR="00180D69" w:rsidRPr="00562009">
        <w:rPr>
          <w:rFonts w:ascii="Calibri Light" w:hAnsi="Calibri Light" w:cs="Calibri Light"/>
          <w:color w:val="000000" w:themeColor="text1"/>
          <w:u w:color="212121"/>
          <w:shd w:val="clear" w:color="auto" w:fill="FFFFFF"/>
          <w:lang w:val="en-GB"/>
        </w:rPr>
        <w:t>to be</w:t>
      </w:r>
      <w:r w:rsidR="00F96EE4" w:rsidRPr="00562009">
        <w:rPr>
          <w:rFonts w:ascii="Calibri Light" w:hAnsi="Calibri Light" w:cs="Calibri Light"/>
          <w:color w:val="000000" w:themeColor="text1"/>
          <w:u w:color="212121"/>
          <w:shd w:val="clear" w:color="auto" w:fill="FFFFFF"/>
          <w:lang w:val="en-GB"/>
        </w:rPr>
        <w:t xml:space="preserve"> </w:t>
      </w:r>
      <w:r w:rsidR="00180D69" w:rsidRPr="00562009">
        <w:rPr>
          <w:rFonts w:ascii="Calibri Light" w:hAnsi="Calibri Light" w:cs="Calibri Light"/>
          <w:color w:val="000000" w:themeColor="text1"/>
          <w:u w:color="212121"/>
          <w:shd w:val="clear" w:color="auto" w:fill="FFFFFF"/>
          <w:lang w:val="en-GB"/>
        </w:rPr>
        <w:t>a simple yet</w:t>
      </w:r>
      <w:r w:rsidR="00F96EE4" w:rsidRPr="00562009">
        <w:rPr>
          <w:rFonts w:ascii="Calibri Light" w:hAnsi="Calibri Light" w:cs="Calibri Light"/>
          <w:color w:val="000000" w:themeColor="text1"/>
          <w:u w:color="212121"/>
          <w:shd w:val="clear" w:color="auto" w:fill="FFFFFF"/>
          <w:lang w:val="en-GB"/>
        </w:rPr>
        <w:t xml:space="preserve"> </w:t>
      </w:r>
      <w:r w:rsidR="00180D69" w:rsidRPr="00562009">
        <w:rPr>
          <w:rFonts w:ascii="Calibri Light" w:hAnsi="Calibri Light" w:cs="Calibri Light"/>
          <w:color w:val="000000" w:themeColor="text1"/>
          <w:u w:color="212121"/>
          <w:shd w:val="clear" w:color="auto" w:fill="FFFFFF"/>
          <w:lang w:val="en-GB"/>
        </w:rPr>
        <w:t>robust strategy to</w:t>
      </w:r>
      <w:r w:rsidR="00D13342" w:rsidRPr="00562009">
        <w:rPr>
          <w:rFonts w:ascii="Calibri Light" w:hAnsi="Calibri Light" w:cs="Calibri Light"/>
          <w:color w:val="000000" w:themeColor="text1"/>
          <w:u w:color="212121"/>
          <w:shd w:val="clear" w:color="auto" w:fill="FFFFFF"/>
          <w:lang w:val="en-GB"/>
        </w:rPr>
        <w:t xml:space="preserve"> reduce the</w:t>
      </w:r>
      <w:r w:rsidR="00180D69" w:rsidRPr="00562009">
        <w:rPr>
          <w:rFonts w:ascii="Calibri Light" w:hAnsi="Calibri Light" w:cs="Calibri Light"/>
          <w:color w:val="000000" w:themeColor="text1"/>
          <w:u w:color="212121"/>
          <w:shd w:val="clear" w:color="auto" w:fill="FFFFFF"/>
          <w:lang w:val="en-GB"/>
        </w:rPr>
        <w:t xml:space="preserve"> </w:t>
      </w:r>
      <w:r w:rsidR="00E27C42" w:rsidRPr="00562009">
        <w:rPr>
          <w:rFonts w:ascii="Calibri Light" w:hAnsi="Calibri Light" w:cs="Calibri Light"/>
          <w:color w:val="000000" w:themeColor="text1"/>
          <w:u w:color="212121"/>
          <w:shd w:val="clear" w:color="auto" w:fill="FFFFFF"/>
          <w:lang w:val="en-GB"/>
        </w:rPr>
        <w:t xml:space="preserve">EOF. </w:t>
      </w:r>
      <w:r w:rsidR="00180D69" w:rsidRPr="00562009">
        <w:rPr>
          <w:rFonts w:ascii="Calibri Light" w:hAnsi="Calibri Light" w:cs="Calibri Light"/>
          <w:color w:val="000000" w:themeColor="text1"/>
          <w:u w:color="212121"/>
          <w:shd w:val="clear" w:color="auto" w:fill="FFFFFF"/>
          <w:lang w:val="en-GB"/>
        </w:rPr>
        <w:t>Notably</w:t>
      </w:r>
      <w:r w:rsidR="00E27C42" w:rsidRPr="00562009">
        <w:rPr>
          <w:rFonts w:ascii="Calibri Light" w:hAnsi="Calibri Light" w:cs="Calibri Light"/>
          <w:color w:val="000000" w:themeColor="text1"/>
          <w:u w:color="212121"/>
          <w:shd w:val="clear" w:color="auto" w:fill="FFFFFF"/>
          <w:lang w:val="en-GB"/>
        </w:rPr>
        <w:t xml:space="preserve">, </w:t>
      </w:r>
      <w:r w:rsidR="00B82A18" w:rsidRPr="00562009">
        <w:rPr>
          <w:rFonts w:ascii="Calibri Light" w:hAnsi="Calibri Light" w:cs="Calibri Light"/>
          <w:color w:val="000000" w:themeColor="text1"/>
          <w:u w:color="212121"/>
          <w:shd w:val="clear" w:color="auto" w:fill="FFFFFF"/>
          <w:lang w:val="en-GB"/>
        </w:rPr>
        <w:t xml:space="preserve">the </w:t>
      </w:r>
      <w:r w:rsidR="00E27C42" w:rsidRPr="00562009">
        <w:rPr>
          <w:rFonts w:ascii="Calibri Light" w:hAnsi="Calibri Light" w:cs="Calibri Light"/>
          <w:color w:val="000000" w:themeColor="text1"/>
          <w:u w:color="212121"/>
          <w:shd w:val="clear" w:color="auto" w:fill="FFFFFF"/>
          <w:lang w:val="en-GB"/>
        </w:rPr>
        <w:t>type of electrolyte and ionic strength define the output current signature (thus shape, enhancement, depletion, biphasic, exponential tails</w:t>
      </w:r>
      <w:r w:rsidR="00D26CC0"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etc.) resulting from the </w:t>
      </w:r>
      <w:r w:rsidR="00180D69" w:rsidRPr="00562009">
        <w:rPr>
          <w:rFonts w:ascii="Calibri Light" w:hAnsi="Calibri Light" w:cs="Calibri Light"/>
          <w:color w:val="000000" w:themeColor="text1"/>
          <w:u w:color="212121"/>
          <w:shd w:val="clear" w:color="auto" w:fill="FFFFFF"/>
          <w:lang w:val="en-GB"/>
        </w:rPr>
        <w:t xml:space="preserve">threading of </w:t>
      </w:r>
      <w:r w:rsidR="00E27C42" w:rsidRPr="00562009">
        <w:rPr>
          <w:rFonts w:ascii="Calibri Light" w:hAnsi="Calibri Light" w:cs="Calibri Light"/>
          <w:color w:val="000000" w:themeColor="text1"/>
          <w:u w:color="212121"/>
          <w:shd w:val="clear" w:color="auto" w:fill="FFFFFF"/>
          <w:lang w:val="en-GB"/>
        </w:rPr>
        <w:t xml:space="preserve">biomolecule as well as </w:t>
      </w:r>
      <w:r w:rsidR="00D13342" w:rsidRPr="00562009">
        <w:rPr>
          <w:rFonts w:ascii="Calibri Light" w:hAnsi="Calibri Light" w:cs="Calibri Light"/>
          <w:color w:val="000000" w:themeColor="text1"/>
          <w:u w:color="212121"/>
          <w:shd w:val="clear" w:color="auto" w:fill="FFFFFF"/>
          <w:lang w:val="en-GB"/>
        </w:rPr>
        <w:t>affecting</w:t>
      </w:r>
      <w:r w:rsidR="00E27C42" w:rsidRPr="00562009">
        <w:rPr>
          <w:rFonts w:ascii="Calibri Light" w:hAnsi="Calibri Light" w:cs="Calibri Light"/>
          <w:color w:val="000000" w:themeColor="text1"/>
          <w:u w:color="212121"/>
          <w:shd w:val="clear" w:color="auto" w:fill="FFFFFF"/>
          <w:lang w:val="en-GB"/>
        </w:rPr>
        <w:t xml:space="preserve"> its duration and diffusion in the </w:t>
      </w:r>
      <w:r w:rsidR="00E27C42" w:rsidRPr="00562009">
        <w:rPr>
          <w:rFonts w:ascii="Calibri Light" w:hAnsi="Calibri Light" w:cs="Calibri Light"/>
          <w:color w:val="000000" w:themeColor="text1"/>
          <w:u w:color="212121"/>
          <w:shd w:val="clear" w:color="auto" w:fill="FFFFFF"/>
          <w:lang w:val="en-GB"/>
        </w:rPr>
        <w:lastRenderedPageBreak/>
        <w:t xml:space="preserve">other </w:t>
      </w:r>
      <w:r w:rsidR="00180D69" w:rsidRPr="00562009">
        <w:rPr>
          <w:rFonts w:ascii="Calibri Light" w:hAnsi="Calibri Light" w:cs="Calibri Light"/>
          <w:color w:val="000000" w:themeColor="text1"/>
          <w:u w:color="212121"/>
          <w:shd w:val="clear" w:color="auto" w:fill="FFFFFF"/>
          <w:lang w:val="en-GB"/>
        </w:rPr>
        <w:t>channel</w:t>
      </w:r>
      <w:r w:rsidR="00E27C42" w:rsidRPr="00562009">
        <w:rPr>
          <w:rFonts w:ascii="Calibri Light" w:hAnsi="Calibri Light" w:cs="Calibri Light"/>
          <w:color w:val="000000" w:themeColor="text1"/>
          <w:u w:color="212121"/>
          <w:shd w:val="clear" w:color="auto" w:fill="FFFFFF"/>
          <w:lang w:val="en-GB"/>
        </w:rPr>
        <w:t>. We build upon molecular ping-pong type of experiments</w:t>
      </w:r>
      <w:r w:rsidR="00E02996"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{"citationItems":[{"id":"ITEM-1","itemData":{"DOI":"10.1038/nnano.2007.381","ISBN":"1748-3387","ISSN":"1748-3387","PMID":"18654430","abstract":"The development of solid-state nanopores, inspired by their biological counterparts, shows great potential for the study of single macromolecules. Applications such as DNA sequencing and the exploration of protein folding require control of the dynamics of the molecule's interaction with the pore, but DNA capture by a solid-state nanopore is not well understood. By recapturing individual molecules soon after they pass through a nanopore, we reveal the mechanism by which double-stranded DNA enters the pore. The observed recapture rates and times agree with solutions of a drift-diffusion model. Electric forces draw DNA to the pore over micrometer-scale distances, and upon arrival at the pore, molecules begin translocation almost immediately. Repeated translocation of the same molecule improves measurement accuracy, offers a way to probe the chemical transformations and internal dynamics of macromolecules on sub-millisecond time and sub-micrometre length scales, and demonstrates the ability to trap, study and manipulate individual macromolecules in solution.","author":[{"dropping-particle":"","family":"Gershow","given":"Marc","non-dropping-particle":"","parse-names":false,"suffix":""},{"dropping-particle":"","family":"Golovchenko","given":"J. A.","non-dropping-particle":"","parse-names":false,"suffix":""}],"container-title":"Nature Nanotechnology","id":"ITEM-1","issue":"12","issued":{"date-parts":[["2007","12","2"]]},"page":"775-779","title":"Recapturing and trapping single molecules with a solid-state nanopore","type":"article-journal","volume":"2"},"uris":["http://www.mendeley.com/documents/?uuid=f3651fda-80b7-48e0-aa35-f49419ddfe0c"]},{"id":"ITEM-2","itemData":{"DOI":"10.1088/0957-4484/24/47/475101","ISBN":"0957-4484","ISSN":"0957-4484","PMID":"24177388","abstract":"We investigate translocation of linear and circular double-stranded DNA molecules through solid state nanopores where each molecule is recaptured and re-translocated many times. Single molecules can be recaptured by switching voltage polarity for hundreds or even thousands of times. The large number of recapture events allows statistics on the translocation of individual molecules. Surprisingly, we observe that recaptured DNA molecules do not translocate in a linear head-to-tail fashion, but instead translocate as a folded blob where multiple parts of the DNA molecule simultaneously translocate through the pore in parallel. This folding is observed through the presence of up to 13 DNA double strands from the same molecule simultaneously inside the pore, as well as many smaller fold numbers occurring during the course of a translocation event. The strong folding is particularly prominent when the molecule is recaptured at short timescales, i.e. shorter than its characteristic time to relax to its equilibrium configuration. At longer recapture times, both the amount of folding and the mean duration of translocation approach the values observed in non-recapture experiments. The data shows that the translocation time of a molecule depends on the molecule's conformation at the start of the translocation process, with extended molecules having a longer translocation time. The observations can be attributed to a high-density non-equilibrium DNA configuration that arises in the close vicinity of the nanopore immediately after translocation, which dissipates on a timescale given by the Zimm relaxation time.","author":[{"dropping-particle":"","family":"Plesa","given":"Calin","non-dropping-particle":"","parse-names":false,"suffix":""},{"dropping-particle":"","family":"Cornelissen","given":"Ludo","non-dropping-particle":"","parse-names":false,"suffix":""},{"dropping-particle":"","family":"Tuijtel","given":"Maarten W.","non-dropping-particle":"","parse-names":false,"suffix":""},{"dropping-particle":"","family":"Dekker","given":"Cees","non-dropping-particle":"","parse-names":false,"suffix":""}],"container-title":"Nanotechnology","id":"ITEM-2","issue":"47","issued":{"date-parts":[["2013","11","29"]]},"page":"475101","title":"Non-equilibrium folding of individual DNA molecules recaptured up to 1000 times in a solid state nanopore","type":"article-journal","volume":"24"},"uris":["http://www.mendeley.com/documents/?uuid=d2815ee2-d285-4dff-b28f-bbf707e30818"]}],"mendeley":{"formattedCitation":"&lt;sup&gt;39,40&lt;/sup&gt;","plainTextFormattedCitation":"39,40","previouslyFormattedCitation":"&lt;sup&gt;38,39&lt;/sup&gt;"},"properties":{"noteIndex":0},"schema":"https://github.com/citation-style-language/schema/raw/master/csl-citation.json"}</w:instrText>
      </w:r>
      <w:r w:rsidR="00E02996"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39,40</w:t>
      </w:r>
      <w:r w:rsidR="00E02996" w:rsidRPr="00562009">
        <w:rPr>
          <w:rFonts w:ascii="Calibri Light" w:hAnsi="Calibri Light" w:cs="Calibri Light"/>
          <w:color w:val="000000" w:themeColor="text1"/>
          <w:u w:color="212121"/>
          <w:shd w:val="clear" w:color="auto" w:fill="FFFFFF"/>
          <w:lang w:val="en-GB"/>
        </w:rPr>
        <w:fldChar w:fldCharType="end"/>
      </w:r>
      <w:r w:rsidR="00E27C42" w:rsidRPr="00562009">
        <w:rPr>
          <w:rFonts w:ascii="Calibri Light" w:hAnsi="Calibri Light" w:cs="Calibri Light"/>
          <w:color w:val="000000" w:themeColor="text1"/>
          <w:u w:color="212121"/>
          <w:shd w:val="clear" w:color="auto" w:fill="FFFFFF"/>
          <w:lang w:val="en-GB"/>
        </w:rPr>
        <w:t xml:space="preserve"> to extend our understanding </w:t>
      </w:r>
      <w:r w:rsidR="00D26CC0" w:rsidRPr="00562009">
        <w:rPr>
          <w:rFonts w:ascii="Calibri Light" w:hAnsi="Calibri Light" w:cs="Calibri Light"/>
          <w:color w:val="000000" w:themeColor="text1"/>
          <w:u w:color="212121"/>
          <w:shd w:val="clear" w:color="auto" w:fill="FFFFFF"/>
          <w:lang w:val="en-GB"/>
        </w:rPr>
        <w:t xml:space="preserve">of </w:t>
      </w:r>
      <w:r w:rsidR="00E27C42" w:rsidRPr="00562009">
        <w:rPr>
          <w:rFonts w:ascii="Calibri Light" w:hAnsi="Calibri Light" w:cs="Calibri Light"/>
          <w:color w:val="000000" w:themeColor="text1"/>
          <w:u w:color="212121"/>
          <w:shd w:val="clear" w:color="auto" w:fill="FFFFFF"/>
          <w:lang w:val="en-GB"/>
        </w:rPr>
        <w:t>DNA diffusion dynamics in a nan</w:t>
      </w:r>
      <w:r w:rsidR="00040A6E" w:rsidRPr="00562009">
        <w:rPr>
          <w:rFonts w:ascii="Calibri Light" w:hAnsi="Calibri Light" w:cs="Calibri Light"/>
          <w:color w:val="000000" w:themeColor="text1"/>
          <w:u w:color="212121"/>
          <w:shd w:val="clear" w:color="auto" w:fill="FFFFFF"/>
          <w:lang w:val="en-GB"/>
        </w:rPr>
        <w:t>o</w:t>
      </w:r>
      <w:r w:rsidR="00E27C42" w:rsidRPr="00562009">
        <w:rPr>
          <w:rFonts w:ascii="Calibri Light" w:hAnsi="Calibri Light" w:cs="Calibri Light"/>
          <w:color w:val="000000" w:themeColor="text1"/>
          <w:u w:color="212121"/>
          <w:shd w:val="clear" w:color="auto" w:fill="FFFFFF"/>
          <w:lang w:val="en-GB"/>
        </w:rPr>
        <w:t>pore.</w:t>
      </w:r>
      <w:r w:rsidR="00CF236F" w:rsidRPr="00562009">
        <w:rPr>
          <w:rFonts w:ascii="Calibri Light" w:hAnsi="Calibri Light" w:cs="Calibri Light"/>
          <w:color w:val="000000" w:themeColor="text1"/>
          <w:u w:color="212121"/>
          <w:shd w:val="clear" w:color="auto" w:fill="FFFFFF"/>
          <w:lang w:val="en-GB"/>
        </w:rPr>
        <w:t xml:space="preserve"> We </w:t>
      </w:r>
      <w:r w:rsidR="00D13342" w:rsidRPr="00562009">
        <w:rPr>
          <w:rFonts w:ascii="Calibri Light" w:hAnsi="Calibri Light" w:cs="Calibri Light"/>
          <w:color w:val="000000" w:themeColor="text1"/>
          <w:u w:color="212121"/>
          <w:shd w:val="clear" w:color="auto" w:fill="FFFFFF"/>
          <w:lang w:val="en-GB"/>
        </w:rPr>
        <w:t>showed</w:t>
      </w:r>
      <w:r w:rsidR="00CF236F" w:rsidRPr="00562009">
        <w:rPr>
          <w:rFonts w:ascii="Calibri Light" w:hAnsi="Calibri Light" w:cs="Calibri Light"/>
          <w:color w:val="000000" w:themeColor="text1"/>
          <w:u w:color="212121"/>
          <w:shd w:val="clear" w:color="auto" w:fill="FFFFFF"/>
          <w:lang w:val="en-GB"/>
        </w:rPr>
        <w:t xml:space="preserve"> that </w:t>
      </w:r>
      <w:r w:rsidR="0096287B" w:rsidRPr="00562009">
        <w:rPr>
          <w:rFonts w:ascii="Calibri Light" w:hAnsi="Calibri Light" w:cs="Calibri Light"/>
          <w:color w:val="000000" w:themeColor="text1"/>
          <w:u w:color="212121"/>
          <w:shd w:val="clear" w:color="auto" w:fill="FFFFFF"/>
          <w:lang w:val="en-GB"/>
        </w:rPr>
        <w:t xml:space="preserve">20 </w:t>
      </w:r>
      <w:proofErr w:type="spellStart"/>
      <w:r w:rsidR="00CF236F" w:rsidRPr="00562009">
        <w:rPr>
          <w:rFonts w:ascii="Calibri Light" w:hAnsi="Calibri Light" w:cs="Calibri Light"/>
          <w:color w:val="000000" w:themeColor="text1"/>
          <w:u w:color="212121"/>
          <w:shd w:val="clear" w:color="auto" w:fill="FFFFFF"/>
          <w:lang w:val="en-GB"/>
        </w:rPr>
        <w:t>kbp</w:t>
      </w:r>
      <w:proofErr w:type="spellEnd"/>
      <w:r w:rsidR="00CF236F" w:rsidRPr="00562009">
        <w:rPr>
          <w:rFonts w:ascii="Calibri Light" w:hAnsi="Calibri Light" w:cs="Calibri Light"/>
          <w:color w:val="000000" w:themeColor="text1"/>
          <w:u w:color="212121"/>
          <w:shd w:val="clear" w:color="auto" w:fill="FFFFFF"/>
          <w:lang w:val="en-GB"/>
        </w:rPr>
        <w:t xml:space="preserve"> DNA molecules immersed in a 2 M LiCl solution </w:t>
      </w:r>
      <w:r w:rsidR="00D26CC0" w:rsidRPr="00562009">
        <w:rPr>
          <w:rFonts w:ascii="Calibri Light" w:hAnsi="Calibri Light" w:cs="Calibri Light"/>
          <w:color w:val="000000" w:themeColor="text1"/>
          <w:u w:color="212121"/>
          <w:shd w:val="clear" w:color="auto" w:fill="FFFFFF"/>
          <w:lang w:val="en-GB"/>
        </w:rPr>
        <w:t xml:space="preserve">could </w:t>
      </w:r>
      <w:r w:rsidR="00CF236F" w:rsidRPr="00562009">
        <w:rPr>
          <w:rFonts w:ascii="Calibri Light" w:hAnsi="Calibri Light" w:cs="Calibri Light"/>
          <w:color w:val="000000" w:themeColor="text1"/>
          <w:u w:color="212121"/>
          <w:shd w:val="clear" w:color="auto" w:fill="FFFFFF"/>
          <w:lang w:val="en-GB"/>
        </w:rPr>
        <w:t>be captured inside a single channel</w:t>
      </w:r>
      <w:r w:rsidR="00D26CC0" w:rsidRPr="00562009">
        <w:rPr>
          <w:rFonts w:ascii="Calibri Light" w:hAnsi="Calibri Light" w:cs="Calibri Light"/>
          <w:color w:val="000000" w:themeColor="text1"/>
          <w:u w:color="212121"/>
          <w:shd w:val="clear" w:color="auto" w:fill="FFFFFF"/>
          <w:lang w:val="en-GB"/>
        </w:rPr>
        <w:t>,</w:t>
      </w:r>
      <w:r w:rsidR="00D13342" w:rsidRPr="00562009">
        <w:rPr>
          <w:rFonts w:ascii="Calibri Light" w:hAnsi="Calibri Light" w:cs="Calibri Light"/>
          <w:color w:val="000000" w:themeColor="text1"/>
          <w:u w:color="212121"/>
          <w:shd w:val="clear" w:color="auto" w:fill="FFFFFF"/>
          <w:lang w:val="en-GB"/>
        </w:rPr>
        <w:t xml:space="preserve"> </w:t>
      </w:r>
      <w:r w:rsidR="00CF236F" w:rsidRPr="00562009">
        <w:rPr>
          <w:rFonts w:ascii="Calibri Light" w:hAnsi="Calibri Light" w:cs="Calibri Light"/>
          <w:color w:val="000000" w:themeColor="text1"/>
          <w:u w:color="212121"/>
          <w:shd w:val="clear" w:color="auto" w:fill="FFFFFF"/>
          <w:lang w:val="en-GB"/>
        </w:rPr>
        <w:t xml:space="preserve">and by </w:t>
      </w:r>
      <w:r w:rsidR="001930C9" w:rsidRPr="00562009">
        <w:rPr>
          <w:rFonts w:ascii="Calibri Light" w:hAnsi="Calibri Light" w:cs="Calibri Light"/>
          <w:color w:val="000000" w:themeColor="text1"/>
          <w:u w:color="212121"/>
          <w:shd w:val="clear" w:color="auto" w:fill="FFFFFF"/>
          <w:lang w:val="en-GB"/>
        </w:rPr>
        <w:t xml:space="preserve">simply </w:t>
      </w:r>
      <w:r w:rsidR="00CF236F" w:rsidRPr="00562009">
        <w:rPr>
          <w:rFonts w:ascii="Calibri Light" w:hAnsi="Calibri Light" w:cs="Calibri Light"/>
          <w:color w:val="000000" w:themeColor="text1"/>
          <w:u w:color="212121"/>
          <w:shd w:val="clear" w:color="auto" w:fill="FFFFFF"/>
          <w:lang w:val="en-GB"/>
        </w:rPr>
        <w:t xml:space="preserve">reversing the potential more than 95% were recaptured and threaded back into the bath (Figure </w:t>
      </w:r>
      <w:r w:rsidR="009E5596" w:rsidRPr="00562009">
        <w:rPr>
          <w:rFonts w:ascii="Calibri Light" w:hAnsi="Calibri Light" w:cs="Calibri Light"/>
          <w:color w:val="000000" w:themeColor="text1"/>
          <w:u w:color="212121"/>
          <w:shd w:val="clear" w:color="auto" w:fill="FFFFFF"/>
          <w:lang w:val="en-GB"/>
        </w:rPr>
        <w:t>4</w:t>
      </w:r>
      <w:r w:rsidR="00CF236F" w:rsidRPr="00562009">
        <w:rPr>
          <w:rFonts w:ascii="Calibri Light" w:hAnsi="Calibri Light" w:cs="Calibri Light"/>
          <w:color w:val="000000" w:themeColor="text1"/>
          <w:u w:color="212121"/>
          <w:shd w:val="clear" w:color="auto" w:fill="FFFFFF"/>
          <w:lang w:val="en-GB"/>
        </w:rPr>
        <w:t>).</w:t>
      </w:r>
      <w:r w:rsidR="00E27C42" w:rsidRPr="00562009">
        <w:rPr>
          <w:rFonts w:ascii="Calibri Light" w:hAnsi="Calibri Light" w:cs="Calibri Light"/>
          <w:color w:val="000000" w:themeColor="text1"/>
          <w:u w:color="212121"/>
          <w:shd w:val="clear" w:color="auto" w:fill="FFFFFF"/>
          <w:lang w:val="en-GB"/>
        </w:rPr>
        <w:t xml:space="preserve"> </w:t>
      </w:r>
    </w:p>
    <w:p w14:paraId="051D9835" w14:textId="413B9B93" w:rsidR="001930C9" w:rsidRPr="00562009" w:rsidRDefault="001930C9" w:rsidP="00980198">
      <w:pPr>
        <w:pStyle w:val="NoSpacing"/>
        <w:jc w:val="both"/>
        <w:rPr>
          <w:rFonts w:ascii="Calibri Light" w:hAnsi="Calibri Light" w:cs="Calibri Light"/>
          <w:color w:val="000000" w:themeColor="text1"/>
          <w:u w:color="212121"/>
          <w:shd w:val="clear" w:color="auto" w:fill="FFFFFF"/>
          <w:lang w:val="en-GB"/>
        </w:rPr>
      </w:pPr>
    </w:p>
    <w:p w14:paraId="26CC2468" w14:textId="1303EA65" w:rsidR="00466732" w:rsidRPr="00562009" w:rsidRDefault="00466732" w:rsidP="00907758">
      <w:pPr>
        <w:pStyle w:val="NoSpacing"/>
        <w:jc w:val="center"/>
        <w:rPr>
          <w:rFonts w:ascii="Calibri Light" w:hAnsi="Calibri Light" w:cs="Calibri Light"/>
          <w:color w:val="000000" w:themeColor="text1"/>
          <w:u w:color="212121"/>
          <w:shd w:val="clear" w:color="auto" w:fill="FFFFFF"/>
          <w:lang w:val="en-GB"/>
        </w:rPr>
      </w:pPr>
      <w:r w:rsidRPr="00562009">
        <w:rPr>
          <w:rFonts w:ascii="Calibri Light" w:hAnsi="Calibri Light" w:cs="Calibri Light"/>
          <w:noProof/>
          <w:color w:val="000000" w:themeColor="text1"/>
          <w:u w:color="212121"/>
          <w:shd w:val="clear" w:color="auto" w:fill="FFFFFF"/>
          <w:lang w:val="en-GB"/>
        </w:rPr>
        <w:drawing>
          <wp:inline distT="0" distB="0" distL="0" distR="0" wp14:anchorId="364BD6B6" wp14:editId="31F1EAA7">
            <wp:extent cx="3033360" cy="3492062"/>
            <wp:effectExtent l="0" t="0" r="2540" b="6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v6-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007" cy="3543460"/>
                    </a:xfrm>
                    <a:prstGeom prst="rect">
                      <a:avLst/>
                    </a:prstGeom>
                  </pic:spPr>
                </pic:pic>
              </a:graphicData>
            </a:graphic>
          </wp:inline>
        </w:drawing>
      </w:r>
    </w:p>
    <w:p w14:paraId="03FC2650" w14:textId="4636617A" w:rsidR="00907758" w:rsidRPr="00562009" w:rsidRDefault="00907758" w:rsidP="00907758">
      <w:pPr>
        <w:pStyle w:val="NoSpacing"/>
        <w:jc w:val="both"/>
        <w:rPr>
          <w:rFonts w:ascii="Calibri Light" w:hAnsi="Calibri Light" w:cs="Calibri Light"/>
          <w:color w:val="000000" w:themeColor="text1"/>
          <w:sz w:val="18"/>
          <w:szCs w:val="18"/>
          <w:u w:color="212121"/>
          <w:shd w:val="clear" w:color="auto" w:fill="FFFFFF"/>
        </w:rPr>
      </w:pPr>
      <w:bookmarkStart w:id="6" w:name="_Hlk12538924"/>
      <w:r w:rsidRPr="00562009">
        <w:rPr>
          <w:rFonts w:ascii="Calibri Light" w:hAnsi="Calibri Light" w:cs="Calibri Light"/>
          <w:b/>
          <w:bCs/>
          <w:color w:val="000000" w:themeColor="text1"/>
          <w:sz w:val="18"/>
          <w:szCs w:val="18"/>
          <w:u w:color="212121"/>
          <w:shd w:val="clear" w:color="auto" w:fill="FFFFFF"/>
        </w:rPr>
        <w:t xml:space="preserve">Figure 4. </w:t>
      </w:r>
      <w:r w:rsidRPr="00562009">
        <w:rPr>
          <w:rFonts w:ascii="Calibri Light" w:hAnsi="Calibri Light" w:cs="Calibri Light"/>
          <w:color w:val="000000" w:themeColor="text1"/>
          <w:sz w:val="18"/>
          <w:szCs w:val="18"/>
          <w:u w:color="212121"/>
          <w:shd w:val="clear" w:color="auto" w:fill="FFFFFF"/>
        </w:rPr>
        <w:t>Molecular ping-pong</w:t>
      </w:r>
      <w:bookmarkEnd w:id="6"/>
      <w:r w:rsidRPr="00562009">
        <w:rPr>
          <w:rFonts w:ascii="Calibri Light" w:hAnsi="Calibri Light" w:cs="Calibri Light"/>
          <w:color w:val="000000" w:themeColor="text1"/>
          <w:sz w:val="18"/>
          <w:szCs w:val="18"/>
          <w:u w:color="212121"/>
          <w:shd w:val="clear" w:color="auto" w:fill="FFFFFF"/>
        </w:rPr>
        <w:t xml:space="preserve">. (a) Schematic showing the setup and procedure for capturing and recapturing DNA. </w:t>
      </w:r>
      <w:bookmarkStart w:id="7" w:name="_Hlk12539126"/>
      <w:r w:rsidRPr="00562009">
        <w:rPr>
          <w:rFonts w:ascii="Calibri Light" w:hAnsi="Calibri Light" w:cs="Calibri Light"/>
          <w:color w:val="000000" w:themeColor="text1"/>
          <w:sz w:val="18"/>
          <w:szCs w:val="18"/>
          <w:u w:color="212121"/>
          <w:shd w:val="clear" w:color="auto" w:fill="FFFFFF"/>
        </w:rPr>
        <w:t>Initially</w:t>
      </w:r>
      <w:r w:rsidR="0063184B" w:rsidRPr="00562009">
        <w:rPr>
          <w:rFonts w:ascii="Calibri Light" w:hAnsi="Calibri Light" w:cs="Calibri Light"/>
          <w:color w:val="000000" w:themeColor="text1"/>
          <w:sz w:val="18"/>
          <w:szCs w:val="18"/>
          <w:u w:color="212121"/>
          <w:shd w:val="clear" w:color="auto" w:fill="FFFFFF"/>
        </w:rPr>
        <w:t>,</w:t>
      </w:r>
      <w:r w:rsidRPr="00562009">
        <w:rPr>
          <w:rFonts w:ascii="Calibri Light" w:hAnsi="Calibri Light" w:cs="Calibri Light"/>
          <w:color w:val="000000" w:themeColor="text1"/>
          <w:sz w:val="18"/>
          <w:szCs w:val="18"/>
          <w:u w:color="212121"/>
          <w:shd w:val="clear" w:color="auto" w:fill="FFFFFF"/>
        </w:rPr>
        <w:t xml:space="preserve"> a positive bias is applied to a single channel and DNA molecules are threaded from the bath to the pipette. This process is halted by setting the potential to zero for a specific amount of time which we define as lag-time. During this time, molecules are free to diffuse inside the barrel, further away from the tip. Finally, the potential is reversed</w:t>
      </w:r>
      <w:r w:rsidR="0063184B" w:rsidRPr="00562009">
        <w:rPr>
          <w:rFonts w:ascii="Calibri Light" w:hAnsi="Calibri Light" w:cs="Calibri Light"/>
          <w:color w:val="000000" w:themeColor="text1"/>
          <w:sz w:val="18"/>
          <w:szCs w:val="18"/>
          <w:u w:color="212121"/>
          <w:shd w:val="clear" w:color="auto" w:fill="FFFFFF"/>
        </w:rPr>
        <w:t xml:space="preserve">; </w:t>
      </w:r>
      <w:r w:rsidRPr="00562009">
        <w:rPr>
          <w:rFonts w:ascii="Calibri Light" w:hAnsi="Calibri Light" w:cs="Calibri Light"/>
          <w:color w:val="000000" w:themeColor="text1"/>
          <w:sz w:val="18"/>
          <w:szCs w:val="18"/>
          <w:u w:color="212121"/>
          <w:shd w:val="clear" w:color="auto" w:fill="FFFFFF"/>
        </w:rPr>
        <w:t>thus</w:t>
      </w:r>
      <w:r w:rsidR="0063184B" w:rsidRPr="00562009">
        <w:rPr>
          <w:rFonts w:ascii="Calibri Light" w:hAnsi="Calibri Light" w:cs="Calibri Light"/>
          <w:color w:val="000000" w:themeColor="text1"/>
          <w:sz w:val="18"/>
          <w:szCs w:val="18"/>
          <w:u w:color="212121"/>
          <w:shd w:val="clear" w:color="auto" w:fill="FFFFFF"/>
        </w:rPr>
        <w:t>,</w:t>
      </w:r>
      <w:r w:rsidRPr="00562009">
        <w:rPr>
          <w:rFonts w:ascii="Calibri Light" w:hAnsi="Calibri Light" w:cs="Calibri Light"/>
          <w:color w:val="000000" w:themeColor="text1"/>
          <w:sz w:val="18"/>
          <w:szCs w:val="18"/>
          <w:u w:color="212121"/>
          <w:shd w:val="clear" w:color="auto" w:fill="FFFFFF"/>
        </w:rPr>
        <w:t xml:space="preserve"> </w:t>
      </w:r>
      <w:r w:rsidR="0063184B" w:rsidRPr="00562009">
        <w:rPr>
          <w:rFonts w:ascii="Calibri Light" w:hAnsi="Calibri Light" w:cs="Calibri Light"/>
          <w:color w:val="000000" w:themeColor="text1"/>
          <w:sz w:val="18"/>
          <w:szCs w:val="18"/>
          <w:u w:color="212121"/>
          <w:shd w:val="clear" w:color="auto" w:fill="FFFFFF"/>
        </w:rPr>
        <w:t xml:space="preserve">a </w:t>
      </w:r>
      <w:r w:rsidRPr="00562009">
        <w:rPr>
          <w:rFonts w:ascii="Calibri Light" w:hAnsi="Calibri Light" w:cs="Calibri Light"/>
          <w:color w:val="000000" w:themeColor="text1"/>
          <w:sz w:val="18"/>
          <w:szCs w:val="18"/>
          <w:u w:color="212121"/>
          <w:shd w:val="clear" w:color="auto" w:fill="FFFFFF"/>
        </w:rPr>
        <w:t>negative voltage is applied, and previously captured molecules are recaptured and ejected from the barrel to the bath.</w:t>
      </w:r>
      <w:bookmarkEnd w:id="7"/>
      <w:r w:rsidRPr="00562009">
        <w:rPr>
          <w:rFonts w:ascii="Calibri Light" w:hAnsi="Calibri Light" w:cs="Calibri Light"/>
          <w:color w:val="000000" w:themeColor="text1"/>
          <w:sz w:val="18"/>
          <w:szCs w:val="18"/>
          <w:u w:color="212121"/>
          <w:shd w:val="clear" w:color="auto" w:fill="FFFFFF"/>
        </w:rPr>
        <w:t xml:space="preserve"> (b) Showing ionic current recording of 20 </w:t>
      </w:r>
      <w:proofErr w:type="spellStart"/>
      <w:r w:rsidRPr="00562009">
        <w:rPr>
          <w:rFonts w:ascii="Calibri Light" w:hAnsi="Calibri Light" w:cs="Calibri Light"/>
          <w:color w:val="000000" w:themeColor="text1"/>
          <w:sz w:val="18"/>
          <w:szCs w:val="18"/>
          <w:u w:color="212121"/>
          <w:shd w:val="clear" w:color="auto" w:fill="FFFFFF"/>
        </w:rPr>
        <w:t>pM</w:t>
      </w:r>
      <w:proofErr w:type="spellEnd"/>
      <w:r w:rsidRPr="00562009">
        <w:rPr>
          <w:rFonts w:ascii="Calibri Light" w:hAnsi="Calibri Light" w:cs="Calibri Light"/>
          <w:color w:val="000000" w:themeColor="text1"/>
          <w:sz w:val="18"/>
          <w:szCs w:val="18"/>
          <w:u w:color="212121"/>
          <w:shd w:val="clear" w:color="auto" w:fill="FFFFFF"/>
        </w:rPr>
        <w:t xml:space="preserve"> 20 </w:t>
      </w:r>
      <w:proofErr w:type="spellStart"/>
      <w:r w:rsidRPr="00562009">
        <w:rPr>
          <w:rFonts w:ascii="Calibri Light" w:hAnsi="Calibri Light" w:cs="Calibri Light"/>
          <w:color w:val="000000" w:themeColor="text1"/>
          <w:sz w:val="18"/>
          <w:szCs w:val="18"/>
          <w:u w:color="212121"/>
          <w:shd w:val="clear" w:color="auto" w:fill="FFFFFF"/>
        </w:rPr>
        <w:t>kbp</w:t>
      </w:r>
      <w:proofErr w:type="spellEnd"/>
      <w:r w:rsidRPr="00562009">
        <w:rPr>
          <w:rFonts w:ascii="Calibri Light" w:hAnsi="Calibri Light" w:cs="Calibri Light"/>
          <w:color w:val="000000" w:themeColor="text1"/>
          <w:sz w:val="18"/>
          <w:szCs w:val="18"/>
          <w:u w:color="212121"/>
          <w:shd w:val="clear" w:color="auto" w:fill="FFFFFF"/>
        </w:rPr>
        <w:t xml:space="preserve"> DNA in 2 M LiCl, being captured inside the pipette (</w:t>
      </w:r>
      <w:proofErr w:type="spellStart"/>
      <w:r w:rsidRPr="00562009">
        <w:rPr>
          <w:rFonts w:ascii="Calibri Light" w:hAnsi="Calibri Light" w:cs="Calibri Light"/>
          <w:color w:val="000000" w:themeColor="text1"/>
          <w:sz w:val="18"/>
          <w:szCs w:val="18"/>
          <w:u w:color="212121"/>
          <w:shd w:val="clear" w:color="auto" w:fill="FFFFFF"/>
        </w:rPr>
        <w:t>i</w:t>
      </w:r>
      <w:proofErr w:type="spellEnd"/>
      <w:r w:rsidRPr="00562009">
        <w:rPr>
          <w:rFonts w:ascii="Calibri Light" w:hAnsi="Calibri Light" w:cs="Calibri Light"/>
          <w:color w:val="000000" w:themeColor="text1"/>
          <w:sz w:val="18"/>
          <w:szCs w:val="18"/>
          <w:u w:color="212121"/>
          <w:shd w:val="clear" w:color="auto" w:fill="FFFFFF"/>
        </w:rPr>
        <w:t>) and ejected after a lag-time of 0 (ii) and 30 minutes (iii) respectively. (c) Showing the number of molecules delivered and recaptured and the respective efficiency d) at different lag time</w:t>
      </w:r>
      <w:r w:rsidR="0063184B" w:rsidRPr="00562009">
        <w:rPr>
          <w:rFonts w:ascii="Calibri Light" w:hAnsi="Calibri Light" w:cs="Calibri Light"/>
          <w:color w:val="000000" w:themeColor="text1"/>
          <w:sz w:val="18"/>
          <w:szCs w:val="18"/>
          <w:u w:color="212121"/>
          <w:shd w:val="clear" w:color="auto" w:fill="FFFFFF"/>
        </w:rPr>
        <w:t>s</w:t>
      </w:r>
      <w:r w:rsidRPr="00562009">
        <w:rPr>
          <w:rFonts w:ascii="Calibri Light" w:hAnsi="Calibri Light" w:cs="Calibri Light"/>
          <w:color w:val="000000" w:themeColor="text1"/>
          <w:sz w:val="18"/>
          <w:szCs w:val="18"/>
          <w:u w:color="212121"/>
          <w:shd w:val="clear" w:color="auto" w:fill="FFFFFF"/>
        </w:rPr>
        <w:t>.</w:t>
      </w:r>
    </w:p>
    <w:p w14:paraId="3090D8D4" w14:textId="77777777" w:rsidR="00466732" w:rsidRPr="00562009" w:rsidRDefault="00466732" w:rsidP="00980198">
      <w:pPr>
        <w:pStyle w:val="NoSpacing"/>
        <w:jc w:val="both"/>
        <w:rPr>
          <w:rFonts w:ascii="Calibri Light" w:hAnsi="Calibri Light" w:cs="Calibri Light"/>
          <w:color w:val="000000" w:themeColor="text1"/>
          <w:u w:color="212121"/>
          <w:shd w:val="clear" w:color="auto" w:fill="FFFFFF"/>
          <w:lang w:val="en-GB"/>
        </w:rPr>
      </w:pPr>
    </w:p>
    <w:p w14:paraId="2AFBE44A" w14:textId="2D7B4A02" w:rsidR="00BC5E07" w:rsidRPr="00562009" w:rsidRDefault="00E27C42" w:rsidP="00980198">
      <w:pPr>
        <w:pStyle w:val="NoSpacing"/>
        <w:ind w:firstLine="284"/>
        <w:jc w:val="both"/>
        <w:rPr>
          <w:rFonts w:ascii="Calibri Light" w:eastAsia="Times New Roman" w:hAnsi="Calibri Light" w:cs="Calibri Light"/>
          <w:color w:val="000000" w:themeColor="text1"/>
          <w:u w:color="212121"/>
          <w:shd w:val="clear" w:color="auto" w:fill="FFFFFF"/>
          <w:lang w:val="en-GB"/>
        </w:rPr>
      </w:pPr>
      <w:r w:rsidRPr="00562009">
        <w:rPr>
          <w:rFonts w:ascii="Calibri Light" w:hAnsi="Calibri Light" w:cs="Calibri Light"/>
          <w:color w:val="000000" w:themeColor="text1"/>
          <w:u w:color="212121"/>
          <w:shd w:val="clear" w:color="auto" w:fill="FFFFFF"/>
          <w:lang w:val="en-GB"/>
        </w:rPr>
        <w:t xml:space="preserve">As shown in Figure </w:t>
      </w:r>
      <w:r w:rsidR="009E5596" w:rsidRPr="00562009">
        <w:rPr>
          <w:rFonts w:ascii="Calibri Light" w:hAnsi="Calibri Light" w:cs="Calibri Light"/>
          <w:color w:val="000000" w:themeColor="text1"/>
          <w:u w:color="212121"/>
          <w:shd w:val="clear" w:color="auto" w:fill="FFFFFF"/>
          <w:lang w:val="en-GB"/>
        </w:rPr>
        <w:t>4a</w:t>
      </w:r>
      <w:r w:rsidRPr="00562009">
        <w:rPr>
          <w:rFonts w:ascii="Calibri Light" w:hAnsi="Calibri Light" w:cs="Calibri Light"/>
          <w:color w:val="000000" w:themeColor="text1"/>
          <w:u w:color="212121"/>
          <w:shd w:val="clear" w:color="auto" w:fill="FFFFFF"/>
          <w:lang w:val="en-GB"/>
        </w:rPr>
        <w:t>, a positive bias (</w:t>
      </w:r>
      <w:r w:rsidR="0096287B" w:rsidRPr="00562009">
        <w:rPr>
          <w:rFonts w:ascii="Calibri Light" w:hAnsi="Calibri Light" w:cs="Calibri Light"/>
          <w:color w:val="000000" w:themeColor="text1"/>
          <w:u w:color="212121"/>
          <w:shd w:val="clear" w:color="auto" w:fill="FFFFFF"/>
          <w:lang w:val="en-GB"/>
        </w:rPr>
        <w:t>4</w:t>
      </w:r>
      <w:r w:rsidRPr="00562009">
        <w:rPr>
          <w:rFonts w:ascii="Calibri Light" w:hAnsi="Calibri Light" w:cs="Calibri Light"/>
          <w:color w:val="000000" w:themeColor="text1"/>
          <w:u w:color="212121"/>
          <w:shd w:val="clear" w:color="auto" w:fill="FFFFFF"/>
          <w:lang w:val="en-GB"/>
        </w:rPr>
        <w:t xml:space="preserve">00 mV) </w:t>
      </w:r>
      <w:r w:rsidR="001930C9" w:rsidRPr="00562009">
        <w:rPr>
          <w:rFonts w:ascii="Calibri Light" w:hAnsi="Calibri Light" w:cs="Calibri Light"/>
          <w:color w:val="000000" w:themeColor="text1"/>
          <w:u w:color="212121"/>
          <w:shd w:val="clear" w:color="auto" w:fill="FFFFFF"/>
          <w:lang w:val="en-GB"/>
        </w:rPr>
        <w:t xml:space="preserve">was applied for 120 s followed by </w:t>
      </w:r>
      <w:r w:rsidRPr="00562009">
        <w:rPr>
          <w:rFonts w:ascii="Calibri Light" w:hAnsi="Calibri Light" w:cs="Calibri Light"/>
          <w:color w:val="000000" w:themeColor="text1"/>
          <w:u w:color="212121"/>
          <w:shd w:val="clear" w:color="auto" w:fill="FFFFFF"/>
          <w:lang w:val="en-GB"/>
        </w:rPr>
        <w:t xml:space="preserve">the potential </w:t>
      </w:r>
      <w:r w:rsidR="001930C9" w:rsidRPr="00562009">
        <w:rPr>
          <w:rFonts w:ascii="Calibri Light" w:hAnsi="Calibri Light" w:cs="Calibri Light"/>
          <w:color w:val="000000" w:themeColor="text1"/>
          <w:u w:color="212121"/>
          <w:shd w:val="clear" w:color="auto" w:fill="FFFFFF"/>
          <w:lang w:val="en-GB"/>
        </w:rPr>
        <w:t xml:space="preserve">being switched to </w:t>
      </w:r>
      <w:r w:rsidRPr="00562009">
        <w:rPr>
          <w:rFonts w:ascii="Calibri Light" w:hAnsi="Calibri Light" w:cs="Calibri Light"/>
          <w:color w:val="000000" w:themeColor="text1"/>
          <w:u w:color="212121"/>
          <w:shd w:val="clear" w:color="auto" w:fill="FFFFFF"/>
          <w:lang w:val="en-GB"/>
        </w:rPr>
        <w:t xml:space="preserve">0 for a certain amount </w:t>
      </w:r>
      <w:r w:rsidR="00D26CC0" w:rsidRPr="00562009">
        <w:rPr>
          <w:rFonts w:ascii="Calibri Light" w:hAnsi="Calibri Light" w:cs="Calibri Light"/>
          <w:color w:val="000000" w:themeColor="text1"/>
          <w:u w:color="212121"/>
          <w:shd w:val="clear" w:color="auto" w:fill="FFFFFF"/>
          <w:lang w:val="en-GB"/>
        </w:rPr>
        <w:t xml:space="preserve">of </w:t>
      </w:r>
      <w:r w:rsidRPr="00562009">
        <w:rPr>
          <w:rFonts w:ascii="Calibri Light" w:hAnsi="Calibri Light" w:cs="Calibri Light"/>
          <w:color w:val="000000" w:themeColor="text1"/>
          <w:u w:color="212121"/>
          <w:shd w:val="clear" w:color="auto" w:fill="FFFFFF"/>
          <w:lang w:val="en-GB"/>
        </w:rPr>
        <w:t>time</w:t>
      </w:r>
      <w:r w:rsidR="00D26CC0"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which we </w:t>
      </w:r>
      <w:r w:rsidR="001930C9" w:rsidRPr="00562009">
        <w:rPr>
          <w:rFonts w:ascii="Calibri Light" w:hAnsi="Calibri Light" w:cs="Calibri Light"/>
          <w:color w:val="000000" w:themeColor="text1"/>
          <w:u w:color="212121"/>
          <w:shd w:val="clear" w:color="auto" w:fill="FFFFFF"/>
          <w:lang w:val="en-GB"/>
        </w:rPr>
        <w:t xml:space="preserve">define </w:t>
      </w:r>
      <w:r w:rsidRPr="00562009">
        <w:rPr>
          <w:rFonts w:ascii="Calibri Light" w:hAnsi="Calibri Light" w:cs="Calibri Light"/>
          <w:color w:val="000000" w:themeColor="text1"/>
          <w:u w:color="212121"/>
          <w:shd w:val="clear" w:color="auto" w:fill="FFFFFF"/>
          <w:lang w:val="en-GB"/>
        </w:rPr>
        <w:t xml:space="preserve">as </w:t>
      </w:r>
      <w:r w:rsidR="001930C9" w:rsidRPr="00562009">
        <w:rPr>
          <w:rFonts w:ascii="Calibri Light" w:hAnsi="Calibri Light" w:cs="Calibri Light"/>
          <w:color w:val="000000" w:themeColor="text1"/>
          <w:u w:color="212121"/>
          <w:shd w:val="clear" w:color="auto" w:fill="FFFFFF"/>
          <w:lang w:val="en-GB"/>
        </w:rPr>
        <w:t xml:space="preserve">the </w:t>
      </w:r>
      <w:r w:rsidRPr="00562009">
        <w:rPr>
          <w:rFonts w:ascii="Calibri Light" w:hAnsi="Calibri Light" w:cs="Calibri Light"/>
          <w:color w:val="000000" w:themeColor="text1"/>
          <w:u w:color="212121"/>
          <w:shd w:val="clear" w:color="auto" w:fill="FFFFFF"/>
          <w:lang w:val="en-GB"/>
        </w:rPr>
        <w:t xml:space="preserve">lag-time. </w:t>
      </w:r>
      <w:r w:rsidR="001930C9" w:rsidRPr="00562009">
        <w:rPr>
          <w:rFonts w:ascii="Calibri Light" w:hAnsi="Calibri Light" w:cs="Calibri Light"/>
          <w:color w:val="000000" w:themeColor="text1"/>
          <w:u w:color="212121"/>
          <w:shd w:val="clear" w:color="auto" w:fill="FFFFFF"/>
          <w:lang w:val="en-GB"/>
        </w:rPr>
        <w:t>T</w:t>
      </w:r>
      <w:r w:rsidR="009326A5" w:rsidRPr="00562009">
        <w:rPr>
          <w:rFonts w:ascii="Calibri Light" w:hAnsi="Calibri Light" w:cs="Calibri Light"/>
          <w:color w:val="000000" w:themeColor="text1"/>
          <w:u w:color="212121"/>
          <w:shd w:val="clear" w:color="auto" w:fill="FFFFFF"/>
          <w:lang w:val="en-GB"/>
        </w:rPr>
        <w:t>he</w:t>
      </w:r>
      <w:r w:rsidRPr="00562009">
        <w:rPr>
          <w:rFonts w:ascii="Calibri Light" w:hAnsi="Calibri Light" w:cs="Calibri Light"/>
          <w:color w:val="000000" w:themeColor="text1"/>
          <w:u w:color="212121"/>
          <w:shd w:val="clear" w:color="auto" w:fill="FFFFFF"/>
          <w:lang w:val="en-GB"/>
        </w:rPr>
        <w:t xml:space="preserve"> voltage</w:t>
      </w:r>
      <w:r w:rsidR="009326A5" w:rsidRPr="00562009">
        <w:rPr>
          <w:rFonts w:ascii="Calibri Light" w:hAnsi="Calibri Light" w:cs="Calibri Light"/>
          <w:color w:val="000000" w:themeColor="text1"/>
          <w:u w:color="212121"/>
          <w:shd w:val="clear" w:color="auto" w:fill="FFFFFF"/>
          <w:lang w:val="en-GB"/>
        </w:rPr>
        <w:t xml:space="preserve"> </w:t>
      </w:r>
      <w:r w:rsidR="001930C9" w:rsidRPr="00562009">
        <w:rPr>
          <w:rFonts w:ascii="Calibri Light" w:hAnsi="Calibri Light" w:cs="Calibri Light"/>
          <w:color w:val="000000" w:themeColor="text1"/>
          <w:u w:color="212121"/>
          <w:shd w:val="clear" w:color="auto" w:fill="FFFFFF"/>
          <w:lang w:val="en-GB"/>
        </w:rPr>
        <w:t xml:space="preserve">was then </w:t>
      </w:r>
      <w:r w:rsidR="009326A5" w:rsidRPr="00562009">
        <w:rPr>
          <w:rFonts w:ascii="Calibri Light" w:hAnsi="Calibri Light" w:cs="Calibri Light"/>
          <w:color w:val="000000" w:themeColor="text1"/>
          <w:u w:color="212121"/>
          <w:shd w:val="clear" w:color="auto" w:fill="FFFFFF"/>
          <w:lang w:val="en-GB"/>
        </w:rPr>
        <w:t>reversed</w:t>
      </w:r>
      <w:r w:rsidRPr="00562009">
        <w:rPr>
          <w:rFonts w:ascii="Calibri Light" w:hAnsi="Calibri Light" w:cs="Calibri Light"/>
          <w:color w:val="000000" w:themeColor="text1"/>
          <w:u w:color="212121"/>
          <w:shd w:val="clear" w:color="auto" w:fill="FFFFFF"/>
          <w:lang w:val="en-GB"/>
        </w:rPr>
        <w:t xml:space="preserve"> </w:t>
      </w:r>
      <w:r w:rsidR="00171902" w:rsidRPr="00562009">
        <w:rPr>
          <w:rFonts w:ascii="Calibri Light" w:hAnsi="Calibri Light" w:cs="Calibri Light"/>
          <w:color w:val="000000" w:themeColor="text1"/>
          <w:u w:color="212121"/>
          <w:shd w:val="clear" w:color="auto" w:fill="FFFFFF"/>
          <w:lang w:val="en-GB"/>
        </w:rPr>
        <w:t xml:space="preserve">to </w:t>
      </w:r>
      <w:r w:rsidRPr="00562009">
        <w:rPr>
          <w:rFonts w:ascii="Calibri Light" w:hAnsi="Calibri Light" w:cs="Calibri Light"/>
          <w:color w:val="000000" w:themeColor="text1"/>
          <w:u w:color="212121"/>
          <w:shd w:val="clear" w:color="auto" w:fill="FFFFFF"/>
          <w:lang w:val="en-GB"/>
        </w:rPr>
        <w:t>-</w:t>
      </w:r>
      <w:r w:rsidR="0096287B" w:rsidRPr="00562009">
        <w:rPr>
          <w:rFonts w:ascii="Calibri Light" w:hAnsi="Calibri Light" w:cs="Calibri Light"/>
          <w:color w:val="000000" w:themeColor="text1"/>
          <w:u w:color="212121"/>
          <w:shd w:val="clear" w:color="auto" w:fill="FFFFFF"/>
          <w:lang w:val="en-GB"/>
        </w:rPr>
        <w:t>4</w:t>
      </w:r>
      <w:r w:rsidRPr="00562009">
        <w:rPr>
          <w:rFonts w:ascii="Calibri Light" w:hAnsi="Calibri Light" w:cs="Calibri Light"/>
          <w:color w:val="000000" w:themeColor="text1"/>
          <w:u w:color="212121"/>
          <w:shd w:val="clear" w:color="auto" w:fill="FFFFFF"/>
          <w:lang w:val="en-GB"/>
        </w:rPr>
        <w:t>00 m</w:t>
      </w:r>
      <w:r w:rsidR="00171902" w:rsidRPr="00562009">
        <w:rPr>
          <w:rFonts w:ascii="Calibri Light" w:hAnsi="Calibri Light" w:cs="Calibri Light"/>
          <w:color w:val="000000" w:themeColor="text1"/>
          <w:u w:color="212121"/>
          <w:shd w:val="clear" w:color="auto" w:fill="FFFFFF"/>
          <w:lang w:val="en-GB"/>
        </w:rPr>
        <w:t>V</w:t>
      </w:r>
      <w:r w:rsidR="00B30CDE"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and </w:t>
      </w:r>
      <w:r w:rsidR="00171902" w:rsidRPr="00562009">
        <w:rPr>
          <w:rFonts w:ascii="Calibri Light" w:hAnsi="Calibri Light" w:cs="Calibri Light"/>
          <w:color w:val="000000" w:themeColor="text1"/>
          <w:u w:color="212121"/>
          <w:shd w:val="clear" w:color="auto" w:fill="FFFFFF"/>
          <w:lang w:val="en-GB"/>
        </w:rPr>
        <w:t>translocations</w:t>
      </w:r>
      <w:r w:rsidR="009326A5" w:rsidRPr="00562009">
        <w:rPr>
          <w:rFonts w:ascii="Calibri Light" w:hAnsi="Calibri Light" w:cs="Calibri Light"/>
          <w:color w:val="000000" w:themeColor="text1"/>
          <w:u w:color="212121"/>
          <w:shd w:val="clear" w:color="auto" w:fill="FFFFFF"/>
          <w:lang w:val="en-GB"/>
        </w:rPr>
        <w:t xml:space="preserve"> were counted</w:t>
      </w:r>
      <w:r w:rsidRPr="00562009">
        <w:rPr>
          <w:rFonts w:ascii="Calibri Light" w:hAnsi="Calibri Light" w:cs="Calibri Light"/>
          <w:color w:val="000000" w:themeColor="text1"/>
          <w:u w:color="212121"/>
          <w:shd w:val="clear" w:color="auto" w:fill="FFFFFF"/>
          <w:lang w:val="en-GB"/>
        </w:rPr>
        <w:t>. During the lag-time</w:t>
      </w:r>
      <w:r w:rsidR="00D26CC0"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molecules were expected to diffuse away from the pore. This was confirmed by the lower capture rate and by</w:t>
      </w:r>
      <w:r w:rsidR="00FD0BA8" w:rsidRPr="00562009">
        <w:rPr>
          <w:rFonts w:ascii="Calibri Light" w:hAnsi="Calibri Light" w:cs="Calibri Light"/>
          <w:color w:val="000000" w:themeColor="text1"/>
          <w:u w:color="212121"/>
          <w:shd w:val="clear" w:color="auto" w:fill="FFFFFF"/>
          <w:lang w:val="en-GB"/>
        </w:rPr>
        <w:t xml:space="preserve"> a lower </w:t>
      </w:r>
      <w:r w:rsidRPr="00562009">
        <w:rPr>
          <w:rFonts w:ascii="Calibri Light" w:hAnsi="Calibri Light" w:cs="Calibri Light"/>
          <w:color w:val="000000" w:themeColor="text1"/>
          <w:u w:color="212121"/>
          <w:shd w:val="clear" w:color="auto" w:fill="FFFFFF"/>
          <w:lang w:val="en-GB"/>
        </w:rPr>
        <w:t xml:space="preserve">time after which 50% of the molecules </w:t>
      </w:r>
      <w:r w:rsidR="00D13342" w:rsidRPr="00562009">
        <w:rPr>
          <w:rFonts w:ascii="Calibri Light" w:hAnsi="Calibri Light" w:cs="Calibri Light"/>
          <w:color w:val="000000" w:themeColor="text1"/>
          <w:u w:color="212121"/>
          <w:shd w:val="clear" w:color="auto" w:fill="FFFFFF"/>
          <w:lang w:val="en-GB"/>
        </w:rPr>
        <w:t>were</w:t>
      </w:r>
      <w:r w:rsidRPr="00562009">
        <w:rPr>
          <w:rFonts w:ascii="Calibri Light" w:hAnsi="Calibri Light" w:cs="Calibri Light"/>
          <w:color w:val="000000" w:themeColor="text1"/>
          <w:u w:color="212121"/>
          <w:shd w:val="clear" w:color="auto" w:fill="FFFFFF"/>
          <w:lang w:val="en-GB"/>
        </w:rPr>
        <w:t xml:space="preserve"> recapture</w:t>
      </w:r>
      <w:r w:rsidR="00D13342" w:rsidRPr="00562009">
        <w:rPr>
          <w:rFonts w:ascii="Calibri Light" w:hAnsi="Calibri Light" w:cs="Calibri Light"/>
          <w:color w:val="000000" w:themeColor="text1"/>
          <w:u w:color="212121"/>
          <w:shd w:val="clear" w:color="auto" w:fill="FFFFFF"/>
          <w:lang w:val="en-GB"/>
        </w:rPr>
        <w:t>d</w:t>
      </w:r>
      <w:r w:rsidR="00FD0BA8" w:rsidRPr="00562009">
        <w:rPr>
          <w:rFonts w:ascii="Calibri Light" w:hAnsi="Calibri Light" w:cs="Calibri Light"/>
          <w:color w:val="000000" w:themeColor="text1"/>
          <w:u w:color="212121"/>
          <w:shd w:val="clear" w:color="auto" w:fill="FFFFFF"/>
          <w:lang w:val="en-GB"/>
        </w:rPr>
        <w:t xml:space="preserve"> (T</w:t>
      </w:r>
      <w:r w:rsidR="00FD0BA8" w:rsidRPr="00562009">
        <w:rPr>
          <w:rFonts w:ascii="Calibri Light" w:hAnsi="Calibri Light" w:cs="Calibri Light"/>
          <w:color w:val="000000" w:themeColor="text1"/>
          <w:u w:color="212121"/>
          <w:shd w:val="clear" w:color="auto" w:fill="FFFFFF"/>
          <w:vertAlign w:val="subscript"/>
          <w:lang w:val="en-GB"/>
        </w:rPr>
        <w:t>50%</w:t>
      </w:r>
      <w:r w:rsidR="00FD0BA8" w:rsidRPr="00562009">
        <w:rPr>
          <w:rFonts w:ascii="Calibri Light" w:hAnsi="Calibri Light" w:cs="Calibri Light"/>
          <w:color w:val="000000" w:themeColor="text1"/>
          <w:u w:color="212121"/>
          <w:shd w:val="clear" w:color="auto" w:fill="FFFFFF"/>
          <w:lang w:val="en-GB"/>
        </w:rPr>
        <w:t xml:space="preserve"> recapture)</w:t>
      </w:r>
      <w:r w:rsidRPr="00562009">
        <w:rPr>
          <w:rFonts w:ascii="Calibri Light" w:hAnsi="Calibri Light" w:cs="Calibri Light"/>
          <w:color w:val="000000" w:themeColor="text1"/>
          <w:u w:color="212121"/>
          <w:shd w:val="clear" w:color="auto" w:fill="FFFFFF"/>
          <w:lang w:val="en-GB"/>
        </w:rPr>
        <w:t>. T</w:t>
      </w:r>
      <w:r w:rsidRPr="00562009">
        <w:rPr>
          <w:rFonts w:ascii="Calibri Light" w:hAnsi="Calibri Light" w:cs="Calibri Light"/>
          <w:color w:val="000000" w:themeColor="text1"/>
          <w:u w:color="212121"/>
          <w:shd w:val="clear" w:color="auto" w:fill="FFFFFF"/>
          <w:vertAlign w:val="subscript"/>
          <w:lang w:val="en-GB"/>
        </w:rPr>
        <w:t>50%</w:t>
      </w:r>
      <w:r w:rsidRPr="00562009">
        <w:rPr>
          <w:rFonts w:ascii="Calibri Light" w:hAnsi="Calibri Light" w:cs="Calibri Light"/>
          <w:color w:val="000000" w:themeColor="text1"/>
          <w:u w:color="212121"/>
          <w:shd w:val="clear" w:color="auto" w:fill="FFFFFF"/>
          <w:lang w:val="en-GB"/>
        </w:rPr>
        <w:t xml:space="preserve"> was measured to be </w:t>
      </w:r>
      <w:r w:rsidR="00171902" w:rsidRPr="00562009">
        <w:rPr>
          <w:rFonts w:ascii="Calibri Light" w:hAnsi="Calibri Light" w:cs="Calibri Light"/>
          <w:color w:val="000000" w:themeColor="text1"/>
          <w:u w:color="212121"/>
          <w:shd w:val="clear" w:color="auto" w:fill="FFFFFF"/>
          <w:lang w:val="en-GB"/>
        </w:rPr>
        <w:t>approximately</w:t>
      </w:r>
      <w:r w:rsidR="00B743AE" w:rsidRPr="00562009">
        <w:rPr>
          <w:rFonts w:ascii="Calibri Light" w:hAnsi="Calibri Light" w:cs="Calibri Light"/>
          <w:color w:val="000000" w:themeColor="text1"/>
          <w:u w:color="212121"/>
          <w:shd w:val="clear" w:color="auto" w:fill="FFFFFF"/>
          <w:lang w:val="en-GB"/>
        </w:rPr>
        <w:t xml:space="preserve"> 50 s </w:t>
      </w:r>
      <w:r w:rsidRPr="00562009">
        <w:rPr>
          <w:rFonts w:ascii="Calibri Light" w:hAnsi="Calibri Light" w:cs="Calibri Light"/>
          <w:color w:val="000000" w:themeColor="text1"/>
          <w:u w:color="212121"/>
          <w:shd w:val="clear" w:color="auto" w:fill="FFFFFF"/>
          <w:lang w:val="en-GB"/>
        </w:rPr>
        <w:t xml:space="preserve">and </w:t>
      </w:r>
      <w:r w:rsidR="00B743AE" w:rsidRPr="00562009">
        <w:rPr>
          <w:rFonts w:ascii="Calibri Light" w:hAnsi="Calibri Light" w:cs="Calibri Light"/>
          <w:color w:val="000000" w:themeColor="text1"/>
          <w:u w:color="212121"/>
          <w:shd w:val="clear" w:color="auto" w:fill="FFFFFF"/>
          <w:lang w:val="en-GB"/>
        </w:rPr>
        <w:t xml:space="preserve">170 s </w:t>
      </w:r>
      <w:r w:rsidRPr="00562009">
        <w:rPr>
          <w:rFonts w:ascii="Calibri Light" w:hAnsi="Calibri Light" w:cs="Calibri Light"/>
          <w:color w:val="000000" w:themeColor="text1"/>
          <w:u w:color="212121"/>
          <w:shd w:val="clear" w:color="auto" w:fill="FFFFFF"/>
          <w:lang w:val="en-GB"/>
        </w:rPr>
        <w:t xml:space="preserve">for t-lag of 0 and </w:t>
      </w:r>
      <w:r w:rsidR="005D3876" w:rsidRPr="00562009">
        <w:rPr>
          <w:rFonts w:ascii="Calibri Light" w:hAnsi="Calibri Light" w:cs="Calibri Light"/>
          <w:color w:val="000000" w:themeColor="text1"/>
          <w:u w:color="212121"/>
          <w:shd w:val="clear" w:color="auto" w:fill="FFFFFF"/>
          <w:lang w:val="en-GB"/>
        </w:rPr>
        <w:t>30</w:t>
      </w:r>
      <w:r w:rsidRPr="00562009">
        <w:rPr>
          <w:rFonts w:ascii="Calibri Light" w:hAnsi="Calibri Light" w:cs="Calibri Light"/>
          <w:color w:val="000000" w:themeColor="text1"/>
          <w:u w:color="212121"/>
          <w:shd w:val="clear" w:color="auto" w:fill="FFFFFF"/>
          <w:lang w:val="en-GB"/>
        </w:rPr>
        <w:t xml:space="preserve"> min</w:t>
      </w:r>
      <w:r w:rsidR="0063184B"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respectively (</w:t>
      </w:r>
      <w:r w:rsidRPr="00562009">
        <w:rPr>
          <w:rFonts w:ascii="Calibri Light" w:hAnsi="Calibri Light" w:cs="Calibri Light"/>
          <w:color w:val="000000" w:themeColor="text1"/>
          <w:u w:color="00B050"/>
          <w:shd w:val="clear" w:color="auto" w:fill="FFFFFF"/>
          <w:lang w:val="en-GB"/>
        </w:rPr>
        <w:t xml:space="preserve">Figure </w:t>
      </w:r>
      <w:r w:rsidR="009E5596" w:rsidRPr="00562009">
        <w:rPr>
          <w:rFonts w:ascii="Calibri Light" w:hAnsi="Calibri Light" w:cs="Calibri Light"/>
          <w:color w:val="000000" w:themeColor="text1"/>
          <w:u w:color="00B050"/>
          <w:shd w:val="clear" w:color="auto" w:fill="FFFFFF"/>
          <w:lang w:val="en-GB"/>
        </w:rPr>
        <w:t>4</w:t>
      </w:r>
      <w:proofErr w:type="gramStart"/>
      <w:r w:rsidR="009E5596" w:rsidRPr="00562009">
        <w:rPr>
          <w:rFonts w:ascii="Calibri Light" w:hAnsi="Calibri Light" w:cs="Calibri Light"/>
          <w:color w:val="000000" w:themeColor="text1"/>
          <w:u w:color="00B050"/>
          <w:shd w:val="clear" w:color="auto" w:fill="FFFFFF"/>
          <w:lang w:val="en-GB"/>
        </w:rPr>
        <w:t>b</w:t>
      </w:r>
      <w:r w:rsidRPr="00562009">
        <w:rPr>
          <w:rFonts w:ascii="Calibri Light" w:hAnsi="Calibri Light" w:cs="Calibri Light"/>
          <w:color w:val="000000" w:themeColor="text1"/>
          <w:u w:color="00B050"/>
          <w:shd w:val="clear" w:color="auto" w:fill="FFFFFF"/>
          <w:lang w:val="en-GB"/>
        </w:rPr>
        <w:t>,c</w:t>
      </w:r>
      <w:proofErr w:type="gramEnd"/>
      <w:r w:rsidRPr="00562009">
        <w:rPr>
          <w:rFonts w:ascii="Calibri Light" w:hAnsi="Calibri Light" w:cs="Calibri Light"/>
          <w:color w:val="000000" w:themeColor="text1"/>
          <w:u w:color="212121"/>
          <w:shd w:val="clear" w:color="auto" w:fill="FFFFFF"/>
          <w:lang w:val="en-GB"/>
        </w:rPr>
        <w:t xml:space="preserve">). </w:t>
      </w:r>
      <w:r w:rsidR="00D13342" w:rsidRPr="00562009">
        <w:rPr>
          <w:rFonts w:ascii="Calibri Light" w:hAnsi="Calibri Light" w:cs="Calibri Light"/>
          <w:color w:val="000000" w:themeColor="text1"/>
          <w:u w:color="212121"/>
          <w:shd w:val="clear" w:color="auto" w:fill="FFFFFF"/>
          <w:lang w:val="en-GB"/>
        </w:rPr>
        <w:t xml:space="preserve">Intuitively, </w:t>
      </w:r>
      <w:r w:rsidRPr="00562009">
        <w:rPr>
          <w:rFonts w:ascii="Calibri Light" w:hAnsi="Calibri Light" w:cs="Calibri Light"/>
          <w:color w:val="000000" w:themeColor="text1"/>
          <w:u w:color="212121"/>
          <w:shd w:val="clear" w:color="auto" w:fill="FFFFFF"/>
          <w:lang w:val="en-GB"/>
        </w:rPr>
        <w:t>longer lag times enable molecules to travel further away from the tip</w:t>
      </w:r>
      <w:r w:rsidR="00D26CC0" w:rsidRPr="00562009">
        <w:rPr>
          <w:rFonts w:ascii="Calibri Light" w:hAnsi="Calibri Light" w:cs="Calibri Light"/>
          <w:color w:val="000000" w:themeColor="text1"/>
          <w:u w:color="212121"/>
          <w:shd w:val="clear" w:color="auto" w:fill="FFFFFF"/>
          <w:lang w:val="en-GB"/>
        </w:rPr>
        <w:t xml:space="preserve">; </w:t>
      </w:r>
      <w:r w:rsidR="009326A5" w:rsidRPr="00562009">
        <w:rPr>
          <w:rFonts w:ascii="Calibri Light" w:hAnsi="Calibri Light" w:cs="Calibri Light"/>
          <w:color w:val="000000" w:themeColor="text1"/>
          <w:u w:color="212121"/>
          <w:shd w:val="clear" w:color="auto" w:fill="FFFFFF"/>
          <w:lang w:val="en-GB"/>
        </w:rPr>
        <w:t>however,</w:t>
      </w:r>
      <w:r w:rsidRPr="00562009">
        <w:rPr>
          <w:rFonts w:ascii="Calibri Light" w:hAnsi="Calibri Light" w:cs="Calibri Light"/>
          <w:color w:val="000000" w:themeColor="text1"/>
          <w:u w:color="212121"/>
          <w:shd w:val="clear" w:color="auto" w:fill="FFFFFF"/>
          <w:lang w:val="en-GB"/>
        </w:rPr>
        <w:t xml:space="preserve"> </w:t>
      </w:r>
      <w:r w:rsidR="009326A5" w:rsidRPr="00562009">
        <w:rPr>
          <w:rFonts w:ascii="Calibri Light" w:hAnsi="Calibri Light" w:cs="Calibri Light"/>
          <w:color w:val="000000" w:themeColor="text1"/>
          <w:u w:color="212121"/>
          <w:shd w:val="clear" w:color="auto" w:fill="FFFFFF"/>
          <w:lang w:val="en-GB"/>
        </w:rPr>
        <w:t>it was</w:t>
      </w:r>
      <w:r w:rsidRPr="00562009">
        <w:rPr>
          <w:rFonts w:ascii="Calibri Light" w:hAnsi="Calibri Light" w:cs="Calibri Light"/>
          <w:color w:val="000000" w:themeColor="text1"/>
          <w:u w:color="212121"/>
          <w:shd w:val="clear" w:color="auto" w:fill="FFFFFF"/>
          <w:lang w:val="en-GB"/>
        </w:rPr>
        <w:t xml:space="preserve"> observed that at 2 M LiCl</w:t>
      </w:r>
      <w:r w:rsidR="00D26CC0"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the recapture efficiency was still </w:t>
      </w:r>
      <w:r w:rsidR="0096287B" w:rsidRPr="00562009">
        <w:rPr>
          <w:rFonts w:ascii="Calibri Light" w:hAnsi="Calibri Light" w:cs="Calibri Light"/>
          <w:color w:val="000000" w:themeColor="text1"/>
          <w:u w:color="212121"/>
          <w:shd w:val="clear" w:color="auto" w:fill="FFFFFF"/>
          <w:lang w:val="en-GB"/>
        </w:rPr>
        <w:t>100% even after</w:t>
      </w:r>
      <w:r w:rsidRPr="00562009">
        <w:rPr>
          <w:rFonts w:ascii="Calibri Light" w:hAnsi="Calibri Light" w:cs="Calibri Light"/>
          <w:color w:val="000000" w:themeColor="text1"/>
          <w:u w:color="212121"/>
          <w:shd w:val="clear" w:color="auto" w:fill="FFFFFF"/>
          <w:lang w:val="en-GB"/>
        </w:rPr>
        <w:t xml:space="preserve"> a </w:t>
      </w:r>
      <w:r w:rsidR="007908D8" w:rsidRPr="00562009">
        <w:rPr>
          <w:rFonts w:ascii="Calibri Light" w:hAnsi="Calibri Light" w:cs="Calibri Light"/>
          <w:color w:val="000000" w:themeColor="text1"/>
          <w:u w:color="212121"/>
          <w:shd w:val="clear" w:color="auto" w:fill="FFFFFF"/>
          <w:lang w:val="en-GB"/>
        </w:rPr>
        <w:t>lag time</w:t>
      </w:r>
      <w:r w:rsidRPr="00562009">
        <w:rPr>
          <w:rFonts w:ascii="Calibri Light" w:hAnsi="Calibri Light" w:cs="Calibri Light"/>
          <w:color w:val="000000" w:themeColor="text1"/>
          <w:u w:color="212121"/>
          <w:shd w:val="clear" w:color="auto" w:fill="FFFFFF"/>
          <w:lang w:val="en-GB"/>
        </w:rPr>
        <w:t xml:space="preserve"> of 30 minutes. By halving the salt concentration (e.g.</w:t>
      </w:r>
      <w:r w:rsidR="00D26CC0"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1 M LiCl), the recapture </w:t>
      </w:r>
      <w:r w:rsidR="00AF19CC" w:rsidRPr="00562009">
        <w:rPr>
          <w:rFonts w:ascii="Calibri Light" w:hAnsi="Calibri Light" w:cs="Calibri Light"/>
          <w:color w:val="000000" w:themeColor="text1"/>
          <w:u w:color="212121"/>
          <w:shd w:val="clear" w:color="auto" w:fill="FFFFFF"/>
          <w:lang w:val="en-GB"/>
        </w:rPr>
        <w:t xml:space="preserve">efficiency dropped to </w:t>
      </w:r>
      <w:r w:rsidR="0096287B" w:rsidRPr="00562009">
        <w:rPr>
          <w:rFonts w:ascii="Calibri Light" w:hAnsi="Calibri Light" w:cs="Calibri Light"/>
          <w:color w:val="000000" w:themeColor="text1"/>
          <w:u w:color="212121"/>
          <w:shd w:val="clear" w:color="auto" w:fill="FFFFFF"/>
          <w:lang w:val="en-GB"/>
        </w:rPr>
        <w:t>6</w:t>
      </w:r>
      <w:r w:rsidR="00AF19CC" w:rsidRPr="00562009">
        <w:rPr>
          <w:rFonts w:ascii="Calibri Light" w:hAnsi="Calibri Light" w:cs="Calibri Light"/>
          <w:color w:val="000000" w:themeColor="text1"/>
          <w:u w:color="212121"/>
          <w:shd w:val="clear" w:color="auto" w:fill="FFFFFF"/>
          <w:lang w:val="en-GB"/>
        </w:rPr>
        <w:t>0</w:t>
      </w:r>
      <w:r w:rsidR="0096287B" w:rsidRPr="00562009">
        <w:rPr>
          <w:rFonts w:ascii="Calibri Light" w:hAnsi="Calibri Light" w:cs="Calibri Light"/>
          <w:color w:val="000000" w:themeColor="text1"/>
          <w:u w:color="212121"/>
          <w:shd w:val="clear" w:color="auto" w:fill="FFFFFF"/>
          <w:lang w:val="en-GB"/>
        </w:rPr>
        <w:t xml:space="preserve"> </w:t>
      </w:r>
      <w:r w:rsidR="00171902" w:rsidRPr="00562009">
        <w:rPr>
          <w:rFonts w:ascii="Calibri Light" w:hAnsi="Calibri Light" w:cs="Calibri Light"/>
          <w:color w:val="000000" w:themeColor="text1"/>
          <w:u w:color="212121"/>
          <w:shd w:val="clear" w:color="auto" w:fill="FFFFFF"/>
          <w:lang w:val="en-GB"/>
        </w:rPr>
        <w:t>-</w:t>
      </w:r>
      <w:r w:rsidR="0096287B" w:rsidRPr="00562009">
        <w:rPr>
          <w:rFonts w:ascii="Calibri Light" w:hAnsi="Calibri Light" w:cs="Calibri Light"/>
          <w:color w:val="000000" w:themeColor="text1"/>
          <w:u w:color="212121"/>
          <w:shd w:val="clear" w:color="auto" w:fill="FFFFFF"/>
          <w:lang w:val="en-GB"/>
        </w:rPr>
        <w:t xml:space="preserve"> 70</w:t>
      </w:r>
      <w:r w:rsidR="00AF19CC" w:rsidRPr="00562009">
        <w:rPr>
          <w:rFonts w:ascii="Calibri Light" w:hAnsi="Calibri Light" w:cs="Calibri Light"/>
          <w:color w:val="000000" w:themeColor="text1"/>
          <w:u w:color="212121"/>
          <w:shd w:val="clear" w:color="auto" w:fill="FFFFFF"/>
          <w:lang w:val="en-GB"/>
        </w:rPr>
        <w:t xml:space="preserve"> %</w:t>
      </w:r>
      <w:r w:rsidR="0096287B" w:rsidRPr="00562009">
        <w:rPr>
          <w:rFonts w:ascii="Calibri Light" w:hAnsi="Calibri Light" w:cs="Calibri Light"/>
          <w:color w:val="000000" w:themeColor="text1"/>
          <w:u w:color="212121"/>
          <w:shd w:val="clear" w:color="auto" w:fill="FFFFFF"/>
          <w:lang w:val="en-GB"/>
        </w:rPr>
        <w:t xml:space="preserve"> </w:t>
      </w:r>
      <w:r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00B050"/>
          <w:shd w:val="clear" w:color="auto" w:fill="FFFFFF"/>
          <w:lang w:val="en-GB"/>
        </w:rPr>
        <w:t xml:space="preserve">Figure </w:t>
      </w:r>
      <w:r w:rsidR="009E5596" w:rsidRPr="00562009">
        <w:rPr>
          <w:rFonts w:ascii="Calibri Light" w:hAnsi="Calibri Light" w:cs="Calibri Light"/>
          <w:color w:val="000000" w:themeColor="text1"/>
          <w:u w:color="00B050"/>
          <w:shd w:val="clear" w:color="auto" w:fill="FFFFFF"/>
          <w:lang w:val="en-GB"/>
        </w:rPr>
        <w:t>4</w:t>
      </w:r>
      <w:proofErr w:type="gramStart"/>
      <w:r w:rsidR="009E5596" w:rsidRPr="00562009">
        <w:rPr>
          <w:rFonts w:ascii="Calibri Light" w:hAnsi="Calibri Light" w:cs="Calibri Light"/>
          <w:color w:val="000000" w:themeColor="text1"/>
          <w:u w:color="00B050"/>
          <w:shd w:val="clear" w:color="auto" w:fill="FFFFFF"/>
          <w:lang w:val="en-GB"/>
        </w:rPr>
        <w:t>d</w:t>
      </w:r>
      <w:r w:rsidRPr="00562009">
        <w:rPr>
          <w:rFonts w:ascii="Calibri Light" w:hAnsi="Calibri Light" w:cs="Calibri Light"/>
          <w:color w:val="000000" w:themeColor="text1"/>
          <w:u w:color="00B050"/>
          <w:shd w:val="clear" w:color="auto" w:fill="FFFFFF"/>
          <w:lang w:val="en-GB"/>
        </w:rPr>
        <w:t>,e</w:t>
      </w:r>
      <w:proofErr w:type="gramEnd"/>
      <w:r w:rsidRPr="00562009">
        <w:rPr>
          <w:rFonts w:ascii="Calibri Light" w:hAnsi="Calibri Light" w:cs="Calibri Light"/>
          <w:color w:val="000000" w:themeColor="text1"/>
          <w:u w:color="212121"/>
          <w:shd w:val="clear" w:color="auto" w:fill="FFFFFF"/>
          <w:lang w:val="en-GB"/>
        </w:rPr>
        <w:t>).</w:t>
      </w:r>
      <w:r w:rsidR="00BE5794" w:rsidRPr="00562009">
        <w:rPr>
          <w:rFonts w:ascii="Calibri Light" w:hAnsi="Calibri Light" w:cs="Calibri Light"/>
          <w:color w:val="000000" w:themeColor="text1"/>
          <w:u w:color="212121"/>
          <w:shd w:val="clear" w:color="auto" w:fill="FFFFFF"/>
          <w:lang w:val="en-GB"/>
        </w:rPr>
        <w:t xml:space="preserve"> This was explained by considering </w:t>
      </w:r>
      <w:r w:rsidR="007908D8" w:rsidRPr="00562009">
        <w:rPr>
          <w:rFonts w:ascii="Calibri Light" w:hAnsi="Calibri Light" w:cs="Calibri Light"/>
          <w:color w:val="000000" w:themeColor="text1"/>
          <w:u w:color="212121"/>
          <w:shd w:val="clear" w:color="auto" w:fill="FFFFFF"/>
          <w:lang w:val="en-GB"/>
        </w:rPr>
        <w:t>differences in</w:t>
      </w:r>
      <w:r w:rsidR="00BE5794" w:rsidRPr="00562009">
        <w:rPr>
          <w:rFonts w:ascii="Calibri Light" w:hAnsi="Calibri Light" w:cs="Calibri Light"/>
          <w:color w:val="000000" w:themeColor="text1"/>
          <w:u w:color="212121"/>
          <w:shd w:val="clear" w:color="auto" w:fill="FFFFFF"/>
          <w:lang w:val="en-GB"/>
        </w:rPr>
        <w:t xml:space="preserve"> viscosity</w:t>
      </w:r>
      <w:r w:rsidR="000E4A77"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{"citationItems":[{"id":"ITEM-1","itemData":{"DOI":"10.1515/zna-1991-1-223","ISSN":"1865-7109","abstract":"&lt;p&gt;The experimental values of density, viscosity, electric conductivity and diffusion coefficients of trace ions in aqueous solutions of lithium chloride in wide ranges of concentration and temperature are collected and discussed. The thermal expansivity and the activation energies of viscous flow, electric conductance and diffusion of trace ions show significant changes at a molality around 12 mol/kg, beyond which the hydration requirement is not satisfied&lt;/p&gt;","author":[{"dropping-particle":"","family":"Tanaka","given":"Kazuko","non-dropping-particle":"","parse-names":false,"suffix":""},{"dropping-particle":"","family":"Tamamushi","given":"Reita","non-dropping-particle":"","parse-names":false,"suffix":""}],"container-title":"Zeitschrift für Naturforschung A","id":"ITEM-1","issue":"1-2","issued":{"date-parts":[["1991","1","1"]]},"page":"141-147","title":"A Physico-Chemical Study of Concentrated Aqueous Solutions of Lithium Chloride","type":"article-journal","volume":"46"},"uris":["http://www.mendeley.com/documents/?uuid=d8f580e4-fa6f-37c6-aaee-233ad94dd178"]}],"mendeley":{"formattedCitation":"&lt;sup&gt;41&lt;/sup&gt;","plainTextFormattedCitation":"41","previouslyFormattedCitation":"&lt;sup&gt;40&lt;/sup&gt;"},"properties":{"noteIndex":0},"schema":"https://github.com/citation-style-language/schema/raw/master/csl-citation.json"}</w:instrText>
      </w:r>
      <w:r w:rsidR="000E4A77"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41</w:t>
      </w:r>
      <w:r w:rsidR="000E4A77" w:rsidRPr="00562009">
        <w:rPr>
          <w:rFonts w:ascii="Calibri Light" w:hAnsi="Calibri Light" w:cs="Calibri Light"/>
          <w:color w:val="000000" w:themeColor="text1"/>
          <w:u w:color="212121"/>
          <w:shd w:val="clear" w:color="auto" w:fill="FFFFFF"/>
          <w:lang w:val="en-GB"/>
        </w:rPr>
        <w:fldChar w:fldCharType="end"/>
      </w:r>
      <w:r w:rsidR="00BE5794" w:rsidRPr="00562009">
        <w:rPr>
          <w:rFonts w:ascii="Calibri Light" w:hAnsi="Calibri Light" w:cs="Calibri Light"/>
          <w:color w:val="000000" w:themeColor="text1"/>
          <w:u w:color="212121"/>
          <w:shd w:val="clear" w:color="auto" w:fill="FFFFFF"/>
          <w:lang w:val="en-GB"/>
        </w:rPr>
        <w:t xml:space="preserve"> which in turn</w:t>
      </w:r>
      <w:r w:rsidR="000E4A77" w:rsidRPr="00562009">
        <w:rPr>
          <w:rFonts w:ascii="Calibri Light" w:hAnsi="Calibri Light" w:cs="Calibri Light"/>
          <w:color w:val="000000" w:themeColor="text1"/>
          <w:u w:color="212121"/>
          <w:shd w:val="clear" w:color="auto" w:fill="FFFFFF"/>
          <w:lang w:val="en-GB"/>
        </w:rPr>
        <w:t xml:space="preserve"> affects</w:t>
      </w:r>
      <w:r w:rsidR="00BE5794" w:rsidRPr="00562009">
        <w:rPr>
          <w:rFonts w:ascii="Calibri Light" w:hAnsi="Calibri Light" w:cs="Calibri Light"/>
          <w:color w:val="000000" w:themeColor="text1"/>
          <w:u w:color="212121"/>
          <w:shd w:val="clear" w:color="auto" w:fill="FFFFFF"/>
          <w:lang w:val="en-GB"/>
        </w:rPr>
        <w:t xml:space="preserve"> </w:t>
      </w:r>
      <w:r w:rsidR="000E4A77" w:rsidRPr="00562009">
        <w:rPr>
          <w:rFonts w:ascii="Calibri Light" w:hAnsi="Calibri Light" w:cs="Calibri Light"/>
          <w:color w:val="000000" w:themeColor="text1"/>
          <w:u w:color="212121"/>
          <w:shd w:val="clear" w:color="auto" w:fill="FFFFFF"/>
          <w:lang w:val="en-GB"/>
        </w:rPr>
        <w:t>the DNA diffusivity</w:t>
      </w:r>
      <w:r w:rsidR="00BE5794" w:rsidRPr="00562009">
        <w:rPr>
          <w:rFonts w:ascii="Calibri Light" w:hAnsi="Calibri Light" w:cs="Calibri Light"/>
          <w:color w:val="000000" w:themeColor="text1"/>
          <w:u w:color="212121"/>
          <w:shd w:val="clear" w:color="auto" w:fill="FFFFFF"/>
          <w:lang w:val="en-GB"/>
        </w:rPr>
        <w:t>.</w:t>
      </w:r>
      <w:r w:rsidRPr="00562009">
        <w:rPr>
          <w:rFonts w:ascii="Calibri Light" w:hAnsi="Calibri Light" w:cs="Calibri Light"/>
          <w:color w:val="000000" w:themeColor="text1"/>
          <w:u w:color="212121"/>
          <w:shd w:val="clear" w:color="auto" w:fill="FFFFFF"/>
          <w:lang w:val="en-GB"/>
        </w:rPr>
        <w:t xml:space="preserve"> </w:t>
      </w:r>
      <w:r w:rsidR="00D26CC0" w:rsidRPr="00562009">
        <w:rPr>
          <w:rFonts w:ascii="Calibri Light" w:hAnsi="Calibri Light" w:cs="Calibri Light"/>
          <w:color w:val="000000" w:themeColor="text1"/>
          <w:u w:color="212121"/>
          <w:shd w:val="clear" w:color="auto" w:fill="FFFFFF"/>
          <w:lang w:val="en-GB"/>
        </w:rPr>
        <w:t xml:space="preserve">Additionally, the conical </w:t>
      </w:r>
      <w:r w:rsidRPr="00562009">
        <w:rPr>
          <w:rFonts w:ascii="Calibri Light" w:hAnsi="Calibri Light" w:cs="Calibri Light"/>
          <w:color w:val="000000" w:themeColor="text1"/>
          <w:u w:color="212121"/>
          <w:shd w:val="clear" w:color="auto" w:fill="FFFFFF"/>
          <w:lang w:val="en-GB"/>
        </w:rPr>
        <w:t xml:space="preserve">pipette geometry </w:t>
      </w:r>
      <w:r w:rsidR="00D26CC0" w:rsidRPr="00562009">
        <w:rPr>
          <w:rFonts w:ascii="Calibri Light" w:hAnsi="Calibri Light" w:cs="Calibri Light"/>
          <w:color w:val="000000" w:themeColor="text1"/>
          <w:u w:color="212121"/>
          <w:shd w:val="clear" w:color="auto" w:fill="FFFFFF"/>
          <w:lang w:val="en-GB"/>
        </w:rPr>
        <w:t xml:space="preserve">can </w:t>
      </w:r>
      <w:r w:rsidRPr="00562009">
        <w:rPr>
          <w:rFonts w:ascii="Calibri Light" w:hAnsi="Calibri Light" w:cs="Calibri Light"/>
          <w:color w:val="000000" w:themeColor="text1"/>
          <w:u w:color="212121"/>
          <w:shd w:val="clear" w:color="auto" w:fill="FFFFFF"/>
          <w:lang w:val="en-GB"/>
        </w:rPr>
        <w:t>contribute to a more efficient recapture process</w:t>
      </w:r>
      <w:r w:rsidR="001A7C51" w:rsidRPr="00562009">
        <w:rPr>
          <w:rFonts w:ascii="Calibri Light" w:hAnsi="Calibri Light" w:cs="Calibri Light"/>
          <w:color w:val="000000" w:themeColor="text1"/>
          <w:u w:color="212121"/>
          <w:shd w:val="clear" w:color="auto" w:fill="FFFFFF"/>
          <w:lang w:val="en-GB"/>
        </w:rPr>
        <w:fldChar w:fldCharType="begin" w:fldLock="1"/>
      </w:r>
      <w:r w:rsidR="000231F7" w:rsidRPr="00562009">
        <w:rPr>
          <w:rFonts w:ascii="Calibri Light" w:hAnsi="Calibri Light" w:cs="Calibri Light"/>
          <w:color w:val="000000" w:themeColor="text1"/>
          <w:u w:color="212121"/>
          <w:shd w:val="clear" w:color="auto" w:fill="FFFFFF"/>
          <w:lang w:val="en-GB"/>
        </w:rPr>
        <w:instrText>ADDIN CSL_CITATION {"citationItems":[{"id":"ITEM-1","itemData":{"DOI":"10.1038/s41467-017-00423-9","ISSN":"20411723","PMID":"28855527","abstract":"In nanopore sensing, changes in ionic current are used to analyse single molecules in solution. The translocation dynamics of polyelectrolytes is of particular interest given potential applications such as DNA sequencing. In this paper, we determine how the dynamics of voltage driven DNA translocation can be affected by the nanopore geometry and hence the available configurational space for the DNA. Using the inherent geometrical asymmetry of a conically shaped nanopore, we examine how DNA dynamics depends on the directionality of transport. The total translocation time of DNA when exiting the extended conical confinement is significantly larger compared to the configuration where the DNA enters the pore from the open reservoir. By using specially designed DNA molecules with positional markers, we demonstrate that the translocation velocity progressively increases as the DNA exits from confinement. We show that a hydrodynamic model can account for these observations.Translocation of a charged polymer through confined nanoenvironments is highly dependent on their geometrical parameters. Here, the authors investigate experimentally the translocation dynamics of DNA through conical nanopores and provide a quantitative model for the translocation into and out of confinement.","author":[{"dropping-particle":"","family":"Bell","given":"Nicholas A.W.","non-dropping-particle":"","parse-names":false,"suffix":""},{"dropping-particle":"","family":"Chen","given":"Kaikai","non-dropping-particle":"","parse-names":false,"suffix":""},{"dropping-particle":"","family":"Ghosal","given":"Sandip","non-dropping-particle":"","parse-names":false,"suffix":""},{"dropping-particle":"","family":"Ricci","given":"Maria","non-dropping-particle":"","parse-names":false,"suffix":""},{"dropping-particle":"","family":"Keyser","given":"Ulrich F.","non-dropping-particle":"","parse-names":false,"suffix":""}],"container-title":"Nature Communications","id":"ITEM-1","issue":"1","issued":{"date-parts":[["2017"]]},"page":"1-8","publisher":"Springer US","title":"Asymmetric dynamics of DNA entering and exiting a strongly confining nanopore","type":"article-journal","volume":"8"},"uris":["http://www.mendeley.com/documents/?uuid=1b958404-956c-438c-b58d-8f04dced4b7b"]}],"mendeley":{"formattedCitation":"&lt;sup&gt;42&lt;/sup&gt;","plainTextFormattedCitation":"42","previouslyFormattedCitation":"&lt;sup&gt;41&lt;/sup&gt;"},"properties":{"noteIndex":0},"schema":"https://github.com/citation-style-language/schema/raw/master/csl-citation.json"}</w:instrText>
      </w:r>
      <w:r w:rsidR="001A7C51" w:rsidRPr="00562009">
        <w:rPr>
          <w:rFonts w:ascii="Calibri Light" w:hAnsi="Calibri Light" w:cs="Calibri Light"/>
          <w:color w:val="000000" w:themeColor="text1"/>
          <w:u w:color="212121"/>
          <w:shd w:val="clear" w:color="auto" w:fill="FFFFFF"/>
          <w:lang w:val="en-GB"/>
        </w:rPr>
        <w:fldChar w:fldCharType="separate"/>
      </w:r>
      <w:r w:rsidR="000231F7" w:rsidRPr="00562009">
        <w:rPr>
          <w:rFonts w:ascii="Calibri Light" w:hAnsi="Calibri Light" w:cs="Calibri Light"/>
          <w:noProof/>
          <w:color w:val="000000" w:themeColor="text1"/>
          <w:u w:color="212121"/>
          <w:shd w:val="clear" w:color="auto" w:fill="FFFFFF"/>
          <w:vertAlign w:val="superscript"/>
          <w:lang w:val="en-GB"/>
        </w:rPr>
        <w:t>42</w:t>
      </w:r>
      <w:r w:rsidR="001A7C51" w:rsidRPr="00562009">
        <w:rPr>
          <w:rFonts w:ascii="Calibri Light" w:hAnsi="Calibri Light" w:cs="Calibri Light"/>
          <w:color w:val="000000" w:themeColor="text1"/>
          <w:u w:color="212121"/>
          <w:shd w:val="clear" w:color="auto" w:fill="FFFFFF"/>
          <w:lang w:val="en-GB"/>
        </w:rPr>
        <w:fldChar w:fldCharType="end"/>
      </w:r>
      <w:r w:rsidR="00294428" w:rsidRPr="00562009">
        <w:rPr>
          <w:rFonts w:ascii="Calibri Light" w:hAnsi="Calibri Light" w:cs="Calibri Light"/>
          <w:color w:val="000000" w:themeColor="text1"/>
          <w:u w:color="212121"/>
          <w:shd w:val="clear" w:color="auto" w:fill="FFFFFF"/>
          <w:lang w:val="en-GB"/>
        </w:rPr>
        <w:t xml:space="preserve"> as molecules propagate over a narrow-angle (3 - 20 </w:t>
      </w:r>
      <w:proofErr w:type="spellStart"/>
      <w:r w:rsidR="00294428" w:rsidRPr="00562009">
        <w:rPr>
          <w:rFonts w:ascii="Calibri Light" w:hAnsi="Calibri Light" w:cs="Calibri Light"/>
          <w:color w:val="000000" w:themeColor="text1"/>
          <w:u w:color="212121"/>
          <w:shd w:val="clear" w:color="auto" w:fill="FFFFFF"/>
          <w:lang w:val="en-GB"/>
        </w:rPr>
        <w:t>deg</w:t>
      </w:r>
      <w:proofErr w:type="spellEnd"/>
      <w:r w:rsidR="00294428" w:rsidRPr="00562009">
        <w:rPr>
          <w:rFonts w:ascii="Calibri Light" w:hAnsi="Calibri Light" w:cs="Calibri Light"/>
          <w:color w:val="000000" w:themeColor="text1"/>
          <w:u w:color="212121"/>
          <w:shd w:val="clear" w:color="auto" w:fill="FFFFFF"/>
          <w:lang w:val="en-GB"/>
        </w:rPr>
        <w:t>) along the nanopipette major axis.</w:t>
      </w:r>
      <w:r w:rsidRPr="00562009">
        <w:rPr>
          <w:rFonts w:ascii="Calibri Light" w:hAnsi="Calibri Light" w:cs="Calibri Light"/>
          <w:color w:val="000000" w:themeColor="text1"/>
          <w:u w:color="212121"/>
          <w:shd w:val="clear" w:color="auto" w:fill="FFFFFF"/>
          <w:lang w:val="en-GB"/>
        </w:rPr>
        <w:t xml:space="preserve"> </w:t>
      </w:r>
      <w:r w:rsidR="00294428" w:rsidRPr="00562009">
        <w:rPr>
          <w:rFonts w:ascii="Calibri Light" w:hAnsi="Calibri Light" w:cs="Calibri Light"/>
          <w:color w:val="000000" w:themeColor="text1"/>
          <w:u w:color="212121"/>
          <w:shd w:val="clear" w:color="auto" w:fill="FFFFFF"/>
          <w:lang w:val="en-GB"/>
        </w:rPr>
        <w:t xml:space="preserve">This is </w:t>
      </w:r>
      <w:r w:rsidRPr="00562009">
        <w:rPr>
          <w:rFonts w:ascii="Calibri Light" w:hAnsi="Calibri Light" w:cs="Calibri Light"/>
          <w:color w:val="000000" w:themeColor="text1"/>
          <w:u w:color="212121"/>
          <w:shd w:val="clear" w:color="auto" w:fill="FFFFFF"/>
          <w:lang w:val="en-GB"/>
        </w:rPr>
        <w:t xml:space="preserve">in contrast with </w:t>
      </w:r>
      <w:r w:rsidR="00D26CC0" w:rsidRPr="00562009">
        <w:rPr>
          <w:rFonts w:ascii="Calibri Light" w:hAnsi="Calibri Light" w:cs="Calibri Light"/>
          <w:color w:val="000000" w:themeColor="text1"/>
          <w:u w:color="212121"/>
          <w:shd w:val="clear" w:color="auto" w:fill="FFFFFF"/>
          <w:lang w:val="en-GB"/>
        </w:rPr>
        <w:t>solid-</w:t>
      </w:r>
      <w:r w:rsidRPr="00562009">
        <w:rPr>
          <w:rFonts w:ascii="Calibri Light" w:hAnsi="Calibri Light" w:cs="Calibri Light"/>
          <w:color w:val="000000" w:themeColor="text1"/>
          <w:u w:color="212121"/>
          <w:shd w:val="clear" w:color="auto" w:fill="FFFFFF"/>
          <w:lang w:val="en-GB"/>
        </w:rPr>
        <w:t xml:space="preserve">state nanopore fabricated </w:t>
      </w:r>
      <w:r w:rsidR="00DC6C39" w:rsidRPr="00562009">
        <w:rPr>
          <w:rFonts w:ascii="Calibri Light" w:hAnsi="Calibri Light" w:cs="Calibri Light"/>
          <w:color w:val="000000" w:themeColor="text1"/>
          <w:u w:color="212121"/>
          <w:shd w:val="clear" w:color="auto" w:fill="FFFFFF"/>
          <w:lang w:val="en-GB"/>
        </w:rPr>
        <w:t xml:space="preserve">in </w:t>
      </w:r>
      <w:r w:rsidRPr="00562009">
        <w:rPr>
          <w:rFonts w:ascii="Calibri Light" w:hAnsi="Calibri Light" w:cs="Calibri Light"/>
          <w:color w:val="000000" w:themeColor="text1"/>
          <w:u w:color="212121"/>
          <w:shd w:val="clear" w:color="auto" w:fill="FFFFFF"/>
          <w:lang w:val="en-GB"/>
        </w:rPr>
        <w:t>2</w:t>
      </w:r>
      <w:r w:rsidR="00AF19CC" w:rsidRPr="00562009">
        <w:rPr>
          <w:rFonts w:ascii="Calibri Light" w:hAnsi="Calibri Light" w:cs="Calibri Light"/>
          <w:color w:val="000000" w:themeColor="text1"/>
          <w:u w:color="212121"/>
          <w:shd w:val="clear" w:color="auto" w:fill="FFFFFF"/>
          <w:lang w:val="en-GB"/>
        </w:rPr>
        <w:t>D</w:t>
      </w:r>
      <w:r w:rsidRPr="00562009">
        <w:rPr>
          <w:rFonts w:ascii="Calibri Light" w:hAnsi="Calibri Light" w:cs="Calibri Light"/>
          <w:color w:val="000000" w:themeColor="text1"/>
          <w:u w:color="212121"/>
          <w:shd w:val="clear" w:color="auto" w:fill="FFFFFF"/>
          <w:lang w:val="en-GB"/>
        </w:rPr>
        <w:t xml:space="preserve"> membranes where </w:t>
      </w:r>
      <w:r w:rsidR="00DC6C39" w:rsidRPr="00562009">
        <w:rPr>
          <w:rFonts w:ascii="Calibri Light" w:hAnsi="Calibri Light" w:cs="Calibri Light"/>
          <w:color w:val="000000" w:themeColor="text1"/>
          <w:u w:color="212121"/>
          <w:shd w:val="clear" w:color="auto" w:fill="FFFFFF"/>
          <w:lang w:val="en-GB"/>
        </w:rPr>
        <w:t>molecules are free</w:t>
      </w:r>
      <w:r w:rsidR="00294428" w:rsidRPr="00562009">
        <w:rPr>
          <w:rFonts w:ascii="Calibri Light" w:hAnsi="Calibri Light" w:cs="Calibri Light"/>
          <w:color w:val="000000" w:themeColor="text1"/>
          <w:u w:color="212121"/>
          <w:shd w:val="clear" w:color="auto" w:fill="FFFFFF"/>
          <w:lang w:val="en-GB"/>
        </w:rPr>
        <w:t>r</w:t>
      </w:r>
      <w:r w:rsidR="00DC6C39" w:rsidRPr="00562009">
        <w:rPr>
          <w:rFonts w:ascii="Calibri Light" w:hAnsi="Calibri Light" w:cs="Calibri Light"/>
          <w:color w:val="000000" w:themeColor="text1"/>
          <w:u w:color="212121"/>
          <w:shd w:val="clear" w:color="auto" w:fill="FFFFFF"/>
          <w:lang w:val="en-GB"/>
        </w:rPr>
        <w:t xml:space="preserve"> to </w:t>
      </w:r>
      <w:proofErr w:type="gramStart"/>
      <w:r w:rsidR="00DC6C39" w:rsidRPr="00562009">
        <w:rPr>
          <w:rFonts w:ascii="Calibri Light" w:hAnsi="Calibri Light" w:cs="Calibri Light"/>
          <w:color w:val="000000" w:themeColor="text1"/>
          <w:u w:color="212121"/>
          <w:shd w:val="clear" w:color="auto" w:fill="FFFFFF"/>
          <w:lang w:val="en-GB"/>
        </w:rPr>
        <w:t xml:space="preserve">diffuse,  </w:t>
      </w:r>
      <w:r w:rsidRPr="00562009">
        <w:rPr>
          <w:rFonts w:ascii="Calibri Light" w:hAnsi="Calibri Light" w:cs="Calibri Light"/>
          <w:color w:val="000000" w:themeColor="text1"/>
          <w:u w:color="212121"/>
          <w:shd w:val="clear" w:color="auto" w:fill="FFFFFF"/>
          <w:lang w:val="en-GB"/>
        </w:rPr>
        <w:t>due</w:t>
      </w:r>
      <w:proofErr w:type="gramEnd"/>
      <w:r w:rsidRPr="00562009">
        <w:rPr>
          <w:rFonts w:ascii="Calibri Light" w:hAnsi="Calibri Light" w:cs="Calibri Light"/>
          <w:color w:val="000000" w:themeColor="text1"/>
          <w:u w:color="212121"/>
          <w:shd w:val="clear" w:color="auto" w:fill="FFFFFF"/>
          <w:lang w:val="en-GB"/>
        </w:rPr>
        <w:t xml:space="preserve"> to a large</w:t>
      </w:r>
      <w:r w:rsidR="00DC6C39" w:rsidRPr="00562009">
        <w:rPr>
          <w:rFonts w:ascii="Calibri Light" w:hAnsi="Calibri Light" w:cs="Calibri Light"/>
          <w:color w:val="000000" w:themeColor="text1"/>
          <w:u w:color="212121"/>
          <w:shd w:val="clear" w:color="auto" w:fill="FFFFFF"/>
          <w:lang w:val="en-GB"/>
        </w:rPr>
        <w:t>r</w:t>
      </w:r>
      <w:r w:rsidRPr="00562009">
        <w:rPr>
          <w:rFonts w:ascii="Calibri Light" w:hAnsi="Calibri Light" w:cs="Calibri Light"/>
          <w:color w:val="000000" w:themeColor="text1"/>
          <w:u w:color="212121"/>
          <w:shd w:val="clear" w:color="auto" w:fill="FFFFFF"/>
          <w:lang w:val="en-GB"/>
        </w:rPr>
        <w:t xml:space="preserve"> angle</w:t>
      </w:r>
      <w:r w:rsidR="00DC6C39" w:rsidRPr="00562009">
        <w:rPr>
          <w:rFonts w:ascii="Calibri Light" w:hAnsi="Calibri Light" w:cs="Calibri Light"/>
          <w:color w:val="000000" w:themeColor="text1"/>
          <w:u w:color="212121"/>
          <w:shd w:val="clear" w:color="auto" w:fill="FFFFFF"/>
          <w:lang w:val="en-GB"/>
        </w:rPr>
        <w:t xml:space="preserve"> outside the sensing region</w:t>
      </w:r>
      <w:r w:rsidR="00294428" w:rsidRPr="00562009">
        <w:rPr>
          <w:rFonts w:ascii="Calibri Light" w:hAnsi="Calibri Light" w:cs="Calibri Light"/>
          <w:color w:val="000000" w:themeColor="text1"/>
          <w:u w:color="212121"/>
          <w:shd w:val="clear" w:color="auto" w:fill="FFFFFF"/>
          <w:lang w:val="en-GB"/>
        </w:rPr>
        <w:t xml:space="preserve"> </w:t>
      </w:r>
      <w:r w:rsidR="00DC6C39" w:rsidRPr="00562009">
        <w:rPr>
          <w:rFonts w:ascii="Calibri Light" w:hAnsi="Calibri Light" w:cs="Calibri Light"/>
          <w:color w:val="000000" w:themeColor="text1"/>
          <w:u w:color="212121"/>
          <w:shd w:val="clear" w:color="auto" w:fill="FFFFFF"/>
          <w:lang w:val="en-GB"/>
        </w:rPr>
        <w:t>(</w:t>
      </w:r>
      <w:r w:rsidR="00920454" w:rsidRPr="00562009">
        <w:rPr>
          <w:rFonts w:ascii="Calibri Light" w:hAnsi="Calibri Light" w:cs="Calibri Light"/>
          <w:color w:val="000000" w:themeColor="text1"/>
          <w:u w:color="212121"/>
          <w:shd w:val="clear" w:color="auto" w:fill="FFFFFF"/>
          <w:lang w:val="en-GB"/>
        </w:rPr>
        <w:t>180</w:t>
      </w:r>
      <w:r w:rsidR="00DC6C39" w:rsidRPr="00562009">
        <w:rPr>
          <w:rFonts w:ascii="Calibri Light" w:hAnsi="Calibri Light" w:cs="Calibri Light"/>
          <w:color w:val="000000" w:themeColor="text1"/>
          <w:u w:color="212121"/>
          <w:shd w:val="clear" w:color="auto" w:fill="FFFFFF"/>
          <w:lang w:val="en-GB"/>
        </w:rPr>
        <w:t xml:space="preserve"> </w:t>
      </w:r>
      <w:proofErr w:type="spellStart"/>
      <w:r w:rsidR="00DC6C39" w:rsidRPr="00562009">
        <w:rPr>
          <w:rFonts w:ascii="Calibri Light" w:hAnsi="Calibri Light" w:cs="Calibri Light"/>
          <w:color w:val="000000" w:themeColor="text1"/>
          <w:u w:color="212121"/>
          <w:shd w:val="clear" w:color="auto" w:fill="FFFFFF"/>
          <w:lang w:val="en-GB"/>
        </w:rPr>
        <w:t>deg</w:t>
      </w:r>
      <w:proofErr w:type="spellEnd"/>
      <w:r w:rsidR="0063184B" w:rsidRPr="00562009">
        <w:rPr>
          <w:rFonts w:ascii="Calibri Light" w:hAnsi="Calibri Light" w:cs="Calibri Light"/>
          <w:color w:val="000000" w:themeColor="text1"/>
          <w:u w:color="212121"/>
          <w:shd w:val="clear" w:color="auto" w:fill="FFFFFF"/>
          <w:lang w:val="en-GB"/>
        </w:rPr>
        <w:t xml:space="preserve">). </w:t>
      </w:r>
      <w:r w:rsidR="005D3876" w:rsidRPr="00562009">
        <w:rPr>
          <w:rFonts w:ascii="Calibri Light" w:hAnsi="Calibri Light" w:cs="Calibri Light"/>
          <w:color w:val="000000" w:themeColor="text1"/>
          <w:u w:color="212121"/>
          <w:shd w:val="clear" w:color="auto" w:fill="FFFFFF"/>
          <w:lang w:val="en-GB"/>
        </w:rPr>
        <w:t xml:space="preserve">Similarly, high recapture efficiencies (up to 95%) were measured </w:t>
      </w:r>
      <w:r w:rsidR="0096287B" w:rsidRPr="00562009">
        <w:rPr>
          <w:rFonts w:ascii="Calibri Light" w:hAnsi="Calibri Light" w:cs="Calibri Light"/>
          <w:color w:val="000000" w:themeColor="text1"/>
          <w:u w:color="212121"/>
          <w:shd w:val="clear" w:color="auto" w:fill="FFFFFF"/>
          <w:lang w:val="en-GB"/>
        </w:rPr>
        <w:t xml:space="preserve">using single barrel nanopipettes </w:t>
      </w:r>
      <w:r w:rsidR="005D3876" w:rsidRPr="00562009">
        <w:rPr>
          <w:rFonts w:ascii="Calibri Light" w:hAnsi="Calibri Light" w:cs="Calibri Light"/>
          <w:color w:val="000000" w:themeColor="text1"/>
          <w:u w:color="212121"/>
          <w:shd w:val="clear" w:color="auto" w:fill="FFFFFF"/>
          <w:lang w:val="en-GB"/>
        </w:rPr>
        <w:t>indicating that geometry little to no influence (</w:t>
      </w:r>
      <w:r w:rsidR="000A34D2" w:rsidRPr="00562009">
        <w:rPr>
          <w:rFonts w:ascii="Calibri Light" w:hAnsi="Calibri Light" w:cs="Calibri Light"/>
          <w:color w:val="000000" w:themeColor="text1"/>
          <w:u w:color="FFC000"/>
          <w:shd w:val="clear" w:color="auto" w:fill="FFFFFF"/>
          <w:lang w:val="en-GB"/>
        </w:rPr>
        <w:t>SI Figure 1</w:t>
      </w:r>
      <w:r w:rsidR="0095546F" w:rsidRPr="00562009">
        <w:rPr>
          <w:rFonts w:ascii="Calibri Light" w:hAnsi="Calibri Light" w:cs="Calibri Light"/>
          <w:color w:val="000000" w:themeColor="text1"/>
          <w:u w:color="FFC000"/>
          <w:shd w:val="clear" w:color="auto" w:fill="FFFFFF"/>
          <w:lang w:val="en-GB"/>
        </w:rPr>
        <w:t>1</w:t>
      </w:r>
      <w:r w:rsidR="005D3876" w:rsidRPr="00562009">
        <w:rPr>
          <w:rFonts w:ascii="Calibri Light" w:hAnsi="Calibri Light" w:cs="Calibri Light"/>
          <w:color w:val="000000" w:themeColor="text1"/>
          <w:u w:color="212121"/>
          <w:shd w:val="clear" w:color="auto" w:fill="FFFFFF"/>
          <w:lang w:val="en-GB"/>
        </w:rPr>
        <w:t>).</w:t>
      </w:r>
    </w:p>
    <w:p w14:paraId="0D7469B7" w14:textId="77777777" w:rsidR="00466732" w:rsidRPr="00562009" w:rsidRDefault="00466732" w:rsidP="001F4130">
      <w:pPr>
        <w:pStyle w:val="NoSpacing"/>
        <w:jc w:val="both"/>
        <w:rPr>
          <w:rFonts w:ascii="Calibri Light" w:eastAsia="Times New Roman" w:hAnsi="Calibri Light" w:cs="Calibri Light"/>
          <w:color w:val="000000" w:themeColor="text1"/>
          <w:u w:color="212121"/>
          <w:shd w:val="clear" w:color="auto" w:fill="FFFFFF"/>
          <w:lang w:val="en-GB"/>
        </w:rPr>
      </w:pPr>
    </w:p>
    <w:p w14:paraId="539A7E9F" w14:textId="37F92D1B" w:rsidR="00BC5E07" w:rsidRPr="00562009" w:rsidRDefault="00E27C42" w:rsidP="00980198">
      <w:pPr>
        <w:pStyle w:val="NoSpacing"/>
        <w:ind w:firstLine="284"/>
        <w:jc w:val="both"/>
        <w:rPr>
          <w:rFonts w:ascii="Calibri Light" w:eastAsia="Times New Roman" w:hAnsi="Calibri Light" w:cs="Calibri Light"/>
          <w:color w:val="000000" w:themeColor="text1"/>
          <w:shd w:val="clear" w:color="auto" w:fill="FFFFFF"/>
          <w:lang w:val="en-GB"/>
        </w:rPr>
      </w:pPr>
      <w:r w:rsidRPr="00562009">
        <w:rPr>
          <w:rFonts w:ascii="Calibri Light" w:hAnsi="Calibri Light" w:cs="Calibri Light"/>
          <w:color w:val="000000" w:themeColor="text1"/>
          <w:lang w:val="en-GB"/>
        </w:rPr>
        <w:t xml:space="preserve">In contrast with </w:t>
      </w:r>
      <w:r w:rsidR="005A71B7" w:rsidRPr="00562009">
        <w:rPr>
          <w:rFonts w:ascii="Calibri Light" w:hAnsi="Calibri Light" w:cs="Calibri Light"/>
          <w:color w:val="000000" w:themeColor="text1"/>
          <w:lang w:val="en-GB"/>
        </w:rPr>
        <w:t>what can be considered as a “</w:t>
      </w:r>
      <w:r w:rsidRPr="00562009">
        <w:rPr>
          <w:rFonts w:ascii="Calibri Light" w:hAnsi="Calibri Light" w:cs="Calibri Light"/>
          <w:color w:val="000000" w:themeColor="text1"/>
          <w:lang w:val="en-GB"/>
        </w:rPr>
        <w:t>static approach</w:t>
      </w:r>
      <w:r w:rsidR="005A71B7"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 xml:space="preserve"> </w:t>
      </w:r>
      <w:r w:rsidR="005A71B7"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constant DC voltage</w:t>
      </w:r>
      <w:r w:rsidR="00AF1BAE"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 xml:space="preserve">applied across </w:t>
      </w:r>
      <w:r w:rsidR="00AF1BAE" w:rsidRPr="00562009">
        <w:rPr>
          <w:rFonts w:ascii="Calibri Light" w:hAnsi="Calibri Light" w:cs="Calibri Light"/>
          <w:color w:val="000000" w:themeColor="text1"/>
          <w:lang w:val="en-GB"/>
        </w:rPr>
        <w:t>all</w:t>
      </w:r>
      <w:r w:rsidRPr="00562009">
        <w:rPr>
          <w:rFonts w:ascii="Calibri Light" w:hAnsi="Calibri Light" w:cs="Calibri Light"/>
          <w:color w:val="000000" w:themeColor="text1"/>
          <w:lang w:val="en-GB"/>
        </w:rPr>
        <w:t xml:space="preserve"> channel</w:t>
      </w:r>
      <w:r w:rsidR="00AF1BAE" w:rsidRPr="00562009">
        <w:rPr>
          <w:rFonts w:ascii="Calibri Light" w:hAnsi="Calibri Light" w:cs="Calibri Light"/>
          <w:color w:val="000000" w:themeColor="text1"/>
          <w:lang w:val="en-GB"/>
        </w:rPr>
        <w:t>s</w:t>
      </w:r>
      <w:r w:rsidR="005A71B7" w:rsidRPr="00562009">
        <w:rPr>
          <w:rFonts w:ascii="Calibri Light" w:hAnsi="Calibri Light" w:cs="Calibri Light"/>
          <w:color w:val="000000" w:themeColor="text1"/>
          <w:lang w:val="en-GB"/>
        </w:rPr>
        <w:t>)</w:t>
      </w:r>
      <w:r w:rsidRPr="00562009">
        <w:rPr>
          <w:rFonts w:ascii="Calibri Light" w:hAnsi="Calibri Light" w:cs="Calibri Light"/>
          <w:color w:val="000000" w:themeColor="text1"/>
          <w:lang w:val="en-GB"/>
        </w:rPr>
        <w:t>,</w:t>
      </w:r>
      <w:r w:rsidR="005A71B7" w:rsidRPr="00562009">
        <w:rPr>
          <w:rFonts w:ascii="Calibri Light" w:hAnsi="Calibri Light" w:cs="Calibri Light"/>
          <w:color w:val="000000" w:themeColor="text1"/>
          <w:lang w:val="en-GB"/>
        </w:rPr>
        <w:t xml:space="preserve"> in a dynamic approach, </w:t>
      </w:r>
      <w:r w:rsidR="00AF1BAE" w:rsidRPr="00562009">
        <w:rPr>
          <w:rFonts w:ascii="Calibri Light" w:hAnsi="Calibri Light" w:cs="Calibri Light"/>
          <w:color w:val="000000" w:themeColor="text1"/>
          <w:lang w:val="en-GB"/>
        </w:rPr>
        <w:t xml:space="preserve">voltages were </w:t>
      </w:r>
      <w:r w:rsidR="005A71B7" w:rsidRPr="00562009">
        <w:rPr>
          <w:rFonts w:ascii="Calibri Light" w:hAnsi="Calibri Light" w:cs="Calibri Light"/>
          <w:color w:val="000000" w:themeColor="text1"/>
          <w:lang w:val="en-GB"/>
        </w:rPr>
        <w:t xml:space="preserve">rapidly </w:t>
      </w:r>
      <w:r w:rsidR="00AF1BAE" w:rsidRPr="00562009">
        <w:rPr>
          <w:rFonts w:ascii="Calibri Light" w:hAnsi="Calibri Light" w:cs="Calibri Light"/>
          <w:color w:val="000000" w:themeColor="text1"/>
          <w:lang w:val="en-GB"/>
        </w:rPr>
        <w:t xml:space="preserve">changed during </w:t>
      </w:r>
      <w:r w:rsidR="001930C9" w:rsidRPr="00562009">
        <w:rPr>
          <w:rFonts w:ascii="Calibri Light" w:hAnsi="Calibri Light" w:cs="Calibri Light"/>
          <w:color w:val="000000" w:themeColor="text1"/>
          <w:lang w:val="en-GB"/>
        </w:rPr>
        <w:t>the experiment</w:t>
      </w:r>
      <w:r w:rsidR="00AF1BAE" w:rsidRPr="00562009">
        <w:rPr>
          <w:rFonts w:ascii="Calibri Light" w:hAnsi="Calibri Light" w:cs="Calibri Light"/>
          <w:color w:val="000000" w:themeColor="text1"/>
          <w:lang w:val="en-GB"/>
        </w:rPr>
        <w:t xml:space="preserve">, </w:t>
      </w:r>
      <w:r w:rsidRPr="00562009">
        <w:rPr>
          <w:rFonts w:ascii="Calibri Light" w:hAnsi="Calibri Light" w:cs="Calibri Light"/>
          <w:color w:val="000000" w:themeColor="text1"/>
          <w:lang w:val="en-GB"/>
        </w:rPr>
        <w:t xml:space="preserve">enabling </w:t>
      </w:r>
      <w:r w:rsidR="001930C9" w:rsidRPr="00562009">
        <w:rPr>
          <w:rFonts w:ascii="Calibri Light" w:hAnsi="Calibri Light" w:cs="Calibri Light"/>
          <w:color w:val="000000" w:themeColor="text1"/>
          <w:lang w:val="en-GB"/>
        </w:rPr>
        <w:lastRenderedPageBreak/>
        <w:t xml:space="preserve">the possibility </w:t>
      </w:r>
      <w:r w:rsidR="00AF1BAE" w:rsidRPr="00562009">
        <w:rPr>
          <w:rFonts w:ascii="Calibri Light" w:hAnsi="Calibri Light" w:cs="Calibri Light"/>
          <w:color w:val="000000" w:themeColor="text1"/>
          <w:lang w:val="en-GB"/>
        </w:rPr>
        <w:t>to interrogate and detect</w:t>
      </w:r>
      <w:r w:rsidRPr="00562009">
        <w:rPr>
          <w:rFonts w:ascii="Calibri Light" w:hAnsi="Calibri Light" w:cs="Calibri Light"/>
          <w:color w:val="000000" w:themeColor="text1"/>
          <w:lang w:val="en-GB"/>
        </w:rPr>
        <w:t xml:space="preserve"> </w:t>
      </w:r>
      <w:r w:rsidR="00AF1BAE" w:rsidRPr="00562009">
        <w:rPr>
          <w:rFonts w:ascii="Calibri Light" w:hAnsi="Calibri Light" w:cs="Calibri Light"/>
          <w:color w:val="000000" w:themeColor="text1"/>
          <w:lang w:val="en-GB"/>
        </w:rPr>
        <w:t>the same</w:t>
      </w:r>
      <w:r w:rsidRPr="00562009">
        <w:rPr>
          <w:rFonts w:ascii="Calibri Light" w:hAnsi="Calibri Light" w:cs="Calibri Light"/>
          <w:color w:val="000000" w:themeColor="text1"/>
          <w:lang w:val="en-GB"/>
        </w:rPr>
        <w:t xml:space="preserve"> molecule</w:t>
      </w:r>
      <w:r w:rsidR="00AF1BAE" w:rsidRPr="00562009">
        <w:rPr>
          <w:rFonts w:ascii="Calibri Light" w:hAnsi="Calibri Light" w:cs="Calibri Light"/>
          <w:color w:val="000000" w:themeColor="text1"/>
          <w:lang w:val="en-GB"/>
        </w:rPr>
        <w:t xml:space="preserve"> multiple times</w:t>
      </w:r>
      <w:r w:rsidR="005A71B7" w:rsidRPr="00562009">
        <w:rPr>
          <w:rFonts w:ascii="Calibri Light" w:hAnsi="Calibri Light" w:cs="Calibri Light"/>
          <w:color w:val="000000" w:themeColor="text1"/>
          <w:lang w:val="en-GB"/>
        </w:rPr>
        <w:t xml:space="preserve"> </w:t>
      </w:r>
      <w:r w:rsidR="007908D8" w:rsidRPr="00562009">
        <w:rPr>
          <w:rFonts w:ascii="Calibri Light" w:hAnsi="Calibri Light" w:cs="Calibri Light"/>
          <w:color w:val="000000" w:themeColor="text1"/>
          <w:lang w:val="en-GB"/>
        </w:rPr>
        <w:t xml:space="preserve">within </w:t>
      </w:r>
      <w:r w:rsidR="005A71B7" w:rsidRPr="00562009">
        <w:rPr>
          <w:rFonts w:ascii="Calibri Light" w:hAnsi="Calibri Light" w:cs="Calibri Light"/>
          <w:color w:val="000000" w:themeColor="text1"/>
          <w:lang w:val="en-GB"/>
        </w:rPr>
        <w:t>distinct nanopores</w:t>
      </w:r>
      <w:r w:rsidRPr="00562009">
        <w:rPr>
          <w:rFonts w:ascii="Calibri Light" w:hAnsi="Calibri Light" w:cs="Calibri Light"/>
          <w:color w:val="000000" w:themeColor="text1"/>
          <w:lang w:val="en-GB"/>
        </w:rPr>
        <w:t xml:space="preserve">. As shown in </w:t>
      </w:r>
      <w:r w:rsidRPr="00562009">
        <w:rPr>
          <w:rFonts w:ascii="Calibri Light" w:hAnsi="Calibri Light" w:cs="Calibri Light"/>
          <w:color w:val="000000" w:themeColor="text1"/>
          <w:u w:color="00B050"/>
          <w:lang w:val="en-GB"/>
        </w:rPr>
        <w:t xml:space="preserve">Figure </w:t>
      </w:r>
      <w:r w:rsidR="009E5596" w:rsidRPr="00562009">
        <w:rPr>
          <w:rFonts w:ascii="Calibri Light" w:hAnsi="Calibri Light" w:cs="Calibri Light"/>
          <w:color w:val="000000" w:themeColor="text1"/>
          <w:u w:color="00B050"/>
          <w:lang w:val="en-GB"/>
        </w:rPr>
        <w:t>5a</w:t>
      </w:r>
      <w:r w:rsidRPr="00562009">
        <w:rPr>
          <w:rFonts w:ascii="Calibri Light" w:hAnsi="Calibri Light" w:cs="Calibri Light"/>
          <w:color w:val="000000" w:themeColor="text1"/>
          <w:lang w:val="en-GB"/>
        </w:rPr>
        <w:t xml:space="preserve">, a 20 </w:t>
      </w:r>
      <w:proofErr w:type="spellStart"/>
      <w:r w:rsidRPr="00562009">
        <w:rPr>
          <w:rFonts w:ascii="Calibri Light" w:hAnsi="Calibri Light" w:cs="Calibri Light"/>
          <w:color w:val="000000" w:themeColor="text1"/>
          <w:lang w:val="en-GB"/>
        </w:rPr>
        <w:t>kbp</w:t>
      </w:r>
      <w:proofErr w:type="spellEnd"/>
      <w:r w:rsidRPr="00562009">
        <w:rPr>
          <w:rFonts w:ascii="Calibri Light" w:hAnsi="Calibri Light" w:cs="Calibri Light"/>
          <w:color w:val="000000" w:themeColor="text1"/>
          <w:lang w:val="en-GB"/>
        </w:rPr>
        <w:t xml:space="preserve"> DNA molecule </w:t>
      </w:r>
      <w:r w:rsidR="00AF1BAE" w:rsidRPr="00562009">
        <w:rPr>
          <w:rFonts w:ascii="Calibri Light" w:hAnsi="Calibri Light" w:cs="Calibri Light"/>
          <w:color w:val="000000" w:themeColor="text1"/>
          <w:lang w:val="en-GB"/>
        </w:rPr>
        <w:t xml:space="preserve">immersed in a </w:t>
      </w:r>
      <w:r w:rsidRPr="00562009">
        <w:rPr>
          <w:rFonts w:ascii="Calibri Light" w:hAnsi="Calibri Light" w:cs="Calibri Light"/>
          <w:color w:val="000000" w:themeColor="text1"/>
          <w:lang w:val="en-GB"/>
        </w:rPr>
        <w:t>2 M LiCl</w:t>
      </w:r>
      <w:r w:rsidR="00AF1BAE" w:rsidRPr="00562009">
        <w:rPr>
          <w:rFonts w:ascii="Calibri Light" w:hAnsi="Calibri Light" w:cs="Calibri Light"/>
          <w:color w:val="000000" w:themeColor="text1"/>
          <w:lang w:val="en-GB"/>
        </w:rPr>
        <w:t xml:space="preserve"> bath</w:t>
      </w:r>
      <w:r w:rsidRPr="00562009">
        <w:rPr>
          <w:rFonts w:ascii="Calibri Light" w:hAnsi="Calibri Light" w:cs="Calibri Light"/>
          <w:color w:val="000000" w:themeColor="text1"/>
          <w:lang w:val="en-GB"/>
        </w:rPr>
        <w:t xml:space="preserve"> was </w:t>
      </w:r>
      <w:r w:rsidR="00AF1BAE" w:rsidRPr="00562009">
        <w:rPr>
          <w:rFonts w:ascii="Calibri Light" w:hAnsi="Calibri Light" w:cs="Calibri Light"/>
          <w:color w:val="000000" w:themeColor="text1"/>
          <w:lang w:val="en-GB"/>
        </w:rPr>
        <w:t>captured, detected</w:t>
      </w:r>
      <w:r w:rsidR="00B30CDE" w:rsidRPr="00562009">
        <w:rPr>
          <w:rFonts w:ascii="Calibri Light" w:hAnsi="Calibri Light" w:cs="Calibri Light"/>
          <w:color w:val="000000" w:themeColor="text1"/>
          <w:lang w:val="en-GB"/>
        </w:rPr>
        <w:t>,</w:t>
      </w:r>
      <w:r w:rsidR="00AF1BAE" w:rsidRPr="00562009">
        <w:rPr>
          <w:rFonts w:ascii="Calibri Light" w:hAnsi="Calibri Light" w:cs="Calibri Light"/>
          <w:color w:val="000000" w:themeColor="text1"/>
          <w:lang w:val="en-GB"/>
        </w:rPr>
        <w:t xml:space="preserve"> and moved</w:t>
      </w:r>
      <w:r w:rsidRPr="00562009">
        <w:rPr>
          <w:rFonts w:ascii="Calibri Light" w:hAnsi="Calibri Light" w:cs="Calibri Light"/>
          <w:color w:val="000000" w:themeColor="text1"/>
          <w:lang w:val="en-GB"/>
        </w:rPr>
        <w:t xml:space="preserve"> </w:t>
      </w:r>
      <w:r w:rsidR="00A713CA" w:rsidRPr="00562009">
        <w:rPr>
          <w:rFonts w:ascii="Calibri Light" w:hAnsi="Calibri Light" w:cs="Calibri Light"/>
          <w:color w:val="000000" w:themeColor="text1"/>
          <w:lang w:val="en-GB"/>
        </w:rPr>
        <w:t xml:space="preserve">subsequently </w:t>
      </w:r>
      <w:r w:rsidR="00AF1BAE" w:rsidRPr="00562009">
        <w:rPr>
          <w:rFonts w:ascii="Calibri Light" w:hAnsi="Calibri Light" w:cs="Calibri Light"/>
          <w:color w:val="000000" w:themeColor="text1"/>
          <w:lang w:val="en-GB"/>
        </w:rPr>
        <w:t>across</w:t>
      </w:r>
      <w:r w:rsidRPr="00562009">
        <w:rPr>
          <w:rFonts w:ascii="Calibri Light" w:hAnsi="Calibri Light" w:cs="Calibri Light"/>
          <w:color w:val="000000" w:themeColor="text1"/>
          <w:lang w:val="en-GB"/>
        </w:rPr>
        <w:t xml:space="preserve"> </w:t>
      </w:r>
      <w:r w:rsidR="00AF1BAE" w:rsidRPr="00562009">
        <w:rPr>
          <w:rFonts w:ascii="Calibri Light" w:hAnsi="Calibri Light" w:cs="Calibri Light"/>
          <w:color w:val="000000" w:themeColor="text1"/>
          <w:lang w:val="en-GB"/>
        </w:rPr>
        <w:t xml:space="preserve">all </w:t>
      </w:r>
      <w:r w:rsidR="00D26CC0" w:rsidRPr="00562009">
        <w:rPr>
          <w:rFonts w:ascii="Calibri Light" w:hAnsi="Calibri Light" w:cs="Calibri Light"/>
          <w:color w:val="000000" w:themeColor="text1"/>
          <w:lang w:val="en-GB"/>
        </w:rPr>
        <w:t xml:space="preserve">four </w:t>
      </w:r>
      <w:r w:rsidRPr="00562009">
        <w:rPr>
          <w:rFonts w:ascii="Calibri Light" w:hAnsi="Calibri Light" w:cs="Calibri Light"/>
          <w:color w:val="000000" w:themeColor="text1"/>
          <w:lang w:val="en-GB"/>
        </w:rPr>
        <w:t>nanopores within less than 4 seconds.</w:t>
      </w:r>
      <w:r w:rsidR="005A71B7" w:rsidRPr="00562009">
        <w:rPr>
          <w:rFonts w:ascii="Calibri Light" w:hAnsi="Calibri Light" w:cs="Calibri Light"/>
          <w:color w:val="000000" w:themeColor="text1"/>
          <w:lang w:val="en-GB"/>
        </w:rPr>
        <w:t xml:space="preserve"> In this case, c</w:t>
      </w:r>
      <w:r w:rsidR="00AF1BAE" w:rsidRPr="00562009">
        <w:rPr>
          <w:rFonts w:ascii="Calibri Light" w:hAnsi="Calibri Light" w:cs="Calibri Light"/>
          <w:color w:val="000000" w:themeColor="text1"/>
          <w:lang w:val="en-GB"/>
        </w:rPr>
        <w:t>ontrolling the dynamics of individual molecules was</w:t>
      </w:r>
      <w:r w:rsidRPr="00562009">
        <w:rPr>
          <w:rFonts w:ascii="Calibri Light" w:hAnsi="Calibri Light" w:cs="Calibri Light"/>
          <w:color w:val="000000" w:themeColor="text1"/>
          <w:lang w:val="en-GB"/>
        </w:rPr>
        <w:t xml:space="preserve"> achieved by</w:t>
      </w:r>
      <w:r w:rsidR="000D0098" w:rsidRPr="00562009">
        <w:rPr>
          <w:rFonts w:ascii="Calibri Light" w:hAnsi="Calibri Light" w:cs="Calibri Light"/>
          <w:color w:val="000000" w:themeColor="text1"/>
          <w:lang w:val="en-GB"/>
        </w:rPr>
        <w:t xml:space="preserve"> using a</w:t>
      </w:r>
      <w:r w:rsidR="00F37844" w:rsidRPr="00562009">
        <w:rPr>
          <w:rFonts w:ascii="Calibri Light" w:hAnsi="Calibri Light" w:cs="Calibri Light"/>
          <w:color w:val="000000" w:themeColor="text1"/>
          <w:lang w:val="en-GB"/>
        </w:rPr>
        <w:t>n automated</w:t>
      </w:r>
      <w:r w:rsidR="000D0098" w:rsidRPr="00562009">
        <w:rPr>
          <w:rFonts w:ascii="Calibri Light" w:hAnsi="Calibri Light" w:cs="Calibri Light"/>
          <w:color w:val="000000" w:themeColor="text1"/>
          <w:lang w:val="en-GB"/>
        </w:rPr>
        <w:t xml:space="preserve"> protocol</w:t>
      </w:r>
      <w:r w:rsidR="00F37844" w:rsidRPr="00562009">
        <w:rPr>
          <w:rFonts w:ascii="Calibri Light" w:hAnsi="Calibri Light" w:cs="Calibri Light"/>
          <w:color w:val="000000" w:themeColor="text1"/>
          <w:lang w:val="en-GB"/>
        </w:rPr>
        <w:t xml:space="preserve"> which</w:t>
      </w:r>
      <w:r w:rsidRPr="00562009">
        <w:rPr>
          <w:rFonts w:ascii="Calibri Light" w:hAnsi="Calibri Light" w:cs="Calibri Light"/>
          <w:color w:val="000000" w:themeColor="text1"/>
          <w:lang w:val="en-GB"/>
        </w:rPr>
        <w:t xml:space="preserve"> </w:t>
      </w:r>
      <w:r w:rsidR="00F37844" w:rsidRPr="00562009">
        <w:rPr>
          <w:rFonts w:ascii="Calibri Light" w:hAnsi="Calibri Light" w:cs="Calibri Light"/>
          <w:color w:val="000000" w:themeColor="text1"/>
          <w:lang w:val="en-GB"/>
        </w:rPr>
        <w:t xml:space="preserve">operates </w:t>
      </w:r>
      <w:r w:rsidRPr="00562009">
        <w:rPr>
          <w:rFonts w:ascii="Calibri Light" w:hAnsi="Calibri Light" w:cs="Calibri Light"/>
          <w:color w:val="000000" w:themeColor="text1"/>
          <w:lang w:val="en-GB"/>
        </w:rPr>
        <w:t>channels in pairs</w:t>
      </w:r>
      <w:r w:rsidRPr="00562009">
        <w:rPr>
          <w:rFonts w:ascii="Calibri Light" w:hAnsi="Calibri Light" w:cs="Calibri Light"/>
          <w:color w:val="000000" w:themeColor="text1"/>
          <w:shd w:val="clear" w:color="auto" w:fill="FFFFFF"/>
          <w:lang w:val="en-GB"/>
        </w:rPr>
        <w:t xml:space="preserve">: </w:t>
      </w:r>
      <w:r w:rsidR="005A71B7" w:rsidRPr="00562009">
        <w:rPr>
          <w:rFonts w:ascii="Calibri Light" w:hAnsi="Calibri Light" w:cs="Calibri Light"/>
          <w:color w:val="000000" w:themeColor="text1"/>
          <w:shd w:val="clear" w:color="auto" w:fill="FFFFFF"/>
          <w:lang w:val="en-GB"/>
        </w:rPr>
        <w:t>one</w:t>
      </w:r>
      <w:r w:rsidRPr="00562009">
        <w:rPr>
          <w:rFonts w:ascii="Calibri Light" w:hAnsi="Calibri Light" w:cs="Calibri Light"/>
          <w:color w:val="000000" w:themeColor="text1"/>
          <w:shd w:val="clear" w:color="auto" w:fill="FFFFFF"/>
          <w:lang w:val="en-GB"/>
        </w:rPr>
        <w:t xml:space="preserve"> </w:t>
      </w:r>
      <w:r w:rsidR="005A71B7" w:rsidRPr="00562009">
        <w:rPr>
          <w:rFonts w:ascii="Calibri Light" w:hAnsi="Calibri Light" w:cs="Calibri Light"/>
          <w:color w:val="000000" w:themeColor="text1"/>
          <w:shd w:val="clear" w:color="auto" w:fill="FFFFFF"/>
          <w:lang w:val="en-GB"/>
        </w:rPr>
        <w:t xml:space="preserve">channel was </w:t>
      </w:r>
      <w:r w:rsidRPr="00562009">
        <w:rPr>
          <w:rFonts w:ascii="Calibri Light" w:hAnsi="Calibri Light" w:cs="Calibri Light"/>
          <w:color w:val="000000" w:themeColor="text1"/>
          <w:shd w:val="clear" w:color="auto" w:fill="FFFFFF"/>
          <w:lang w:val="en-GB"/>
        </w:rPr>
        <w:t xml:space="preserve">held at negative potential </w:t>
      </w:r>
      <w:r w:rsidR="005A71B7" w:rsidRPr="00562009">
        <w:rPr>
          <w:rFonts w:ascii="Calibri Light" w:hAnsi="Calibri Light" w:cs="Calibri Light"/>
          <w:color w:val="000000" w:themeColor="text1"/>
          <w:shd w:val="clear" w:color="auto" w:fill="FFFFFF"/>
          <w:lang w:val="en-GB"/>
        </w:rPr>
        <w:t xml:space="preserve">whereas </w:t>
      </w:r>
      <w:r w:rsidR="00F37844" w:rsidRPr="00562009">
        <w:rPr>
          <w:rFonts w:ascii="Calibri Light" w:hAnsi="Calibri Light" w:cs="Calibri Light"/>
          <w:color w:val="000000" w:themeColor="text1"/>
          <w:shd w:val="clear" w:color="auto" w:fill="FFFFFF"/>
          <w:lang w:val="en-GB"/>
        </w:rPr>
        <w:t xml:space="preserve">a </w:t>
      </w:r>
      <w:r w:rsidR="005A71B7" w:rsidRPr="00562009">
        <w:rPr>
          <w:rFonts w:ascii="Calibri Light" w:hAnsi="Calibri Light" w:cs="Calibri Light"/>
          <w:color w:val="000000" w:themeColor="text1"/>
          <w:shd w:val="clear" w:color="auto" w:fill="FFFFFF"/>
          <w:lang w:val="en-GB"/>
        </w:rPr>
        <w:t>second channel was</w:t>
      </w:r>
      <w:r w:rsidRPr="00562009">
        <w:rPr>
          <w:rFonts w:ascii="Calibri Light" w:hAnsi="Calibri Light" w:cs="Calibri Light"/>
          <w:color w:val="000000" w:themeColor="text1"/>
          <w:shd w:val="clear" w:color="auto" w:fill="FFFFFF"/>
          <w:lang w:val="en-GB"/>
        </w:rPr>
        <w:t xml:space="preserve"> held at </w:t>
      </w:r>
      <w:r w:rsidR="00D26CC0" w:rsidRPr="00562009">
        <w:rPr>
          <w:rFonts w:ascii="Calibri Light" w:hAnsi="Calibri Light" w:cs="Calibri Light"/>
          <w:color w:val="000000" w:themeColor="text1"/>
          <w:shd w:val="clear" w:color="auto" w:fill="FFFFFF"/>
          <w:lang w:val="en-GB"/>
        </w:rPr>
        <w:t xml:space="preserve">a </w:t>
      </w:r>
      <w:r w:rsidRPr="00562009">
        <w:rPr>
          <w:rFonts w:ascii="Calibri Light" w:hAnsi="Calibri Light" w:cs="Calibri Light"/>
          <w:color w:val="000000" w:themeColor="text1"/>
          <w:shd w:val="clear" w:color="auto" w:fill="FFFFFF"/>
          <w:lang w:val="en-GB"/>
        </w:rPr>
        <w:t>positive potential</w:t>
      </w:r>
      <w:r w:rsidR="005A71B7" w:rsidRPr="00562009">
        <w:rPr>
          <w:rFonts w:ascii="Calibri Light" w:hAnsi="Calibri Light" w:cs="Calibri Light"/>
          <w:color w:val="000000" w:themeColor="text1"/>
          <w:shd w:val="clear" w:color="auto" w:fill="FFFFFF"/>
          <w:lang w:val="en-GB"/>
        </w:rPr>
        <w:t>.</w:t>
      </w:r>
      <w:r w:rsidR="000D0098" w:rsidRPr="00562009">
        <w:rPr>
          <w:rFonts w:ascii="Calibri Light" w:hAnsi="Calibri Light" w:cs="Calibri Light"/>
          <w:color w:val="000000" w:themeColor="text1"/>
          <w:shd w:val="clear" w:color="auto" w:fill="FFFFFF"/>
          <w:lang w:val="en-GB"/>
        </w:rPr>
        <w:t xml:space="preserve"> Notably, of the four nanopore channels, two of them were temporarily inactive, held at 0 V to avoid any competition during the </w:t>
      </w:r>
      <w:r w:rsidR="00F37844" w:rsidRPr="00562009">
        <w:rPr>
          <w:rFonts w:ascii="Calibri Light" w:hAnsi="Calibri Light" w:cs="Calibri Light"/>
          <w:color w:val="000000" w:themeColor="text1"/>
          <w:shd w:val="clear" w:color="auto" w:fill="FFFFFF"/>
          <w:lang w:val="en-GB"/>
        </w:rPr>
        <w:t>molecular delivery</w:t>
      </w:r>
      <w:r w:rsidR="000D0098" w:rsidRPr="00562009">
        <w:rPr>
          <w:rFonts w:ascii="Calibri Light" w:hAnsi="Calibri Light" w:cs="Calibri Light"/>
          <w:color w:val="000000" w:themeColor="text1"/>
          <w:shd w:val="clear" w:color="auto" w:fill="FFFFFF"/>
          <w:lang w:val="en-GB"/>
        </w:rPr>
        <w:t xml:space="preserve">. </w:t>
      </w:r>
      <w:r w:rsidR="00F37844" w:rsidRPr="00562009">
        <w:rPr>
          <w:rFonts w:ascii="Calibri Light" w:hAnsi="Calibri Light" w:cs="Calibri Light"/>
          <w:color w:val="000000" w:themeColor="text1"/>
          <w:shd w:val="clear" w:color="auto" w:fill="FFFFFF"/>
          <w:lang w:val="en-GB"/>
        </w:rPr>
        <w:t>In particular, t</w:t>
      </w:r>
      <w:r w:rsidR="005A71B7" w:rsidRPr="00562009">
        <w:rPr>
          <w:rFonts w:ascii="Calibri Light" w:hAnsi="Calibri Light" w:cs="Calibri Light"/>
          <w:color w:val="000000" w:themeColor="text1"/>
          <w:shd w:val="clear" w:color="auto" w:fill="FFFFFF"/>
          <w:lang w:val="en-GB"/>
        </w:rPr>
        <w:t xml:space="preserve">he pair of working channels was quickly switched by reprogramming the bias applied to the device </w:t>
      </w:r>
      <w:r w:rsidRPr="00562009">
        <w:rPr>
          <w:rFonts w:ascii="Calibri Light" w:hAnsi="Calibri Light" w:cs="Calibri Light"/>
          <w:color w:val="000000" w:themeColor="text1"/>
          <w:shd w:val="clear" w:color="auto" w:fill="FFFFFF"/>
          <w:lang w:val="en-GB"/>
        </w:rPr>
        <w:t xml:space="preserve">in such a way that </w:t>
      </w:r>
      <w:r w:rsidR="005A71B7" w:rsidRPr="00562009">
        <w:rPr>
          <w:rFonts w:ascii="Calibri Light" w:hAnsi="Calibri Light" w:cs="Calibri Light"/>
          <w:color w:val="000000" w:themeColor="text1"/>
          <w:shd w:val="clear" w:color="auto" w:fill="FFFFFF"/>
          <w:lang w:val="en-GB"/>
        </w:rPr>
        <w:t>a specific</w:t>
      </w:r>
      <w:r w:rsidRPr="00562009">
        <w:rPr>
          <w:rFonts w:ascii="Calibri Light" w:hAnsi="Calibri Light" w:cs="Calibri Light"/>
          <w:color w:val="000000" w:themeColor="text1"/>
          <w:shd w:val="clear" w:color="auto" w:fill="FFFFFF"/>
          <w:lang w:val="en-GB"/>
        </w:rPr>
        <w:t xml:space="preserve"> DNA molecule </w:t>
      </w:r>
      <w:r w:rsidR="005A71B7" w:rsidRPr="00562009">
        <w:rPr>
          <w:rFonts w:ascii="Calibri Light" w:hAnsi="Calibri Light" w:cs="Calibri Light"/>
          <w:color w:val="000000" w:themeColor="text1"/>
          <w:shd w:val="clear" w:color="auto" w:fill="FFFFFF"/>
          <w:lang w:val="en-GB"/>
        </w:rPr>
        <w:t>was</w:t>
      </w:r>
      <w:r w:rsidRPr="00562009">
        <w:rPr>
          <w:rFonts w:ascii="Calibri Light" w:hAnsi="Calibri Light" w:cs="Calibri Light"/>
          <w:color w:val="000000" w:themeColor="text1"/>
          <w:shd w:val="clear" w:color="auto" w:fill="FFFFFF"/>
          <w:lang w:val="en-GB"/>
        </w:rPr>
        <w:t xml:space="preserve"> </w:t>
      </w:r>
      <w:r w:rsidR="005A71B7" w:rsidRPr="00562009">
        <w:rPr>
          <w:rFonts w:ascii="Calibri Light" w:hAnsi="Calibri Light" w:cs="Calibri Light"/>
          <w:color w:val="000000" w:themeColor="text1"/>
          <w:shd w:val="clear" w:color="auto" w:fill="FFFFFF"/>
          <w:lang w:val="en-GB"/>
        </w:rPr>
        <w:t xml:space="preserve">efficiently </w:t>
      </w:r>
      <w:r w:rsidRPr="00562009">
        <w:rPr>
          <w:rFonts w:ascii="Calibri Light" w:hAnsi="Calibri Light" w:cs="Calibri Light"/>
          <w:color w:val="000000" w:themeColor="text1"/>
          <w:shd w:val="clear" w:color="auto" w:fill="FFFFFF"/>
          <w:lang w:val="en-GB"/>
        </w:rPr>
        <w:t xml:space="preserve">ejected from one barrel and transferred to the adjacent one. This was also achieved </w:t>
      </w:r>
      <w:r w:rsidR="005A71B7" w:rsidRPr="00562009">
        <w:rPr>
          <w:rFonts w:ascii="Calibri Light" w:hAnsi="Calibri Light" w:cs="Calibri Light"/>
          <w:color w:val="000000" w:themeColor="text1"/>
          <w:shd w:val="clear" w:color="auto" w:fill="FFFFFF"/>
          <w:lang w:val="en-GB"/>
        </w:rPr>
        <w:t xml:space="preserve">at </w:t>
      </w:r>
      <w:r w:rsidR="00D26CC0" w:rsidRPr="00562009">
        <w:rPr>
          <w:rFonts w:ascii="Calibri Light" w:hAnsi="Calibri Light" w:cs="Calibri Light"/>
          <w:color w:val="000000" w:themeColor="text1"/>
          <w:shd w:val="clear" w:color="auto" w:fill="FFFFFF"/>
          <w:lang w:val="en-GB"/>
        </w:rPr>
        <w:t xml:space="preserve">a </w:t>
      </w:r>
      <w:r w:rsidR="005A71B7" w:rsidRPr="00562009">
        <w:rPr>
          <w:rFonts w:ascii="Calibri Light" w:hAnsi="Calibri Light" w:cs="Calibri Light"/>
          <w:color w:val="000000" w:themeColor="text1"/>
          <w:shd w:val="clear" w:color="auto" w:fill="FFFFFF"/>
          <w:lang w:val="en-GB"/>
        </w:rPr>
        <w:t>different salt concentration</w:t>
      </w:r>
      <w:r w:rsidR="00D26CC0" w:rsidRPr="00562009">
        <w:rPr>
          <w:rFonts w:ascii="Calibri Light" w:hAnsi="Calibri Light" w:cs="Calibri Light"/>
          <w:color w:val="000000" w:themeColor="text1"/>
          <w:shd w:val="clear" w:color="auto" w:fill="FFFFFF"/>
          <w:lang w:val="en-GB"/>
        </w:rPr>
        <w:t xml:space="preserve"> of</w:t>
      </w:r>
      <w:r w:rsidRPr="00562009">
        <w:rPr>
          <w:rFonts w:ascii="Calibri Light" w:hAnsi="Calibri Light" w:cs="Calibri Light"/>
          <w:color w:val="000000" w:themeColor="text1"/>
          <w:shd w:val="clear" w:color="auto" w:fill="FFFFFF"/>
          <w:lang w:val="en-GB"/>
        </w:rPr>
        <w:t xml:space="preserve"> 1 M LiCl (</w:t>
      </w:r>
      <w:r w:rsidRPr="00562009">
        <w:rPr>
          <w:rFonts w:ascii="Calibri Light" w:hAnsi="Calibri Light" w:cs="Calibri Light"/>
          <w:color w:val="000000" w:themeColor="text1"/>
          <w:u w:color="FFC000"/>
          <w:shd w:val="clear" w:color="auto" w:fill="FFFFFF"/>
          <w:lang w:val="en-GB"/>
        </w:rPr>
        <w:t>SI Figure 1</w:t>
      </w:r>
      <w:r w:rsidR="0095546F" w:rsidRPr="00562009">
        <w:rPr>
          <w:rFonts w:ascii="Calibri Light" w:hAnsi="Calibri Light" w:cs="Calibri Light"/>
          <w:color w:val="000000" w:themeColor="text1"/>
          <w:u w:color="FFC000"/>
          <w:shd w:val="clear" w:color="auto" w:fill="FFFFFF"/>
          <w:lang w:val="en-GB"/>
        </w:rPr>
        <w:t>2</w:t>
      </w:r>
      <w:r w:rsidRPr="00562009">
        <w:rPr>
          <w:rFonts w:ascii="Calibri Light" w:hAnsi="Calibri Light" w:cs="Calibri Light"/>
          <w:color w:val="000000" w:themeColor="text1"/>
          <w:shd w:val="clear" w:color="auto" w:fill="FFFFFF"/>
          <w:lang w:val="en-GB"/>
        </w:rPr>
        <w:t>).</w:t>
      </w:r>
      <w:r w:rsidRPr="00562009">
        <w:rPr>
          <w:rFonts w:ascii="Calibri Light" w:hAnsi="Calibri Light" w:cs="Calibri Light"/>
          <w:color w:val="000000" w:themeColor="text1"/>
          <w:sz w:val="18"/>
          <w:szCs w:val="18"/>
          <w:shd w:val="clear" w:color="auto" w:fill="FFFFFF"/>
          <w:lang w:val="en-GB"/>
        </w:rPr>
        <w:t xml:space="preserve"> </w:t>
      </w:r>
      <w:r w:rsidRPr="00562009">
        <w:rPr>
          <w:rFonts w:ascii="Calibri Light" w:hAnsi="Calibri Light" w:cs="Calibri Light"/>
          <w:color w:val="000000" w:themeColor="text1"/>
          <w:shd w:val="clear" w:color="auto" w:fill="FFFFFF"/>
          <w:lang w:val="en-GB"/>
        </w:rPr>
        <w:t>A similar approach was used to move</w:t>
      </w:r>
      <w:r w:rsidR="000E4A77" w:rsidRPr="00562009">
        <w:rPr>
          <w:rFonts w:ascii="Calibri Light" w:hAnsi="Calibri Light" w:cs="Calibri Light"/>
          <w:color w:val="000000" w:themeColor="text1"/>
          <w:shd w:val="clear" w:color="auto" w:fill="FFFFFF"/>
          <w:lang w:val="en-GB"/>
        </w:rPr>
        <w:t xml:space="preserve"> and sense</w:t>
      </w:r>
      <w:r w:rsidRPr="00562009">
        <w:rPr>
          <w:rFonts w:ascii="Calibri Light" w:hAnsi="Calibri Light" w:cs="Calibri Light"/>
          <w:color w:val="000000" w:themeColor="text1"/>
          <w:shd w:val="clear" w:color="auto" w:fill="FFFFFF"/>
          <w:lang w:val="en-GB"/>
        </w:rPr>
        <w:t xml:space="preserve"> one or </w:t>
      </w:r>
      <w:r w:rsidR="000E4A77" w:rsidRPr="00562009">
        <w:rPr>
          <w:rFonts w:ascii="Calibri Light" w:hAnsi="Calibri Light" w:cs="Calibri Light"/>
          <w:color w:val="000000" w:themeColor="text1"/>
          <w:shd w:val="clear" w:color="auto" w:fill="FFFFFF"/>
          <w:lang w:val="en-GB"/>
        </w:rPr>
        <w:t>two</w:t>
      </w:r>
      <w:r w:rsidRPr="00562009">
        <w:rPr>
          <w:rFonts w:ascii="Calibri Light" w:hAnsi="Calibri Light" w:cs="Calibri Light"/>
          <w:color w:val="000000" w:themeColor="text1"/>
          <w:shd w:val="clear" w:color="auto" w:fill="FFFFFF"/>
          <w:lang w:val="en-GB"/>
        </w:rPr>
        <w:t xml:space="preserve"> molecules across multiple channels </w:t>
      </w:r>
      <w:r w:rsidR="000E4A77" w:rsidRPr="00562009">
        <w:rPr>
          <w:rFonts w:ascii="Calibri Light" w:hAnsi="Calibri Light" w:cs="Calibri Light"/>
          <w:color w:val="000000" w:themeColor="text1"/>
          <w:shd w:val="clear" w:color="auto" w:fill="FFFFFF"/>
          <w:lang w:val="en-GB"/>
        </w:rPr>
        <w:t>of</w:t>
      </w:r>
      <w:r w:rsidRPr="00562009">
        <w:rPr>
          <w:rFonts w:ascii="Calibri Light" w:hAnsi="Calibri Light" w:cs="Calibri Light"/>
          <w:color w:val="000000" w:themeColor="text1"/>
          <w:shd w:val="clear" w:color="auto" w:fill="FFFFFF"/>
          <w:lang w:val="en-GB"/>
        </w:rPr>
        <w:t xml:space="preserve"> up to 22 times </w:t>
      </w:r>
      <w:r w:rsidR="000E4A77" w:rsidRPr="00562009">
        <w:rPr>
          <w:rFonts w:ascii="Calibri Light" w:hAnsi="Calibri Light" w:cs="Calibri Light"/>
          <w:color w:val="000000" w:themeColor="text1"/>
          <w:shd w:val="clear" w:color="auto" w:fill="FFFFFF"/>
          <w:lang w:val="en-GB"/>
        </w:rPr>
        <w:t xml:space="preserve">consecutively </w:t>
      </w:r>
      <w:r w:rsidRPr="00562009">
        <w:rPr>
          <w:rFonts w:ascii="Calibri Light" w:hAnsi="Calibri Light" w:cs="Calibri Light"/>
          <w:color w:val="000000" w:themeColor="text1"/>
          <w:shd w:val="clear" w:color="auto" w:fill="FFFFFF"/>
          <w:lang w:val="en-GB"/>
        </w:rPr>
        <w:t>(</w:t>
      </w:r>
      <w:r w:rsidRPr="00562009">
        <w:rPr>
          <w:rFonts w:ascii="Calibri Light" w:hAnsi="Calibri Light" w:cs="Calibri Light"/>
          <w:color w:val="000000" w:themeColor="text1"/>
          <w:u w:color="FFC000"/>
          <w:shd w:val="clear" w:color="auto" w:fill="FFFFFF"/>
          <w:lang w:val="en-GB"/>
        </w:rPr>
        <w:t>SI Figure 1</w:t>
      </w:r>
      <w:r w:rsidR="0095546F" w:rsidRPr="00562009">
        <w:rPr>
          <w:rFonts w:ascii="Calibri Light" w:hAnsi="Calibri Light" w:cs="Calibri Light"/>
          <w:color w:val="000000" w:themeColor="text1"/>
          <w:u w:color="FFC000"/>
          <w:shd w:val="clear" w:color="auto" w:fill="FFFFFF"/>
          <w:lang w:val="en-GB"/>
        </w:rPr>
        <w:t>3</w:t>
      </w:r>
      <w:r w:rsidRPr="00562009">
        <w:rPr>
          <w:rFonts w:ascii="Calibri Light" w:hAnsi="Calibri Light" w:cs="Calibri Light"/>
          <w:color w:val="000000" w:themeColor="text1"/>
          <w:u w:color="FFC000"/>
          <w:shd w:val="clear" w:color="auto" w:fill="FFFFFF"/>
          <w:lang w:val="en-GB"/>
        </w:rPr>
        <w:t>-1</w:t>
      </w:r>
      <w:r w:rsidR="0095546F" w:rsidRPr="00562009">
        <w:rPr>
          <w:rFonts w:ascii="Calibri Light" w:hAnsi="Calibri Light" w:cs="Calibri Light"/>
          <w:color w:val="000000" w:themeColor="text1"/>
          <w:u w:color="FFC000"/>
          <w:shd w:val="clear" w:color="auto" w:fill="FFFFFF"/>
          <w:lang w:val="en-GB"/>
        </w:rPr>
        <w:t>4</w:t>
      </w:r>
      <w:r w:rsidRPr="00562009">
        <w:rPr>
          <w:rFonts w:ascii="Calibri Light" w:hAnsi="Calibri Light" w:cs="Calibri Light"/>
          <w:color w:val="000000" w:themeColor="text1"/>
          <w:shd w:val="clear" w:color="auto" w:fill="FFFFFF"/>
          <w:lang w:val="en-GB"/>
        </w:rPr>
        <w:t>).</w:t>
      </w:r>
      <w:r w:rsidR="00D90A65" w:rsidRPr="00562009">
        <w:rPr>
          <w:rFonts w:ascii="Calibri Light" w:hAnsi="Calibri Light" w:cs="Calibri Light"/>
          <w:color w:val="000000" w:themeColor="text1"/>
          <w:shd w:val="clear" w:color="auto" w:fill="FFFFFF"/>
          <w:lang w:val="en-GB"/>
        </w:rPr>
        <w:t xml:space="preserve"> This </w:t>
      </w:r>
      <w:r w:rsidR="00D90A65" w:rsidRPr="00562009">
        <w:rPr>
          <w:rFonts w:ascii="Calibri Light" w:hAnsi="Calibri Light"/>
          <w:color w:val="000000" w:themeColor="text1"/>
          <w:lang w:val="en-GB"/>
        </w:rPr>
        <w:t>result confirm</w:t>
      </w:r>
      <w:r w:rsidR="00DE5460" w:rsidRPr="00562009">
        <w:rPr>
          <w:rFonts w:ascii="Calibri Light" w:hAnsi="Calibri Light"/>
          <w:color w:val="000000" w:themeColor="text1"/>
          <w:lang w:val="en-GB"/>
        </w:rPr>
        <w:t>s</w:t>
      </w:r>
      <w:r w:rsidR="00D90A65" w:rsidRPr="00562009">
        <w:rPr>
          <w:rFonts w:ascii="Calibri Light" w:hAnsi="Calibri Light"/>
          <w:color w:val="000000" w:themeColor="text1"/>
          <w:lang w:val="en-GB"/>
        </w:rPr>
        <w:t xml:space="preserve"> that</w:t>
      </w:r>
      <w:r w:rsidR="00D90A65" w:rsidRPr="00562009">
        <w:rPr>
          <w:rFonts w:ascii="Calibri Light" w:hAnsi="Calibri Light"/>
          <w:color w:val="000000" w:themeColor="text1"/>
        </w:rPr>
        <w:t xml:space="preserve"> lag-time (elapsed time between the molecule being captured and </w:t>
      </w:r>
      <w:r w:rsidR="00DE5460" w:rsidRPr="00562009">
        <w:rPr>
          <w:rFonts w:ascii="Calibri Light" w:hAnsi="Calibri Light"/>
          <w:color w:val="000000" w:themeColor="text1"/>
        </w:rPr>
        <w:t xml:space="preserve">its </w:t>
      </w:r>
      <w:r w:rsidR="00D90A65" w:rsidRPr="00562009">
        <w:rPr>
          <w:rFonts w:ascii="Calibri Light" w:hAnsi="Calibri Light"/>
          <w:color w:val="000000" w:themeColor="text1"/>
        </w:rPr>
        <w:t xml:space="preserve">subsequent recapture and transfer) is not important in this experimental </w:t>
      </w:r>
      <w:r w:rsidR="00DE5460" w:rsidRPr="00562009">
        <w:rPr>
          <w:rFonts w:ascii="Calibri Light" w:hAnsi="Calibri Light"/>
          <w:color w:val="000000" w:themeColor="text1"/>
        </w:rPr>
        <w:t>condition</w:t>
      </w:r>
      <w:r w:rsidR="0063184B" w:rsidRPr="00562009">
        <w:rPr>
          <w:rFonts w:ascii="Calibri Light" w:hAnsi="Calibri Light"/>
          <w:color w:val="000000" w:themeColor="text1"/>
        </w:rPr>
        <w:t>,</w:t>
      </w:r>
      <w:r w:rsidR="00DE5460" w:rsidRPr="00562009">
        <w:rPr>
          <w:rFonts w:ascii="Calibri Light" w:hAnsi="Calibri Light"/>
          <w:color w:val="000000" w:themeColor="text1"/>
        </w:rPr>
        <w:t xml:space="preserve"> </w:t>
      </w:r>
      <w:r w:rsidR="00D90A65" w:rsidRPr="00562009">
        <w:rPr>
          <w:rFonts w:ascii="Calibri Light" w:hAnsi="Calibri Light"/>
          <w:color w:val="000000" w:themeColor="text1"/>
        </w:rPr>
        <w:t>and the recapture efficiency is approximately ~100 %.</w:t>
      </w:r>
      <w:r w:rsidRPr="00562009">
        <w:rPr>
          <w:rFonts w:ascii="Calibri Light" w:hAnsi="Calibri Light" w:cs="Calibri Light"/>
          <w:color w:val="000000" w:themeColor="text1"/>
          <w:shd w:val="clear" w:color="auto" w:fill="FFFFFF"/>
          <w:lang w:val="en-GB"/>
        </w:rPr>
        <w:t xml:space="preserve"> </w:t>
      </w:r>
      <w:r w:rsidR="00D26CC0" w:rsidRPr="00562009">
        <w:rPr>
          <w:rFonts w:ascii="Calibri Light" w:hAnsi="Calibri Light" w:cs="Calibri Light"/>
          <w:color w:val="000000" w:themeColor="text1"/>
          <w:shd w:val="clear" w:color="auto" w:fill="FFFFFF"/>
          <w:lang w:val="en-GB"/>
        </w:rPr>
        <w:t>Besides</w:t>
      </w:r>
      <w:r w:rsidRPr="00562009">
        <w:rPr>
          <w:rFonts w:ascii="Calibri Light" w:hAnsi="Calibri Light" w:cs="Calibri Light"/>
          <w:color w:val="000000" w:themeColor="text1"/>
          <w:shd w:val="clear" w:color="auto" w:fill="FFFFFF"/>
          <w:lang w:val="en-GB"/>
        </w:rPr>
        <w:t>, even in this dynamic mode, it was possible to perform more complex operations on the DNA</w:t>
      </w:r>
      <w:r w:rsidR="00D26CC0" w:rsidRPr="00562009">
        <w:rPr>
          <w:rFonts w:ascii="Calibri Light" w:hAnsi="Calibri Light" w:cs="Calibri Light"/>
          <w:color w:val="000000" w:themeColor="text1"/>
          <w:shd w:val="clear" w:color="auto" w:fill="FFFFFF"/>
          <w:lang w:val="en-GB"/>
        </w:rPr>
        <w:t>,</w:t>
      </w:r>
      <w:r w:rsidRPr="00562009">
        <w:rPr>
          <w:rFonts w:ascii="Calibri Light" w:hAnsi="Calibri Light" w:cs="Calibri Light"/>
          <w:color w:val="000000" w:themeColor="text1"/>
          <w:shd w:val="clear" w:color="auto" w:fill="FFFFFF"/>
          <w:lang w:val="en-GB"/>
        </w:rPr>
        <w:t xml:space="preserve"> such as sensing and stretching it across the two pores (</w:t>
      </w:r>
      <w:r w:rsidRPr="00562009">
        <w:rPr>
          <w:rFonts w:ascii="Calibri Light" w:hAnsi="Calibri Light" w:cs="Calibri Light"/>
          <w:color w:val="000000" w:themeColor="text1"/>
          <w:u w:color="00B050"/>
          <w:shd w:val="clear" w:color="auto" w:fill="FFFFFF"/>
          <w:lang w:val="en-GB"/>
        </w:rPr>
        <w:t xml:space="preserve">Figure </w:t>
      </w:r>
      <w:r w:rsidR="009E5596" w:rsidRPr="00562009">
        <w:rPr>
          <w:rFonts w:ascii="Calibri Light" w:hAnsi="Calibri Light" w:cs="Calibri Light"/>
          <w:color w:val="000000" w:themeColor="text1"/>
          <w:u w:color="00B050"/>
          <w:shd w:val="clear" w:color="auto" w:fill="FFFFFF"/>
          <w:lang w:val="en-GB"/>
        </w:rPr>
        <w:t>5b</w:t>
      </w:r>
      <w:r w:rsidRPr="00562009">
        <w:rPr>
          <w:rFonts w:ascii="Calibri Light" w:hAnsi="Calibri Light" w:cs="Calibri Light"/>
          <w:color w:val="000000" w:themeColor="text1"/>
          <w:u w:color="00B050"/>
          <w:shd w:val="clear" w:color="auto" w:fill="FFFFFF"/>
          <w:lang w:val="en-GB"/>
        </w:rPr>
        <w:t>)</w:t>
      </w:r>
      <w:r w:rsidRPr="00562009">
        <w:rPr>
          <w:rFonts w:ascii="Calibri Light" w:hAnsi="Calibri Light" w:cs="Calibri Light"/>
          <w:color w:val="000000" w:themeColor="text1"/>
          <w:shd w:val="clear" w:color="auto" w:fill="FFFFFF"/>
          <w:lang w:val="en-GB"/>
        </w:rPr>
        <w:t>.</w:t>
      </w:r>
    </w:p>
    <w:p w14:paraId="68F86AE8" w14:textId="41EFFE62" w:rsidR="00BC5E07" w:rsidRPr="00562009" w:rsidRDefault="00BC5E07" w:rsidP="00980198">
      <w:pPr>
        <w:pStyle w:val="NoSpacing"/>
        <w:ind w:firstLine="284"/>
        <w:jc w:val="both"/>
        <w:rPr>
          <w:rFonts w:ascii="Calibri Light" w:eastAsia="Times New Roman" w:hAnsi="Calibri Light" w:cs="Calibri Light"/>
          <w:color w:val="000000" w:themeColor="text1"/>
          <w:sz w:val="18"/>
          <w:szCs w:val="18"/>
          <w:shd w:val="clear" w:color="auto" w:fill="FFFFFF"/>
          <w:lang w:val="en-GB"/>
        </w:rPr>
      </w:pPr>
    </w:p>
    <w:p w14:paraId="2EFECE2B" w14:textId="35333BB3" w:rsidR="001F4130" w:rsidRPr="00562009" w:rsidRDefault="001F4130" w:rsidP="001F4130">
      <w:pPr>
        <w:pStyle w:val="NoSpacing"/>
        <w:jc w:val="both"/>
        <w:rPr>
          <w:rFonts w:ascii="Calibri Light" w:eastAsia="Times New Roman" w:hAnsi="Calibri Light" w:cs="Calibri Light"/>
          <w:color w:val="000000" w:themeColor="text1"/>
          <w:sz w:val="18"/>
          <w:szCs w:val="18"/>
          <w:shd w:val="clear" w:color="auto" w:fill="FFFFFF"/>
          <w:lang w:val="en-GB"/>
        </w:rPr>
      </w:pPr>
      <w:r w:rsidRPr="00562009">
        <w:rPr>
          <w:rFonts w:ascii="Calibri Light" w:eastAsia="Times New Roman" w:hAnsi="Calibri Light" w:cs="Calibri Light"/>
          <w:noProof/>
          <w:color w:val="000000" w:themeColor="text1"/>
          <w:u w:color="212121"/>
          <w:shd w:val="clear" w:color="auto" w:fill="FFFFFF"/>
          <w:lang w:val="en-GB"/>
        </w:rPr>
        <w:drawing>
          <wp:inline distT="0" distB="0" distL="0" distR="0" wp14:anchorId="0894B234" wp14:editId="0B37DD2F">
            <wp:extent cx="5727700" cy="40132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_v7-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013200"/>
                    </a:xfrm>
                    <a:prstGeom prst="rect">
                      <a:avLst/>
                    </a:prstGeom>
                  </pic:spPr>
                </pic:pic>
              </a:graphicData>
            </a:graphic>
          </wp:inline>
        </w:drawing>
      </w:r>
    </w:p>
    <w:p w14:paraId="0986082A" w14:textId="2BA33801" w:rsidR="001F4130" w:rsidRPr="00562009" w:rsidRDefault="00EC6803" w:rsidP="00EC6803">
      <w:pPr>
        <w:pStyle w:val="NoSpacing"/>
        <w:jc w:val="both"/>
        <w:rPr>
          <w:rFonts w:ascii="Calibri Light" w:eastAsia="Times New Roman" w:hAnsi="Calibri Light" w:cs="Calibri Light"/>
          <w:color w:val="000000" w:themeColor="text1"/>
          <w:sz w:val="18"/>
          <w:szCs w:val="18"/>
          <w:shd w:val="clear" w:color="auto" w:fill="FFFFFF"/>
        </w:rPr>
      </w:pPr>
      <w:r w:rsidRPr="00562009">
        <w:rPr>
          <w:rFonts w:ascii="Calibri Light" w:eastAsia="Times New Roman" w:hAnsi="Calibri Light" w:cs="Calibri Light"/>
          <w:b/>
          <w:bCs/>
          <w:color w:val="000000" w:themeColor="text1"/>
          <w:sz w:val="18"/>
          <w:szCs w:val="18"/>
          <w:shd w:val="clear" w:color="auto" w:fill="FFFFFF"/>
        </w:rPr>
        <w:t xml:space="preserve">Figure 5. </w:t>
      </w:r>
      <w:bookmarkStart w:id="8" w:name="_Hlk12539770"/>
      <w:r w:rsidRPr="00562009">
        <w:rPr>
          <w:rFonts w:ascii="Calibri Light" w:eastAsia="Times New Roman" w:hAnsi="Calibri Light" w:cs="Calibri Light"/>
          <w:color w:val="000000" w:themeColor="text1"/>
          <w:sz w:val="18"/>
          <w:szCs w:val="18"/>
          <w:shd w:val="clear" w:color="auto" w:fill="FFFFFF"/>
        </w:rPr>
        <w:t xml:space="preserve">Single molecules sensing and manipulation achieved by dynamically reprogramming the voltage applied to each barrel. </w:t>
      </w:r>
      <w:bookmarkEnd w:id="8"/>
      <w:r w:rsidRPr="00562009">
        <w:rPr>
          <w:rFonts w:ascii="Calibri Light" w:eastAsia="Times New Roman" w:hAnsi="Calibri Light" w:cs="Calibri Light"/>
          <w:color w:val="000000" w:themeColor="text1"/>
          <w:sz w:val="18"/>
          <w:szCs w:val="18"/>
          <w:shd w:val="clear" w:color="auto" w:fill="FFFFFF"/>
        </w:rPr>
        <w:t xml:space="preserve">(a) A 20 </w:t>
      </w:r>
      <w:proofErr w:type="spellStart"/>
      <w:r w:rsidRPr="00562009">
        <w:rPr>
          <w:rFonts w:ascii="Calibri Light" w:eastAsia="Times New Roman" w:hAnsi="Calibri Light" w:cs="Calibri Light"/>
          <w:color w:val="000000" w:themeColor="text1"/>
          <w:sz w:val="18"/>
          <w:szCs w:val="18"/>
          <w:shd w:val="clear" w:color="auto" w:fill="FFFFFF"/>
        </w:rPr>
        <w:t>kbp</w:t>
      </w:r>
      <w:proofErr w:type="spellEnd"/>
      <w:r w:rsidRPr="00562009">
        <w:rPr>
          <w:rFonts w:ascii="Calibri Light" w:eastAsia="Times New Roman" w:hAnsi="Calibri Light" w:cs="Calibri Light"/>
          <w:color w:val="000000" w:themeColor="text1"/>
          <w:sz w:val="18"/>
          <w:szCs w:val="18"/>
          <w:shd w:val="clear" w:color="auto" w:fill="FFFFFF"/>
        </w:rPr>
        <w:t xml:space="preserve"> DNA molecule in 2 M LiCl is shuffled across the 4 nanopores. Channels operate in pairs: one delivery channel held at negative potential and one transfer channel held at </w:t>
      </w:r>
      <w:r w:rsidR="0063184B" w:rsidRPr="00562009">
        <w:rPr>
          <w:rFonts w:ascii="Calibri Light" w:eastAsia="Times New Roman" w:hAnsi="Calibri Light" w:cs="Calibri Light"/>
          <w:color w:val="000000" w:themeColor="text1"/>
          <w:sz w:val="18"/>
          <w:szCs w:val="18"/>
          <w:shd w:val="clear" w:color="auto" w:fill="FFFFFF"/>
        </w:rPr>
        <w:t xml:space="preserve">a </w:t>
      </w:r>
      <w:r w:rsidRPr="00562009">
        <w:rPr>
          <w:rFonts w:ascii="Calibri Light" w:eastAsia="Times New Roman" w:hAnsi="Calibri Light" w:cs="Calibri Light"/>
          <w:color w:val="000000" w:themeColor="text1"/>
          <w:sz w:val="18"/>
          <w:szCs w:val="18"/>
          <w:shd w:val="clear" w:color="auto" w:fill="FFFFFF"/>
        </w:rPr>
        <w:t>positive potential and the working pair changes every second in such a way that, a DNA molecule is continuously ejected from one barrel and transferred to the adjacent one (</w:t>
      </w:r>
      <w:proofErr w:type="spellStart"/>
      <w:r w:rsidRPr="00562009">
        <w:rPr>
          <w:rFonts w:ascii="Calibri Light" w:eastAsia="Times New Roman" w:hAnsi="Calibri Light" w:cs="Calibri Light"/>
          <w:color w:val="000000" w:themeColor="text1"/>
          <w:sz w:val="18"/>
          <w:szCs w:val="18"/>
          <w:shd w:val="clear" w:color="auto" w:fill="FFFFFF"/>
        </w:rPr>
        <w:t>i</w:t>
      </w:r>
      <w:proofErr w:type="spellEnd"/>
      <w:r w:rsidRPr="00562009">
        <w:rPr>
          <w:rFonts w:ascii="Calibri Light" w:eastAsia="Times New Roman" w:hAnsi="Calibri Light" w:cs="Calibri Light"/>
          <w:color w:val="000000" w:themeColor="text1"/>
          <w:sz w:val="18"/>
          <w:szCs w:val="18"/>
          <w:shd w:val="clear" w:color="auto" w:fill="FFFFFF"/>
        </w:rPr>
        <w:t>,</w:t>
      </w:r>
      <w:r w:rsidR="0063184B" w:rsidRPr="00562009">
        <w:rPr>
          <w:rFonts w:ascii="Calibri Light" w:eastAsia="Times New Roman" w:hAnsi="Calibri Light" w:cs="Calibri Light"/>
          <w:color w:val="000000" w:themeColor="text1"/>
          <w:sz w:val="18"/>
          <w:szCs w:val="18"/>
          <w:shd w:val="clear" w:color="auto" w:fill="FFFFFF"/>
        </w:rPr>
        <w:t xml:space="preserve"> </w:t>
      </w:r>
      <w:r w:rsidRPr="00562009">
        <w:rPr>
          <w:rFonts w:ascii="Calibri Light" w:eastAsia="Times New Roman" w:hAnsi="Calibri Light" w:cs="Calibri Light"/>
          <w:color w:val="000000" w:themeColor="text1"/>
          <w:sz w:val="18"/>
          <w:szCs w:val="18"/>
          <w:shd w:val="clear" w:color="auto" w:fill="FFFFFF"/>
        </w:rPr>
        <w:t>ii,</w:t>
      </w:r>
      <w:r w:rsidR="0063184B" w:rsidRPr="00562009">
        <w:rPr>
          <w:rFonts w:ascii="Calibri Light" w:eastAsia="Times New Roman" w:hAnsi="Calibri Light" w:cs="Calibri Light"/>
          <w:color w:val="000000" w:themeColor="text1"/>
          <w:sz w:val="18"/>
          <w:szCs w:val="18"/>
          <w:shd w:val="clear" w:color="auto" w:fill="FFFFFF"/>
        </w:rPr>
        <w:t xml:space="preserve"> </w:t>
      </w:r>
      <w:r w:rsidRPr="00562009">
        <w:rPr>
          <w:rFonts w:ascii="Calibri Light" w:eastAsia="Times New Roman" w:hAnsi="Calibri Light" w:cs="Calibri Light"/>
          <w:color w:val="000000" w:themeColor="text1"/>
          <w:sz w:val="18"/>
          <w:szCs w:val="18"/>
          <w:shd w:val="clear" w:color="auto" w:fill="FFFFFF"/>
        </w:rPr>
        <w:t>iii,</w:t>
      </w:r>
      <w:r w:rsidR="0063184B" w:rsidRPr="00562009">
        <w:rPr>
          <w:rFonts w:ascii="Calibri Light" w:eastAsia="Times New Roman" w:hAnsi="Calibri Light" w:cs="Calibri Light"/>
          <w:color w:val="000000" w:themeColor="text1"/>
          <w:sz w:val="18"/>
          <w:szCs w:val="18"/>
          <w:shd w:val="clear" w:color="auto" w:fill="FFFFFF"/>
        </w:rPr>
        <w:t xml:space="preserve"> </w:t>
      </w:r>
      <w:r w:rsidRPr="00562009">
        <w:rPr>
          <w:rFonts w:ascii="Calibri Light" w:eastAsia="Times New Roman" w:hAnsi="Calibri Light" w:cs="Calibri Light"/>
          <w:color w:val="000000" w:themeColor="text1"/>
          <w:sz w:val="18"/>
          <w:szCs w:val="18"/>
          <w:shd w:val="clear" w:color="auto" w:fill="FFFFFF"/>
        </w:rPr>
        <w:t>iv). (b) In this sequence, a DNA molecule in 2 M LiCl is first injected in the first barrel (</w:t>
      </w:r>
      <w:proofErr w:type="spellStart"/>
      <w:r w:rsidRPr="00562009">
        <w:rPr>
          <w:rFonts w:ascii="Calibri Light" w:eastAsia="Times New Roman" w:hAnsi="Calibri Light" w:cs="Calibri Light"/>
          <w:color w:val="000000" w:themeColor="text1"/>
          <w:sz w:val="18"/>
          <w:szCs w:val="18"/>
          <w:shd w:val="clear" w:color="auto" w:fill="FFFFFF"/>
        </w:rPr>
        <w:t>i</w:t>
      </w:r>
      <w:proofErr w:type="spellEnd"/>
      <w:r w:rsidRPr="00562009">
        <w:rPr>
          <w:rFonts w:ascii="Calibri Light" w:eastAsia="Times New Roman" w:hAnsi="Calibri Light" w:cs="Calibri Light"/>
          <w:color w:val="000000" w:themeColor="text1"/>
          <w:sz w:val="18"/>
          <w:szCs w:val="18"/>
          <w:shd w:val="clear" w:color="auto" w:fill="FFFFFF"/>
        </w:rPr>
        <w:t>), transferred to the opposite barrel by reversing the potential (ii) and finally clamped across the other 2 remaining channels as highlighted by the prolonged dwell time (iii).</w:t>
      </w:r>
    </w:p>
    <w:p w14:paraId="02ADD176" w14:textId="77777777" w:rsidR="001F4130" w:rsidRPr="00562009" w:rsidRDefault="001F4130" w:rsidP="00980198">
      <w:pPr>
        <w:pStyle w:val="NoSpacing"/>
        <w:ind w:firstLine="284"/>
        <w:jc w:val="both"/>
        <w:rPr>
          <w:rFonts w:ascii="Calibri Light" w:eastAsia="Times New Roman" w:hAnsi="Calibri Light" w:cs="Calibri Light"/>
          <w:color w:val="000000" w:themeColor="text1"/>
          <w:sz w:val="18"/>
          <w:szCs w:val="18"/>
          <w:shd w:val="clear" w:color="auto" w:fill="FFFFFF"/>
          <w:lang w:val="en-GB"/>
        </w:rPr>
      </w:pPr>
    </w:p>
    <w:p w14:paraId="1D2A3B9F" w14:textId="193D4AA1" w:rsidR="00BC5E07" w:rsidRPr="00562009" w:rsidRDefault="00E27C42" w:rsidP="00980198">
      <w:pPr>
        <w:pStyle w:val="Body"/>
        <w:spacing w:after="0" w:line="240" w:lineRule="auto"/>
        <w:ind w:firstLine="284"/>
        <w:jc w:val="both"/>
        <w:rPr>
          <w:rFonts w:ascii="Calibri Light" w:eastAsia="Times New Roman" w:hAnsi="Calibri Light" w:cs="Calibri Light"/>
          <w:color w:val="000000" w:themeColor="text1"/>
        </w:rPr>
      </w:pPr>
      <w:r w:rsidRPr="00562009">
        <w:rPr>
          <w:rFonts w:ascii="Calibri Light" w:hAnsi="Calibri Light" w:cs="Calibri Light"/>
          <w:color w:val="000000" w:themeColor="text1"/>
        </w:rPr>
        <w:t xml:space="preserve">In conclusion, we presented a reconfigurable multi-nanopore architecture for </w:t>
      </w:r>
      <w:r w:rsidR="00D26CC0" w:rsidRPr="00562009">
        <w:rPr>
          <w:rFonts w:ascii="Calibri Light" w:hAnsi="Calibri Light" w:cs="Calibri Light"/>
          <w:color w:val="000000" w:themeColor="text1"/>
        </w:rPr>
        <w:t xml:space="preserve">the </w:t>
      </w:r>
      <w:r w:rsidRPr="00562009">
        <w:rPr>
          <w:rFonts w:ascii="Calibri Light" w:hAnsi="Calibri Light" w:cs="Calibri Light"/>
          <w:color w:val="000000" w:themeColor="text1"/>
        </w:rPr>
        <w:t xml:space="preserve">detection and manipulation of biomolecules. We demonstrated that the high reproducibility and stability of the fabrication </w:t>
      </w:r>
      <w:r w:rsidR="0028206C" w:rsidRPr="00562009">
        <w:rPr>
          <w:rFonts w:ascii="Calibri Light" w:hAnsi="Calibri Light" w:cs="Calibri Light"/>
          <w:color w:val="000000" w:themeColor="text1"/>
        </w:rPr>
        <w:t>process,</w:t>
      </w:r>
      <w:r w:rsidRPr="00562009">
        <w:rPr>
          <w:rFonts w:ascii="Calibri Light" w:hAnsi="Calibri Light" w:cs="Calibri Light"/>
          <w:color w:val="000000" w:themeColor="text1"/>
        </w:rPr>
        <w:t xml:space="preserve"> </w:t>
      </w:r>
      <w:r w:rsidR="00625ED5" w:rsidRPr="00562009">
        <w:rPr>
          <w:rFonts w:ascii="Calibri Light" w:hAnsi="Calibri Light" w:cs="Calibri Light"/>
          <w:color w:val="000000" w:themeColor="text1"/>
        </w:rPr>
        <w:t>which is</w:t>
      </w:r>
      <w:r w:rsidRPr="00562009">
        <w:rPr>
          <w:rFonts w:ascii="Calibri Light" w:hAnsi="Calibri Light" w:cs="Calibri Light"/>
          <w:color w:val="000000" w:themeColor="text1"/>
        </w:rPr>
        <w:t xml:space="preserve"> comparable to single and </w:t>
      </w:r>
      <w:r w:rsidR="00D26CC0" w:rsidRPr="00562009">
        <w:rPr>
          <w:rFonts w:ascii="Calibri Light" w:hAnsi="Calibri Light" w:cs="Calibri Light"/>
          <w:color w:val="000000" w:themeColor="text1"/>
        </w:rPr>
        <w:t>dual-</w:t>
      </w:r>
      <w:r w:rsidRPr="00562009">
        <w:rPr>
          <w:rFonts w:ascii="Calibri Light" w:hAnsi="Calibri Light" w:cs="Calibri Light"/>
          <w:color w:val="000000" w:themeColor="text1"/>
        </w:rPr>
        <w:t xml:space="preserve">barrel nanopipettes, makes this quad barrel architecture suitable for </w:t>
      </w:r>
      <w:r w:rsidR="00D26CC0" w:rsidRPr="00562009">
        <w:rPr>
          <w:rFonts w:ascii="Calibri Light" w:hAnsi="Calibri Light" w:cs="Calibri Light"/>
          <w:color w:val="000000" w:themeColor="text1"/>
        </w:rPr>
        <w:t>single-</w:t>
      </w:r>
      <w:r w:rsidRPr="00562009">
        <w:rPr>
          <w:rFonts w:ascii="Calibri Light" w:hAnsi="Calibri Light" w:cs="Calibri Light"/>
          <w:color w:val="000000" w:themeColor="text1"/>
        </w:rPr>
        <w:t xml:space="preserve">molecule sensing. </w:t>
      </w:r>
      <w:r w:rsidR="00F0323D" w:rsidRPr="00562009">
        <w:rPr>
          <w:rFonts w:ascii="Calibri Light" w:hAnsi="Calibri Light" w:cs="Calibri Light"/>
          <w:color w:val="000000" w:themeColor="text1"/>
        </w:rPr>
        <w:t>I</w:t>
      </w:r>
      <w:r w:rsidRPr="00562009">
        <w:rPr>
          <w:rFonts w:ascii="Calibri Light" w:hAnsi="Calibri Light" w:cs="Calibri Light"/>
          <w:color w:val="000000" w:themeColor="text1"/>
        </w:rPr>
        <w:t>t is possible to easily reconfigure this device by individually modulating the electric field across each nanopore</w:t>
      </w:r>
      <w:r w:rsidR="0063184B" w:rsidRPr="00562009">
        <w:rPr>
          <w:rFonts w:ascii="Calibri Light" w:hAnsi="Calibri Light" w:cs="Calibri Light"/>
          <w:color w:val="000000" w:themeColor="text1"/>
        </w:rPr>
        <w:t>,</w:t>
      </w:r>
      <w:r w:rsidRPr="00562009">
        <w:rPr>
          <w:rFonts w:ascii="Calibri Light" w:hAnsi="Calibri Light" w:cs="Calibri Light"/>
          <w:color w:val="000000" w:themeColor="text1"/>
        </w:rPr>
        <w:t xml:space="preserve"> and this gives rise to </w:t>
      </w:r>
      <w:r w:rsidR="0063184B" w:rsidRPr="00562009">
        <w:rPr>
          <w:rFonts w:ascii="Calibri Light" w:hAnsi="Calibri Light" w:cs="Calibri Light"/>
          <w:color w:val="000000" w:themeColor="text1"/>
        </w:rPr>
        <w:t>several</w:t>
      </w:r>
      <w:r w:rsidRPr="00562009">
        <w:rPr>
          <w:rFonts w:ascii="Calibri Light" w:hAnsi="Calibri Light" w:cs="Calibri Light"/>
          <w:color w:val="000000" w:themeColor="text1"/>
        </w:rPr>
        <w:t xml:space="preserve"> unique </w:t>
      </w:r>
      <w:r w:rsidRPr="00562009">
        <w:rPr>
          <w:rFonts w:ascii="Calibri Light" w:hAnsi="Calibri Light" w:cs="Calibri Light"/>
          <w:color w:val="000000" w:themeColor="text1"/>
        </w:rPr>
        <w:lastRenderedPageBreak/>
        <w:t xml:space="preserve">cooperative </w:t>
      </w:r>
      <w:r w:rsidR="00625ED5" w:rsidRPr="00562009">
        <w:rPr>
          <w:rFonts w:ascii="Calibri Light" w:hAnsi="Calibri Light" w:cs="Calibri Light"/>
          <w:color w:val="000000" w:themeColor="text1"/>
        </w:rPr>
        <w:t>detection</w:t>
      </w:r>
      <w:r w:rsidRPr="00562009">
        <w:rPr>
          <w:rFonts w:ascii="Calibri Light" w:hAnsi="Calibri Light" w:cs="Calibri Light"/>
          <w:color w:val="000000" w:themeColor="text1"/>
        </w:rPr>
        <w:t xml:space="preserve"> modes to move sense and trap DNA molecules</w:t>
      </w:r>
      <w:r w:rsidR="000B7A1E" w:rsidRPr="00562009">
        <w:rPr>
          <w:rFonts w:ascii="Calibri Light" w:hAnsi="Calibri Light" w:cs="Calibri Light"/>
          <w:color w:val="000000" w:themeColor="text1"/>
        </w:rPr>
        <w:t xml:space="preserve"> as shown in a </w:t>
      </w:r>
      <w:r w:rsidRPr="00562009">
        <w:rPr>
          <w:rFonts w:ascii="Calibri Light" w:hAnsi="Calibri Light" w:cs="Calibri Light"/>
          <w:color w:val="000000" w:themeColor="text1"/>
        </w:rPr>
        <w:t xml:space="preserve"> </w:t>
      </w:r>
      <w:r w:rsidR="00AF5B69" w:rsidRPr="00562009">
        <w:rPr>
          <w:rFonts w:ascii="Calibri Light" w:hAnsi="Calibri Light" w:cs="Calibri Light"/>
          <w:color w:val="000000" w:themeColor="text1"/>
        </w:rPr>
        <w:t>triple</w:t>
      </w:r>
      <w:r w:rsidRPr="00562009">
        <w:rPr>
          <w:rFonts w:ascii="Calibri Light" w:hAnsi="Calibri Light" w:cs="Calibri Light"/>
          <w:color w:val="000000" w:themeColor="text1"/>
        </w:rPr>
        <w:t>-barrel configuration which combined the advantages of two dual-barrel configuration</w:t>
      </w:r>
      <w:r w:rsidR="00B30CDE" w:rsidRPr="00562009">
        <w:rPr>
          <w:rFonts w:ascii="Calibri Light" w:hAnsi="Calibri Light" w:cs="Calibri Light"/>
          <w:color w:val="000000" w:themeColor="text1"/>
        </w:rPr>
        <w:t>s</w:t>
      </w:r>
      <w:r w:rsidRPr="00562009">
        <w:rPr>
          <w:rFonts w:ascii="Calibri Light" w:hAnsi="Calibri Light" w:cs="Calibri Light"/>
          <w:color w:val="000000" w:themeColor="text1"/>
        </w:rPr>
        <w:t xml:space="preserve"> for enhancing transfer efficiency and temporal resolution of the detected DNA molecules.  </w:t>
      </w:r>
      <w:r w:rsidR="000B7A1E" w:rsidRPr="00562009">
        <w:rPr>
          <w:rFonts w:ascii="Calibri Light" w:hAnsi="Calibri Light" w:cs="Calibri Light"/>
          <w:color w:val="000000" w:themeColor="text1"/>
        </w:rPr>
        <w:t>Notably</w:t>
      </w:r>
      <w:r w:rsidR="00D26CC0" w:rsidRPr="00562009">
        <w:rPr>
          <w:rFonts w:ascii="Calibri Light" w:hAnsi="Calibri Light" w:cs="Calibri Light"/>
          <w:color w:val="000000" w:themeColor="text1"/>
        </w:rPr>
        <w:t>,</w:t>
      </w:r>
      <w:r w:rsidR="000B7A1E" w:rsidRPr="00562009">
        <w:rPr>
          <w:rFonts w:ascii="Calibri Light" w:hAnsi="Calibri Light" w:cs="Calibri Light"/>
          <w:color w:val="000000" w:themeColor="text1"/>
        </w:rPr>
        <w:t xml:space="preserve"> </w:t>
      </w:r>
      <w:r w:rsidRPr="00562009">
        <w:rPr>
          <w:rFonts w:ascii="Calibri Light" w:hAnsi="Calibri Light" w:cs="Calibri Light"/>
          <w:color w:val="000000" w:themeColor="text1"/>
        </w:rPr>
        <w:t xml:space="preserve">this system increases the degrees of freedom in manipulating the dynamics of DNA molecules when operating in dynamic conditions. We envision that this quad-barrel device could be employed for </w:t>
      </w:r>
      <w:r w:rsidR="00625ED5" w:rsidRPr="00562009">
        <w:rPr>
          <w:rFonts w:ascii="Calibri Light" w:hAnsi="Calibri Light" w:cs="Calibri Light"/>
          <w:color w:val="000000" w:themeColor="text1"/>
        </w:rPr>
        <w:t>several</w:t>
      </w:r>
      <w:r w:rsidRPr="00562009">
        <w:rPr>
          <w:rFonts w:ascii="Calibri Light" w:hAnsi="Calibri Light" w:cs="Calibri Light"/>
          <w:color w:val="000000" w:themeColor="text1"/>
        </w:rPr>
        <w:t xml:space="preserve"> applications</w:t>
      </w:r>
      <w:r w:rsidR="00C97A7D" w:rsidRPr="00562009">
        <w:rPr>
          <w:rFonts w:ascii="Calibri Light" w:hAnsi="Calibri Light" w:cs="Calibri Light"/>
          <w:color w:val="000000" w:themeColor="text1"/>
        </w:rPr>
        <w:t xml:space="preserve"> including</w:t>
      </w:r>
      <w:r w:rsidRPr="00562009">
        <w:rPr>
          <w:rFonts w:ascii="Calibri Light" w:hAnsi="Calibri Light" w:cs="Calibri Light"/>
          <w:color w:val="000000" w:themeColor="text1"/>
        </w:rPr>
        <w:t xml:space="preserve"> in the </w:t>
      </w:r>
      <w:r w:rsidR="00C97A7D" w:rsidRPr="00562009">
        <w:rPr>
          <w:rFonts w:ascii="Calibri Light" w:hAnsi="Calibri Light" w:cs="Calibri Light"/>
          <w:color w:val="000000" w:themeColor="text1"/>
        </w:rPr>
        <w:t xml:space="preserve">screening </w:t>
      </w:r>
      <w:r w:rsidRPr="00562009">
        <w:rPr>
          <w:rFonts w:ascii="Calibri Light" w:hAnsi="Calibri Light" w:cs="Calibri Light"/>
          <w:color w:val="000000" w:themeColor="text1"/>
        </w:rPr>
        <w:t xml:space="preserve">field where </w:t>
      </w:r>
      <w:r w:rsidR="00D26CC0" w:rsidRPr="00562009">
        <w:rPr>
          <w:rFonts w:ascii="Calibri Light" w:hAnsi="Calibri Light" w:cs="Calibri Light"/>
          <w:color w:val="000000" w:themeColor="text1"/>
        </w:rPr>
        <w:t>single-</w:t>
      </w:r>
      <w:r w:rsidRPr="00562009">
        <w:rPr>
          <w:rFonts w:ascii="Calibri Light" w:hAnsi="Calibri Light" w:cs="Calibri Light"/>
          <w:color w:val="000000" w:themeColor="text1"/>
        </w:rPr>
        <w:t>molecule DNA-aptamers vectors are routinely used to detect the presence of specific biomarkers</w:t>
      </w:r>
      <w:r w:rsidR="00C97A7D" w:rsidRPr="00562009">
        <w:rPr>
          <w:rFonts w:ascii="Calibri Light" w:hAnsi="Calibri Light" w:cs="Calibri Light"/>
          <w:color w:val="000000" w:themeColor="text1"/>
        </w:rPr>
        <w:t>.</w:t>
      </w:r>
      <w:r w:rsidR="00E02996" w:rsidRPr="00562009">
        <w:rPr>
          <w:rFonts w:ascii="Calibri Light" w:hAnsi="Calibri Light" w:cs="Calibri Light"/>
          <w:color w:val="000000" w:themeColor="text1"/>
        </w:rPr>
        <w:fldChar w:fldCharType="begin" w:fldLock="1"/>
      </w:r>
      <w:r w:rsidR="000231F7" w:rsidRPr="00562009">
        <w:rPr>
          <w:rFonts w:ascii="Calibri Light" w:hAnsi="Calibri Light" w:cs="Calibri Light"/>
          <w:color w:val="000000" w:themeColor="text1"/>
        </w:rPr>
        <w:instrText>ADDIN CSL_CITATION {"citationItems":[{"id":"ITEM-1","itemData":{"DOI":"10.1038/s41467-017-01584-3","ISSN":"2041-1723","abstract":"The capability to screen a range of proteins at the single-molecule level with enhanced selectivity in biological fluids has been in part a driving force in developing future diagnostic and therapeutic strategies. The combination of nanopore sensing and nucleic acid aptamer recognition comes close to this ideal due to the ease of multiplexing, without the need for expensive labelling methods or extensive sample pre-treatment. Here, we demonstrate a fully flexible, scalable and low-cost detection platform to sense multiple protein targets simultaneously by grafting specific sequences along the backbone of a double-stranded DNA carrier. Protein bound to the aptamer produces unique ionic current signatures which facilitates accurate target recognition. This powerful approach allows us to differentiate individual protein sizes via characteristic changes in the sub-peak current. Furthermore, we show that by using DNA carriers it is possible to perform single-molecule screening in human serum at ultra-low protein concentrations.","author":[{"dropping-particle":"","family":"Sze","given":"Jasmine Y. Y.","non-dropping-particle":"","parse-names":false,"suffix":""},{"dropping-particle":"","family":"Ivanov","given":"Aleksandar P.","non-dropping-particle":"","parse-names":false,"suffix":""},{"dropping-particle":"","family":"Cass","given":"Anthony E. G.","non-dropping-particle":"","parse-names":false,"suffix":""},{"dropping-particle":"","family":"Edel","given":"Joshua B.","non-dropping-particle":"","parse-names":false,"suffix":""}],"container-title":"Nature Communications","id":"ITEM-1","issue":"1","issued":{"date-parts":[["2017","12","16"]]},"page":"1552","publisher":"Springer US","title":"Single molecule multiplexed nanopore protein screening in human serum using aptamer modified DNA carriers","type":"article-journal","volume":"8"},"uris":["http://www.mendeley.com/documents/?uuid=d2a6f184-356e-41b8-be9f-ac40ee599b81"]}],"mendeley":{"formattedCitation":"&lt;sup&gt;43&lt;/sup&gt;","plainTextFormattedCitation":"43","previouslyFormattedCitation":"&lt;sup&gt;42&lt;/sup&gt;"},"properties":{"noteIndex":0},"schema":"https://github.com/citation-style-language/schema/raw/master/csl-citation.json"}</w:instrText>
      </w:r>
      <w:r w:rsidR="00E02996" w:rsidRPr="00562009">
        <w:rPr>
          <w:rFonts w:ascii="Calibri Light" w:hAnsi="Calibri Light" w:cs="Calibri Light"/>
          <w:color w:val="000000" w:themeColor="text1"/>
        </w:rPr>
        <w:fldChar w:fldCharType="separate"/>
      </w:r>
      <w:r w:rsidR="000231F7" w:rsidRPr="00562009">
        <w:rPr>
          <w:rFonts w:ascii="Calibri Light" w:hAnsi="Calibri Light" w:cs="Calibri Light"/>
          <w:noProof/>
          <w:color w:val="000000" w:themeColor="text1"/>
          <w:vertAlign w:val="superscript"/>
        </w:rPr>
        <w:t>43</w:t>
      </w:r>
      <w:r w:rsidR="00E02996" w:rsidRPr="00562009">
        <w:rPr>
          <w:rFonts w:ascii="Calibri Light" w:hAnsi="Calibri Light" w:cs="Calibri Light"/>
          <w:color w:val="000000" w:themeColor="text1"/>
        </w:rPr>
        <w:fldChar w:fldCharType="end"/>
      </w:r>
      <w:r w:rsidRPr="00562009">
        <w:rPr>
          <w:rFonts w:ascii="Calibri Light" w:hAnsi="Calibri Light" w:cs="Calibri Light"/>
          <w:color w:val="000000" w:themeColor="text1"/>
        </w:rPr>
        <w:t xml:space="preserve"> </w:t>
      </w:r>
      <w:r w:rsidR="00C97A7D" w:rsidRPr="00562009">
        <w:rPr>
          <w:rFonts w:ascii="Calibri Light" w:hAnsi="Calibri Light" w:cs="Calibri Light"/>
          <w:color w:val="000000" w:themeColor="text1"/>
        </w:rPr>
        <w:t>Q</w:t>
      </w:r>
      <w:r w:rsidRPr="00562009">
        <w:rPr>
          <w:rFonts w:ascii="Calibri Light" w:hAnsi="Calibri Light" w:cs="Calibri Light"/>
          <w:color w:val="000000" w:themeColor="text1"/>
        </w:rPr>
        <w:t>uad-nanopore</w:t>
      </w:r>
      <w:r w:rsidR="00C97A7D" w:rsidRPr="00562009">
        <w:rPr>
          <w:rFonts w:ascii="Calibri Light" w:hAnsi="Calibri Light" w:cs="Calibri Light"/>
          <w:color w:val="000000" w:themeColor="text1"/>
        </w:rPr>
        <w:t>s</w:t>
      </w:r>
      <w:r w:rsidRPr="00562009">
        <w:rPr>
          <w:rFonts w:ascii="Calibri Light" w:hAnsi="Calibri Light" w:cs="Calibri Light"/>
          <w:color w:val="000000" w:themeColor="text1"/>
        </w:rPr>
        <w:t xml:space="preserve"> might be used to improve the accuracy in determining the presence and position of </w:t>
      </w:r>
      <w:r w:rsidR="00D26CC0" w:rsidRPr="00562009">
        <w:rPr>
          <w:rFonts w:ascii="Calibri Light" w:hAnsi="Calibri Light" w:cs="Calibri Light"/>
          <w:color w:val="000000" w:themeColor="text1"/>
        </w:rPr>
        <w:t xml:space="preserve">this </w:t>
      </w:r>
      <w:r w:rsidRPr="00562009">
        <w:rPr>
          <w:rFonts w:ascii="Calibri Light" w:hAnsi="Calibri Light" w:cs="Calibri Light"/>
          <w:color w:val="000000" w:themeColor="text1"/>
        </w:rPr>
        <w:t xml:space="preserve">protein along the vector length by </w:t>
      </w:r>
      <w:r w:rsidR="00C97A7D" w:rsidRPr="00562009">
        <w:rPr>
          <w:rFonts w:ascii="Calibri Light" w:hAnsi="Calibri Light" w:cs="Calibri Light"/>
          <w:color w:val="000000" w:themeColor="text1"/>
        </w:rPr>
        <w:t>re-reading multiple times</w:t>
      </w:r>
      <w:r w:rsidRPr="00562009">
        <w:rPr>
          <w:rFonts w:ascii="Calibri Light" w:hAnsi="Calibri Light" w:cs="Calibri Light"/>
          <w:color w:val="000000" w:themeColor="text1"/>
        </w:rPr>
        <w:t xml:space="preserve">. </w:t>
      </w:r>
    </w:p>
    <w:p w14:paraId="3130CB89" w14:textId="77777777" w:rsidR="00076284" w:rsidRPr="00562009" w:rsidRDefault="00076284" w:rsidP="00980198">
      <w:pPr>
        <w:pStyle w:val="Body"/>
        <w:spacing w:after="0"/>
        <w:ind w:firstLine="284"/>
        <w:jc w:val="both"/>
        <w:rPr>
          <w:rFonts w:ascii="Calibri Light" w:eastAsia="Times New Roman" w:hAnsi="Calibri Light" w:cs="Calibri Light"/>
          <w:color w:val="000000" w:themeColor="text1"/>
        </w:rPr>
      </w:pPr>
    </w:p>
    <w:p w14:paraId="7B6DA710" w14:textId="77777777" w:rsidR="00C903EC" w:rsidRPr="00562009" w:rsidRDefault="00C903EC" w:rsidP="00C903EC">
      <w:pPr>
        <w:pStyle w:val="NoSpacing"/>
        <w:jc w:val="both"/>
        <w:rPr>
          <w:rFonts w:ascii="Calibri Light" w:hAnsi="Calibri Light" w:cs="Calibri Light"/>
          <w:b/>
          <w:bCs/>
          <w:color w:val="000000" w:themeColor="text1"/>
        </w:rPr>
      </w:pPr>
      <w:r w:rsidRPr="00562009">
        <w:rPr>
          <w:rFonts w:ascii="Calibri Light" w:hAnsi="Calibri Light" w:cs="Calibri Light"/>
          <w:b/>
          <w:bCs/>
          <w:color w:val="000000" w:themeColor="text1"/>
        </w:rPr>
        <w:t>Funding</w:t>
      </w:r>
    </w:p>
    <w:p w14:paraId="38AF15D0" w14:textId="1DDED6F3" w:rsidR="00C903EC" w:rsidRPr="00562009" w:rsidRDefault="00C903EC" w:rsidP="00C903EC">
      <w:pPr>
        <w:jc w:val="both"/>
        <w:rPr>
          <w:rFonts w:ascii="Calibri Light" w:hAnsi="Calibri Light" w:cs="Calibri Light"/>
          <w:color w:val="000000" w:themeColor="text1"/>
          <w:sz w:val="22"/>
          <w:szCs w:val="22"/>
          <w:lang w:val="en-US"/>
        </w:rPr>
      </w:pPr>
      <w:r w:rsidRPr="00562009">
        <w:rPr>
          <w:rFonts w:ascii="Calibri Light" w:hAnsi="Calibri Light" w:cs="Calibri Light"/>
          <w:color w:val="000000" w:themeColor="text1"/>
          <w:sz w:val="22"/>
          <w:szCs w:val="22"/>
          <w:lang w:val="en-US"/>
        </w:rPr>
        <w:t>JBE has been funded in part by an ERC starting (</w:t>
      </w:r>
      <w:proofErr w:type="spellStart"/>
      <w:r w:rsidRPr="00562009">
        <w:rPr>
          <w:rFonts w:ascii="Calibri Light" w:hAnsi="Calibri Light" w:cs="Calibri Light"/>
          <w:noProof/>
          <w:color w:val="000000" w:themeColor="text1"/>
          <w:sz w:val="22"/>
          <w:szCs w:val="22"/>
          <w:lang w:val="en-US"/>
        </w:rPr>
        <w:t>NanoP</w:t>
      </w:r>
      <w:proofErr w:type="spellEnd"/>
      <w:r w:rsidRPr="00562009">
        <w:rPr>
          <w:rFonts w:ascii="Calibri Light" w:hAnsi="Calibri Light" w:cs="Calibri Light"/>
          <w:color w:val="000000" w:themeColor="text1"/>
          <w:sz w:val="22"/>
          <w:szCs w:val="22"/>
          <w:lang w:val="en-US"/>
        </w:rPr>
        <w:t>), proof of concept (</w:t>
      </w:r>
      <w:proofErr w:type="spellStart"/>
      <w:r w:rsidRPr="00562009">
        <w:rPr>
          <w:rFonts w:ascii="Calibri Light" w:hAnsi="Calibri Light" w:cs="Calibri Light"/>
          <w:color w:val="000000" w:themeColor="text1"/>
          <w:sz w:val="22"/>
          <w:szCs w:val="22"/>
          <w:lang w:val="en-US"/>
        </w:rPr>
        <w:t>NanoPP</w:t>
      </w:r>
      <w:proofErr w:type="spellEnd"/>
      <w:r w:rsidRPr="00562009">
        <w:rPr>
          <w:rFonts w:ascii="Calibri Light" w:hAnsi="Calibri Light" w:cs="Calibri Light"/>
          <w:color w:val="000000" w:themeColor="text1"/>
          <w:sz w:val="22"/>
          <w:szCs w:val="22"/>
          <w:lang w:val="en-US"/>
        </w:rPr>
        <w:t>), and consolidator (</w:t>
      </w:r>
      <w:proofErr w:type="spellStart"/>
      <w:r w:rsidRPr="00562009">
        <w:rPr>
          <w:rFonts w:ascii="Calibri Light" w:hAnsi="Calibri Light" w:cs="Calibri Light"/>
          <w:color w:val="000000" w:themeColor="text1"/>
          <w:sz w:val="22"/>
          <w:szCs w:val="22"/>
          <w:lang w:val="en-US"/>
        </w:rPr>
        <w:t>NanoPD</w:t>
      </w:r>
      <w:proofErr w:type="spellEnd"/>
      <w:r w:rsidRPr="00562009">
        <w:rPr>
          <w:rFonts w:ascii="Calibri Light" w:hAnsi="Calibri Light" w:cs="Calibri Light"/>
          <w:color w:val="000000" w:themeColor="text1"/>
          <w:sz w:val="22"/>
          <w:szCs w:val="22"/>
          <w:lang w:val="en-US"/>
        </w:rPr>
        <w:t>) grants. AI and JBE acknowledge support from EPSRC grant EP/P011985/1.</w:t>
      </w:r>
    </w:p>
    <w:p w14:paraId="2FE48FED" w14:textId="77777777" w:rsidR="00C903EC" w:rsidRPr="00562009" w:rsidRDefault="00C903EC" w:rsidP="00C903EC">
      <w:pPr>
        <w:pStyle w:val="NoSpacing"/>
        <w:jc w:val="both"/>
        <w:rPr>
          <w:rFonts w:ascii="Calibri Light" w:hAnsi="Calibri Light" w:cs="Calibri Light"/>
          <w:color w:val="000000" w:themeColor="text1"/>
        </w:rPr>
      </w:pPr>
    </w:p>
    <w:p w14:paraId="6E7235E3" w14:textId="77777777" w:rsidR="00C903EC" w:rsidRPr="00562009" w:rsidRDefault="00C903EC" w:rsidP="00C903EC">
      <w:pPr>
        <w:pStyle w:val="NoSpacing"/>
        <w:jc w:val="both"/>
        <w:rPr>
          <w:rFonts w:ascii="Calibri Light" w:hAnsi="Calibri Light" w:cs="Calibri Light"/>
          <w:b/>
          <w:bCs/>
          <w:color w:val="000000" w:themeColor="text1"/>
        </w:rPr>
      </w:pPr>
      <w:r w:rsidRPr="00562009">
        <w:rPr>
          <w:rFonts w:ascii="Calibri Light" w:hAnsi="Calibri Light" w:cs="Calibri Light"/>
          <w:b/>
          <w:bCs/>
          <w:color w:val="000000" w:themeColor="text1"/>
        </w:rPr>
        <w:t>Supporting Information</w:t>
      </w:r>
    </w:p>
    <w:p w14:paraId="2E8A278C" w14:textId="057550FE" w:rsidR="00C903EC" w:rsidRPr="00562009" w:rsidRDefault="00C903EC" w:rsidP="00C903EC">
      <w:pPr>
        <w:pStyle w:val="NoSpacing"/>
        <w:jc w:val="both"/>
        <w:rPr>
          <w:rFonts w:ascii="Calibri Light" w:hAnsi="Calibri Light" w:cs="Calibri Light"/>
          <w:color w:val="000000" w:themeColor="text1"/>
        </w:rPr>
      </w:pPr>
      <w:r w:rsidRPr="00562009">
        <w:rPr>
          <w:rFonts w:ascii="Calibri Light" w:hAnsi="Calibri Light" w:cs="Calibri Light"/>
          <w:color w:val="000000" w:themeColor="text1"/>
        </w:rPr>
        <w:t>The accompanying supporting information detail the following; SEM images of the nanopores, experimental data on transfer and completion modes, control experiments. This material is available free of charge via the Internet at http://pubs.acs.org.</w:t>
      </w:r>
    </w:p>
    <w:p w14:paraId="0A144AE6" w14:textId="77777777" w:rsidR="00C903EC" w:rsidRPr="00562009" w:rsidRDefault="00C903EC" w:rsidP="00980198">
      <w:pPr>
        <w:pStyle w:val="Body"/>
        <w:spacing w:after="0"/>
        <w:jc w:val="both"/>
        <w:rPr>
          <w:rFonts w:ascii="Calibri Light" w:hAnsi="Calibri Light" w:cs="Calibri Light"/>
          <w:b/>
          <w:bCs/>
          <w:color w:val="000000" w:themeColor="text1"/>
          <w:shd w:val="clear" w:color="auto" w:fill="FFFFFF"/>
        </w:rPr>
      </w:pPr>
    </w:p>
    <w:p w14:paraId="182DE60B" w14:textId="77777777" w:rsidR="00C903EC" w:rsidRPr="00562009" w:rsidRDefault="00C903EC" w:rsidP="00980198">
      <w:pPr>
        <w:pStyle w:val="Body"/>
        <w:spacing w:after="0"/>
        <w:jc w:val="both"/>
        <w:rPr>
          <w:rFonts w:ascii="Calibri Light" w:hAnsi="Calibri Light" w:cs="Calibri Light"/>
          <w:b/>
          <w:bCs/>
          <w:color w:val="000000" w:themeColor="text1"/>
          <w:shd w:val="clear" w:color="auto" w:fill="FFFFFF"/>
        </w:rPr>
      </w:pPr>
    </w:p>
    <w:p w14:paraId="058FA246" w14:textId="478A1AAB" w:rsidR="00577EE5" w:rsidRPr="00562009" w:rsidRDefault="006F22B1" w:rsidP="00980198">
      <w:pPr>
        <w:pStyle w:val="Body"/>
        <w:spacing w:after="0"/>
        <w:jc w:val="both"/>
        <w:rPr>
          <w:rFonts w:ascii="Calibri Light" w:hAnsi="Calibri Light" w:cs="Calibri Light"/>
          <w:color w:val="000000" w:themeColor="text1"/>
        </w:rPr>
      </w:pPr>
      <w:r w:rsidRPr="00562009">
        <w:rPr>
          <w:rFonts w:ascii="Calibri Light" w:hAnsi="Calibri Light" w:cs="Calibri Light"/>
          <w:b/>
          <w:bCs/>
          <w:color w:val="000000" w:themeColor="text1"/>
          <w:shd w:val="clear" w:color="auto" w:fill="FFFFFF"/>
        </w:rPr>
        <w:t>References</w:t>
      </w:r>
    </w:p>
    <w:p w14:paraId="1A980F6B" w14:textId="3307183E" w:rsidR="000231F7" w:rsidRPr="00562009" w:rsidRDefault="00B852EC"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color w:val="000000" w:themeColor="text1"/>
        </w:rPr>
        <w:fldChar w:fldCharType="begin" w:fldLock="1"/>
      </w:r>
      <w:r w:rsidRPr="00562009">
        <w:rPr>
          <w:rFonts w:ascii="Calibri Light" w:hAnsi="Calibri Light" w:cs="Calibri Light"/>
          <w:color w:val="000000" w:themeColor="text1"/>
        </w:rPr>
        <w:instrText xml:space="preserve">ADDIN Mendeley Bibliography CSL_BIBLIOGRAPHY </w:instrText>
      </w:r>
      <w:r w:rsidRPr="00562009">
        <w:rPr>
          <w:rFonts w:ascii="Calibri Light" w:hAnsi="Calibri Light" w:cs="Calibri Light"/>
          <w:color w:val="000000" w:themeColor="text1"/>
        </w:rPr>
        <w:fldChar w:fldCharType="separate"/>
      </w:r>
      <w:r w:rsidR="000231F7" w:rsidRPr="00562009">
        <w:rPr>
          <w:rFonts w:ascii="Calibri Light" w:hAnsi="Calibri Light" w:cs="Calibri Light"/>
          <w:noProof/>
          <w:color w:val="000000" w:themeColor="text1"/>
          <w:sz w:val="22"/>
        </w:rPr>
        <w:t xml:space="preserve">(1) </w:t>
      </w:r>
      <w:r w:rsidR="000231F7" w:rsidRPr="00562009">
        <w:rPr>
          <w:rFonts w:ascii="Calibri Light" w:hAnsi="Calibri Light" w:cs="Calibri Light"/>
          <w:noProof/>
          <w:color w:val="000000" w:themeColor="text1"/>
          <w:sz w:val="22"/>
        </w:rPr>
        <w:tab/>
        <w:t xml:space="preserve">Singh, D.; Wang, Y.; Mallon, J.; Yang, O.; Fei, J.; Poddar, A.; Ceylan, D.; Bailey, S.; Ha, T. Mechanisms of Improved Specificity of Engineered Cas9s Revealed by Single-Molecule FRET Analysis. </w:t>
      </w:r>
      <w:r w:rsidR="000231F7" w:rsidRPr="00562009">
        <w:rPr>
          <w:rFonts w:ascii="Calibri Light" w:hAnsi="Calibri Light" w:cs="Calibri Light"/>
          <w:i/>
          <w:iCs/>
          <w:noProof/>
          <w:color w:val="000000" w:themeColor="text1"/>
          <w:sz w:val="22"/>
        </w:rPr>
        <w:t>Nat. Struct. Mol. Biol.</w:t>
      </w:r>
      <w:r w:rsidR="000231F7" w:rsidRPr="00562009">
        <w:rPr>
          <w:rFonts w:ascii="Calibri Light" w:hAnsi="Calibri Light" w:cs="Calibri Light"/>
          <w:noProof/>
          <w:color w:val="000000" w:themeColor="text1"/>
          <w:sz w:val="22"/>
        </w:rPr>
        <w:t xml:space="preserve"> </w:t>
      </w:r>
      <w:r w:rsidR="000231F7" w:rsidRPr="00562009">
        <w:rPr>
          <w:rFonts w:ascii="Calibri Light" w:hAnsi="Calibri Light" w:cs="Calibri Light"/>
          <w:b/>
          <w:bCs/>
          <w:noProof/>
          <w:color w:val="000000" w:themeColor="text1"/>
          <w:sz w:val="22"/>
        </w:rPr>
        <w:t>2018</w:t>
      </w:r>
      <w:r w:rsidR="000231F7" w:rsidRPr="00562009">
        <w:rPr>
          <w:rFonts w:ascii="Calibri Light" w:hAnsi="Calibri Light" w:cs="Calibri Light"/>
          <w:noProof/>
          <w:color w:val="000000" w:themeColor="text1"/>
          <w:sz w:val="22"/>
        </w:rPr>
        <w:t xml:space="preserve">, </w:t>
      </w:r>
      <w:r w:rsidR="000231F7" w:rsidRPr="00562009">
        <w:rPr>
          <w:rFonts w:ascii="Calibri Light" w:hAnsi="Calibri Light" w:cs="Calibri Light"/>
          <w:i/>
          <w:iCs/>
          <w:noProof/>
          <w:color w:val="000000" w:themeColor="text1"/>
          <w:sz w:val="22"/>
        </w:rPr>
        <w:t>25</w:t>
      </w:r>
      <w:r w:rsidR="000231F7" w:rsidRPr="00562009">
        <w:rPr>
          <w:rFonts w:ascii="Calibri Light" w:hAnsi="Calibri Light" w:cs="Calibri Light"/>
          <w:noProof/>
          <w:color w:val="000000" w:themeColor="text1"/>
          <w:sz w:val="22"/>
        </w:rPr>
        <w:t xml:space="preserve"> (4), 347–354.</w:t>
      </w:r>
    </w:p>
    <w:p w14:paraId="569429F3"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 </w:t>
      </w:r>
      <w:r w:rsidRPr="00562009">
        <w:rPr>
          <w:rFonts w:ascii="Calibri Light" w:hAnsi="Calibri Light" w:cs="Calibri Light"/>
          <w:noProof/>
          <w:color w:val="000000" w:themeColor="text1"/>
          <w:sz w:val="22"/>
        </w:rPr>
        <w:tab/>
        <w:t xml:space="preserve">Shi, W.; Friedman, A. K.; Baker, L. A. Nanopore Sensing.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89</w:t>
      </w:r>
      <w:r w:rsidRPr="00562009">
        <w:rPr>
          <w:rFonts w:ascii="Calibri Light" w:hAnsi="Calibri Light" w:cs="Calibri Light"/>
          <w:noProof/>
          <w:color w:val="000000" w:themeColor="text1"/>
          <w:sz w:val="22"/>
        </w:rPr>
        <w:t xml:space="preserve"> (1), 157–188.</w:t>
      </w:r>
    </w:p>
    <w:p w14:paraId="0D1A4452"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 </w:t>
      </w:r>
      <w:r w:rsidRPr="00562009">
        <w:rPr>
          <w:rFonts w:ascii="Calibri Light" w:hAnsi="Calibri Light" w:cs="Calibri Light"/>
          <w:noProof/>
          <w:color w:val="000000" w:themeColor="text1"/>
          <w:sz w:val="22"/>
        </w:rPr>
        <w:tab/>
        <w:t xml:space="preserve">Miles, B. N.; Ivanov, A. P.; Wilson, K. a; Doğan, F.; Japrung, D.; Edel, J. B. Single Molecule Sensing with Solid-State Nanopores: Novel Materials, Methods, and Applications. </w:t>
      </w:r>
      <w:r w:rsidRPr="00562009">
        <w:rPr>
          <w:rFonts w:ascii="Calibri Light" w:hAnsi="Calibri Light" w:cs="Calibri Light"/>
          <w:i/>
          <w:iCs/>
          <w:noProof/>
          <w:color w:val="000000" w:themeColor="text1"/>
          <w:sz w:val="22"/>
        </w:rPr>
        <w:t>Chem. Soc. Rev.</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2013</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42</w:t>
      </w:r>
      <w:r w:rsidRPr="00562009">
        <w:rPr>
          <w:rFonts w:ascii="Calibri Light" w:hAnsi="Calibri Light" w:cs="Calibri Light"/>
          <w:noProof/>
          <w:color w:val="000000" w:themeColor="text1"/>
          <w:sz w:val="22"/>
        </w:rPr>
        <w:t xml:space="preserve"> (1), 15–28.</w:t>
      </w:r>
    </w:p>
    <w:p w14:paraId="43BBA6A0"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(4) </w:t>
      </w:r>
      <w:r w:rsidRPr="00562009">
        <w:rPr>
          <w:rFonts w:ascii="Calibri Light" w:hAnsi="Calibri Light" w:cs="Calibri Light"/>
          <w:noProof/>
          <w:color w:val="000000" w:themeColor="text1"/>
          <w:sz w:val="22"/>
        </w:rPr>
        <w:tab/>
        <w:t xml:space="preserve">Carson, S.; Wanunu, M. Challenges in DNA Motion Control and Sequence Readout Using Nanopore Devices. </w:t>
      </w:r>
      <w:r w:rsidRPr="00562009">
        <w:rPr>
          <w:rFonts w:ascii="Calibri Light" w:hAnsi="Calibri Light" w:cs="Calibri Light"/>
          <w:i/>
          <w:iCs/>
          <w:noProof/>
          <w:color w:val="000000" w:themeColor="text1"/>
          <w:sz w:val="22"/>
        </w:rPr>
        <w:t>Nanotechnology</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2015</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26</w:t>
      </w:r>
      <w:r w:rsidRPr="00562009">
        <w:rPr>
          <w:rFonts w:ascii="Calibri Light" w:hAnsi="Calibri Light" w:cs="Calibri Light"/>
          <w:noProof/>
          <w:color w:val="000000" w:themeColor="text1"/>
          <w:sz w:val="22"/>
        </w:rPr>
        <w:t xml:space="preserve"> (7), 1–14.</w:t>
      </w:r>
    </w:p>
    <w:p w14:paraId="10F421B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(5) </w:t>
      </w:r>
      <w:r w:rsidRPr="00562009">
        <w:rPr>
          <w:rFonts w:ascii="Calibri Light" w:hAnsi="Calibri Light" w:cs="Calibri Light"/>
          <w:noProof/>
          <w:color w:val="000000" w:themeColor="text1"/>
          <w:sz w:val="22"/>
        </w:rPr>
        <w:tab/>
        <w:t xml:space="preserve">Squires, A. H.; Hersey, J. S.; Grinstaff, M. W.; Meller, A. A Nanopore-Nanofiber Mesh Biosensor to Control DNA Translocation. </w:t>
      </w:r>
      <w:r w:rsidRPr="00562009">
        <w:rPr>
          <w:rFonts w:ascii="Calibri Light" w:hAnsi="Calibri Light" w:cs="Calibri Light"/>
          <w:i/>
          <w:iCs/>
          <w:noProof/>
          <w:color w:val="000000" w:themeColor="text1"/>
          <w:sz w:val="22"/>
        </w:rPr>
        <w:t>J. Am. Chem. Soc.</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2013</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135</w:t>
      </w:r>
      <w:r w:rsidRPr="00562009">
        <w:rPr>
          <w:rFonts w:ascii="Calibri Light" w:hAnsi="Calibri Light" w:cs="Calibri Light"/>
          <w:noProof/>
          <w:color w:val="000000" w:themeColor="text1"/>
          <w:sz w:val="22"/>
        </w:rPr>
        <w:t xml:space="preserve"> (44), 16304–16307.</w:t>
      </w:r>
    </w:p>
    <w:p w14:paraId="00BF32CB"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(6) </w:t>
      </w:r>
      <w:r w:rsidRPr="00562009">
        <w:rPr>
          <w:rFonts w:ascii="Calibri Light" w:hAnsi="Calibri Light" w:cs="Calibri Light"/>
          <w:noProof/>
          <w:color w:val="000000" w:themeColor="text1"/>
          <w:sz w:val="22"/>
        </w:rPr>
        <w:tab/>
        <w:t xml:space="preserve">Yu, R.-J.; Ying, Y.-L.; Gao, R.; Long, Y.-T. Confined Nanopipette Sensing: From Single Molecules, Single Nanoparticles, to Single Cells. </w:t>
      </w:r>
      <w:r w:rsidRPr="00562009">
        <w:rPr>
          <w:rFonts w:ascii="Calibri Light" w:hAnsi="Calibri Light" w:cs="Calibri Light"/>
          <w:i/>
          <w:iCs/>
          <w:noProof/>
          <w:color w:val="000000" w:themeColor="text1"/>
          <w:sz w:val="22"/>
        </w:rPr>
        <w:t>Angew. Chemie Int. Ed.</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2019</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58</w:t>
      </w:r>
      <w:r w:rsidRPr="00562009">
        <w:rPr>
          <w:rFonts w:ascii="Calibri Light" w:hAnsi="Calibri Light" w:cs="Calibri Light"/>
          <w:noProof/>
          <w:color w:val="000000" w:themeColor="text1"/>
          <w:sz w:val="22"/>
        </w:rPr>
        <w:t xml:space="preserve"> (12), 3706–3714.</w:t>
      </w:r>
    </w:p>
    <w:p w14:paraId="420C5523"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(7) </w:t>
      </w:r>
      <w:r w:rsidRPr="00562009">
        <w:rPr>
          <w:rFonts w:ascii="Calibri Light" w:hAnsi="Calibri Light" w:cs="Calibri Light"/>
          <w:noProof/>
          <w:color w:val="000000" w:themeColor="text1"/>
          <w:sz w:val="22"/>
        </w:rPr>
        <w:tab/>
        <w:t xml:space="preserve">Arjmandi-Tash, H.; Belyaeva, L. A.; Schneider, G. F. Single Molecule Detection with Graphene and Other Two-Dimensional Materials: Nanopores and Beyond. </w:t>
      </w:r>
      <w:r w:rsidRPr="00562009">
        <w:rPr>
          <w:rFonts w:ascii="Calibri Light" w:hAnsi="Calibri Light" w:cs="Calibri Light"/>
          <w:i/>
          <w:iCs/>
          <w:noProof/>
          <w:color w:val="000000" w:themeColor="text1"/>
          <w:sz w:val="22"/>
        </w:rPr>
        <w:t>Chem. Soc. Rev.</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45</w:t>
      </w:r>
      <w:r w:rsidRPr="00562009">
        <w:rPr>
          <w:rFonts w:ascii="Calibri Light" w:hAnsi="Calibri Light" w:cs="Calibri Light"/>
          <w:noProof/>
          <w:color w:val="000000" w:themeColor="text1"/>
          <w:sz w:val="22"/>
        </w:rPr>
        <w:t xml:space="preserve"> (3), 476–493.</w:t>
      </w:r>
      <w:bookmarkStart w:id="9" w:name="_GoBack"/>
      <w:bookmarkEnd w:id="9"/>
    </w:p>
    <w:p w14:paraId="6E2AECD1"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(8) </w:t>
      </w:r>
      <w:r w:rsidRPr="00562009">
        <w:rPr>
          <w:rFonts w:ascii="Calibri Light" w:hAnsi="Calibri Light" w:cs="Calibri Light"/>
          <w:noProof/>
          <w:color w:val="000000" w:themeColor="text1"/>
          <w:sz w:val="22"/>
        </w:rPr>
        <w:tab/>
        <w:t xml:space="preserve">Mirsaidov, U.; Comer, J.; Dimitrov, V.; Aksimentiev, A.; Timp, G. Slowing the Translocation of Double-Stranded DNA Using a Nanopore Smaller than the Double Helix. </w:t>
      </w:r>
      <w:r w:rsidRPr="00562009">
        <w:rPr>
          <w:rFonts w:ascii="Calibri Light" w:hAnsi="Calibri Light" w:cs="Calibri Light"/>
          <w:i/>
          <w:iCs/>
          <w:noProof/>
          <w:color w:val="000000" w:themeColor="text1"/>
          <w:sz w:val="22"/>
        </w:rPr>
        <w:t>Nanotechnology</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2010</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21</w:t>
      </w:r>
      <w:r w:rsidRPr="00562009">
        <w:rPr>
          <w:rFonts w:ascii="Calibri Light" w:hAnsi="Calibri Light" w:cs="Calibri Light"/>
          <w:noProof/>
          <w:color w:val="000000" w:themeColor="text1"/>
          <w:sz w:val="22"/>
        </w:rPr>
        <w:t xml:space="preserve"> (39), 395501.</w:t>
      </w:r>
    </w:p>
    <w:p w14:paraId="7FCBEFB4" w14:textId="1301B6FC" w:rsidR="000231F7" w:rsidRPr="00562009" w:rsidRDefault="000231F7" w:rsidP="005D01E0">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(9) </w:t>
      </w:r>
      <w:r w:rsidRPr="00562009">
        <w:rPr>
          <w:rFonts w:ascii="Calibri Light" w:hAnsi="Calibri Light" w:cs="Calibri Light"/>
          <w:noProof/>
          <w:color w:val="000000" w:themeColor="text1"/>
          <w:sz w:val="22"/>
        </w:rPr>
        <w:tab/>
        <w:t>Shankla, M.; Aksimentiev, A. Step-Defect Guided Delivery of DNA to a Graphene Nanopore.</w:t>
      </w:r>
      <w:r w:rsidR="005D01E0">
        <w:rPr>
          <w:rFonts w:ascii="Calibri Light" w:hAnsi="Calibri Light" w:cs="Calibri Light"/>
          <w:noProof/>
          <w:color w:val="000000" w:themeColor="text1"/>
          <w:sz w:val="22"/>
        </w:rPr>
        <w:t xml:space="preserve"> </w:t>
      </w:r>
      <w:r w:rsidR="005D01E0" w:rsidRPr="005D01E0">
        <w:rPr>
          <w:rFonts w:ascii="Calibri Light" w:hAnsi="Calibri Light" w:cs="Calibri Light"/>
          <w:i/>
          <w:iCs/>
          <w:noProof/>
          <w:color w:val="000000" w:themeColor="text1"/>
          <w:sz w:val="22"/>
        </w:rPr>
        <w:t>Nat. Nanotechnol.</w:t>
      </w:r>
      <w:r w:rsidR="005D01E0">
        <w:rPr>
          <w:rFonts w:ascii="Calibri Light" w:hAnsi="Calibri Light" w:cs="Calibri Light"/>
          <w:noProof/>
          <w:color w:val="000000" w:themeColor="text1"/>
          <w:sz w:val="22"/>
        </w:rPr>
        <w:t xml:space="preserve"> </w:t>
      </w:r>
      <w:r w:rsidR="005D01E0" w:rsidRPr="005D01E0">
        <w:rPr>
          <w:rFonts w:ascii="Calibri Light" w:hAnsi="Calibri Light" w:cs="Calibri Light"/>
          <w:b/>
          <w:bCs/>
          <w:noProof/>
          <w:color w:val="000000" w:themeColor="text1"/>
          <w:sz w:val="22"/>
        </w:rPr>
        <w:t>2019</w:t>
      </w:r>
      <w:r w:rsidR="005D01E0">
        <w:rPr>
          <w:rFonts w:ascii="Calibri Light" w:hAnsi="Calibri Light" w:cs="Calibri Light"/>
          <w:noProof/>
          <w:color w:val="000000" w:themeColor="text1"/>
          <w:sz w:val="22"/>
        </w:rPr>
        <w:t xml:space="preserve">, 14, </w:t>
      </w:r>
      <w:r w:rsidR="005D01E0" w:rsidRPr="005D01E0">
        <w:rPr>
          <w:rFonts w:ascii="Calibri Light" w:hAnsi="Calibri Light" w:cs="Calibri Light"/>
          <w:noProof/>
          <w:color w:val="000000" w:themeColor="text1"/>
          <w:sz w:val="22"/>
        </w:rPr>
        <w:t>858–865</w:t>
      </w:r>
      <w:r w:rsidR="005D01E0">
        <w:rPr>
          <w:rFonts w:ascii="Calibri Light" w:hAnsi="Calibri Light" w:cs="Calibri Light"/>
          <w:noProof/>
          <w:color w:val="000000" w:themeColor="text1"/>
          <w:sz w:val="22"/>
        </w:rPr>
        <w:t>.</w:t>
      </w:r>
    </w:p>
    <w:p w14:paraId="4DB7CE3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(10) </w:t>
      </w:r>
      <w:r w:rsidRPr="00562009">
        <w:rPr>
          <w:rFonts w:ascii="Calibri Light" w:hAnsi="Calibri Light" w:cs="Calibri Light"/>
          <w:noProof/>
          <w:color w:val="000000" w:themeColor="text1"/>
          <w:sz w:val="22"/>
        </w:rPr>
        <w:tab/>
        <w:t xml:space="preserve">Feng, J.; Liu, K.; Bulushev, R. D.; Khlybov, S.; Dumcenco, D.; Kis, A.; Radenovic, A. Identification of Single Nucleotides in MoS2 Nanopores. </w:t>
      </w:r>
      <w:r w:rsidRPr="00562009">
        <w:rPr>
          <w:rFonts w:ascii="Calibri Light" w:hAnsi="Calibri Light" w:cs="Calibri Light"/>
          <w:i/>
          <w:iCs/>
          <w:noProof/>
          <w:color w:val="000000" w:themeColor="text1"/>
          <w:sz w:val="22"/>
        </w:rPr>
        <w:t>Nat. Nanotechnol.</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2015</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10</w:t>
      </w:r>
      <w:r w:rsidRPr="00562009">
        <w:rPr>
          <w:rFonts w:ascii="Calibri Light" w:hAnsi="Calibri Light" w:cs="Calibri Light"/>
          <w:noProof/>
          <w:color w:val="000000" w:themeColor="text1"/>
          <w:sz w:val="22"/>
        </w:rPr>
        <w:t xml:space="preserve"> (12), 1070–1076.</w:t>
      </w:r>
    </w:p>
    <w:p w14:paraId="1F6FF21F"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(11) </w:t>
      </w:r>
      <w:r w:rsidRPr="00562009">
        <w:rPr>
          <w:rFonts w:ascii="Calibri Light" w:hAnsi="Calibri Light" w:cs="Calibri Light"/>
          <w:noProof/>
          <w:color w:val="000000" w:themeColor="text1"/>
          <w:sz w:val="22"/>
        </w:rPr>
        <w:tab/>
        <w:t>Al Sulaiman, D.; Cadinu, P.; Ivanov, A. P.; Edel, J. B.; Ladame, S. Chemically Modified Hydrogel-</w:t>
      </w:r>
      <w:r w:rsidRPr="00562009">
        <w:rPr>
          <w:rFonts w:ascii="Calibri Light" w:hAnsi="Calibri Light" w:cs="Calibri Light"/>
          <w:noProof/>
          <w:color w:val="000000" w:themeColor="text1"/>
          <w:sz w:val="22"/>
        </w:rPr>
        <w:lastRenderedPageBreak/>
        <w:t xml:space="preserve">Filled Nanopores: A Tunable Platform for Single-Molecule Sensing.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18</w:t>
      </w:r>
      <w:r w:rsidRPr="00562009">
        <w:rPr>
          <w:rFonts w:ascii="Calibri Light" w:hAnsi="Calibri Light" w:cs="Calibri Light"/>
          <w:noProof/>
          <w:color w:val="000000" w:themeColor="text1"/>
          <w:sz w:val="22"/>
        </w:rPr>
        <w:t xml:space="preserve"> (9), 6084–6093.</w:t>
      </w:r>
    </w:p>
    <w:p w14:paraId="24A861AF"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(12) </w:t>
      </w:r>
      <w:r w:rsidRPr="00562009">
        <w:rPr>
          <w:rFonts w:ascii="Calibri Light" w:hAnsi="Calibri Light" w:cs="Calibri Light"/>
          <w:noProof/>
          <w:color w:val="000000" w:themeColor="text1"/>
          <w:sz w:val="22"/>
        </w:rPr>
        <w:tab/>
        <w:t xml:space="preserve">Laucirica, G.; Marmisollé, W. A.; Toimil-Molares, M. E.; Trautmann, C.; Azzaroni, O. Redox-Driven Reversible Gating of Solid-State Nanochannels. </w:t>
      </w:r>
      <w:r w:rsidRPr="00562009">
        <w:rPr>
          <w:rFonts w:ascii="Calibri Light" w:hAnsi="Calibri Light" w:cs="Calibri Light"/>
          <w:i/>
          <w:iCs/>
          <w:noProof/>
          <w:color w:val="000000" w:themeColor="text1"/>
          <w:sz w:val="22"/>
        </w:rPr>
        <w:t>ACS Appl. Mater. Interfaces</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2019</w:t>
      </w:r>
      <w:r w:rsidRPr="00562009">
        <w:rPr>
          <w:rFonts w:ascii="Calibri Light" w:hAnsi="Calibri Light" w:cs="Calibri Light"/>
          <w:noProof/>
          <w:color w:val="000000" w:themeColor="text1"/>
          <w:sz w:val="22"/>
        </w:rPr>
        <w:t>, acsami.9b05961.</w:t>
      </w:r>
    </w:p>
    <w:p w14:paraId="6AB848EB"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(13) </w:t>
      </w:r>
      <w:r w:rsidRPr="00562009">
        <w:rPr>
          <w:rFonts w:ascii="Calibri Light" w:hAnsi="Calibri Light" w:cs="Calibri Light"/>
          <w:noProof/>
          <w:color w:val="000000" w:themeColor="text1"/>
          <w:sz w:val="22"/>
        </w:rPr>
        <w:tab/>
        <w:t xml:space="preserve">Lam, M. H.; Briggs, K.; Kastritis, K.; Magill, M.; Madejski, G. R.; McGrath, J. L.; de Haan, H. W.; Tabard-Cossa, V. Entropic Trapping of DNA with a Nanofiltered Nanopore. </w:t>
      </w:r>
      <w:r w:rsidRPr="00562009">
        <w:rPr>
          <w:rFonts w:ascii="Calibri Light" w:hAnsi="Calibri Light" w:cs="Calibri Light"/>
          <w:i/>
          <w:iCs/>
          <w:noProof/>
          <w:color w:val="000000" w:themeColor="text1"/>
          <w:sz w:val="22"/>
        </w:rPr>
        <w:t>ACS Appl. Nano Mater.</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2019</w:t>
      </w:r>
      <w:r w:rsidRPr="00562009">
        <w:rPr>
          <w:rFonts w:ascii="Calibri Light" w:hAnsi="Calibri Light" w:cs="Calibri Light"/>
          <w:noProof/>
          <w:color w:val="000000" w:themeColor="text1"/>
          <w:sz w:val="22"/>
        </w:rPr>
        <w:t>, acsanm.9b00606.</w:t>
      </w:r>
    </w:p>
    <w:p w14:paraId="3AD2511D"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(14) </w:t>
      </w:r>
      <w:r w:rsidRPr="00562009">
        <w:rPr>
          <w:rFonts w:ascii="Calibri Light" w:hAnsi="Calibri Light" w:cs="Calibri Light"/>
          <w:noProof/>
          <w:color w:val="000000" w:themeColor="text1"/>
          <w:sz w:val="22"/>
        </w:rPr>
        <w:tab/>
        <w:t xml:space="preserve">Liu, X.; Mihovilovic Skanata, M.; Stein, D. Entropic Cages for Trapping DNA near a Nanopore. </w:t>
      </w:r>
      <w:r w:rsidRPr="00562009">
        <w:rPr>
          <w:rFonts w:ascii="Calibri Light" w:hAnsi="Calibri Light" w:cs="Calibri Light"/>
          <w:i/>
          <w:iCs/>
          <w:noProof/>
          <w:color w:val="000000" w:themeColor="text1"/>
          <w:sz w:val="22"/>
        </w:rPr>
        <w:t>Nat. Commun.</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2015</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6</w:t>
      </w:r>
      <w:r w:rsidRPr="00562009">
        <w:rPr>
          <w:rFonts w:ascii="Calibri Light" w:hAnsi="Calibri Light" w:cs="Calibri Light"/>
          <w:noProof/>
          <w:color w:val="000000" w:themeColor="text1"/>
          <w:sz w:val="22"/>
        </w:rPr>
        <w:t>, 6222.</w:t>
      </w:r>
    </w:p>
    <w:p w14:paraId="317E9509"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(15) </w:t>
      </w:r>
      <w:r w:rsidRPr="00562009">
        <w:rPr>
          <w:rFonts w:ascii="Calibri Light" w:hAnsi="Calibri Light" w:cs="Calibri Light"/>
          <w:noProof/>
          <w:color w:val="000000" w:themeColor="text1"/>
          <w:sz w:val="22"/>
        </w:rPr>
        <w:tab/>
        <w:t xml:space="preserve">Belkin, M.; Chao, S.-H.; Jonsson, M. P.; Dekker, C.; Aksimentiev, A. Plasmonic Nanopores for Trapping, Controlling Displacement, and Sequencing of DNA. </w:t>
      </w:r>
      <w:r w:rsidRPr="00562009">
        <w:rPr>
          <w:rFonts w:ascii="Calibri Light" w:hAnsi="Calibri Light" w:cs="Calibri Light"/>
          <w:i/>
          <w:iCs/>
          <w:noProof/>
          <w:color w:val="000000" w:themeColor="text1"/>
          <w:sz w:val="22"/>
        </w:rPr>
        <w:t>ACS Nano</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2015</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9</w:t>
      </w:r>
      <w:r w:rsidRPr="00562009">
        <w:rPr>
          <w:rFonts w:ascii="Calibri Light" w:hAnsi="Calibri Light" w:cs="Calibri Light"/>
          <w:noProof/>
          <w:color w:val="000000" w:themeColor="text1"/>
          <w:sz w:val="22"/>
        </w:rPr>
        <w:t xml:space="preserve"> (11), 10598–10611.</w:t>
      </w:r>
    </w:p>
    <w:p w14:paraId="60284964"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(16) </w:t>
      </w:r>
      <w:r w:rsidRPr="00562009">
        <w:rPr>
          <w:rFonts w:ascii="Calibri Light" w:hAnsi="Calibri Light" w:cs="Calibri Light"/>
          <w:noProof/>
          <w:color w:val="000000" w:themeColor="text1"/>
          <w:sz w:val="22"/>
        </w:rPr>
        <w:tab/>
        <w:t xml:space="preserve">Liu, Y.; Yobas, L. Slowing DNA Translocation in a Nanofluidic Field-Effect Transistor. </w:t>
      </w:r>
      <w:r w:rsidRPr="00562009">
        <w:rPr>
          <w:rFonts w:ascii="Calibri Light" w:hAnsi="Calibri Light" w:cs="Calibri Light"/>
          <w:i/>
          <w:iCs/>
          <w:noProof/>
          <w:color w:val="000000" w:themeColor="text1"/>
          <w:sz w:val="22"/>
        </w:rPr>
        <w:t>ACS Nano</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10</w:t>
      </w:r>
      <w:r w:rsidRPr="00562009">
        <w:rPr>
          <w:rFonts w:ascii="Calibri Light" w:hAnsi="Calibri Light" w:cs="Calibri Light"/>
          <w:noProof/>
          <w:color w:val="000000" w:themeColor="text1"/>
          <w:sz w:val="22"/>
        </w:rPr>
        <w:t xml:space="preserve"> (4), 3985–3994.</w:t>
      </w:r>
    </w:p>
    <w:p w14:paraId="04947A57"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(17) </w:t>
      </w:r>
      <w:r w:rsidRPr="00562009">
        <w:rPr>
          <w:rFonts w:ascii="Calibri Light" w:hAnsi="Calibri Light" w:cs="Calibri Light"/>
          <w:noProof/>
          <w:color w:val="000000" w:themeColor="text1"/>
          <w:sz w:val="22"/>
        </w:rPr>
        <w:tab/>
        <w:t xml:space="preserve">Ren, R.; Zhang, Y.; Nadappuram, B. P.; Akpinar, B.; Klenerman, D.; Ivanov, A. P.; Edel, J. B.; Korchev, Y. Nanopore Extended Field-Effect Transistor for Selective Single-Molecule Biosensing. </w:t>
      </w:r>
      <w:r w:rsidRPr="00562009">
        <w:rPr>
          <w:rFonts w:ascii="Calibri Light" w:hAnsi="Calibri Light" w:cs="Calibri Light"/>
          <w:i/>
          <w:iCs/>
          <w:noProof/>
          <w:color w:val="000000" w:themeColor="text1"/>
          <w:sz w:val="22"/>
        </w:rPr>
        <w:t>Nat. Commun.</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w:t>
      </w:r>
      <w:r w:rsidRPr="00562009">
        <w:rPr>
          <w:rFonts w:ascii="Calibri Light" w:hAnsi="Calibri Light" w:cs="Calibri Light"/>
          <w:noProof/>
          <w:color w:val="000000" w:themeColor="text1"/>
          <w:sz w:val="22"/>
        </w:rPr>
        <w:t xml:space="preserve"> (1), 586.</w:t>
      </w:r>
    </w:p>
    <w:p w14:paraId="4F261C7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(18) </w:t>
      </w:r>
      <w:r w:rsidRPr="00562009">
        <w:rPr>
          <w:rFonts w:ascii="Calibri Light" w:hAnsi="Calibri Light" w:cs="Calibri Light"/>
          <w:noProof/>
          <w:color w:val="000000" w:themeColor="text1"/>
          <w:sz w:val="22"/>
        </w:rPr>
        <w:tab/>
        <w:t xml:space="preserve">Xue, L.; Cadinu, P.; Paulose Nadappuram, B.; Kang, M.; Ma, Y.; Korchev, Y.; Ivanov, A. P.; Edel, J. B. Gated Single-Molecule Transport in Double-Barreled Nanopores. </w:t>
      </w:r>
      <w:r w:rsidRPr="00562009">
        <w:rPr>
          <w:rFonts w:ascii="Calibri Light" w:hAnsi="Calibri Light" w:cs="Calibri Light"/>
          <w:i/>
          <w:iCs/>
          <w:noProof/>
          <w:color w:val="000000" w:themeColor="text1"/>
          <w:sz w:val="22"/>
        </w:rPr>
        <w:t>ACS Appl. Mater. Interfaces</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10</w:t>
      </w:r>
      <w:r w:rsidRPr="00562009">
        <w:rPr>
          <w:rFonts w:ascii="Calibri Light" w:hAnsi="Calibri Light" w:cs="Calibri Light"/>
          <w:noProof/>
          <w:color w:val="000000" w:themeColor="text1"/>
          <w:sz w:val="22"/>
        </w:rPr>
        <w:t xml:space="preserve"> (44), 38621–38629.</w:t>
      </w:r>
    </w:p>
    <w:p w14:paraId="041FF328"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(19) </w:t>
      </w:r>
      <w:r w:rsidRPr="00562009">
        <w:rPr>
          <w:rFonts w:ascii="Calibri Light" w:hAnsi="Calibri Light" w:cs="Calibri Light"/>
          <w:noProof/>
          <w:color w:val="000000" w:themeColor="text1"/>
          <w:sz w:val="22"/>
        </w:rPr>
        <w:tab/>
        <w:t xml:space="preserve">Kalman, E. B.; Vlassiouk, I.; Siwy, Z. S. Nanofluidic Bipolar Transistors. </w:t>
      </w:r>
      <w:r w:rsidRPr="00562009">
        <w:rPr>
          <w:rFonts w:ascii="Calibri Light" w:hAnsi="Calibri Light" w:cs="Calibri Light"/>
          <w:i/>
          <w:iCs/>
          <w:noProof/>
          <w:color w:val="000000" w:themeColor="text1"/>
          <w:sz w:val="22"/>
        </w:rPr>
        <w:t>Adv. Mater.</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2008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20</w:t>
      </w:r>
      <w:r w:rsidRPr="00562009">
        <w:rPr>
          <w:rFonts w:ascii="Calibri Light" w:hAnsi="Calibri Light" w:cs="Calibri Light"/>
          <w:noProof/>
          <w:color w:val="000000" w:themeColor="text1"/>
          <w:sz w:val="22"/>
        </w:rPr>
        <w:t xml:space="preserve"> (2), 293–297.</w:t>
      </w:r>
    </w:p>
    <w:p w14:paraId="58BFEFCA"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(20) </w:t>
      </w:r>
      <w:r w:rsidRPr="00562009">
        <w:rPr>
          <w:rFonts w:ascii="Calibri Light" w:hAnsi="Calibri Light" w:cs="Calibri Light"/>
          <w:noProof/>
          <w:color w:val="000000" w:themeColor="text1"/>
          <w:sz w:val="22"/>
        </w:rPr>
        <w:tab/>
        <w:t xml:space="preserve">Zhang, Y.; Liu, X.; Zhao, Y.; Yu, J.-K.; Reisner, W.; Dunbar, W. B. Single Molecule DNA Resensing Using a Two-Pore Device. </w:t>
      </w:r>
      <w:r w:rsidRPr="00562009">
        <w:rPr>
          <w:rFonts w:ascii="Calibri Light" w:hAnsi="Calibri Light" w:cs="Calibri Light"/>
          <w:i/>
          <w:iCs/>
          <w:noProof/>
          <w:color w:val="000000" w:themeColor="text1"/>
          <w:sz w:val="22"/>
        </w:rPr>
        <w:t>Small</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14</w:t>
      </w:r>
      <w:r w:rsidRPr="00562009">
        <w:rPr>
          <w:rFonts w:ascii="Calibri Light" w:hAnsi="Calibri Light" w:cs="Calibri Light"/>
          <w:noProof/>
          <w:color w:val="000000" w:themeColor="text1"/>
          <w:sz w:val="22"/>
        </w:rPr>
        <w:t xml:space="preserve"> (47), 1801890.</w:t>
      </w:r>
    </w:p>
    <w:p w14:paraId="565F034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(21) </w:t>
      </w:r>
      <w:r w:rsidRPr="00562009">
        <w:rPr>
          <w:rFonts w:ascii="Calibri Light" w:hAnsi="Calibri Light" w:cs="Calibri Light"/>
          <w:noProof/>
          <w:color w:val="000000" w:themeColor="text1"/>
          <w:sz w:val="22"/>
        </w:rPr>
        <w:tab/>
        <w:t xml:space="preserve">Pud, S.; Chao, S.-H.; Belkin, M.; Verschueren, D.; Huijben, T.; van Engelenburg, C.; Dekker, C.; Aksimentiev, A. Mechanical Trapping of DNA in a Double-Nanopore System.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16</w:t>
      </w:r>
      <w:r w:rsidRPr="00562009">
        <w:rPr>
          <w:rFonts w:ascii="Calibri Light" w:hAnsi="Calibri Light" w:cs="Calibri Light"/>
          <w:noProof/>
          <w:color w:val="000000" w:themeColor="text1"/>
          <w:sz w:val="22"/>
        </w:rPr>
        <w:t xml:space="preserve"> (12), 8021–8028.</w:t>
      </w:r>
    </w:p>
    <w:p w14:paraId="160EA8E5"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(22) </w:t>
      </w:r>
      <w:r w:rsidRPr="00562009">
        <w:rPr>
          <w:rFonts w:ascii="Calibri Light" w:hAnsi="Calibri Light" w:cs="Calibri Light"/>
          <w:noProof/>
          <w:color w:val="000000" w:themeColor="text1"/>
          <w:sz w:val="22"/>
        </w:rPr>
        <w:tab/>
        <w:t xml:space="preserve">Tsutsui, M.; Yokota, K.; Nakada, T.; Arima, A.; Tonomura, W.; Taniguchi, M.; Washio, T.; Kawai, T. Particle Capture in Solid-State Multipores. </w:t>
      </w:r>
      <w:r w:rsidRPr="00562009">
        <w:rPr>
          <w:rFonts w:ascii="Calibri Light" w:hAnsi="Calibri Light" w:cs="Calibri Light"/>
          <w:i/>
          <w:iCs/>
          <w:noProof/>
          <w:color w:val="000000" w:themeColor="text1"/>
          <w:sz w:val="22"/>
        </w:rPr>
        <w:t>ACS Sensors</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3</w:t>
      </w:r>
      <w:r w:rsidRPr="00562009">
        <w:rPr>
          <w:rFonts w:ascii="Calibri Light" w:hAnsi="Calibri Light" w:cs="Calibri Light"/>
          <w:noProof/>
          <w:color w:val="000000" w:themeColor="text1"/>
          <w:sz w:val="22"/>
        </w:rPr>
        <w:t xml:space="preserve"> (12), 2693–2701.</w:t>
      </w:r>
    </w:p>
    <w:p w14:paraId="4B721FB3"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(23) </w:t>
      </w:r>
      <w:r w:rsidRPr="00562009">
        <w:rPr>
          <w:rFonts w:ascii="Calibri Light" w:hAnsi="Calibri Light" w:cs="Calibri Light"/>
          <w:noProof/>
          <w:color w:val="000000" w:themeColor="text1"/>
          <w:sz w:val="22"/>
        </w:rPr>
        <w:tab/>
        <w:t xml:space="preserve">Duan, L.; Yobas, L. Label-Free Multiplexed Electrical Detection of Cancer Markers on a Microchip Featuring an Integrated Fluidic Diode Nanopore Array. </w:t>
      </w:r>
      <w:r w:rsidRPr="00562009">
        <w:rPr>
          <w:rFonts w:ascii="Calibri Light" w:hAnsi="Calibri Light" w:cs="Calibri Light"/>
          <w:i/>
          <w:iCs/>
          <w:noProof/>
          <w:color w:val="000000" w:themeColor="text1"/>
          <w:sz w:val="22"/>
        </w:rPr>
        <w:t>ACS Nano</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12</w:t>
      </w:r>
      <w:r w:rsidRPr="00562009">
        <w:rPr>
          <w:rFonts w:ascii="Calibri Light" w:hAnsi="Calibri Light" w:cs="Calibri Light"/>
          <w:noProof/>
          <w:color w:val="000000" w:themeColor="text1"/>
          <w:sz w:val="22"/>
        </w:rPr>
        <w:t xml:space="preserve"> (8), 7892–7900.</w:t>
      </w:r>
    </w:p>
    <w:p w14:paraId="7436ECF1"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(24) </w:t>
      </w:r>
      <w:r w:rsidRPr="00562009">
        <w:rPr>
          <w:rFonts w:ascii="Calibri Light" w:hAnsi="Calibri Light" w:cs="Calibri Light"/>
          <w:noProof/>
          <w:color w:val="000000" w:themeColor="text1"/>
          <w:sz w:val="22"/>
        </w:rPr>
        <w:tab/>
        <w:t xml:space="preserve">Cadinu, P.; Paulose Nadappuram, B.; Lee, D. J.; Sze, J. Y. Y.; Campolo, G.; Zhang, Y.; Shevchuk, A.; Ladame, S.; Albrecht, T.; Korchev, Y.; et al. Single Molecule Trapping and Sensing Using Dual Nanopores Separated by a Zeptoliter Nanobridge.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17</w:t>
      </w:r>
      <w:r w:rsidRPr="00562009">
        <w:rPr>
          <w:rFonts w:ascii="Calibri Light" w:hAnsi="Calibri Light" w:cs="Calibri Light"/>
          <w:noProof/>
          <w:color w:val="000000" w:themeColor="text1"/>
          <w:sz w:val="22"/>
        </w:rPr>
        <w:t xml:space="preserve"> (10), 6376–6384.</w:t>
      </w:r>
    </w:p>
    <w:p w14:paraId="7A2CCE5C"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(25) </w:t>
      </w:r>
      <w:r w:rsidRPr="00562009">
        <w:rPr>
          <w:rFonts w:ascii="Calibri Light" w:hAnsi="Calibri Light" w:cs="Calibri Light"/>
          <w:noProof/>
          <w:color w:val="000000" w:themeColor="text1"/>
          <w:sz w:val="22"/>
        </w:rPr>
        <w:tab/>
        <w:t xml:space="preserve">Liu, X.; Zhang, Y.; Nagel, R.; Reisner, W.; Dunbar, W. B. Controlling DNA Tug-of-War in a Dual Nanopore Device.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1–33.</w:t>
      </w:r>
    </w:p>
    <w:p w14:paraId="23F5A685"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(26) </w:t>
      </w:r>
      <w:r w:rsidRPr="00562009">
        <w:rPr>
          <w:rFonts w:ascii="Calibri Light" w:hAnsi="Calibri Light" w:cs="Calibri Light"/>
          <w:noProof/>
          <w:color w:val="000000" w:themeColor="text1"/>
          <w:sz w:val="22"/>
        </w:rPr>
        <w:tab/>
        <w:t xml:space="preserve">Liu, X.; Zimny, P.; Zhang, Y.; Rana, A.; Nagel, R.; Reisner, W.; Dunbar, W. B. Flossing DNA in a Dual Nanopore Device. </w:t>
      </w:r>
      <w:r w:rsidRPr="00562009">
        <w:rPr>
          <w:rFonts w:ascii="Calibri Light" w:hAnsi="Calibri Light" w:cs="Calibri Light"/>
          <w:i/>
          <w:iCs/>
          <w:noProof/>
          <w:color w:val="000000" w:themeColor="text1"/>
          <w:sz w:val="22"/>
        </w:rPr>
        <w:t>Small</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2020</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16</w:t>
      </w:r>
      <w:r w:rsidRPr="00562009">
        <w:rPr>
          <w:rFonts w:ascii="Calibri Light" w:hAnsi="Calibri Light" w:cs="Calibri Light"/>
          <w:noProof/>
          <w:color w:val="000000" w:themeColor="text1"/>
          <w:sz w:val="22"/>
        </w:rPr>
        <w:t xml:space="preserve"> (3), 1905379.</w:t>
      </w:r>
    </w:p>
    <w:p w14:paraId="220202FA"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(27) </w:t>
      </w:r>
      <w:r w:rsidRPr="00562009">
        <w:rPr>
          <w:rFonts w:ascii="Calibri Light" w:hAnsi="Calibri Light" w:cs="Calibri Light"/>
          <w:noProof/>
          <w:color w:val="000000" w:themeColor="text1"/>
          <w:sz w:val="22"/>
        </w:rPr>
        <w:tab/>
        <w:t xml:space="preserve">Pud, S.; Chao, S.-H.; Belkin, M.; Verschueren, D.; Huijben, T.; van Engelenburg, C.; Dekker, C.; Aksimentiev, A. Mechanical Trapping of DNA in a Double-Nanopore System.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lastRenderedPageBreak/>
        <w:t>16</w:t>
      </w:r>
      <w:r w:rsidRPr="00562009">
        <w:rPr>
          <w:rFonts w:ascii="Calibri Light" w:hAnsi="Calibri Light" w:cs="Calibri Light"/>
          <w:noProof/>
          <w:color w:val="000000" w:themeColor="text1"/>
          <w:sz w:val="22"/>
        </w:rPr>
        <w:t xml:space="preserve"> (12), 8021–8028.</w:t>
      </w:r>
    </w:p>
    <w:p w14:paraId="4238EF50"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(28) </w:t>
      </w:r>
      <w:r w:rsidRPr="00562009">
        <w:rPr>
          <w:rFonts w:ascii="Calibri Light" w:hAnsi="Calibri Light" w:cs="Calibri Light"/>
          <w:noProof/>
          <w:color w:val="000000" w:themeColor="text1"/>
          <w:sz w:val="22"/>
        </w:rPr>
        <w:tab/>
        <w:t xml:space="preserve">Pedone, D.; Langecker, M.; Abstreiter, G.; Rant, U. A Pore-Cavity-Pore Device to Trap and Investigate Single Nanoparticles and DNA Molecules in a Femtoliter Compartment: Confined Diffusion and Narrow Escape.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2011</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11</w:t>
      </w:r>
      <w:r w:rsidRPr="00562009">
        <w:rPr>
          <w:rFonts w:ascii="Calibri Light" w:hAnsi="Calibri Light" w:cs="Calibri Light"/>
          <w:noProof/>
          <w:color w:val="000000" w:themeColor="text1"/>
          <w:sz w:val="22"/>
        </w:rPr>
        <w:t xml:space="preserve"> (4), 1561–1567.</w:t>
      </w:r>
    </w:p>
    <w:p w14:paraId="1D419646"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(29) </w:t>
      </w:r>
      <w:r w:rsidRPr="00562009">
        <w:rPr>
          <w:rFonts w:ascii="Calibri Light" w:hAnsi="Calibri Light" w:cs="Calibri Light"/>
          <w:noProof/>
          <w:color w:val="000000" w:themeColor="text1"/>
          <w:sz w:val="22"/>
        </w:rPr>
        <w:tab/>
        <w:t xml:space="preserve">Harms, Z. D.; Mogensen, K. B.; Nunes, P. S.; Zhou, K.; Hildenbrand, B. W.; Mitra, I.; Tan, Z.; Zlotnick, A.; Kutter, J. P.; Jacobson, S. C. Nanofluidic Devices with Two Pores in Series for Resistive-Pulse Sensing of Single Virus Capsids.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2011</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83</w:t>
      </w:r>
      <w:r w:rsidRPr="00562009">
        <w:rPr>
          <w:rFonts w:ascii="Calibri Light" w:hAnsi="Calibri Light" w:cs="Calibri Light"/>
          <w:noProof/>
          <w:color w:val="000000" w:themeColor="text1"/>
          <w:sz w:val="22"/>
        </w:rPr>
        <w:t xml:space="preserve"> (24), 9573–9578.</w:t>
      </w:r>
    </w:p>
    <w:p w14:paraId="782EB678"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(30) </w:t>
      </w:r>
      <w:r w:rsidRPr="00562009">
        <w:rPr>
          <w:rFonts w:ascii="Calibri Light" w:hAnsi="Calibri Light" w:cs="Calibri Light"/>
          <w:noProof/>
          <w:color w:val="000000" w:themeColor="text1"/>
          <w:sz w:val="22"/>
        </w:rPr>
        <w:tab/>
        <w:t xml:space="preserve">Cadinu, P.; Campolo, G.; Pud, S.; Yang, W.; Edel, J. B.; Dekker, C.; Ivanov, A. P. Double Barrel Nanopores as a New Tool for Controlling Single-Molecule Transport.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18</w:t>
      </w:r>
      <w:r w:rsidRPr="00562009">
        <w:rPr>
          <w:rFonts w:ascii="Calibri Light" w:hAnsi="Calibri Light" w:cs="Calibri Light"/>
          <w:noProof/>
          <w:color w:val="000000" w:themeColor="text1"/>
          <w:sz w:val="22"/>
        </w:rPr>
        <w:t xml:space="preserve"> (4), 2738–2745.</w:t>
      </w:r>
    </w:p>
    <w:p w14:paraId="331B1EE4"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(31) </w:t>
      </w:r>
      <w:r w:rsidRPr="00562009">
        <w:rPr>
          <w:rFonts w:ascii="Calibri Light" w:hAnsi="Calibri Light" w:cs="Calibri Light"/>
          <w:noProof/>
          <w:color w:val="000000" w:themeColor="text1"/>
          <w:sz w:val="22"/>
        </w:rPr>
        <w:tab/>
        <w:t xml:space="preserve">Rodolfa, K. T.; Bruckbauer, A.; Zhou, D.; Schevchuk, A. I.; Korchev, Y. E.; Klenerman, D. Nanoscale Pipetting for Controlled Chemistry in Small Arrayed Water Droplets Using a Double-Barrel Pipet. </w:t>
      </w:r>
      <w:r w:rsidRPr="00562009">
        <w:rPr>
          <w:rFonts w:ascii="Calibri Light" w:hAnsi="Calibri Light" w:cs="Calibri Light"/>
          <w:i/>
          <w:iCs/>
          <w:noProof/>
          <w:color w:val="000000" w:themeColor="text1"/>
          <w:sz w:val="22"/>
        </w:rPr>
        <w:t>Nano Lett.</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2006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6</w:t>
      </w:r>
      <w:r w:rsidRPr="00562009">
        <w:rPr>
          <w:rFonts w:ascii="Calibri Light" w:hAnsi="Calibri Light" w:cs="Calibri Light"/>
          <w:noProof/>
          <w:color w:val="000000" w:themeColor="text1"/>
          <w:sz w:val="22"/>
        </w:rPr>
        <w:t xml:space="preserve"> (2), 252–257.</w:t>
      </w:r>
    </w:p>
    <w:p w14:paraId="327CF010"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(32) </w:t>
      </w:r>
      <w:r w:rsidRPr="00562009">
        <w:rPr>
          <w:rFonts w:ascii="Calibri Light" w:hAnsi="Calibri Light" w:cs="Calibri Light"/>
          <w:noProof/>
          <w:color w:val="000000" w:themeColor="text1"/>
          <w:sz w:val="22"/>
        </w:rPr>
        <w:tab/>
        <w:t xml:space="preserve">Perry, D.; Momotenko, D.; Lazenby, R. A.; Kang, M.; Unwin, P. R. Characterization of Nanopipettes.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2016</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88</w:t>
      </w:r>
      <w:r w:rsidRPr="00562009">
        <w:rPr>
          <w:rFonts w:ascii="Calibri Light" w:hAnsi="Calibri Light" w:cs="Calibri Light"/>
          <w:noProof/>
          <w:color w:val="000000" w:themeColor="text1"/>
          <w:sz w:val="22"/>
        </w:rPr>
        <w:t xml:space="preserve"> (10), 5523–5530.</w:t>
      </w:r>
    </w:p>
    <w:p w14:paraId="7E126A7A"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(33) </w:t>
      </w:r>
      <w:r w:rsidRPr="00562009">
        <w:rPr>
          <w:rFonts w:ascii="Calibri Light" w:hAnsi="Calibri Light" w:cs="Calibri Light"/>
          <w:noProof/>
          <w:color w:val="000000" w:themeColor="text1"/>
          <w:sz w:val="22"/>
        </w:rPr>
        <w:tab/>
        <w:t xml:space="preserve">Nadappuram, B. P.; McKelvey, K.; Al Botros, R.; Colburn, A. W.; Unwin, P. R. Fabrication and Characterization of Dual Function Nanoscale PH-Scanning Ion Conductance Microscopy (SICM) Probes for High Resolution PH Mapping.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2013</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85</w:t>
      </w:r>
      <w:r w:rsidRPr="00562009">
        <w:rPr>
          <w:rFonts w:ascii="Calibri Light" w:hAnsi="Calibri Light" w:cs="Calibri Light"/>
          <w:noProof/>
          <w:color w:val="000000" w:themeColor="text1"/>
          <w:sz w:val="22"/>
        </w:rPr>
        <w:t xml:space="preserve"> (17), 8070–8074.</w:t>
      </w:r>
    </w:p>
    <w:p w14:paraId="238BD444"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(34) </w:t>
      </w:r>
      <w:r w:rsidRPr="00562009">
        <w:rPr>
          <w:rFonts w:ascii="Calibri Light" w:hAnsi="Calibri Light" w:cs="Calibri Light"/>
          <w:noProof/>
          <w:color w:val="000000" w:themeColor="text1"/>
          <w:sz w:val="22"/>
        </w:rPr>
        <w:tab/>
        <w:t xml:space="preserve">Nadappuram, P. B.; McKelvey, K.; Byers, J. C.; Güell, A. G.; Colburn, A. W.; Lazenby, R. A.; Unwin, P. R. Quad-Barrel Multifunctional Electrochemical and Ion Conductance Probe for Voltammetric Analysis and Imaging.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2015</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87</w:t>
      </w:r>
      <w:r w:rsidRPr="00562009">
        <w:rPr>
          <w:rFonts w:ascii="Calibri Light" w:hAnsi="Calibri Light" w:cs="Calibri Light"/>
          <w:noProof/>
          <w:color w:val="000000" w:themeColor="text1"/>
          <w:sz w:val="22"/>
        </w:rPr>
        <w:t xml:space="preserve"> (7), 3566–3573.</w:t>
      </w:r>
    </w:p>
    <w:p w14:paraId="465AF79D"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(35) </w:t>
      </w:r>
      <w:r w:rsidRPr="00562009">
        <w:rPr>
          <w:rFonts w:ascii="Calibri Light" w:hAnsi="Calibri Light" w:cs="Calibri Light"/>
          <w:noProof/>
          <w:color w:val="000000" w:themeColor="text1"/>
          <w:sz w:val="22"/>
        </w:rPr>
        <w:tab/>
        <w:t xml:space="preserve">Schoch, R. B.; Han, J.; Renaud, P. Transport Phenomena in Nanofluidics. </w:t>
      </w:r>
      <w:r w:rsidRPr="00562009">
        <w:rPr>
          <w:rFonts w:ascii="Calibri Light" w:hAnsi="Calibri Light" w:cs="Calibri Light"/>
          <w:i/>
          <w:iCs/>
          <w:noProof/>
          <w:color w:val="000000" w:themeColor="text1"/>
          <w:sz w:val="22"/>
        </w:rPr>
        <w:t>Rev. Mod. Phys.</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2008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80</w:t>
      </w:r>
      <w:r w:rsidRPr="00562009">
        <w:rPr>
          <w:rFonts w:ascii="Calibri Light" w:hAnsi="Calibri Light" w:cs="Calibri Light"/>
          <w:noProof/>
          <w:color w:val="000000" w:themeColor="text1"/>
          <w:sz w:val="22"/>
        </w:rPr>
        <w:t xml:space="preserve"> (3), 839–883.</w:t>
      </w:r>
    </w:p>
    <w:p w14:paraId="2ADA23B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(36) </w:t>
      </w:r>
      <w:r w:rsidRPr="00562009">
        <w:rPr>
          <w:rFonts w:ascii="Calibri Light" w:hAnsi="Calibri Light" w:cs="Calibri Light"/>
          <w:noProof/>
          <w:color w:val="000000" w:themeColor="text1"/>
          <w:sz w:val="22"/>
        </w:rPr>
        <w:tab/>
        <w:t xml:space="preserve">Wei, C.; Bard, A. J.; Feldberg, S. W. Current Rectification at Quartz Nanopipet Electrodes. </w:t>
      </w:r>
      <w:r w:rsidRPr="00562009">
        <w:rPr>
          <w:rFonts w:ascii="Calibri Light" w:hAnsi="Calibri Light" w:cs="Calibri Light"/>
          <w:i/>
          <w:iCs/>
          <w:noProof/>
          <w:color w:val="000000" w:themeColor="text1"/>
          <w:sz w:val="22"/>
        </w:rPr>
        <w:t>Anal. Chem.</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1997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69</w:t>
      </w:r>
      <w:r w:rsidRPr="00562009">
        <w:rPr>
          <w:rFonts w:ascii="Calibri Light" w:hAnsi="Calibri Light" w:cs="Calibri Light"/>
          <w:noProof/>
          <w:color w:val="000000" w:themeColor="text1"/>
          <w:sz w:val="22"/>
        </w:rPr>
        <w:t xml:space="preserve"> (22), 4627–4633.</w:t>
      </w:r>
    </w:p>
    <w:p w14:paraId="0D9A0479"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(37) </w:t>
      </w:r>
      <w:r w:rsidRPr="00562009">
        <w:rPr>
          <w:rFonts w:ascii="Calibri Light" w:hAnsi="Calibri Light" w:cs="Calibri Light"/>
          <w:noProof/>
          <w:color w:val="000000" w:themeColor="text1"/>
          <w:sz w:val="22"/>
        </w:rPr>
        <w:tab/>
      </w:r>
      <w:bookmarkStart w:id="10" w:name="_Hlk31751826"/>
      <w:bookmarkStart w:id="11" w:name="_Hlk32139363"/>
      <w:r w:rsidRPr="00562009">
        <w:rPr>
          <w:rFonts w:ascii="Calibri Light" w:hAnsi="Calibri Light" w:cs="Calibri Light"/>
          <w:noProof/>
          <w:color w:val="000000" w:themeColor="text1"/>
          <w:sz w:val="22"/>
        </w:rPr>
        <w:t xml:space="preserve">Chen, K.; Bell, N. A. W.; Kong, J.; Tian, Y.; Keyser, U. F. Direction- and Salt-Dependent Ionic Current Signatures for DNA Sensing with Asymmetric Nanopores. </w:t>
      </w:r>
      <w:r w:rsidRPr="00562009">
        <w:rPr>
          <w:rFonts w:ascii="Calibri Light" w:hAnsi="Calibri Light" w:cs="Calibri Light"/>
          <w:i/>
          <w:iCs/>
          <w:noProof/>
          <w:color w:val="000000" w:themeColor="text1"/>
          <w:sz w:val="22"/>
        </w:rPr>
        <w:t>Biophys. J.</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112</w:t>
      </w:r>
      <w:r w:rsidRPr="00562009">
        <w:rPr>
          <w:rFonts w:ascii="Calibri Light" w:hAnsi="Calibri Light" w:cs="Calibri Light"/>
          <w:noProof/>
          <w:color w:val="000000" w:themeColor="text1"/>
          <w:sz w:val="22"/>
        </w:rPr>
        <w:t xml:space="preserve"> (4), 674–682</w:t>
      </w:r>
      <w:bookmarkEnd w:id="10"/>
      <w:r w:rsidRPr="00562009">
        <w:rPr>
          <w:rFonts w:ascii="Calibri Light" w:hAnsi="Calibri Light" w:cs="Calibri Light"/>
          <w:noProof/>
          <w:color w:val="000000" w:themeColor="text1"/>
          <w:sz w:val="22"/>
        </w:rPr>
        <w:t>.</w:t>
      </w:r>
      <w:bookmarkEnd w:id="11"/>
    </w:p>
    <w:p w14:paraId="68AA3E44"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(38) </w:t>
      </w:r>
      <w:r w:rsidRPr="00562009">
        <w:rPr>
          <w:rFonts w:ascii="Calibri Light" w:hAnsi="Calibri Light" w:cs="Calibri Light"/>
          <w:noProof/>
          <w:color w:val="000000" w:themeColor="text1"/>
          <w:sz w:val="22"/>
        </w:rPr>
        <w:tab/>
        <w:t xml:space="preserve">Ermann, N.; Hanikel, N.; Wang, V.; Chen, K.; Weckman, N. E.; Keyser, U. F. Promoting Single-File DNA Translocations through Nanopores Using Electro-Osmotic Flow. </w:t>
      </w:r>
      <w:r w:rsidRPr="00562009">
        <w:rPr>
          <w:rFonts w:ascii="Calibri Light" w:hAnsi="Calibri Light" w:cs="Calibri Light"/>
          <w:i/>
          <w:iCs/>
          <w:noProof/>
          <w:color w:val="000000" w:themeColor="text1"/>
          <w:sz w:val="22"/>
        </w:rPr>
        <w:t>J. Chem. Phys.</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2018</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149</w:t>
      </w:r>
      <w:r w:rsidRPr="00562009">
        <w:rPr>
          <w:rFonts w:ascii="Calibri Light" w:hAnsi="Calibri Light" w:cs="Calibri Light"/>
          <w:noProof/>
          <w:color w:val="000000" w:themeColor="text1"/>
          <w:sz w:val="22"/>
        </w:rPr>
        <w:t xml:space="preserve"> (16), 163311.</w:t>
      </w:r>
    </w:p>
    <w:p w14:paraId="6623AC43"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(39) </w:t>
      </w:r>
      <w:r w:rsidRPr="00562009">
        <w:rPr>
          <w:rFonts w:ascii="Calibri Light" w:hAnsi="Calibri Light" w:cs="Calibri Light"/>
          <w:noProof/>
          <w:color w:val="000000" w:themeColor="text1"/>
          <w:sz w:val="22"/>
        </w:rPr>
        <w:tab/>
        <w:t xml:space="preserve">Gershow, M.; Golovchenko, J. A. Recapturing and Trapping Single Molecules with a Solid-State Nanopore. </w:t>
      </w:r>
      <w:r w:rsidRPr="00562009">
        <w:rPr>
          <w:rFonts w:ascii="Calibri Light" w:hAnsi="Calibri Light" w:cs="Calibri Light"/>
          <w:i/>
          <w:iCs/>
          <w:noProof/>
          <w:color w:val="000000" w:themeColor="text1"/>
          <w:sz w:val="22"/>
        </w:rPr>
        <w:t>Nat. Nanotechnol.</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2007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2</w:t>
      </w:r>
      <w:r w:rsidRPr="00562009">
        <w:rPr>
          <w:rFonts w:ascii="Calibri Light" w:hAnsi="Calibri Light" w:cs="Calibri Light"/>
          <w:noProof/>
          <w:color w:val="000000" w:themeColor="text1"/>
          <w:sz w:val="22"/>
        </w:rPr>
        <w:t xml:space="preserve"> (12), 775–779.</w:t>
      </w:r>
    </w:p>
    <w:p w14:paraId="01948652"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(40) </w:t>
      </w:r>
      <w:r w:rsidRPr="00562009">
        <w:rPr>
          <w:rFonts w:ascii="Calibri Light" w:hAnsi="Calibri Light" w:cs="Calibri Light"/>
          <w:noProof/>
          <w:color w:val="000000" w:themeColor="text1"/>
          <w:sz w:val="22"/>
        </w:rPr>
        <w:tab/>
        <w:t xml:space="preserve">Plesa, C.; Cornelissen, L.; Tuijtel, M. W.; Dekker, C. Non-Equilibrium Folding of Individual DNA Molecules Recaptured up to 1000 Times in a Solid State Nanopore. </w:t>
      </w:r>
      <w:r w:rsidRPr="00562009">
        <w:rPr>
          <w:rFonts w:ascii="Calibri Light" w:hAnsi="Calibri Light" w:cs="Calibri Light"/>
          <w:i/>
          <w:iCs/>
          <w:noProof/>
          <w:color w:val="000000" w:themeColor="text1"/>
          <w:sz w:val="22"/>
        </w:rPr>
        <w:t>Nanotechnology</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2013</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24</w:t>
      </w:r>
      <w:r w:rsidRPr="00562009">
        <w:rPr>
          <w:rFonts w:ascii="Calibri Light" w:hAnsi="Calibri Light" w:cs="Calibri Light"/>
          <w:noProof/>
          <w:color w:val="000000" w:themeColor="text1"/>
          <w:sz w:val="22"/>
        </w:rPr>
        <w:t xml:space="preserve"> (47), 475101.</w:t>
      </w:r>
    </w:p>
    <w:p w14:paraId="39F1B48E"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(41) </w:t>
      </w:r>
      <w:r w:rsidRPr="00562009">
        <w:rPr>
          <w:rFonts w:ascii="Calibri Light" w:hAnsi="Calibri Light" w:cs="Calibri Light"/>
          <w:noProof/>
          <w:color w:val="000000" w:themeColor="text1"/>
          <w:sz w:val="22"/>
        </w:rPr>
        <w:tab/>
        <w:t xml:space="preserve">Tanaka, K.; Tamamushi, R. A Physico-Chemical Study of Concentrated Aqueous Solutions of Lithium Chloride. </w:t>
      </w:r>
      <w:r w:rsidRPr="00562009">
        <w:rPr>
          <w:rFonts w:ascii="Calibri Light" w:hAnsi="Calibri Light" w:cs="Calibri Light"/>
          <w:i/>
          <w:iCs/>
          <w:noProof/>
          <w:color w:val="000000" w:themeColor="text1"/>
          <w:sz w:val="22"/>
        </w:rPr>
        <w:t>Zeitschrift für Naturforsch. A</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1991</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46</w:t>
      </w:r>
      <w:r w:rsidRPr="00562009">
        <w:rPr>
          <w:rFonts w:ascii="Calibri Light" w:hAnsi="Calibri Light" w:cs="Calibri Light"/>
          <w:noProof/>
          <w:color w:val="000000" w:themeColor="text1"/>
          <w:sz w:val="22"/>
        </w:rPr>
        <w:t xml:space="preserve"> (1–2), 141–147.</w:t>
      </w:r>
    </w:p>
    <w:p w14:paraId="08A89158"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(42) </w:t>
      </w:r>
      <w:r w:rsidRPr="00562009">
        <w:rPr>
          <w:rFonts w:ascii="Calibri Light" w:hAnsi="Calibri Light" w:cs="Calibri Light"/>
          <w:noProof/>
          <w:color w:val="000000" w:themeColor="text1"/>
          <w:sz w:val="22"/>
        </w:rPr>
        <w:tab/>
      </w:r>
      <w:bookmarkStart w:id="12" w:name="_Hlk31751766"/>
      <w:r w:rsidRPr="00562009">
        <w:rPr>
          <w:rFonts w:ascii="Calibri Light" w:hAnsi="Calibri Light" w:cs="Calibri Light"/>
          <w:noProof/>
          <w:color w:val="000000" w:themeColor="text1"/>
          <w:sz w:val="22"/>
        </w:rPr>
        <w:t xml:space="preserve">Bell, N. A. W.; Chen, K.; Ghosal, S.; Ricci, M.; Keyser, U. F. Asymmetric Dynamics of DNA Entering and Exiting a Strongly Confining Nanopore. </w:t>
      </w:r>
      <w:r w:rsidRPr="00562009">
        <w:rPr>
          <w:rFonts w:ascii="Calibri Light" w:hAnsi="Calibri Light" w:cs="Calibri Light"/>
          <w:i/>
          <w:iCs/>
          <w:noProof/>
          <w:color w:val="000000" w:themeColor="text1"/>
          <w:sz w:val="22"/>
        </w:rPr>
        <w:t>Nat. Commun.</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w:t>
      </w:r>
      <w:r w:rsidRPr="00562009">
        <w:rPr>
          <w:rFonts w:ascii="Calibri Light" w:hAnsi="Calibri Light" w:cs="Calibri Light"/>
          <w:noProof/>
          <w:color w:val="000000" w:themeColor="text1"/>
          <w:sz w:val="22"/>
        </w:rPr>
        <w:t xml:space="preserve"> (1), 1–8.</w:t>
      </w:r>
    </w:p>
    <w:bookmarkEnd w:id="12"/>
    <w:p w14:paraId="45DC8F2C" w14:textId="66EF7E74" w:rsidR="00C903EC"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t xml:space="preserve">(43) </w:t>
      </w:r>
      <w:r w:rsidRPr="00562009">
        <w:rPr>
          <w:rFonts w:ascii="Calibri Light" w:hAnsi="Calibri Light" w:cs="Calibri Light"/>
          <w:noProof/>
          <w:color w:val="000000" w:themeColor="text1"/>
          <w:sz w:val="22"/>
        </w:rPr>
        <w:tab/>
        <w:t xml:space="preserve">Sze, J. Y. Y.; Ivanov, A. P.; Cass, A. E. G.; Edel, J. B. Single Molecule Multiplexed Nanopore Protein Screening in Human Serum Using Aptamer Modified DNA Carriers. </w:t>
      </w:r>
      <w:r w:rsidRPr="00562009">
        <w:rPr>
          <w:rFonts w:ascii="Calibri Light" w:hAnsi="Calibri Light" w:cs="Calibri Light"/>
          <w:i/>
          <w:iCs/>
          <w:noProof/>
          <w:color w:val="000000" w:themeColor="text1"/>
          <w:sz w:val="22"/>
        </w:rPr>
        <w:t>Nat. Commun.</w:t>
      </w:r>
      <w:r w:rsidRPr="00562009">
        <w:rPr>
          <w:rFonts w:ascii="Calibri Light" w:hAnsi="Calibri Light" w:cs="Calibri Light"/>
          <w:noProof/>
          <w:color w:val="000000" w:themeColor="text1"/>
          <w:sz w:val="22"/>
        </w:rPr>
        <w:t xml:space="preserve"> </w:t>
      </w:r>
      <w:r w:rsidRPr="00562009">
        <w:rPr>
          <w:rFonts w:ascii="Calibri Light" w:hAnsi="Calibri Light" w:cs="Calibri Light"/>
          <w:b/>
          <w:bCs/>
          <w:noProof/>
          <w:color w:val="000000" w:themeColor="text1"/>
          <w:sz w:val="22"/>
        </w:rPr>
        <w:lastRenderedPageBreak/>
        <w:t>2017</w:t>
      </w:r>
      <w:r w:rsidRPr="00562009">
        <w:rPr>
          <w:rFonts w:ascii="Calibri Light" w:hAnsi="Calibri Light" w:cs="Calibri Light"/>
          <w:noProof/>
          <w:color w:val="000000" w:themeColor="text1"/>
          <w:sz w:val="22"/>
        </w:rPr>
        <w:t xml:space="preserve">, </w:t>
      </w:r>
      <w:r w:rsidRPr="00562009">
        <w:rPr>
          <w:rFonts w:ascii="Calibri Light" w:hAnsi="Calibri Light" w:cs="Calibri Light"/>
          <w:i/>
          <w:iCs/>
          <w:noProof/>
          <w:color w:val="000000" w:themeColor="text1"/>
          <w:sz w:val="22"/>
        </w:rPr>
        <w:t>8</w:t>
      </w:r>
      <w:r w:rsidRPr="00562009">
        <w:rPr>
          <w:rFonts w:ascii="Calibri Light" w:hAnsi="Calibri Light" w:cs="Calibri Light"/>
          <w:noProof/>
          <w:color w:val="000000" w:themeColor="text1"/>
          <w:sz w:val="22"/>
        </w:rPr>
        <w:t xml:space="preserve"> (1), 1552.</w:t>
      </w:r>
    </w:p>
    <w:p w14:paraId="0CD31B02" w14:textId="77777777" w:rsidR="00C903EC" w:rsidRPr="00562009" w:rsidRDefault="00C903EC">
      <w:pPr>
        <w:rPr>
          <w:rFonts w:ascii="Calibri Light" w:hAnsi="Calibri Light" w:cs="Calibri Light"/>
          <w:noProof/>
          <w:color w:val="000000" w:themeColor="text1"/>
          <w:sz w:val="22"/>
        </w:rPr>
      </w:pPr>
      <w:r w:rsidRPr="00562009">
        <w:rPr>
          <w:rFonts w:ascii="Calibri Light" w:hAnsi="Calibri Light" w:cs="Calibri Light"/>
          <w:noProof/>
          <w:color w:val="000000" w:themeColor="text1"/>
          <w:sz w:val="22"/>
        </w:rPr>
        <w:br w:type="page"/>
      </w:r>
    </w:p>
    <w:p w14:paraId="369400CD" w14:textId="77777777" w:rsidR="000231F7" w:rsidRPr="00562009" w:rsidRDefault="000231F7" w:rsidP="000231F7">
      <w:pPr>
        <w:widowControl w:val="0"/>
        <w:autoSpaceDE w:val="0"/>
        <w:autoSpaceDN w:val="0"/>
        <w:adjustRightInd w:val="0"/>
        <w:spacing w:after="160"/>
        <w:ind w:left="640" w:hanging="640"/>
        <w:rPr>
          <w:rFonts w:ascii="Calibri Light" w:hAnsi="Calibri Light" w:cs="Calibri Light"/>
          <w:noProof/>
          <w:color w:val="000000" w:themeColor="text1"/>
          <w:sz w:val="22"/>
        </w:rPr>
      </w:pPr>
    </w:p>
    <w:p w14:paraId="7483BB5C" w14:textId="3EBFFAAE" w:rsidR="00624191" w:rsidRPr="00562009" w:rsidRDefault="00B852EC" w:rsidP="00702CA9">
      <w:pPr>
        <w:pStyle w:val="Body"/>
        <w:jc w:val="both"/>
        <w:rPr>
          <w:rFonts w:ascii="Calibri Light" w:hAnsi="Calibri Light" w:cs="Calibri Light"/>
          <w:b/>
          <w:bCs/>
          <w:color w:val="000000" w:themeColor="text1"/>
        </w:rPr>
      </w:pPr>
      <w:r w:rsidRPr="00562009">
        <w:rPr>
          <w:rFonts w:ascii="Calibri Light" w:hAnsi="Calibri Light" w:cs="Calibri Light"/>
          <w:color w:val="000000" w:themeColor="text1"/>
        </w:rPr>
        <w:fldChar w:fldCharType="end"/>
      </w:r>
      <w:r w:rsidR="00C903EC" w:rsidRPr="00562009">
        <w:rPr>
          <w:rFonts w:ascii="Calibri Light" w:hAnsi="Calibri Light" w:cs="Calibri Light"/>
          <w:b/>
          <w:bCs/>
          <w:color w:val="000000" w:themeColor="text1"/>
        </w:rPr>
        <w:t>TOC Image</w:t>
      </w:r>
    </w:p>
    <w:p w14:paraId="6600BF33" w14:textId="1E9DD750" w:rsidR="00C903EC" w:rsidRPr="00562009" w:rsidRDefault="00501713" w:rsidP="00702CA9">
      <w:pPr>
        <w:pStyle w:val="Body"/>
        <w:jc w:val="both"/>
        <w:rPr>
          <w:rFonts w:ascii="Calibri Light" w:hAnsi="Calibri Light" w:cs="Calibri Light"/>
          <w:color w:val="000000" w:themeColor="text1"/>
        </w:rPr>
      </w:pPr>
      <w:r w:rsidRPr="00562009">
        <w:rPr>
          <w:rFonts w:ascii="Calibri Light" w:hAnsi="Calibri Light" w:cs="Calibri Light"/>
          <w:noProof/>
          <w:color w:val="000000" w:themeColor="text1"/>
        </w:rPr>
        <w:drawing>
          <wp:inline distT="0" distB="0" distL="0" distR="0" wp14:anchorId="2859E1A5" wp14:editId="70B443F8">
            <wp:extent cx="3238500" cy="1435100"/>
            <wp:effectExtent l="0" t="0" r="0" b="0"/>
            <wp:docPr id="6" name="Picture 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1435100"/>
                    </a:xfrm>
                    <a:prstGeom prst="rect">
                      <a:avLst/>
                    </a:prstGeom>
                  </pic:spPr>
                </pic:pic>
              </a:graphicData>
            </a:graphic>
          </wp:inline>
        </w:drawing>
      </w:r>
    </w:p>
    <w:sectPr w:rsidR="00C903EC" w:rsidRPr="00562009">
      <w:footerReference w:type="default" r:id="rId1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3C84D" w14:textId="77777777" w:rsidR="00D06CB7" w:rsidRDefault="00D06CB7">
      <w:r>
        <w:separator/>
      </w:r>
    </w:p>
  </w:endnote>
  <w:endnote w:type="continuationSeparator" w:id="0">
    <w:p w14:paraId="5682A1FF" w14:textId="77777777" w:rsidR="00D06CB7" w:rsidRDefault="00D0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647132"/>
      <w:docPartObj>
        <w:docPartGallery w:val="Page Numbers (Bottom of Page)"/>
        <w:docPartUnique/>
      </w:docPartObj>
    </w:sdtPr>
    <w:sdtEndPr>
      <w:rPr>
        <w:noProof/>
      </w:rPr>
    </w:sdtEndPr>
    <w:sdtContent>
      <w:p w14:paraId="62962AC6" w14:textId="6429C366" w:rsidR="00B82A18" w:rsidRDefault="00B82A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330782" w14:textId="77777777" w:rsidR="00B82A18" w:rsidRDefault="00B82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7CF02" w14:textId="77777777" w:rsidR="00D06CB7" w:rsidRDefault="00D06CB7">
      <w:r>
        <w:separator/>
      </w:r>
    </w:p>
  </w:footnote>
  <w:footnote w:type="continuationSeparator" w:id="0">
    <w:p w14:paraId="5956DE3E" w14:textId="77777777" w:rsidR="00D06CB7" w:rsidRDefault="00D06C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it-IT"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3NLK0MDIxNDYwsDBS0lEKTi0uzszPAykwrwUAM1i77SwAAAA="/>
  </w:docVars>
  <w:rsids>
    <w:rsidRoot w:val="00BC5E07"/>
    <w:rsid w:val="00000B52"/>
    <w:rsid w:val="00003D08"/>
    <w:rsid w:val="0001349D"/>
    <w:rsid w:val="000231F7"/>
    <w:rsid w:val="00026C4D"/>
    <w:rsid w:val="0003762E"/>
    <w:rsid w:val="00037C85"/>
    <w:rsid w:val="00040A6E"/>
    <w:rsid w:val="00076284"/>
    <w:rsid w:val="00084C68"/>
    <w:rsid w:val="00090F26"/>
    <w:rsid w:val="00091233"/>
    <w:rsid w:val="00096436"/>
    <w:rsid w:val="000A34D2"/>
    <w:rsid w:val="000A5DD3"/>
    <w:rsid w:val="000B628F"/>
    <w:rsid w:val="000B6490"/>
    <w:rsid w:val="000B7A1E"/>
    <w:rsid w:val="000D0098"/>
    <w:rsid w:val="000E4A77"/>
    <w:rsid w:val="000E658E"/>
    <w:rsid w:val="000F21B1"/>
    <w:rsid w:val="000F3E05"/>
    <w:rsid w:val="000F7446"/>
    <w:rsid w:val="001042FB"/>
    <w:rsid w:val="00111A12"/>
    <w:rsid w:val="00126FCC"/>
    <w:rsid w:val="0013105E"/>
    <w:rsid w:val="00156DC7"/>
    <w:rsid w:val="00157E7C"/>
    <w:rsid w:val="00167ABD"/>
    <w:rsid w:val="00171902"/>
    <w:rsid w:val="00180D69"/>
    <w:rsid w:val="00181690"/>
    <w:rsid w:val="00182827"/>
    <w:rsid w:val="0018368F"/>
    <w:rsid w:val="00190668"/>
    <w:rsid w:val="001930C9"/>
    <w:rsid w:val="001974EA"/>
    <w:rsid w:val="001A0325"/>
    <w:rsid w:val="001A2984"/>
    <w:rsid w:val="001A29AD"/>
    <w:rsid w:val="001A3DF0"/>
    <w:rsid w:val="001A7C51"/>
    <w:rsid w:val="001B199B"/>
    <w:rsid w:val="001C0CD6"/>
    <w:rsid w:val="001C4BB7"/>
    <w:rsid w:val="001D4ED7"/>
    <w:rsid w:val="001E0759"/>
    <w:rsid w:val="001F312B"/>
    <w:rsid w:val="001F4130"/>
    <w:rsid w:val="0020050A"/>
    <w:rsid w:val="0020426E"/>
    <w:rsid w:val="00210B45"/>
    <w:rsid w:val="00217084"/>
    <w:rsid w:val="00217DC6"/>
    <w:rsid w:val="002249F6"/>
    <w:rsid w:val="002270DD"/>
    <w:rsid w:val="002347B4"/>
    <w:rsid w:val="0024184D"/>
    <w:rsid w:val="00244CE9"/>
    <w:rsid w:val="00247B9B"/>
    <w:rsid w:val="00251B1E"/>
    <w:rsid w:val="00260C7F"/>
    <w:rsid w:val="00262BB8"/>
    <w:rsid w:val="0026738E"/>
    <w:rsid w:val="002747C1"/>
    <w:rsid w:val="00280E4E"/>
    <w:rsid w:val="0028206C"/>
    <w:rsid w:val="00287991"/>
    <w:rsid w:val="002906E4"/>
    <w:rsid w:val="00291808"/>
    <w:rsid w:val="00294428"/>
    <w:rsid w:val="002A0BAD"/>
    <w:rsid w:val="002A3D23"/>
    <w:rsid w:val="002B05D7"/>
    <w:rsid w:val="002B2241"/>
    <w:rsid w:val="002C02E2"/>
    <w:rsid w:val="002E3942"/>
    <w:rsid w:val="002E4D37"/>
    <w:rsid w:val="00321C93"/>
    <w:rsid w:val="00322AA1"/>
    <w:rsid w:val="00325FA8"/>
    <w:rsid w:val="0033019F"/>
    <w:rsid w:val="003417D0"/>
    <w:rsid w:val="00341BB2"/>
    <w:rsid w:val="003532E8"/>
    <w:rsid w:val="00356353"/>
    <w:rsid w:val="003826B9"/>
    <w:rsid w:val="003910AA"/>
    <w:rsid w:val="00392C37"/>
    <w:rsid w:val="003A2613"/>
    <w:rsid w:val="003B22C4"/>
    <w:rsid w:val="003B2ACD"/>
    <w:rsid w:val="003C1A6E"/>
    <w:rsid w:val="003D1DEB"/>
    <w:rsid w:val="003E2F71"/>
    <w:rsid w:val="003E35B4"/>
    <w:rsid w:val="003E40A8"/>
    <w:rsid w:val="003E6EE9"/>
    <w:rsid w:val="003F0644"/>
    <w:rsid w:val="003F74B5"/>
    <w:rsid w:val="00403B7D"/>
    <w:rsid w:val="004078A8"/>
    <w:rsid w:val="00411914"/>
    <w:rsid w:val="00412A8F"/>
    <w:rsid w:val="00414B1A"/>
    <w:rsid w:val="00420081"/>
    <w:rsid w:val="00431C2D"/>
    <w:rsid w:val="00436EB6"/>
    <w:rsid w:val="00437952"/>
    <w:rsid w:val="00442056"/>
    <w:rsid w:val="00447364"/>
    <w:rsid w:val="00453F2C"/>
    <w:rsid w:val="00457E41"/>
    <w:rsid w:val="0046196C"/>
    <w:rsid w:val="004625B9"/>
    <w:rsid w:val="0046534C"/>
    <w:rsid w:val="0046594D"/>
    <w:rsid w:val="00466732"/>
    <w:rsid w:val="00467FFD"/>
    <w:rsid w:val="00495C8F"/>
    <w:rsid w:val="004B4B6C"/>
    <w:rsid w:val="004B5C9C"/>
    <w:rsid w:val="004B60A8"/>
    <w:rsid w:val="004C2CAF"/>
    <w:rsid w:val="004C3960"/>
    <w:rsid w:val="004D02F8"/>
    <w:rsid w:val="004E4B15"/>
    <w:rsid w:val="004F4384"/>
    <w:rsid w:val="00501713"/>
    <w:rsid w:val="005036B3"/>
    <w:rsid w:val="005123B1"/>
    <w:rsid w:val="00524CC7"/>
    <w:rsid w:val="005306A4"/>
    <w:rsid w:val="00532970"/>
    <w:rsid w:val="005439F4"/>
    <w:rsid w:val="00553D3E"/>
    <w:rsid w:val="00562009"/>
    <w:rsid w:val="00563661"/>
    <w:rsid w:val="00577EE5"/>
    <w:rsid w:val="005811F2"/>
    <w:rsid w:val="005821E7"/>
    <w:rsid w:val="005824F3"/>
    <w:rsid w:val="005A3749"/>
    <w:rsid w:val="005A71B7"/>
    <w:rsid w:val="005B0EFE"/>
    <w:rsid w:val="005B5A09"/>
    <w:rsid w:val="005B5D8C"/>
    <w:rsid w:val="005C5DF0"/>
    <w:rsid w:val="005C613E"/>
    <w:rsid w:val="005D01E0"/>
    <w:rsid w:val="005D3876"/>
    <w:rsid w:val="005F758B"/>
    <w:rsid w:val="00612B6D"/>
    <w:rsid w:val="00624191"/>
    <w:rsid w:val="00625ED5"/>
    <w:rsid w:val="006300B1"/>
    <w:rsid w:val="0063184B"/>
    <w:rsid w:val="0064196B"/>
    <w:rsid w:val="00646541"/>
    <w:rsid w:val="00650450"/>
    <w:rsid w:val="006519F9"/>
    <w:rsid w:val="0066797C"/>
    <w:rsid w:val="006711D3"/>
    <w:rsid w:val="00672212"/>
    <w:rsid w:val="00683048"/>
    <w:rsid w:val="00683C11"/>
    <w:rsid w:val="006951D4"/>
    <w:rsid w:val="006A06F7"/>
    <w:rsid w:val="006A0FFC"/>
    <w:rsid w:val="006A1CAE"/>
    <w:rsid w:val="006A1DD0"/>
    <w:rsid w:val="006A48C1"/>
    <w:rsid w:val="006B3C87"/>
    <w:rsid w:val="006C0AE3"/>
    <w:rsid w:val="006D1F7A"/>
    <w:rsid w:val="006E006B"/>
    <w:rsid w:val="006E1CF4"/>
    <w:rsid w:val="006E27F9"/>
    <w:rsid w:val="006E3E82"/>
    <w:rsid w:val="006E7554"/>
    <w:rsid w:val="006F22B1"/>
    <w:rsid w:val="006F27B4"/>
    <w:rsid w:val="00701A56"/>
    <w:rsid w:val="00702CA9"/>
    <w:rsid w:val="00721879"/>
    <w:rsid w:val="0072461D"/>
    <w:rsid w:val="00725773"/>
    <w:rsid w:val="007313BA"/>
    <w:rsid w:val="00732E5E"/>
    <w:rsid w:val="007338B8"/>
    <w:rsid w:val="007406F2"/>
    <w:rsid w:val="0074163E"/>
    <w:rsid w:val="007443C8"/>
    <w:rsid w:val="00750A47"/>
    <w:rsid w:val="00755DA1"/>
    <w:rsid w:val="00756795"/>
    <w:rsid w:val="00757C22"/>
    <w:rsid w:val="007600E3"/>
    <w:rsid w:val="00776F59"/>
    <w:rsid w:val="00777979"/>
    <w:rsid w:val="007908D8"/>
    <w:rsid w:val="007A2711"/>
    <w:rsid w:val="007A4D35"/>
    <w:rsid w:val="007A6887"/>
    <w:rsid w:val="007B14E9"/>
    <w:rsid w:val="007C3F87"/>
    <w:rsid w:val="007E2C6D"/>
    <w:rsid w:val="007F3703"/>
    <w:rsid w:val="007F622B"/>
    <w:rsid w:val="008049D1"/>
    <w:rsid w:val="00810217"/>
    <w:rsid w:val="008104E6"/>
    <w:rsid w:val="008179F1"/>
    <w:rsid w:val="00817DFE"/>
    <w:rsid w:val="00832D98"/>
    <w:rsid w:val="008514A9"/>
    <w:rsid w:val="008548CB"/>
    <w:rsid w:val="00857E47"/>
    <w:rsid w:val="00862720"/>
    <w:rsid w:val="00863C52"/>
    <w:rsid w:val="00876865"/>
    <w:rsid w:val="00880C1E"/>
    <w:rsid w:val="00881FA8"/>
    <w:rsid w:val="0088395A"/>
    <w:rsid w:val="00886179"/>
    <w:rsid w:val="008904E0"/>
    <w:rsid w:val="00892B95"/>
    <w:rsid w:val="00893E69"/>
    <w:rsid w:val="008953E6"/>
    <w:rsid w:val="008B1132"/>
    <w:rsid w:val="008C0964"/>
    <w:rsid w:val="008C1880"/>
    <w:rsid w:val="008D0CC8"/>
    <w:rsid w:val="008D46A0"/>
    <w:rsid w:val="008D63BB"/>
    <w:rsid w:val="008E4929"/>
    <w:rsid w:val="008E5E77"/>
    <w:rsid w:val="008F121E"/>
    <w:rsid w:val="00907758"/>
    <w:rsid w:val="00920454"/>
    <w:rsid w:val="00924024"/>
    <w:rsid w:val="009311AE"/>
    <w:rsid w:val="009326A5"/>
    <w:rsid w:val="00935679"/>
    <w:rsid w:val="00943A03"/>
    <w:rsid w:val="0095546F"/>
    <w:rsid w:val="009625B2"/>
    <w:rsid w:val="0096287B"/>
    <w:rsid w:val="009659E9"/>
    <w:rsid w:val="00965FCF"/>
    <w:rsid w:val="00980198"/>
    <w:rsid w:val="00983301"/>
    <w:rsid w:val="009C6B36"/>
    <w:rsid w:val="009D375D"/>
    <w:rsid w:val="009D4D0A"/>
    <w:rsid w:val="009D76E5"/>
    <w:rsid w:val="009E5596"/>
    <w:rsid w:val="009F1CF6"/>
    <w:rsid w:val="00A17F14"/>
    <w:rsid w:val="00A204C8"/>
    <w:rsid w:val="00A27496"/>
    <w:rsid w:val="00A37FA5"/>
    <w:rsid w:val="00A41E0A"/>
    <w:rsid w:val="00A526FC"/>
    <w:rsid w:val="00A52F7E"/>
    <w:rsid w:val="00A57D1C"/>
    <w:rsid w:val="00A713CA"/>
    <w:rsid w:val="00A7527D"/>
    <w:rsid w:val="00A76875"/>
    <w:rsid w:val="00A91D9C"/>
    <w:rsid w:val="00AA2F2B"/>
    <w:rsid w:val="00AA64D7"/>
    <w:rsid w:val="00AA7067"/>
    <w:rsid w:val="00AB0D68"/>
    <w:rsid w:val="00AC0DFF"/>
    <w:rsid w:val="00AC3F70"/>
    <w:rsid w:val="00AD2F0A"/>
    <w:rsid w:val="00AE3C93"/>
    <w:rsid w:val="00AF19CC"/>
    <w:rsid w:val="00AF1BAE"/>
    <w:rsid w:val="00AF5B69"/>
    <w:rsid w:val="00AF606B"/>
    <w:rsid w:val="00AF7069"/>
    <w:rsid w:val="00B02DA5"/>
    <w:rsid w:val="00B056E8"/>
    <w:rsid w:val="00B066CA"/>
    <w:rsid w:val="00B06B96"/>
    <w:rsid w:val="00B06DB0"/>
    <w:rsid w:val="00B10195"/>
    <w:rsid w:val="00B16229"/>
    <w:rsid w:val="00B227A8"/>
    <w:rsid w:val="00B22CD6"/>
    <w:rsid w:val="00B30CDE"/>
    <w:rsid w:val="00B5289A"/>
    <w:rsid w:val="00B53260"/>
    <w:rsid w:val="00B577B0"/>
    <w:rsid w:val="00B62EB5"/>
    <w:rsid w:val="00B656B7"/>
    <w:rsid w:val="00B67189"/>
    <w:rsid w:val="00B72182"/>
    <w:rsid w:val="00B743AE"/>
    <w:rsid w:val="00B82A18"/>
    <w:rsid w:val="00B852EC"/>
    <w:rsid w:val="00B855C3"/>
    <w:rsid w:val="00BA130D"/>
    <w:rsid w:val="00BC5E07"/>
    <w:rsid w:val="00BD2B06"/>
    <w:rsid w:val="00BE5794"/>
    <w:rsid w:val="00BF2E09"/>
    <w:rsid w:val="00C1584E"/>
    <w:rsid w:val="00C21A07"/>
    <w:rsid w:val="00C251AF"/>
    <w:rsid w:val="00C25D66"/>
    <w:rsid w:val="00C27240"/>
    <w:rsid w:val="00C343AC"/>
    <w:rsid w:val="00C5064C"/>
    <w:rsid w:val="00C545BC"/>
    <w:rsid w:val="00C81FE4"/>
    <w:rsid w:val="00C903EC"/>
    <w:rsid w:val="00C90982"/>
    <w:rsid w:val="00C924E3"/>
    <w:rsid w:val="00C9532D"/>
    <w:rsid w:val="00C9788B"/>
    <w:rsid w:val="00C97A7D"/>
    <w:rsid w:val="00CA7B88"/>
    <w:rsid w:val="00CB2329"/>
    <w:rsid w:val="00CB65C1"/>
    <w:rsid w:val="00CB6962"/>
    <w:rsid w:val="00CB7B94"/>
    <w:rsid w:val="00CC3196"/>
    <w:rsid w:val="00CE01FA"/>
    <w:rsid w:val="00CE1BF3"/>
    <w:rsid w:val="00CE3C8A"/>
    <w:rsid w:val="00CF04DD"/>
    <w:rsid w:val="00CF236F"/>
    <w:rsid w:val="00D00B33"/>
    <w:rsid w:val="00D02BB7"/>
    <w:rsid w:val="00D059EF"/>
    <w:rsid w:val="00D06CB7"/>
    <w:rsid w:val="00D13342"/>
    <w:rsid w:val="00D15DE5"/>
    <w:rsid w:val="00D22213"/>
    <w:rsid w:val="00D24EB5"/>
    <w:rsid w:val="00D26CC0"/>
    <w:rsid w:val="00D43B8F"/>
    <w:rsid w:val="00D61DA2"/>
    <w:rsid w:val="00D66516"/>
    <w:rsid w:val="00D712D5"/>
    <w:rsid w:val="00D76946"/>
    <w:rsid w:val="00D9050C"/>
    <w:rsid w:val="00D90A65"/>
    <w:rsid w:val="00D91315"/>
    <w:rsid w:val="00DC206D"/>
    <w:rsid w:val="00DC6C39"/>
    <w:rsid w:val="00DE0871"/>
    <w:rsid w:val="00DE45D0"/>
    <w:rsid w:val="00DE5460"/>
    <w:rsid w:val="00DF0F58"/>
    <w:rsid w:val="00E000BE"/>
    <w:rsid w:val="00E02996"/>
    <w:rsid w:val="00E27C42"/>
    <w:rsid w:val="00E410A4"/>
    <w:rsid w:val="00E50705"/>
    <w:rsid w:val="00E5214C"/>
    <w:rsid w:val="00E62642"/>
    <w:rsid w:val="00E63670"/>
    <w:rsid w:val="00E8470D"/>
    <w:rsid w:val="00E91406"/>
    <w:rsid w:val="00E9140F"/>
    <w:rsid w:val="00EC6803"/>
    <w:rsid w:val="00EE3718"/>
    <w:rsid w:val="00EF7D2E"/>
    <w:rsid w:val="00F0323D"/>
    <w:rsid w:val="00F074F1"/>
    <w:rsid w:val="00F13F91"/>
    <w:rsid w:val="00F2664A"/>
    <w:rsid w:val="00F267C0"/>
    <w:rsid w:val="00F3067C"/>
    <w:rsid w:val="00F3354B"/>
    <w:rsid w:val="00F37844"/>
    <w:rsid w:val="00F454C2"/>
    <w:rsid w:val="00F73983"/>
    <w:rsid w:val="00F75290"/>
    <w:rsid w:val="00F835AE"/>
    <w:rsid w:val="00F96EE4"/>
    <w:rsid w:val="00FA3D87"/>
    <w:rsid w:val="00FA66FA"/>
    <w:rsid w:val="00FC4BD4"/>
    <w:rsid w:val="00FD0BA8"/>
    <w:rsid w:val="00FD29B4"/>
    <w:rsid w:val="00FD2B8C"/>
    <w:rsid w:val="00FD69D8"/>
    <w:rsid w:val="00FE6B64"/>
    <w:rsid w:val="00FF358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C4C0A"/>
  <w15:docId w15:val="{9FBA1F43-7612-49A6-88D7-1C8AF715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qFormat/>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rPr>
  </w:style>
  <w:style w:type="paragraph" w:styleId="NormalWeb">
    <w:name w:val="Normal (Web)"/>
    <w:rPr>
      <w:rFonts w:ascii="Calibri" w:eastAsia="Calibri" w:hAnsi="Calibri" w:cs="Calibri"/>
      <w:color w:val="000000"/>
      <w:sz w:val="22"/>
      <w:szCs w:val="22"/>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77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EE5"/>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9F1CF6"/>
    <w:rPr>
      <w:b/>
      <w:bCs/>
    </w:rPr>
  </w:style>
  <w:style w:type="character" w:customStyle="1" w:styleId="CommentSubjectChar">
    <w:name w:val="Comment Subject Char"/>
    <w:basedOn w:val="CommentTextChar"/>
    <w:link w:val="CommentSubject"/>
    <w:uiPriority w:val="99"/>
    <w:semiHidden/>
    <w:rsid w:val="009F1CF6"/>
    <w:rPr>
      <w:b/>
      <w:bCs/>
      <w:lang w:val="en-US" w:eastAsia="en-US"/>
    </w:rPr>
  </w:style>
  <w:style w:type="character" w:styleId="UnresolvedMention">
    <w:name w:val="Unresolved Mention"/>
    <w:basedOn w:val="DefaultParagraphFont"/>
    <w:uiPriority w:val="99"/>
    <w:unhideWhenUsed/>
    <w:rsid w:val="009F1CF6"/>
    <w:rPr>
      <w:color w:val="605E5C"/>
      <w:shd w:val="clear" w:color="auto" w:fill="E1DFDD"/>
    </w:rPr>
  </w:style>
  <w:style w:type="paragraph" w:styleId="Header">
    <w:name w:val="header"/>
    <w:basedOn w:val="Normal"/>
    <w:link w:val="HeaderChar"/>
    <w:uiPriority w:val="99"/>
    <w:unhideWhenUsed/>
    <w:rsid w:val="00B82A18"/>
    <w:pPr>
      <w:tabs>
        <w:tab w:val="center" w:pos="4513"/>
        <w:tab w:val="right" w:pos="9026"/>
      </w:tabs>
    </w:pPr>
  </w:style>
  <w:style w:type="character" w:customStyle="1" w:styleId="HeaderChar">
    <w:name w:val="Header Char"/>
    <w:basedOn w:val="DefaultParagraphFont"/>
    <w:link w:val="Header"/>
    <w:uiPriority w:val="99"/>
    <w:rsid w:val="00B82A18"/>
    <w:rPr>
      <w:sz w:val="24"/>
      <w:szCs w:val="24"/>
      <w:lang w:eastAsia="en-US"/>
    </w:rPr>
  </w:style>
  <w:style w:type="paragraph" w:styleId="Footer">
    <w:name w:val="footer"/>
    <w:basedOn w:val="Normal"/>
    <w:link w:val="FooterChar"/>
    <w:uiPriority w:val="99"/>
    <w:unhideWhenUsed/>
    <w:rsid w:val="00B82A18"/>
    <w:pPr>
      <w:tabs>
        <w:tab w:val="center" w:pos="4513"/>
        <w:tab w:val="right" w:pos="9026"/>
      </w:tabs>
    </w:pPr>
  </w:style>
  <w:style w:type="character" w:customStyle="1" w:styleId="FooterChar">
    <w:name w:val="Footer Char"/>
    <w:basedOn w:val="DefaultParagraphFont"/>
    <w:link w:val="Footer"/>
    <w:uiPriority w:val="99"/>
    <w:rsid w:val="00B82A18"/>
    <w:rPr>
      <w:sz w:val="24"/>
      <w:szCs w:val="24"/>
      <w:lang w:eastAsia="en-US"/>
    </w:rPr>
  </w:style>
  <w:style w:type="paragraph" w:styleId="Revision">
    <w:name w:val="Revision"/>
    <w:hidden/>
    <w:uiPriority w:val="99"/>
    <w:semiHidden/>
    <w:rsid w:val="0056200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77347">
      <w:bodyDiv w:val="1"/>
      <w:marLeft w:val="0"/>
      <w:marRight w:val="0"/>
      <w:marTop w:val="0"/>
      <w:marBottom w:val="0"/>
      <w:divBdr>
        <w:top w:val="none" w:sz="0" w:space="0" w:color="auto"/>
        <w:left w:val="none" w:sz="0" w:space="0" w:color="auto"/>
        <w:bottom w:val="none" w:sz="0" w:space="0" w:color="auto"/>
        <w:right w:val="none" w:sz="0" w:space="0" w:color="auto"/>
      </w:divBdr>
    </w:div>
    <w:div w:id="660817089">
      <w:bodyDiv w:val="1"/>
      <w:marLeft w:val="0"/>
      <w:marRight w:val="0"/>
      <w:marTop w:val="0"/>
      <w:marBottom w:val="0"/>
      <w:divBdr>
        <w:top w:val="none" w:sz="0" w:space="0" w:color="auto"/>
        <w:left w:val="none" w:sz="0" w:space="0" w:color="auto"/>
        <w:bottom w:val="none" w:sz="0" w:space="0" w:color="auto"/>
        <w:right w:val="none" w:sz="0" w:space="0" w:color="auto"/>
      </w:divBdr>
    </w:div>
    <w:div w:id="1115558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ivanov@imperial.ac.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oshua.edel@imperial.ac.uk"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1113\AppData\Local\Chemistry%20Add-in%20for%20Word\Chemistry%20Gallery\Chem4Word.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4C63-F455-4262-9EA6-51EE172E73B8}">
  <ds:schemaRefs>
    <ds:schemaRef ds:uri="urn:schemas-microsoft-com.VSTO2008Demos.ControlsStorage"/>
  </ds:schemaRefs>
</ds:datastoreItem>
</file>

<file path=customXml/itemProps2.xml><?xml version="1.0" encoding="utf-8"?>
<ds:datastoreItem xmlns:ds="http://schemas.openxmlformats.org/officeDocument/2006/customXml" ds:itemID="{CD46845A-7FB4-3A40-9480-8D2C8593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C:\Users\pc1113\AppData\Local\Chemistry Add-in for Word\Chemistry Gallery\Chem4Word.dotx</Template>
  <TotalTime>5</TotalTime>
  <Pages>13</Pages>
  <Words>19262</Words>
  <Characters>109800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Cadinu, Paolo</dc:creator>
  <cp:lastModifiedBy>Edel, Joshua B</cp:lastModifiedBy>
  <cp:revision>3</cp:revision>
  <cp:lastPrinted>2020-02-10T13:51:00Z</cp:lastPrinted>
  <dcterms:created xsi:type="dcterms:W3CDTF">2020-02-10T13:52:00Z</dcterms:created>
  <dcterms:modified xsi:type="dcterms:W3CDTF">2020-02-11T22:23:00Z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30be61b2-53ec-3851-8308-0058f45c3704</vt:lpwstr>
  </property>
  <property fmtid="{D5CDD505-2E9C-101B-9397-08002B2CF9AE}" pid="4" name="Mendeley Citation Style_1">
    <vt:lpwstr>http://csl.mendeley.com/styles/269235221/american-chemical-society-2</vt:lpwstr>
  </property>
  <property fmtid="{D5CDD505-2E9C-101B-9397-08002B2CF9AE}" pid="5" name="Mendeley Recent Style Id 0_1">
    <vt:lpwstr>http://csl.mendeley.com/styles/269235221/american-chemical-society-2</vt:lpwstr>
  </property>
  <property fmtid="{D5CDD505-2E9C-101B-9397-08002B2CF9AE}" pid="6" name="Mendeley Recent Style Name 0_1">
    <vt:lpwstr>American Chemical Society - Paolo Ca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