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3B" w:rsidRPr="00322313" w:rsidRDefault="00442FCC" w:rsidP="003B293B">
      <w:pPr>
        <w:pStyle w:val="MDPI12title"/>
        <w:spacing w:line="240" w:lineRule="atLeast"/>
        <w:jc w:val="both"/>
        <w:rPr>
          <w:sz w:val="24"/>
          <w:szCs w:val="24"/>
          <w:lang w:val="en-GB"/>
        </w:rPr>
      </w:pPr>
      <w:r w:rsidRPr="00322313">
        <w:rPr>
          <w:b w:val="0"/>
          <w:sz w:val="24"/>
          <w:szCs w:val="24"/>
          <w:lang w:val="en-GB"/>
        </w:rPr>
        <w:t xml:space="preserve">Supplementary Material: </w:t>
      </w:r>
      <w:r w:rsidR="005C2749" w:rsidRPr="00322313">
        <w:rPr>
          <w:sz w:val="24"/>
          <w:szCs w:val="24"/>
          <w:lang w:val="en-GB"/>
        </w:rPr>
        <w:t xml:space="preserve">Atomistic simulations of the defect chemistry and self-diffusion of </w:t>
      </w:r>
      <w:r w:rsidR="00C508DA" w:rsidRPr="00C508DA">
        <w:rPr>
          <w:color w:val="00B0F0"/>
          <w:sz w:val="24"/>
          <w:szCs w:val="24"/>
          <w:lang w:val="en-GB"/>
        </w:rPr>
        <w:t xml:space="preserve">Li-ion in </w:t>
      </w:r>
      <w:r w:rsidR="005C2749" w:rsidRPr="00322313">
        <w:rPr>
          <w:sz w:val="24"/>
          <w:szCs w:val="24"/>
          <w:lang w:val="en-GB"/>
        </w:rPr>
        <w:t>LiAlO</w:t>
      </w:r>
      <w:r w:rsidR="005C2749" w:rsidRPr="00322313">
        <w:rPr>
          <w:sz w:val="24"/>
          <w:szCs w:val="24"/>
          <w:vertAlign w:val="subscript"/>
          <w:lang w:val="en-GB"/>
        </w:rPr>
        <w:t>2</w:t>
      </w:r>
    </w:p>
    <w:p w:rsidR="00322313" w:rsidRPr="00322313" w:rsidRDefault="00322313" w:rsidP="00322313">
      <w:pPr>
        <w:snapToGrid w:val="0"/>
        <w:spacing w:after="120" w:line="260" w:lineRule="atLeast"/>
        <w:jc w:val="left"/>
        <w:rPr>
          <w:rFonts w:ascii="Palatino Linotype" w:eastAsia="Times New Roman" w:hAnsi="Palatino Linotype" w:cs="Palatino Linotype"/>
          <w:b/>
          <w:color w:val="00B0F0"/>
          <w:sz w:val="20"/>
          <w:szCs w:val="20"/>
          <w:lang w:eastAsia="de-DE" w:bidi="en-US"/>
        </w:rPr>
      </w:pPr>
      <w:r w:rsidRPr="00322313">
        <w:rPr>
          <w:rFonts w:ascii="Palatino Linotype" w:eastAsia="Times New Roman" w:hAnsi="Palatino Linotype" w:cs="Palatino Linotype"/>
          <w:b/>
          <w:color w:val="00B0F0"/>
          <w:sz w:val="20"/>
          <w:szCs w:val="20"/>
          <w:lang w:eastAsia="de-DE" w:bidi="en-US"/>
        </w:rPr>
        <w:t>N. Kuganathan</w:t>
      </w:r>
      <w:r w:rsidRPr="00322313">
        <w:rPr>
          <w:rFonts w:ascii="Palatino Linotype" w:eastAsia="Times New Roman" w:hAnsi="Palatino Linotype" w:cs="Palatino Linotype"/>
          <w:b/>
          <w:color w:val="00B0F0"/>
          <w:sz w:val="20"/>
          <w:szCs w:val="20"/>
          <w:vertAlign w:val="superscript"/>
          <w:lang w:eastAsia="de-DE" w:bidi="en-US"/>
        </w:rPr>
        <w:t>1,2*</w:t>
      </w:r>
      <w:r w:rsidRPr="00322313">
        <w:rPr>
          <w:rFonts w:ascii="Palatino Linotype" w:eastAsia="Times New Roman" w:hAnsi="Palatino Linotype" w:cs="Palatino Linotype"/>
          <w:b/>
          <w:color w:val="00B0F0"/>
          <w:sz w:val="20"/>
          <w:szCs w:val="20"/>
          <w:lang w:eastAsia="de-DE" w:bidi="en-US"/>
        </w:rPr>
        <w:t>, J. Dark</w:t>
      </w:r>
      <w:r w:rsidRPr="00322313">
        <w:rPr>
          <w:rFonts w:ascii="Palatino Linotype" w:eastAsia="Times New Roman" w:hAnsi="Palatino Linotype" w:cs="Palatino Linotype"/>
          <w:b/>
          <w:color w:val="00B0F0"/>
          <w:sz w:val="20"/>
          <w:szCs w:val="20"/>
          <w:vertAlign w:val="superscript"/>
          <w:lang w:eastAsia="de-DE" w:bidi="en-US"/>
        </w:rPr>
        <w:t>2</w:t>
      </w:r>
      <w:r w:rsidRPr="00322313">
        <w:rPr>
          <w:rFonts w:ascii="Palatino Linotype" w:eastAsia="Times New Roman" w:hAnsi="Palatino Linotype" w:cs="Palatino Linotype"/>
          <w:b/>
          <w:color w:val="00B0F0"/>
          <w:sz w:val="20"/>
          <w:szCs w:val="20"/>
          <w:lang w:eastAsia="de-DE" w:bidi="en-US"/>
        </w:rPr>
        <w:t xml:space="preserve">, </w:t>
      </w:r>
      <w:r w:rsidRPr="00322313">
        <w:rPr>
          <w:rFonts w:ascii="Palatino Linotype" w:eastAsia="Times New Roman" w:hAnsi="Palatino Linotype" w:cs="Palatino Linotype"/>
          <w:b/>
          <w:color w:val="00B0F0"/>
          <w:sz w:val="20"/>
          <w:szCs w:val="20"/>
          <w:lang w:eastAsia="zh-CN" w:bidi="en-US"/>
        </w:rPr>
        <w:t>E. N. Sgourou</w:t>
      </w:r>
      <w:r w:rsidRPr="00322313">
        <w:rPr>
          <w:rFonts w:ascii="Palatino Linotype" w:eastAsia="Times New Roman" w:hAnsi="Palatino Linotype" w:cs="Palatino Linotype"/>
          <w:b/>
          <w:color w:val="00B0F0"/>
          <w:sz w:val="20"/>
          <w:szCs w:val="20"/>
          <w:vertAlign w:val="superscript"/>
          <w:lang w:eastAsia="zh-CN" w:bidi="en-US"/>
        </w:rPr>
        <w:t>3,</w:t>
      </w:r>
      <w:bookmarkStart w:id="0" w:name="_GoBack"/>
      <w:bookmarkEnd w:id="0"/>
      <w:r w:rsidRPr="00322313">
        <w:rPr>
          <w:rFonts w:ascii="Palatino Linotype" w:eastAsia="Times New Roman" w:hAnsi="Palatino Linotype" w:cs="Palatino Linotype"/>
          <w:b/>
          <w:color w:val="00B0F0"/>
          <w:sz w:val="20"/>
          <w:szCs w:val="20"/>
          <w:vertAlign w:val="superscript"/>
          <w:lang w:eastAsia="zh-CN" w:bidi="en-US"/>
        </w:rPr>
        <w:t>4</w:t>
      </w:r>
      <w:r w:rsidRPr="00322313">
        <w:rPr>
          <w:rFonts w:ascii="Palatino Linotype" w:eastAsia="Times New Roman" w:hAnsi="Palatino Linotype" w:cs="Palatino Linotype"/>
          <w:b/>
          <w:color w:val="00B0F0"/>
          <w:sz w:val="20"/>
          <w:szCs w:val="20"/>
          <w:vertAlign w:val="subscript"/>
          <w:lang w:eastAsia="zh-CN" w:bidi="en-US"/>
        </w:rPr>
        <w:t>,</w:t>
      </w:r>
      <w:r w:rsidRPr="00322313">
        <w:rPr>
          <w:rFonts w:ascii="Palatino Linotype" w:eastAsia="Times New Roman" w:hAnsi="Palatino Linotype" w:cs="Palatino Linotype"/>
          <w:b/>
          <w:color w:val="00B0F0"/>
          <w:sz w:val="20"/>
          <w:szCs w:val="20"/>
          <w:lang w:eastAsia="zh-CN" w:bidi="en-US"/>
        </w:rPr>
        <w:t xml:space="preserve"> Y. Panayiotatos</w:t>
      </w:r>
      <w:r w:rsidRPr="00322313">
        <w:rPr>
          <w:rFonts w:ascii="Palatino Linotype" w:eastAsia="Times New Roman" w:hAnsi="Palatino Linotype" w:cs="Palatino Linotype"/>
          <w:b/>
          <w:color w:val="00B0F0"/>
          <w:sz w:val="20"/>
          <w:szCs w:val="20"/>
          <w:vertAlign w:val="superscript"/>
          <w:lang w:eastAsia="zh-CN" w:bidi="en-US"/>
        </w:rPr>
        <w:t>4</w:t>
      </w:r>
      <w:r w:rsidRPr="00322313">
        <w:rPr>
          <w:rFonts w:ascii="Palatino Linotype" w:eastAsia="Times New Roman" w:hAnsi="Palatino Linotype" w:cs="Palatino Linotype"/>
          <w:b/>
          <w:color w:val="00B0F0"/>
          <w:sz w:val="20"/>
          <w:szCs w:val="20"/>
          <w:lang w:eastAsia="zh-CN" w:bidi="en-US"/>
        </w:rPr>
        <w:t xml:space="preserve">, </w:t>
      </w:r>
      <w:r w:rsidRPr="00322313">
        <w:rPr>
          <w:rFonts w:ascii="Palatino Linotype" w:eastAsia="Times New Roman" w:hAnsi="Palatino Linotype" w:cs="Palatino Linotype"/>
          <w:b/>
          <w:color w:val="00B0F0"/>
          <w:sz w:val="20"/>
          <w:szCs w:val="20"/>
          <w:lang w:eastAsia="de-DE" w:bidi="en-US"/>
        </w:rPr>
        <w:t>and A. Chroneos</w:t>
      </w:r>
      <w:r w:rsidRPr="00322313">
        <w:rPr>
          <w:rFonts w:ascii="Palatino Linotype" w:eastAsia="Times New Roman" w:hAnsi="Palatino Linotype" w:cs="Palatino Linotype"/>
          <w:b/>
          <w:color w:val="00B0F0"/>
          <w:sz w:val="20"/>
          <w:szCs w:val="20"/>
          <w:vertAlign w:val="superscript"/>
          <w:lang w:eastAsia="de-DE" w:bidi="en-US"/>
        </w:rPr>
        <w:t xml:space="preserve">1, 2         </w:t>
      </w:r>
    </w:p>
    <w:p w:rsidR="00322313" w:rsidRPr="00322313" w:rsidRDefault="00322313" w:rsidP="00322313">
      <w:pPr>
        <w:adjustRightInd w:val="0"/>
        <w:snapToGrid w:val="0"/>
        <w:spacing w:after="0" w:line="200" w:lineRule="atLeast"/>
        <w:ind w:left="113"/>
        <w:jc w:val="left"/>
        <w:rPr>
          <w:rFonts w:ascii="Palatino Linotype" w:eastAsia="Times New Roman" w:hAnsi="Palatino Linotype"/>
          <w:color w:val="00B0F0"/>
          <w:sz w:val="18"/>
          <w:szCs w:val="18"/>
          <w:lang w:eastAsia="de-DE" w:bidi="en-US"/>
        </w:rPr>
      </w:pPr>
      <w:r w:rsidRPr="00322313">
        <w:rPr>
          <w:rFonts w:ascii="Palatino Linotype" w:eastAsia="Times New Roman" w:hAnsi="Palatino Linotype"/>
          <w:color w:val="00B0F0"/>
          <w:sz w:val="18"/>
          <w:szCs w:val="18"/>
          <w:vertAlign w:val="superscript"/>
          <w:lang w:eastAsia="de-DE" w:bidi="en-US"/>
        </w:rPr>
        <w:t xml:space="preserve">1  </w:t>
      </w:r>
      <w:r w:rsidRPr="00322313">
        <w:rPr>
          <w:rFonts w:ascii="Palatino Linotype" w:eastAsia="Times New Roman" w:hAnsi="Palatino Linotype"/>
          <w:color w:val="00B0F0"/>
          <w:sz w:val="18"/>
          <w:szCs w:val="18"/>
          <w:lang w:eastAsia="de-DE" w:bidi="en-US"/>
        </w:rPr>
        <w:t xml:space="preserve">  Department of Materials, Imperial College London, London, SW7 2AZ, United Kingdom;  </w:t>
      </w:r>
    </w:p>
    <w:p w:rsidR="00322313" w:rsidRPr="00322313" w:rsidRDefault="00322313" w:rsidP="00322313">
      <w:pPr>
        <w:adjustRightInd w:val="0"/>
        <w:snapToGrid w:val="0"/>
        <w:spacing w:after="0" w:line="200" w:lineRule="atLeast"/>
        <w:ind w:left="113"/>
        <w:jc w:val="left"/>
        <w:rPr>
          <w:rFonts w:ascii="Palatino Linotype" w:eastAsia="Times New Roman" w:hAnsi="Palatino Linotype"/>
          <w:color w:val="00B0F0"/>
          <w:sz w:val="18"/>
          <w:szCs w:val="18"/>
          <w:lang w:eastAsia="de-DE" w:bidi="en-US"/>
        </w:rPr>
      </w:pPr>
      <w:r w:rsidRPr="00322313">
        <w:rPr>
          <w:rFonts w:ascii="Palatino Linotype" w:eastAsia="Times New Roman" w:hAnsi="Palatino Linotype"/>
          <w:color w:val="00B0F0"/>
          <w:sz w:val="18"/>
          <w:szCs w:val="18"/>
          <w:lang w:eastAsia="de-DE" w:bidi="en-US"/>
        </w:rPr>
        <w:t xml:space="preserve">    </w:t>
      </w:r>
      <w:hyperlink r:id="rId4" w:history="1">
        <w:r w:rsidRPr="00322313">
          <w:rPr>
            <w:rFonts w:ascii="Palatino Linotype" w:eastAsia="Times New Roman" w:hAnsi="Palatino Linotype"/>
            <w:color w:val="00B0F0"/>
            <w:sz w:val="18"/>
            <w:szCs w:val="18"/>
            <w:u w:val="single"/>
            <w:lang w:eastAsia="de-DE" w:bidi="en-US"/>
          </w:rPr>
          <w:t>n.kuganathan@imperial.ac.uk</w:t>
        </w:r>
      </w:hyperlink>
      <w:r w:rsidRPr="00322313">
        <w:rPr>
          <w:rFonts w:ascii="Palatino Linotype" w:eastAsia="Times New Roman" w:hAnsi="Palatino Linotype"/>
          <w:color w:val="00B0F0"/>
          <w:sz w:val="18"/>
          <w:szCs w:val="18"/>
          <w:lang w:eastAsia="de-DE" w:bidi="en-US"/>
        </w:rPr>
        <w:t xml:space="preserve"> (N.K.); </w:t>
      </w:r>
      <w:hyperlink r:id="rId5" w:history="1">
        <w:r w:rsidRPr="00322313">
          <w:rPr>
            <w:rFonts w:ascii="Palatino Linotype" w:eastAsia="Times New Roman" w:hAnsi="Palatino Linotype"/>
            <w:color w:val="00B0F0"/>
            <w:sz w:val="18"/>
            <w:szCs w:val="18"/>
            <w:u w:val="single"/>
            <w:lang w:eastAsia="de-DE" w:bidi="en-US"/>
          </w:rPr>
          <w:t>alexander.chroneos@imperial.ac.uk</w:t>
        </w:r>
      </w:hyperlink>
      <w:r w:rsidRPr="00322313">
        <w:rPr>
          <w:rFonts w:ascii="Palatino Linotype" w:eastAsia="Times New Roman" w:hAnsi="Palatino Linotype"/>
          <w:color w:val="00B0F0"/>
          <w:sz w:val="18"/>
          <w:szCs w:val="18"/>
          <w:lang w:eastAsia="de-DE" w:bidi="en-US"/>
        </w:rPr>
        <w:t xml:space="preserve"> (A.C.)</w:t>
      </w:r>
    </w:p>
    <w:p w:rsidR="00322313" w:rsidRPr="00322313" w:rsidRDefault="00322313" w:rsidP="00322313">
      <w:pPr>
        <w:adjustRightInd w:val="0"/>
        <w:snapToGrid w:val="0"/>
        <w:spacing w:after="0" w:line="200" w:lineRule="atLeast"/>
        <w:ind w:left="311" w:hanging="198"/>
        <w:jc w:val="left"/>
        <w:rPr>
          <w:rFonts w:ascii="Palatino Linotype" w:eastAsia="Times New Roman" w:hAnsi="Palatino Linotype"/>
          <w:color w:val="00B0F0"/>
          <w:sz w:val="18"/>
          <w:szCs w:val="18"/>
          <w:lang w:eastAsia="de-DE" w:bidi="en-US"/>
        </w:rPr>
      </w:pPr>
      <w:r w:rsidRPr="00322313">
        <w:rPr>
          <w:rFonts w:ascii="Palatino Linotype" w:eastAsia="Times New Roman" w:hAnsi="Palatino Linotype"/>
          <w:color w:val="00B0F0"/>
          <w:sz w:val="18"/>
          <w:szCs w:val="18"/>
          <w:vertAlign w:val="superscript"/>
          <w:lang w:eastAsia="de-DE" w:bidi="en-US"/>
        </w:rPr>
        <w:t>2</w:t>
      </w:r>
      <w:r w:rsidRPr="00322313">
        <w:rPr>
          <w:rFonts w:ascii="Palatino Linotype" w:eastAsia="Times New Roman" w:hAnsi="Palatino Linotype"/>
          <w:color w:val="00B0F0"/>
          <w:sz w:val="18"/>
          <w:szCs w:val="18"/>
          <w:lang w:eastAsia="de-DE" w:bidi="en-US"/>
        </w:rPr>
        <w:tab/>
        <w:t xml:space="preserve">Faculty of Engineering, Environment and Computing, Coventry University, Priory Street, Coventry CV1 5FB, United Kingdom; </w:t>
      </w:r>
      <w:hyperlink r:id="rId6" w:history="1">
        <w:r w:rsidRPr="00322313">
          <w:rPr>
            <w:rFonts w:ascii="Palatino Linotype" w:eastAsia="Times New Roman" w:hAnsi="Palatino Linotype"/>
            <w:color w:val="00B0F0"/>
            <w:sz w:val="18"/>
            <w:szCs w:val="18"/>
            <w:u w:val="single"/>
            <w:lang w:eastAsia="de-DE" w:bidi="en-US"/>
          </w:rPr>
          <w:t>ad0636@coventry.ac.uk</w:t>
        </w:r>
      </w:hyperlink>
      <w:r w:rsidRPr="00322313">
        <w:rPr>
          <w:rFonts w:ascii="Palatino Linotype" w:eastAsia="Times New Roman" w:hAnsi="Palatino Linotype"/>
          <w:color w:val="00B0F0"/>
          <w:sz w:val="18"/>
          <w:szCs w:val="18"/>
          <w:lang w:eastAsia="de-DE" w:bidi="en-US"/>
        </w:rPr>
        <w:t xml:space="preserve"> (N.K.); </w:t>
      </w:r>
      <w:r w:rsidRPr="00322313">
        <w:rPr>
          <w:rFonts w:ascii="Palatino Linotype" w:eastAsia="Times New Roman" w:hAnsi="Palatino Linotype" w:cs="Calibri"/>
          <w:color w:val="00B0F0"/>
          <w:sz w:val="18"/>
          <w:szCs w:val="18"/>
          <w:u w:val="single"/>
          <w:shd w:val="clear" w:color="auto" w:fill="FFFFFF"/>
          <w:lang w:eastAsia="zh-CN"/>
        </w:rPr>
        <w:t>darkj@uni.coventry.ac.uk</w:t>
      </w:r>
      <w:r w:rsidRPr="00322313">
        <w:rPr>
          <w:rFonts w:ascii="Palatino Linotype" w:eastAsia="Times New Roman" w:hAnsi="Palatino Linotype"/>
          <w:color w:val="00B0F0"/>
          <w:sz w:val="18"/>
          <w:szCs w:val="18"/>
          <w:lang w:eastAsia="de-DE" w:bidi="en-US"/>
        </w:rPr>
        <w:t xml:space="preserve"> (J.D.); </w:t>
      </w:r>
      <w:hyperlink r:id="rId7" w:history="1">
        <w:r w:rsidRPr="00322313">
          <w:rPr>
            <w:rFonts w:ascii="Palatino Linotype" w:eastAsia="Times New Roman" w:hAnsi="Palatino Linotype"/>
            <w:color w:val="00B0F0"/>
            <w:sz w:val="18"/>
            <w:szCs w:val="18"/>
            <w:u w:val="single"/>
            <w:lang w:eastAsia="de-DE" w:bidi="en-US"/>
          </w:rPr>
          <w:t>ab8104@coventry.ac.uk</w:t>
        </w:r>
      </w:hyperlink>
      <w:r w:rsidRPr="00322313">
        <w:rPr>
          <w:rFonts w:ascii="Palatino Linotype" w:eastAsia="Times New Roman" w:hAnsi="Palatino Linotype"/>
          <w:color w:val="00B0F0"/>
          <w:sz w:val="18"/>
          <w:szCs w:val="18"/>
          <w:lang w:eastAsia="de-DE" w:bidi="en-US"/>
        </w:rPr>
        <w:t xml:space="preserve"> (A.C.)</w:t>
      </w:r>
    </w:p>
    <w:p w:rsidR="00322313" w:rsidRPr="00322313" w:rsidRDefault="00322313" w:rsidP="00322313">
      <w:pPr>
        <w:snapToGrid w:val="0"/>
        <w:spacing w:after="0" w:line="200" w:lineRule="atLeast"/>
        <w:ind w:left="311" w:hanging="198"/>
        <w:jc w:val="left"/>
        <w:rPr>
          <w:rFonts w:ascii="Palatino Linotype" w:eastAsia="Times New Roman" w:hAnsi="Palatino Linotype" w:cs="Palatino Linotype"/>
          <w:color w:val="00B0F0"/>
          <w:sz w:val="18"/>
          <w:szCs w:val="18"/>
          <w:lang w:eastAsia="zh-CN" w:bidi="en-US"/>
        </w:rPr>
      </w:pPr>
      <w:r w:rsidRPr="00322313">
        <w:rPr>
          <w:rFonts w:ascii="Palatino Linotype" w:eastAsia="Times New Roman" w:hAnsi="Palatino Linotype" w:cs="Palatino Linotype"/>
          <w:color w:val="00B0F0"/>
          <w:sz w:val="18"/>
          <w:szCs w:val="18"/>
          <w:vertAlign w:val="superscript"/>
          <w:lang w:eastAsia="zh-CN" w:bidi="en-US"/>
        </w:rPr>
        <w:t>3</w:t>
      </w:r>
      <w:r w:rsidRPr="00322313">
        <w:rPr>
          <w:rFonts w:ascii="Palatino Linotype" w:eastAsia="Times New Roman" w:hAnsi="Palatino Linotype" w:cs="Palatino Linotype"/>
          <w:color w:val="00B0F0"/>
          <w:sz w:val="18"/>
          <w:szCs w:val="18"/>
          <w:lang w:eastAsia="zh-CN" w:bidi="en-US"/>
        </w:rPr>
        <w:tab/>
        <w:t xml:space="preserve">University of Athens, Solid State Physics Section, Panepistimiopolis Zografos, Athens 157 84, Greece; </w:t>
      </w:r>
      <w:hyperlink r:id="rId8" w:history="1">
        <w:r w:rsidRPr="00C508DA">
          <w:rPr>
            <w:rFonts w:ascii="Palatino Linotype" w:eastAsia="Times New Roman" w:hAnsi="Palatino Linotype" w:cs="Palatino Linotype"/>
            <w:color w:val="00B0F0"/>
            <w:sz w:val="18"/>
            <w:szCs w:val="18"/>
            <w:u w:val="single"/>
            <w:lang w:eastAsia="zh-CN" w:bidi="en-US"/>
          </w:rPr>
          <w:t>e_sgourou@hotmail.com</w:t>
        </w:r>
      </w:hyperlink>
      <w:r w:rsidRPr="00322313">
        <w:rPr>
          <w:rFonts w:ascii="Palatino Linotype" w:eastAsia="Times New Roman" w:hAnsi="Palatino Linotype" w:cs="Palatino Linotype"/>
          <w:color w:val="00B0F0"/>
          <w:sz w:val="18"/>
          <w:szCs w:val="18"/>
          <w:lang w:eastAsia="zh-CN" w:bidi="en-US"/>
        </w:rPr>
        <w:t xml:space="preserve"> </w:t>
      </w:r>
    </w:p>
    <w:p w:rsidR="00322313" w:rsidRPr="00322313" w:rsidRDefault="00322313" w:rsidP="00322313">
      <w:pPr>
        <w:snapToGrid w:val="0"/>
        <w:spacing w:after="0" w:line="200" w:lineRule="atLeast"/>
        <w:ind w:left="311" w:hanging="198"/>
        <w:jc w:val="left"/>
        <w:rPr>
          <w:rFonts w:ascii="Palatino Linotype" w:eastAsia="Times New Roman" w:hAnsi="Palatino Linotype" w:cs="Palatino Linotype"/>
          <w:color w:val="00B0F0"/>
          <w:sz w:val="18"/>
          <w:szCs w:val="18"/>
          <w:lang w:eastAsia="zh-CN" w:bidi="en-US"/>
        </w:rPr>
      </w:pPr>
      <w:r w:rsidRPr="00322313">
        <w:rPr>
          <w:rFonts w:ascii="Palatino Linotype" w:eastAsia="Times New Roman" w:hAnsi="Palatino Linotype" w:cs="Palatino Linotype"/>
          <w:color w:val="00B0F0"/>
          <w:sz w:val="18"/>
          <w:szCs w:val="18"/>
          <w:vertAlign w:val="superscript"/>
          <w:lang w:eastAsia="zh-CN" w:bidi="en-US"/>
        </w:rPr>
        <w:t>4</w:t>
      </w:r>
      <w:r w:rsidRPr="00322313">
        <w:rPr>
          <w:rFonts w:ascii="Palatino Linotype" w:eastAsia="Times New Roman" w:hAnsi="Palatino Linotype" w:cs="Palatino Linotype"/>
          <w:color w:val="00B0F0"/>
          <w:sz w:val="18"/>
          <w:szCs w:val="18"/>
          <w:lang w:eastAsia="zh-CN" w:bidi="en-US"/>
        </w:rPr>
        <w:tab/>
        <w:t xml:space="preserve">Department of Mechanical Engineering, University of West Attica, Athens 12210, Greece; </w:t>
      </w:r>
      <w:hyperlink r:id="rId9" w:history="1">
        <w:r w:rsidRPr="00C508DA">
          <w:rPr>
            <w:rFonts w:ascii="Palatino Linotype" w:eastAsia="Times New Roman" w:hAnsi="Palatino Linotype" w:cs="Palatino Linotype"/>
            <w:color w:val="00B0F0"/>
            <w:sz w:val="18"/>
            <w:szCs w:val="18"/>
            <w:u w:val="single"/>
            <w:lang w:eastAsia="zh-CN" w:bidi="en-US"/>
          </w:rPr>
          <w:t>gpana@uniwa.gr</w:t>
        </w:r>
      </w:hyperlink>
    </w:p>
    <w:p w:rsidR="00322313" w:rsidRPr="00322313" w:rsidRDefault="00322313" w:rsidP="00322313">
      <w:pPr>
        <w:adjustRightInd w:val="0"/>
        <w:snapToGrid w:val="0"/>
        <w:spacing w:after="0" w:line="200" w:lineRule="atLeast"/>
        <w:ind w:left="311" w:hanging="198"/>
        <w:jc w:val="left"/>
        <w:rPr>
          <w:rFonts w:ascii="Palatino Linotype" w:eastAsia="Times New Roman" w:hAnsi="Palatino Linotype"/>
          <w:color w:val="00B0F0"/>
          <w:sz w:val="18"/>
          <w:szCs w:val="18"/>
          <w:lang w:eastAsia="de-DE" w:bidi="en-US"/>
        </w:rPr>
      </w:pPr>
    </w:p>
    <w:p w:rsidR="00322313" w:rsidRPr="00322313" w:rsidRDefault="00322313" w:rsidP="00322313">
      <w:pPr>
        <w:adjustRightInd w:val="0"/>
        <w:snapToGrid w:val="0"/>
        <w:spacing w:after="0" w:line="200" w:lineRule="atLeast"/>
        <w:ind w:left="311" w:hanging="198"/>
        <w:jc w:val="left"/>
        <w:rPr>
          <w:rFonts w:ascii="Palatino Linotype" w:eastAsia="Times New Roman" w:hAnsi="Palatino Linotype"/>
          <w:color w:val="00B0F0"/>
          <w:sz w:val="18"/>
          <w:szCs w:val="18"/>
          <w:lang w:eastAsia="de-DE" w:bidi="en-US"/>
        </w:rPr>
      </w:pPr>
      <w:r w:rsidRPr="00322313">
        <w:rPr>
          <w:rFonts w:ascii="Palatino Linotype" w:eastAsia="Times New Roman" w:hAnsi="Palatino Linotype"/>
          <w:b/>
          <w:color w:val="00B0F0"/>
          <w:sz w:val="18"/>
          <w:szCs w:val="18"/>
          <w:lang w:eastAsia="de-DE" w:bidi="en-US"/>
        </w:rPr>
        <w:t>*</w:t>
      </w:r>
      <w:r w:rsidRPr="00322313">
        <w:rPr>
          <w:rFonts w:ascii="Palatino Linotype" w:eastAsia="Times New Roman" w:hAnsi="Palatino Linotype"/>
          <w:color w:val="00B0F0"/>
          <w:sz w:val="18"/>
          <w:szCs w:val="18"/>
          <w:lang w:eastAsia="de-DE" w:bidi="en-US"/>
        </w:rPr>
        <w:tab/>
        <w:t xml:space="preserve">Correspondence: </w:t>
      </w:r>
      <w:hyperlink r:id="rId10" w:history="1">
        <w:r w:rsidRPr="00322313">
          <w:rPr>
            <w:rFonts w:ascii="Palatino Linotype" w:eastAsia="Times New Roman" w:hAnsi="Palatino Linotype"/>
            <w:color w:val="00B0F0"/>
            <w:sz w:val="18"/>
            <w:szCs w:val="18"/>
            <w:u w:val="single"/>
            <w:lang w:eastAsia="de-DE" w:bidi="en-US"/>
          </w:rPr>
          <w:t>n.kuganathan@imperial.ac.uk</w:t>
        </w:r>
      </w:hyperlink>
      <w:r w:rsidRPr="00322313">
        <w:rPr>
          <w:rFonts w:ascii="Palatino Linotype" w:eastAsia="Times New Roman" w:hAnsi="Palatino Linotype"/>
          <w:color w:val="00B0F0"/>
          <w:sz w:val="18"/>
          <w:szCs w:val="18"/>
          <w:lang w:eastAsia="de-DE" w:bidi="en-US"/>
        </w:rPr>
        <w:t xml:space="preserve">; </w:t>
      </w:r>
      <w:hyperlink r:id="rId11" w:history="1">
        <w:r w:rsidRPr="00322313">
          <w:rPr>
            <w:rFonts w:ascii="Palatino Linotype" w:eastAsia="Times New Roman" w:hAnsi="Palatino Linotype"/>
            <w:color w:val="00B0F0"/>
            <w:sz w:val="18"/>
            <w:szCs w:val="18"/>
            <w:u w:val="single"/>
            <w:lang w:eastAsia="de-DE" w:bidi="en-US"/>
          </w:rPr>
          <w:t>ad0636@coventry.ac.uk</w:t>
        </w:r>
      </w:hyperlink>
    </w:p>
    <w:p w:rsidR="00322313" w:rsidRPr="00C508DA" w:rsidRDefault="00322313" w:rsidP="00322313">
      <w:pPr>
        <w:pStyle w:val="MDPI13authornames"/>
        <w:rPr>
          <w:color w:val="00B0F0"/>
          <w:lang w:val="en-GB"/>
        </w:rPr>
      </w:pPr>
    </w:p>
    <w:p w:rsidR="003C06FB" w:rsidRPr="00533F45" w:rsidRDefault="003C06FB" w:rsidP="003B293B">
      <w:pPr>
        <w:pStyle w:val="MDPI13authornames"/>
        <w:rPr>
          <w:sz w:val="18"/>
          <w:szCs w:val="18"/>
          <w:lang w:val="en-GB"/>
        </w:rPr>
      </w:pPr>
      <w:r w:rsidRPr="00533F45">
        <w:rPr>
          <w:sz w:val="18"/>
          <w:szCs w:val="18"/>
          <w:lang w:val="en-GB"/>
        </w:rPr>
        <w:t xml:space="preserve">Table </w:t>
      </w:r>
      <w:r w:rsidR="00533F45" w:rsidRPr="00533F45">
        <w:rPr>
          <w:sz w:val="18"/>
          <w:szCs w:val="18"/>
          <w:lang w:val="en-GB"/>
        </w:rPr>
        <w:t>S</w:t>
      </w:r>
      <w:r w:rsidRPr="00533F45">
        <w:rPr>
          <w:sz w:val="18"/>
          <w:szCs w:val="18"/>
          <w:lang w:val="en-GB"/>
        </w:rPr>
        <w:t xml:space="preserve">1. </w:t>
      </w:r>
      <w:r w:rsidRPr="003B293B">
        <w:rPr>
          <w:b w:val="0"/>
          <w:sz w:val="18"/>
          <w:szCs w:val="18"/>
          <w:lang w:val="en-GB"/>
        </w:rPr>
        <w:t xml:space="preserve">Interatomic potential parameters used in the atomistic simulations of </w:t>
      </w:r>
      <w:r w:rsidR="00E77634">
        <w:rPr>
          <w:b w:val="0"/>
          <w:bCs/>
          <w:sz w:val="18"/>
          <w:szCs w:val="18"/>
          <w:lang w:val="en-GB"/>
        </w:rPr>
        <w:t>LiAlO</w:t>
      </w:r>
      <w:r w:rsidR="00E77634" w:rsidRPr="00E77634">
        <w:rPr>
          <w:b w:val="0"/>
          <w:bCs/>
          <w:sz w:val="18"/>
          <w:szCs w:val="18"/>
          <w:vertAlign w:val="subscript"/>
          <w:lang w:val="en-GB"/>
        </w:rPr>
        <w:t>2</w:t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29"/>
        <w:gridCol w:w="1448"/>
        <w:gridCol w:w="1303"/>
        <w:gridCol w:w="1158"/>
        <w:gridCol w:w="1788"/>
      </w:tblGrid>
      <w:tr w:rsidR="003C06FB" w:rsidRPr="00533F45" w:rsidTr="00D25BDD">
        <w:trPr>
          <w:trHeight w:val="554"/>
        </w:trPr>
        <w:tc>
          <w:tcPr>
            <w:tcW w:w="8735" w:type="dxa"/>
            <w:gridSpan w:val="6"/>
            <w:shd w:val="clear" w:color="auto" w:fill="auto"/>
            <w:vAlign w:val="center"/>
          </w:tcPr>
          <w:p w:rsidR="003C06FB" w:rsidRPr="00533F45" w:rsidRDefault="003C06FB" w:rsidP="00E212F5">
            <w:pPr>
              <w:spacing w:before="240"/>
              <w:jc w:val="center"/>
              <w:rPr>
                <w:rFonts w:ascii="Palatino Linotype" w:hAnsi="Palatino Linotype"/>
                <w:color w:val="0D0D0D" w:themeColor="text1" w:themeTint="F2"/>
                <w:sz w:val="18"/>
                <w:szCs w:val="18"/>
                <w:lang w:val="en-GB"/>
              </w:rPr>
            </w:pPr>
            <w:r w:rsidRPr="00533F45">
              <w:rPr>
                <w:rFonts w:ascii="Palatino Linotype" w:hAnsi="Palatino Linotype"/>
                <w:sz w:val="18"/>
                <w:szCs w:val="18"/>
                <w:lang w:val="en-GB"/>
              </w:rPr>
              <w:t>Two-body [</w:t>
            </w:r>
            <w:proofErr w:type="spellStart"/>
            <w:r w:rsidRPr="00533F45">
              <w:rPr>
                <w:rFonts w:ascii="Palatino Linotype" w:hAnsi="Palatino Linotype" w:cs="Cambria"/>
                <w:sz w:val="18"/>
                <w:szCs w:val="18"/>
                <w:lang w:val="en-GB"/>
              </w:rPr>
              <w:t>Φ</w:t>
            </w:r>
            <w:r w:rsidRPr="00533F45">
              <w:rPr>
                <w:rFonts w:ascii="Palatino Linotype" w:hAnsi="Palatino Linotype"/>
                <w:i/>
                <w:iCs/>
                <w:sz w:val="18"/>
                <w:szCs w:val="18"/>
                <w:vertAlign w:val="subscript"/>
                <w:lang w:val="en-GB"/>
              </w:rPr>
              <w:t>ij</w:t>
            </w:r>
            <w:proofErr w:type="spellEnd"/>
            <w:r w:rsidRPr="00533F45">
              <w:rPr>
                <w:rFonts w:ascii="Palatino Linotype" w:hAnsi="Palatino Linotype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533F45">
              <w:rPr>
                <w:rFonts w:ascii="Palatino Linotype" w:hAnsi="Palatino Linotype"/>
                <w:i/>
                <w:iCs/>
                <w:sz w:val="18"/>
                <w:szCs w:val="18"/>
                <w:lang w:val="en-GB"/>
              </w:rPr>
              <w:t>r</w:t>
            </w:r>
            <w:r w:rsidRPr="00533F45">
              <w:rPr>
                <w:rFonts w:ascii="Palatino Linotype" w:hAnsi="Palatino Linotype"/>
                <w:i/>
                <w:iCs/>
                <w:sz w:val="18"/>
                <w:szCs w:val="18"/>
                <w:vertAlign w:val="subscript"/>
                <w:lang w:val="en-GB"/>
              </w:rPr>
              <w:t>ij</w:t>
            </w:r>
            <w:proofErr w:type="spellEnd"/>
            <w:r w:rsidRPr="00533F45">
              <w:rPr>
                <w:rFonts w:ascii="Palatino Linotype" w:hAnsi="Palatino Linotype"/>
                <w:sz w:val="18"/>
                <w:szCs w:val="18"/>
                <w:lang w:val="en-GB"/>
              </w:rPr>
              <w:t xml:space="preserve">) = </w:t>
            </w:r>
            <w:r w:rsidRPr="00533F45">
              <w:rPr>
                <w:rFonts w:ascii="Palatino Linotype" w:hAnsi="Palatino Linotype"/>
                <w:i/>
                <w:iCs/>
                <w:sz w:val="18"/>
                <w:szCs w:val="18"/>
                <w:lang w:val="en-GB"/>
              </w:rPr>
              <w:t>A</w:t>
            </w:r>
            <w:r w:rsidRPr="00533F45">
              <w:rPr>
                <w:rFonts w:ascii="Palatino Linotype" w:hAnsi="Palatino Linotype"/>
                <w:i/>
                <w:iCs/>
                <w:sz w:val="18"/>
                <w:szCs w:val="18"/>
                <w:vertAlign w:val="subscript"/>
                <w:lang w:val="en-GB"/>
              </w:rPr>
              <w:t xml:space="preserve">ij </w:t>
            </w:r>
            <w:proofErr w:type="spellStart"/>
            <w:r w:rsidRPr="00533F45">
              <w:rPr>
                <w:rFonts w:ascii="Palatino Linotype" w:hAnsi="Palatino Linotype"/>
                <w:sz w:val="18"/>
                <w:szCs w:val="18"/>
                <w:lang w:val="en-GB"/>
              </w:rPr>
              <w:t>exp</w:t>
            </w:r>
            <w:proofErr w:type="spellEnd"/>
            <w:r w:rsidRPr="00533F45">
              <w:rPr>
                <w:rFonts w:ascii="Palatino Linotype" w:hAnsi="Palatino Linotype"/>
                <w:sz w:val="18"/>
                <w:szCs w:val="18"/>
                <w:lang w:val="en-GB"/>
              </w:rPr>
              <w:t xml:space="preserve"> (− </w:t>
            </w:r>
            <w:proofErr w:type="spellStart"/>
            <w:r w:rsidRPr="00533F45">
              <w:rPr>
                <w:rFonts w:ascii="Palatino Linotype" w:hAnsi="Palatino Linotype"/>
                <w:i/>
                <w:iCs/>
                <w:sz w:val="18"/>
                <w:szCs w:val="18"/>
                <w:lang w:val="en-GB"/>
              </w:rPr>
              <w:t>r</w:t>
            </w:r>
            <w:r w:rsidRPr="00533F45">
              <w:rPr>
                <w:rFonts w:ascii="Palatino Linotype" w:hAnsi="Palatino Linotype"/>
                <w:i/>
                <w:iCs/>
                <w:sz w:val="18"/>
                <w:szCs w:val="18"/>
                <w:vertAlign w:val="subscript"/>
                <w:lang w:val="en-GB"/>
              </w:rPr>
              <w:t>ij</w:t>
            </w:r>
            <w:proofErr w:type="spellEnd"/>
            <w:r w:rsidRPr="00533F45">
              <w:rPr>
                <w:rFonts w:ascii="Palatino Linotype" w:hAnsi="Palatino Linotype"/>
                <w:sz w:val="18"/>
                <w:szCs w:val="18"/>
                <w:vertAlign w:val="subscript"/>
                <w:lang w:val="en-GB"/>
              </w:rPr>
              <w:t xml:space="preserve"> </w:t>
            </w:r>
            <w:r w:rsidRPr="00533F45">
              <w:rPr>
                <w:rFonts w:ascii="Palatino Linotype" w:hAnsi="Palatino Linotype"/>
                <w:sz w:val="18"/>
                <w:szCs w:val="18"/>
                <w:lang w:val="en-GB"/>
              </w:rPr>
              <w:t>/</w:t>
            </w:r>
            <w:proofErr w:type="spellStart"/>
            <w:r w:rsidRPr="00533F45">
              <w:rPr>
                <w:rFonts w:ascii="Palatino Linotype" w:hAnsi="Palatino Linotype" w:cs="Cambria"/>
                <w:i/>
                <w:iCs/>
                <w:sz w:val="18"/>
                <w:szCs w:val="18"/>
                <w:lang w:val="en-GB"/>
              </w:rPr>
              <w:t>ρ</w:t>
            </w:r>
            <w:r w:rsidRPr="00533F45">
              <w:rPr>
                <w:rFonts w:ascii="Palatino Linotype" w:hAnsi="Palatino Linotype"/>
                <w:i/>
                <w:iCs/>
                <w:sz w:val="18"/>
                <w:szCs w:val="18"/>
                <w:vertAlign w:val="subscript"/>
                <w:lang w:val="en-GB"/>
              </w:rPr>
              <w:t>ij</w:t>
            </w:r>
            <w:proofErr w:type="spellEnd"/>
            <w:r w:rsidRPr="00533F45">
              <w:rPr>
                <w:rFonts w:ascii="Palatino Linotype" w:hAnsi="Palatino Linotype"/>
                <w:sz w:val="18"/>
                <w:szCs w:val="18"/>
                <w:lang w:val="en-GB"/>
              </w:rPr>
              <w:t xml:space="preserve">) − </w:t>
            </w:r>
            <w:proofErr w:type="spellStart"/>
            <w:r w:rsidRPr="00533F45">
              <w:rPr>
                <w:rFonts w:ascii="Palatino Linotype" w:hAnsi="Palatino Linotype"/>
                <w:i/>
                <w:iCs/>
                <w:sz w:val="18"/>
                <w:szCs w:val="18"/>
                <w:lang w:val="en-GB"/>
              </w:rPr>
              <w:t>C</w:t>
            </w:r>
            <w:r w:rsidRPr="00533F45">
              <w:rPr>
                <w:rFonts w:ascii="Palatino Linotype" w:hAnsi="Palatino Linotype"/>
                <w:i/>
                <w:iCs/>
                <w:sz w:val="18"/>
                <w:szCs w:val="18"/>
                <w:vertAlign w:val="subscript"/>
                <w:lang w:val="en-GB"/>
              </w:rPr>
              <w:t>ij</w:t>
            </w:r>
            <w:proofErr w:type="spellEnd"/>
            <w:r w:rsidRPr="00533F45">
              <w:rPr>
                <w:rFonts w:ascii="Palatino Linotype" w:hAnsi="Palatino Linotype"/>
                <w:i/>
                <w:iCs/>
                <w:sz w:val="18"/>
                <w:szCs w:val="18"/>
                <w:lang w:val="en-GB"/>
              </w:rPr>
              <w:t xml:space="preserve"> / r</w:t>
            </w:r>
            <w:r w:rsidRPr="00533F45">
              <w:rPr>
                <w:rFonts w:ascii="Palatino Linotype" w:hAnsi="Palatino Linotype"/>
                <w:i/>
                <w:iCs/>
                <w:sz w:val="18"/>
                <w:szCs w:val="18"/>
                <w:vertAlign w:val="subscript"/>
                <w:lang w:val="en-GB"/>
              </w:rPr>
              <w:t>ij</w:t>
            </w:r>
            <w:r w:rsidRPr="00533F45">
              <w:rPr>
                <w:rFonts w:ascii="Palatino Linotype" w:hAnsi="Palatino Linotype"/>
                <w:sz w:val="18"/>
                <w:szCs w:val="18"/>
                <w:vertAlign w:val="superscript"/>
                <w:lang w:val="en-GB"/>
              </w:rPr>
              <w:t>6</w:t>
            </w:r>
            <w:r w:rsidRPr="00533F45">
              <w:rPr>
                <w:rFonts w:ascii="Palatino Linotype" w:hAnsi="Palatino Linotype"/>
                <w:sz w:val="18"/>
                <w:szCs w:val="18"/>
                <w:lang w:val="en-GB"/>
              </w:rPr>
              <w:t>]</w:t>
            </w:r>
          </w:p>
        </w:tc>
      </w:tr>
      <w:tr w:rsidR="003C06FB" w:rsidRPr="00533F45" w:rsidTr="00E212F5">
        <w:trPr>
          <w:trHeight w:val="276"/>
        </w:trPr>
        <w:tc>
          <w:tcPr>
            <w:tcW w:w="1809" w:type="dxa"/>
            <w:shd w:val="clear" w:color="auto" w:fill="auto"/>
            <w:vAlign w:val="center"/>
          </w:tcPr>
          <w:p w:rsidR="003C06FB" w:rsidRPr="00533F45" w:rsidRDefault="003C06FB" w:rsidP="00E212F5">
            <w:pPr>
              <w:jc w:val="center"/>
              <w:rPr>
                <w:rFonts w:ascii="Palatino Linotype" w:hAnsi="Palatino Linotype"/>
                <w:color w:val="0D0D0D" w:themeColor="text1" w:themeTint="F2"/>
                <w:sz w:val="18"/>
                <w:szCs w:val="18"/>
                <w:lang w:val="en-GB"/>
              </w:rPr>
            </w:pPr>
            <w:r w:rsidRPr="00533F45">
              <w:rPr>
                <w:rFonts w:ascii="Palatino Linotype" w:hAnsi="Palatino Linotype"/>
                <w:color w:val="0D0D0D" w:themeColor="text1" w:themeTint="F2"/>
                <w:sz w:val="18"/>
                <w:szCs w:val="18"/>
                <w:lang w:val="en-GB"/>
              </w:rPr>
              <w:t>Interaction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06FB" w:rsidRPr="00533F45" w:rsidRDefault="003C06FB" w:rsidP="00E212F5">
            <w:pPr>
              <w:jc w:val="center"/>
              <w:rPr>
                <w:rFonts w:ascii="Palatino Linotype" w:hAnsi="Palatino Linotype"/>
                <w:i/>
                <w:iCs/>
                <w:color w:val="0D0D0D" w:themeColor="text1" w:themeTint="F2"/>
                <w:sz w:val="18"/>
                <w:szCs w:val="18"/>
                <w:lang w:val="en-GB"/>
              </w:rPr>
            </w:pPr>
            <w:r w:rsidRPr="00533F45">
              <w:rPr>
                <w:rFonts w:ascii="Palatino Linotype" w:hAnsi="Palatino Linotype"/>
                <w:i/>
                <w:iCs/>
                <w:color w:val="0D0D0D" w:themeColor="text1" w:themeTint="F2"/>
                <w:sz w:val="18"/>
                <w:szCs w:val="18"/>
                <w:lang w:val="en-GB"/>
              </w:rPr>
              <w:t xml:space="preserve">A </w:t>
            </w:r>
            <w:r w:rsidRPr="00533F45">
              <w:rPr>
                <w:rFonts w:ascii="Palatino Linotype" w:hAnsi="Palatino Linotype"/>
                <w:color w:val="0D0D0D" w:themeColor="text1" w:themeTint="F2"/>
                <w:sz w:val="18"/>
                <w:szCs w:val="18"/>
                <w:lang w:val="en-GB"/>
              </w:rPr>
              <w:t>/ eV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C06FB" w:rsidRPr="00533F45" w:rsidRDefault="003C06FB" w:rsidP="00E212F5">
            <w:pPr>
              <w:jc w:val="center"/>
              <w:rPr>
                <w:rFonts w:ascii="Palatino Linotype" w:hAnsi="Palatino Linotype" w:cs="Cambria"/>
                <w:i/>
                <w:iCs/>
                <w:color w:val="0D0D0D" w:themeColor="text1" w:themeTint="F2"/>
                <w:sz w:val="18"/>
                <w:szCs w:val="18"/>
                <w:lang w:val="en-GB"/>
              </w:rPr>
            </w:pPr>
            <w:r w:rsidRPr="00533F45">
              <w:rPr>
                <w:rFonts w:ascii="Palatino Linotype" w:hAnsi="Palatino Linotype" w:cs="Cambria"/>
                <w:i/>
                <w:iCs/>
                <w:color w:val="0D0D0D" w:themeColor="text1" w:themeTint="F2"/>
                <w:sz w:val="18"/>
                <w:szCs w:val="18"/>
                <w:lang w:val="en-GB"/>
              </w:rPr>
              <w:t>ρ</w:t>
            </w:r>
            <w:r w:rsidRPr="00533F45">
              <w:rPr>
                <w:rFonts w:ascii="Palatino Linotype" w:hAnsi="Palatino Linotype"/>
                <w:i/>
                <w:iCs/>
                <w:color w:val="0D0D0D" w:themeColor="text1" w:themeTint="F2"/>
                <w:sz w:val="18"/>
                <w:szCs w:val="18"/>
                <w:lang w:val="en-GB"/>
              </w:rPr>
              <w:t xml:space="preserve"> </w:t>
            </w:r>
            <w:r w:rsidRPr="00533F45">
              <w:rPr>
                <w:rFonts w:ascii="Palatino Linotype" w:hAnsi="Palatino Linotype"/>
                <w:color w:val="0D0D0D" w:themeColor="text1" w:themeTint="F2"/>
                <w:sz w:val="18"/>
                <w:szCs w:val="18"/>
                <w:lang w:val="en-GB"/>
              </w:rPr>
              <w:t>/ 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C06FB" w:rsidRPr="00533F45" w:rsidRDefault="003C06FB" w:rsidP="00E212F5">
            <w:pPr>
              <w:jc w:val="center"/>
              <w:rPr>
                <w:rFonts w:ascii="Palatino Linotype" w:hAnsi="Palatino Linotype"/>
                <w:i/>
                <w:iCs/>
                <w:color w:val="0D0D0D" w:themeColor="text1" w:themeTint="F2"/>
                <w:sz w:val="18"/>
                <w:szCs w:val="18"/>
                <w:lang w:val="en-GB"/>
              </w:rPr>
            </w:pPr>
            <w:r w:rsidRPr="00533F45">
              <w:rPr>
                <w:rFonts w:ascii="Palatino Linotype" w:hAnsi="Palatino Linotype"/>
                <w:i/>
                <w:iCs/>
                <w:color w:val="0D0D0D" w:themeColor="text1" w:themeTint="F2"/>
                <w:sz w:val="18"/>
                <w:szCs w:val="18"/>
                <w:lang w:val="en-GB"/>
              </w:rPr>
              <w:t>C</w:t>
            </w:r>
            <w:r w:rsidRPr="00533F45">
              <w:rPr>
                <w:rFonts w:ascii="Palatino Linotype" w:hAnsi="Palatino Linotype"/>
                <w:color w:val="0D0D0D" w:themeColor="text1" w:themeTint="F2"/>
                <w:sz w:val="18"/>
                <w:szCs w:val="18"/>
                <w:lang w:val="en-GB"/>
              </w:rPr>
              <w:t xml:space="preserve"> / eV</w:t>
            </w:r>
            <w:r w:rsidRPr="00533F45">
              <w:rPr>
                <w:rFonts w:ascii="Palatino Linotype" w:hAnsi="Palatino Linotype" w:cs="Cambria"/>
                <w:color w:val="0D0D0D" w:themeColor="text1" w:themeTint="F2"/>
                <w:sz w:val="18"/>
                <w:szCs w:val="18"/>
                <w:lang w:val="en-GB"/>
              </w:rPr>
              <w:t>·</w:t>
            </w:r>
            <w:r w:rsidRPr="00533F45">
              <w:rPr>
                <w:rFonts w:ascii="Palatino Linotype" w:hAnsi="Palatino Linotype" w:cs="Bell MT"/>
                <w:color w:val="0D0D0D" w:themeColor="text1" w:themeTint="F2"/>
                <w:sz w:val="18"/>
                <w:szCs w:val="18"/>
                <w:lang w:val="en-GB"/>
              </w:rPr>
              <w:t>Å</w:t>
            </w:r>
            <w:r w:rsidRPr="00533F45">
              <w:rPr>
                <w:rFonts w:ascii="Palatino Linotype" w:hAnsi="Palatino Linotype"/>
                <w:color w:val="0D0D0D" w:themeColor="text1" w:themeTint="F2"/>
                <w:sz w:val="18"/>
                <w:szCs w:val="18"/>
                <w:vertAlign w:val="superscript"/>
                <w:lang w:val="en-GB"/>
              </w:rPr>
              <w:t>6</w:t>
            </w:r>
          </w:p>
        </w:tc>
        <w:tc>
          <w:tcPr>
            <w:tcW w:w="1158" w:type="dxa"/>
            <w:vAlign w:val="center"/>
          </w:tcPr>
          <w:p w:rsidR="003C06FB" w:rsidRPr="00533F45" w:rsidRDefault="003C06FB" w:rsidP="00E212F5">
            <w:pPr>
              <w:jc w:val="center"/>
              <w:rPr>
                <w:rFonts w:ascii="Palatino Linotype" w:hAnsi="Palatino Linotype"/>
                <w:color w:val="0D0D0D" w:themeColor="text1" w:themeTint="F2"/>
                <w:sz w:val="18"/>
                <w:szCs w:val="18"/>
                <w:lang w:val="en-GB"/>
              </w:rPr>
            </w:pPr>
            <w:r w:rsidRPr="00533F45">
              <w:rPr>
                <w:rFonts w:ascii="Palatino Linotype" w:hAnsi="Palatino Linotype"/>
                <w:color w:val="0D0D0D" w:themeColor="text1" w:themeTint="F2"/>
                <w:sz w:val="18"/>
                <w:szCs w:val="18"/>
                <w:lang w:val="en-GB"/>
              </w:rPr>
              <w:t>Y / e</w:t>
            </w:r>
          </w:p>
        </w:tc>
        <w:tc>
          <w:tcPr>
            <w:tcW w:w="1788" w:type="dxa"/>
            <w:vAlign w:val="center"/>
          </w:tcPr>
          <w:p w:rsidR="003C06FB" w:rsidRPr="00533F45" w:rsidRDefault="003C06FB" w:rsidP="00E212F5">
            <w:pPr>
              <w:jc w:val="center"/>
              <w:rPr>
                <w:rFonts w:ascii="Palatino Linotype" w:hAnsi="Palatino Linotype"/>
                <w:color w:val="0D0D0D" w:themeColor="text1" w:themeTint="F2"/>
                <w:sz w:val="18"/>
                <w:szCs w:val="18"/>
                <w:lang w:val="en-GB"/>
              </w:rPr>
            </w:pPr>
            <w:r w:rsidRPr="00533F45">
              <w:rPr>
                <w:rFonts w:ascii="Palatino Linotype" w:hAnsi="Palatino Linotype"/>
                <w:color w:val="0D0D0D" w:themeColor="text1" w:themeTint="F2"/>
                <w:sz w:val="18"/>
                <w:szCs w:val="18"/>
                <w:lang w:val="en-GB"/>
              </w:rPr>
              <w:t xml:space="preserve">K / </w:t>
            </w:r>
            <w:proofErr w:type="spellStart"/>
            <w:r w:rsidRPr="00533F45">
              <w:rPr>
                <w:rFonts w:ascii="Palatino Linotype" w:hAnsi="Palatino Linotype"/>
                <w:color w:val="0D0D0D" w:themeColor="text1" w:themeTint="F2"/>
                <w:sz w:val="18"/>
                <w:szCs w:val="18"/>
                <w:lang w:val="en-GB"/>
              </w:rPr>
              <w:t>eV</w:t>
            </w:r>
            <w:r w:rsidRPr="00533F45">
              <w:rPr>
                <w:rFonts w:ascii="Palatino Linotype" w:hAnsi="Palatino Linotype" w:cs="Cambria"/>
                <w:color w:val="0D0D0D" w:themeColor="text1" w:themeTint="F2"/>
                <w:sz w:val="18"/>
                <w:szCs w:val="18"/>
                <w:lang w:val="en-GB"/>
              </w:rPr>
              <w:t>·</w:t>
            </w:r>
            <w:r w:rsidRPr="00533F45">
              <w:rPr>
                <w:rFonts w:ascii="Palatino Linotype" w:hAnsi="Palatino Linotype" w:cs="Bell MT"/>
                <w:color w:val="0D0D0D" w:themeColor="text1" w:themeTint="F2"/>
                <w:sz w:val="18"/>
                <w:szCs w:val="18"/>
                <w:lang w:val="en-GB"/>
              </w:rPr>
              <w:t>Å</w:t>
            </w:r>
            <w:proofErr w:type="spellEnd"/>
            <w:r w:rsidRPr="00533F45">
              <w:rPr>
                <w:rFonts w:ascii="Palatino Linotype" w:hAnsi="Palatino Linotype"/>
                <w:color w:val="0D0D0D" w:themeColor="text1" w:themeTint="F2"/>
                <w:sz w:val="18"/>
                <w:szCs w:val="18"/>
                <w:vertAlign w:val="superscript"/>
                <w:lang w:val="en-GB"/>
              </w:rPr>
              <w:t>–2</w:t>
            </w:r>
          </w:p>
        </w:tc>
      </w:tr>
      <w:tr w:rsidR="00110E74" w:rsidRPr="00110E74" w:rsidTr="00E212F5">
        <w:trPr>
          <w:trHeight w:val="330"/>
        </w:trPr>
        <w:tc>
          <w:tcPr>
            <w:tcW w:w="1809" w:type="dxa"/>
            <w:shd w:val="clear" w:color="auto" w:fill="auto"/>
            <w:vAlign w:val="center"/>
          </w:tcPr>
          <w:p w:rsidR="003C06FB" w:rsidRPr="00110E74" w:rsidRDefault="00D654F3" w:rsidP="004D75BE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Li</w:t>
            </w:r>
            <w:r w:rsidR="003C06FB"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  <w:lang w:val="en-GB"/>
              </w:rPr>
              <w:t>+</w:t>
            </w:r>
            <w:r w:rsidR="003C06FB"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‒</w:t>
            </w:r>
            <w:r w:rsidR="003C06FB" w:rsidRPr="00110E74">
              <w:rPr>
                <w:rFonts w:ascii="Palatino Linotype" w:hAnsi="Palatino Linotype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3C06FB"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O</w:t>
            </w:r>
            <w:r w:rsidR="003C06FB"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  <w:lang w:val="en-GB"/>
              </w:rPr>
              <w:t>2−</w:t>
            </w:r>
            <w:r w:rsidR="003C06FB"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[1]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06FB" w:rsidRPr="00110E74" w:rsidRDefault="00D654F3" w:rsidP="00E212F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 w:rsidRPr="00D654F3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632.1018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C06FB" w:rsidRPr="00110E74" w:rsidRDefault="00D654F3" w:rsidP="00E212F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 w:rsidRPr="00D654F3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0.2906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C06FB" w:rsidRPr="00110E74" w:rsidRDefault="003C06FB" w:rsidP="00E212F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158" w:type="dxa"/>
            <w:vAlign w:val="center"/>
          </w:tcPr>
          <w:p w:rsidR="003C06FB" w:rsidRPr="00110E74" w:rsidRDefault="003C06FB" w:rsidP="00E212F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1.000</w:t>
            </w:r>
          </w:p>
        </w:tc>
        <w:tc>
          <w:tcPr>
            <w:tcW w:w="1788" w:type="dxa"/>
            <w:vAlign w:val="center"/>
          </w:tcPr>
          <w:p w:rsidR="003C06FB" w:rsidRPr="00110E74" w:rsidRDefault="003C06FB" w:rsidP="00E212F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99999</w:t>
            </w:r>
          </w:p>
        </w:tc>
      </w:tr>
      <w:tr w:rsidR="00110E74" w:rsidRPr="00110E74" w:rsidTr="00E212F5">
        <w:trPr>
          <w:trHeight w:val="416"/>
        </w:trPr>
        <w:tc>
          <w:tcPr>
            <w:tcW w:w="1809" w:type="dxa"/>
            <w:shd w:val="clear" w:color="auto" w:fill="auto"/>
            <w:vAlign w:val="center"/>
          </w:tcPr>
          <w:p w:rsidR="003C06FB" w:rsidRPr="00110E74" w:rsidRDefault="00D654F3" w:rsidP="0095445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Al</w:t>
            </w:r>
            <w:r w:rsidR="00954459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  <w:lang w:val="en-GB"/>
              </w:rPr>
              <w:t>3</w:t>
            </w:r>
            <w:r w:rsidR="003C06FB"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  <w:lang w:val="en-GB"/>
              </w:rPr>
              <w:t>+</w:t>
            </w:r>
            <w:r w:rsidR="003C06FB"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‒ O</w:t>
            </w:r>
            <w:r w:rsidR="003C06FB"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  <w:lang w:val="en-GB"/>
              </w:rPr>
              <w:t>2−</w:t>
            </w:r>
            <w:r w:rsidR="003C06FB"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[2]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06FB" w:rsidRPr="00110E74" w:rsidRDefault="00D654F3" w:rsidP="00E212F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 w:rsidRPr="00D654F3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1109.92381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C06FB" w:rsidRPr="00110E74" w:rsidRDefault="00D654F3" w:rsidP="00E212F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 w:rsidRPr="00D654F3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0.31540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C06FB" w:rsidRPr="00110E74" w:rsidRDefault="00954459" w:rsidP="00E212F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158" w:type="dxa"/>
            <w:vAlign w:val="center"/>
          </w:tcPr>
          <w:p w:rsidR="003C06FB" w:rsidRPr="00110E74" w:rsidRDefault="00D654F3" w:rsidP="00E212F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3.00</w:t>
            </w:r>
          </w:p>
        </w:tc>
        <w:tc>
          <w:tcPr>
            <w:tcW w:w="1788" w:type="dxa"/>
            <w:vAlign w:val="center"/>
          </w:tcPr>
          <w:p w:rsidR="003C06FB" w:rsidRPr="00110E74" w:rsidRDefault="00D654F3" w:rsidP="00E212F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99999</w:t>
            </w:r>
          </w:p>
        </w:tc>
      </w:tr>
      <w:tr w:rsidR="00110E74" w:rsidRPr="00110E74" w:rsidTr="00E212F5">
        <w:trPr>
          <w:trHeight w:val="254"/>
        </w:trPr>
        <w:tc>
          <w:tcPr>
            <w:tcW w:w="1809" w:type="dxa"/>
            <w:shd w:val="clear" w:color="auto" w:fill="auto"/>
            <w:vAlign w:val="center"/>
          </w:tcPr>
          <w:p w:rsidR="003C06FB" w:rsidRPr="00110E74" w:rsidRDefault="003C06FB" w:rsidP="00372ED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O</w:t>
            </w:r>
            <w:r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  <w:lang w:val="en-GB"/>
              </w:rPr>
              <w:t>2−</w:t>
            </w:r>
            <w:r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‒ O</w:t>
            </w:r>
            <w:r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  <w:lang w:val="en-GB"/>
              </w:rPr>
              <w:t>2−</w:t>
            </w:r>
            <w:r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[</w:t>
            </w:r>
            <w:r w:rsidR="00372EDB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3</w:t>
            </w:r>
            <w:r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06FB" w:rsidRPr="00110E74" w:rsidRDefault="00D654F3" w:rsidP="00E212F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 w:rsidRPr="00D654F3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12420.5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C06FB" w:rsidRPr="00110E74" w:rsidRDefault="00D654F3" w:rsidP="00E212F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 w:rsidRPr="00D654F3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0.2215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C06FB" w:rsidRPr="00110E74" w:rsidRDefault="00D654F3" w:rsidP="002E19C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 w:rsidRPr="00D654F3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29.07</w:t>
            </w:r>
          </w:p>
        </w:tc>
        <w:tc>
          <w:tcPr>
            <w:tcW w:w="1158" w:type="dxa"/>
            <w:vAlign w:val="center"/>
          </w:tcPr>
          <w:p w:rsidR="003C06FB" w:rsidRPr="00110E74" w:rsidRDefault="003C06FB" w:rsidP="0095445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 w:rsidRPr="00110E74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‒2.</w:t>
            </w:r>
            <w:r w:rsidR="00954459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8</w:t>
            </w:r>
            <w:r w:rsidR="00D654F3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0</w:t>
            </w:r>
          </w:p>
        </w:tc>
        <w:tc>
          <w:tcPr>
            <w:tcW w:w="1788" w:type="dxa"/>
            <w:vAlign w:val="center"/>
          </w:tcPr>
          <w:p w:rsidR="003C06FB" w:rsidRPr="00110E74" w:rsidRDefault="00D654F3" w:rsidP="00E212F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31.0</w:t>
            </w:r>
          </w:p>
        </w:tc>
      </w:tr>
      <w:tr w:rsidR="00A86208" w:rsidRPr="00110E74" w:rsidTr="00E212F5">
        <w:trPr>
          <w:trHeight w:val="254"/>
        </w:trPr>
        <w:tc>
          <w:tcPr>
            <w:tcW w:w="1809" w:type="dxa"/>
            <w:shd w:val="clear" w:color="auto" w:fill="auto"/>
            <w:vAlign w:val="center"/>
          </w:tcPr>
          <w:p w:rsidR="00A86208" w:rsidRPr="00110E74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Na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[4]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86208" w:rsidRPr="00D654F3" w:rsidRDefault="00A86208" w:rsidP="00E212F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1677.83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86208" w:rsidRPr="00D654F3" w:rsidRDefault="00A86208" w:rsidP="00E212F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0.2934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86208" w:rsidRPr="00D654F3" w:rsidRDefault="00A86208" w:rsidP="002E19C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158" w:type="dxa"/>
            <w:vAlign w:val="center"/>
          </w:tcPr>
          <w:p w:rsidR="00A86208" w:rsidRPr="00110E74" w:rsidRDefault="00A86208" w:rsidP="00954459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1.00</w:t>
            </w:r>
          </w:p>
        </w:tc>
        <w:tc>
          <w:tcPr>
            <w:tcW w:w="1788" w:type="dxa"/>
            <w:vAlign w:val="center"/>
          </w:tcPr>
          <w:p w:rsidR="00A86208" w:rsidRDefault="00A86208" w:rsidP="00E212F5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99999</w:t>
            </w:r>
          </w:p>
        </w:tc>
      </w:tr>
      <w:tr w:rsidR="00A86208" w:rsidRPr="00110E74" w:rsidTr="00E212F5">
        <w:trPr>
          <w:trHeight w:val="254"/>
        </w:trPr>
        <w:tc>
          <w:tcPr>
            <w:tcW w:w="1809" w:type="dxa"/>
            <w:shd w:val="clear" w:color="auto" w:fill="auto"/>
            <w:vAlign w:val="center"/>
          </w:tcPr>
          <w:p w:rsidR="00A86208" w:rsidRPr="00110E74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K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[4]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86208" w:rsidRPr="00D654F3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958.21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86208" w:rsidRPr="00D654F3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0.3606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86208" w:rsidRPr="00D654F3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158" w:type="dxa"/>
            <w:vAlign w:val="center"/>
          </w:tcPr>
          <w:p w:rsidR="00A86208" w:rsidRPr="00110E74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1.00</w:t>
            </w:r>
          </w:p>
        </w:tc>
        <w:tc>
          <w:tcPr>
            <w:tcW w:w="1788" w:type="dxa"/>
            <w:vAlign w:val="center"/>
          </w:tcPr>
          <w:p w:rsidR="00A86208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99999</w:t>
            </w:r>
          </w:p>
        </w:tc>
      </w:tr>
      <w:tr w:rsidR="00A86208" w:rsidRPr="00110E74" w:rsidTr="00E212F5">
        <w:trPr>
          <w:trHeight w:val="254"/>
        </w:trPr>
        <w:tc>
          <w:tcPr>
            <w:tcW w:w="1809" w:type="dxa"/>
            <w:shd w:val="clear" w:color="auto" w:fill="auto"/>
            <w:vAlign w:val="center"/>
          </w:tcPr>
          <w:p w:rsidR="00A86208" w:rsidRPr="00110E74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Rb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+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[4]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A86208" w:rsidRPr="00D654F3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3400.57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A86208" w:rsidRPr="00D654F3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0.3167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86208" w:rsidRPr="00D654F3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158" w:type="dxa"/>
            <w:vAlign w:val="center"/>
          </w:tcPr>
          <w:p w:rsidR="00A86208" w:rsidRPr="00110E74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1.00</w:t>
            </w:r>
          </w:p>
        </w:tc>
        <w:tc>
          <w:tcPr>
            <w:tcW w:w="1788" w:type="dxa"/>
            <w:vAlign w:val="center"/>
          </w:tcPr>
          <w:p w:rsidR="00A86208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99999</w:t>
            </w:r>
          </w:p>
        </w:tc>
      </w:tr>
      <w:tr w:rsidR="00C06C3B" w:rsidRPr="00C06C3B" w:rsidTr="006731D1">
        <w:trPr>
          <w:trHeight w:val="254"/>
        </w:trPr>
        <w:tc>
          <w:tcPr>
            <w:tcW w:w="1809" w:type="dxa"/>
            <w:shd w:val="clear" w:color="auto" w:fill="auto"/>
          </w:tcPr>
          <w:p w:rsidR="00C06C3B" w:rsidRPr="00EA3B33" w:rsidRDefault="00C06C3B" w:rsidP="00912007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Mg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2+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 w:rsidR="00EA3B33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[</w:t>
            </w:r>
            <w:r w:rsidR="00912007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5</w:t>
            </w:r>
            <w:r w:rsidR="00EA3B33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229" w:type="dxa"/>
            <w:shd w:val="clear" w:color="auto" w:fill="auto"/>
          </w:tcPr>
          <w:p w:rsidR="00C06C3B" w:rsidRPr="00C06C3B" w:rsidRDefault="00A86208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821.6</w:t>
            </w:r>
          </w:p>
        </w:tc>
        <w:tc>
          <w:tcPr>
            <w:tcW w:w="1448" w:type="dxa"/>
            <w:shd w:val="clear" w:color="auto" w:fill="auto"/>
          </w:tcPr>
          <w:p w:rsidR="00C06C3B" w:rsidRPr="00C06C3B" w:rsidRDefault="00A86208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0.3242</w:t>
            </w:r>
          </w:p>
        </w:tc>
        <w:tc>
          <w:tcPr>
            <w:tcW w:w="1303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58" w:type="dxa"/>
          </w:tcPr>
          <w:p w:rsidR="00C06C3B" w:rsidRPr="00C06C3B" w:rsidRDefault="00A86208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1788" w:type="dxa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99999</w:t>
            </w:r>
          </w:p>
        </w:tc>
      </w:tr>
      <w:tr w:rsidR="00C06C3B" w:rsidRPr="00C06C3B" w:rsidTr="006731D1">
        <w:trPr>
          <w:trHeight w:val="254"/>
        </w:trPr>
        <w:tc>
          <w:tcPr>
            <w:tcW w:w="1809" w:type="dxa"/>
            <w:shd w:val="clear" w:color="auto" w:fill="auto"/>
          </w:tcPr>
          <w:p w:rsidR="00C06C3B" w:rsidRPr="00EA3B33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Ca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2+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 w:rsidR="00EA3B33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[5]</w:t>
            </w:r>
          </w:p>
        </w:tc>
        <w:tc>
          <w:tcPr>
            <w:tcW w:w="1229" w:type="dxa"/>
            <w:shd w:val="clear" w:color="auto" w:fill="auto"/>
          </w:tcPr>
          <w:p w:rsidR="00C06C3B" w:rsidRPr="00C06C3B" w:rsidRDefault="00A86208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1228.9</w:t>
            </w:r>
          </w:p>
        </w:tc>
        <w:tc>
          <w:tcPr>
            <w:tcW w:w="1448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0.3372  </w:t>
            </w:r>
          </w:p>
        </w:tc>
        <w:tc>
          <w:tcPr>
            <w:tcW w:w="1303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0.0000</w:t>
            </w:r>
          </w:p>
        </w:tc>
        <w:tc>
          <w:tcPr>
            <w:tcW w:w="1158" w:type="dxa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1.26</w:t>
            </w:r>
          </w:p>
        </w:tc>
        <w:tc>
          <w:tcPr>
            <w:tcW w:w="1788" w:type="dxa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34.00</w:t>
            </w:r>
          </w:p>
        </w:tc>
      </w:tr>
      <w:tr w:rsidR="00C06C3B" w:rsidRPr="00C06C3B" w:rsidTr="006731D1">
        <w:trPr>
          <w:trHeight w:val="254"/>
        </w:trPr>
        <w:tc>
          <w:tcPr>
            <w:tcW w:w="1809" w:type="dxa"/>
            <w:shd w:val="clear" w:color="auto" w:fill="auto"/>
          </w:tcPr>
          <w:p w:rsidR="00C06C3B" w:rsidRPr="00EA3B33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Sr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2+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 w:rsidR="00EA3B33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[5]</w:t>
            </w:r>
          </w:p>
        </w:tc>
        <w:tc>
          <w:tcPr>
            <w:tcW w:w="1229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1400.0  </w:t>
            </w:r>
          </w:p>
        </w:tc>
        <w:tc>
          <w:tcPr>
            <w:tcW w:w="1448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0.3500</w:t>
            </w:r>
          </w:p>
        </w:tc>
        <w:tc>
          <w:tcPr>
            <w:tcW w:w="1303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0.0000</w:t>
            </w:r>
          </w:p>
        </w:tc>
        <w:tc>
          <w:tcPr>
            <w:tcW w:w="1158" w:type="dxa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1.33</w:t>
            </w:r>
          </w:p>
        </w:tc>
        <w:tc>
          <w:tcPr>
            <w:tcW w:w="1788" w:type="dxa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21.53</w:t>
            </w:r>
          </w:p>
        </w:tc>
      </w:tr>
      <w:tr w:rsidR="00C06C3B" w:rsidRPr="00C06C3B" w:rsidTr="006731D1">
        <w:trPr>
          <w:trHeight w:val="254"/>
        </w:trPr>
        <w:tc>
          <w:tcPr>
            <w:tcW w:w="1809" w:type="dxa"/>
            <w:shd w:val="clear" w:color="auto" w:fill="auto"/>
          </w:tcPr>
          <w:p w:rsidR="00C06C3B" w:rsidRPr="00EA3B33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Ba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2+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 w:rsidR="00EA3B33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[5]</w:t>
            </w:r>
          </w:p>
        </w:tc>
        <w:tc>
          <w:tcPr>
            <w:tcW w:w="1229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931.7  </w:t>
            </w:r>
          </w:p>
        </w:tc>
        <w:tc>
          <w:tcPr>
            <w:tcW w:w="1448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0.3949</w:t>
            </w:r>
          </w:p>
        </w:tc>
        <w:tc>
          <w:tcPr>
            <w:tcW w:w="1303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58" w:type="dxa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1.46</w:t>
            </w:r>
          </w:p>
        </w:tc>
        <w:tc>
          <w:tcPr>
            <w:tcW w:w="1788" w:type="dxa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14.78</w:t>
            </w:r>
          </w:p>
        </w:tc>
      </w:tr>
      <w:tr w:rsidR="00C06C3B" w:rsidRPr="00C06C3B" w:rsidTr="006731D1">
        <w:trPr>
          <w:trHeight w:val="254"/>
        </w:trPr>
        <w:tc>
          <w:tcPr>
            <w:tcW w:w="1809" w:type="dxa"/>
            <w:shd w:val="clear" w:color="auto" w:fill="auto"/>
          </w:tcPr>
          <w:p w:rsidR="00C06C3B" w:rsidRPr="00EA3B33" w:rsidRDefault="00C06C3B" w:rsidP="00912007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Sc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3+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 w:rsidR="00EA3B33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[</w:t>
            </w:r>
            <w:r w:rsidR="00912007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6</w:t>
            </w:r>
            <w:r w:rsidR="00EA3B33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229" w:type="dxa"/>
            <w:shd w:val="clear" w:color="auto" w:fill="auto"/>
          </w:tcPr>
          <w:p w:rsidR="00C06C3B" w:rsidRPr="00C06C3B" w:rsidRDefault="00DB55F6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DB55F6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1299.4</w:t>
            </w:r>
          </w:p>
        </w:tc>
        <w:tc>
          <w:tcPr>
            <w:tcW w:w="1448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0.3312</w:t>
            </w:r>
          </w:p>
        </w:tc>
        <w:tc>
          <w:tcPr>
            <w:tcW w:w="1303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58" w:type="dxa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788" w:type="dxa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99999</w:t>
            </w:r>
          </w:p>
        </w:tc>
      </w:tr>
      <w:tr w:rsidR="00C06C3B" w:rsidRPr="00C06C3B" w:rsidTr="006731D1">
        <w:trPr>
          <w:trHeight w:val="254"/>
        </w:trPr>
        <w:tc>
          <w:tcPr>
            <w:tcW w:w="1809" w:type="dxa"/>
            <w:shd w:val="clear" w:color="auto" w:fill="auto"/>
          </w:tcPr>
          <w:p w:rsidR="00C06C3B" w:rsidRPr="00EA3B33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Ga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3+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 w:rsidR="00EA3B33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[5]</w:t>
            </w:r>
          </w:p>
        </w:tc>
        <w:tc>
          <w:tcPr>
            <w:tcW w:w="1229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2901.12</w:t>
            </w:r>
          </w:p>
        </w:tc>
        <w:tc>
          <w:tcPr>
            <w:tcW w:w="1448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0.2742</w:t>
            </w:r>
          </w:p>
        </w:tc>
        <w:tc>
          <w:tcPr>
            <w:tcW w:w="1303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58" w:type="dxa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788" w:type="dxa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99999</w:t>
            </w:r>
          </w:p>
        </w:tc>
      </w:tr>
      <w:tr w:rsidR="00C06C3B" w:rsidRPr="00C06C3B" w:rsidTr="006731D1">
        <w:trPr>
          <w:trHeight w:val="254"/>
        </w:trPr>
        <w:tc>
          <w:tcPr>
            <w:tcW w:w="1809" w:type="dxa"/>
            <w:shd w:val="clear" w:color="auto" w:fill="auto"/>
          </w:tcPr>
          <w:p w:rsidR="00C06C3B" w:rsidRPr="00EA3B33" w:rsidRDefault="00C06C3B" w:rsidP="00BE4F5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Fe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3+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 w:rsidR="00EA3B33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[</w:t>
            </w:r>
            <w:r w:rsidR="00BE4F52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7</w:t>
            </w:r>
            <w:r w:rsidR="00EA3B33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229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1156.36</w:t>
            </w:r>
          </w:p>
        </w:tc>
        <w:tc>
          <w:tcPr>
            <w:tcW w:w="1448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 0.3299</w:t>
            </w:r>
          </w:p>
        </w:tc>
        <w:tc>
          <w:tcPr>
            <w:tcW w:w="1303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58" w:type="dxa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4.970</w:t>
            </w:r>
          </w:p>
        </w:tc>
        <w:tc>
          <w:tcPr>
            <w:tcW w:w="1788" w:type="dxa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304.7</w:t>
            </w:r>
          </w:p>
        </w:tc>
      </w:tr>
      <w:tr w:rsidR="00A86208" w:rsidRPr="00C06C3B" w:rsidTr="006731D1">
        <w:trPr>
          <w:trHeight w:val="254"/>
        </w:trPr>
        <w:tc>
          <w:tcPr>
            <w:tcW w:w="1809" w:type="dxa"/>
            <w:shd w:val="clear" w:color="auto" w:fill="auto"/>
          </w:tcPr>
          <w:p w:rsidR="00A86208" w:rsidRPr="00C06C3B" w:rsidRDefault="00A86208" w:rsidP="00BE4F5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Mn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3+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[</w:t>
            </w:r>
            <w:r w:rsidR="00BE4F52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229" w:type="dxa"/>
            <w:shd w:val="clear" w:color="auto" w:fill="auto"/>
          </w:tcPr>
          <w:p w:rsidR="00A86208" w:rsidRPr="00C06C3B" w:rsidRDefault="00A86208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1267.50</w:t>
            </w:r>
          </w:p>
        </w:tc>
        <w:tc>
          <w:tcPr>
            <w:tcW w:w="1448" w:type="dxa"/>
            <w:shd w:val="clear" w:color="auto" w:fill="auto"/>
          </w:tcPr>
          <w:p w:rsidR="00A86208" w:rsidRPr="00C06C3B" w:rsidRDefault="00A86208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0.3214</w:t>
            </w:r>
          </w:p>
        </w:tc>
        <w:tc>
          <w:tcPr>
            <w:tcW w:w="1303" w:type="dxa"/>
            <w:shd w:val="clear" w:color="auto" w:fill="auto"/>
          </w:tcPr>
          <w:p w:rsidR="00A86208" w:rsidRPr="00C06C3B" w:rsidRDefault="00A86208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58" w:type="dxa"/>
          </w:tcPr>
          <w:p w:rsidR="00A86208" w:rsidRPr="00C06C3B" w:rsidRDefault="00A86208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88" w:type="dxa"/>
          </w:tcPr>
          <w:p w:rsidR="00A86208" w:rsidRPr="00C06C3B" w:rsidRDefault="00A86208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95.0</w:t>
            </w:r>
          </w:p>
        </w:tc>
      </w:tr>
      <w:tr w:rsidR="00A86208" w:rsidRPr="00C06C3B" w:rsidTr="006731D1">
        <w:trPr>
          <w:trHeight w:val="254"/>
        </w:trPr>
        <w:tc>
          <w:tcPr>
            <w:tcW w:w="1809" w:type="dxa"/>
            <w:shd w:val="clear" w:color="auto" w:fill="auto"/>
          </w:tcPr>
          <w:p w:rsidR="00A86208" w:rsidRPr="00C06C3B" w:rsidRDefault="00A86208" w:rsidP="00BE4F5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Co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3+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[</w:t>
            </w:r>
            <w:r w:rsidR="00BE4F52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229" w:type="dxa"/>
            <w:shd w:val="clear" w:color="auto" w:fill="auto"/>
          </w:tcPr>
          <w:p w:rsidR="00A86208" w:rsidRPr="00C06C3B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1329.82</w:t>
            </w:r>
          </w:p>
        </w:tc>
        <w:tc>
          <w:tcPr>
            <w:tcW w:w="1448" w:type="dxa"/>
            <w:shd w:val="clear" w:color="auto" w:fill="auto"/>
          </w:tcPr>
          <w:p w:rsidR="00A86208" w:rsidRPr="00C06C3B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0.3087</w:t>
            </w:r>
          </w:p>
        </w:tc>
        <w:tc>
          <w:tcPr>
            <w:tcW w:w="1303" w:type="dxa"/>
            <w:shd w:val="clear" w:color="auto" w:fill="auto"/>
          </w:tcPr>
          <w:p w:rsidR="00A86208" w:rsidRPr="00C06C3B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0.000</w:t>
            </w:r>
          </w:p>
        </w:tc>
        <w:tc>
          <w:tcPr>
            <w:tcW w:w="1158" w:type="dxa"/>
          </w:tcPr>
          <w:p w:rsidR="00A86208" w:rsidRPr="00C06C3B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2.04</w:t>
            </w:r>
          </w:p>
        </w:tc>
        <w:tc>
          <w:tcPr>
            <w:tcW w:w="1788" w:type="dxa"/>
          </w:tcPr>
          <w:p w:rsidR="00A86208" w:rsidRPr="00C06C3B" w:rsidRDefault="00A86208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196.3</w:t>
            </w:r>
          </w:p>
        </w:tc>
      </w:tr>
      <w:tr w:rsidR="00C06C3B" w:rsidRPr="00C06C3B" w:rsidTr="006731D1">
        <w:trPr>
          <w:trHeight w:val="254"/>
        </w:trPr>
        <w:tc>
          <w:tcPr>
            <w:tcW w:w="1809" w:type="dxa"/>
            <w:shd w:val="clear" w:color="auto" w:fill="auto"/>
          </w:tcPr>
          <w:p w:rsidR="00C06C3B" w:rsidRPr="00EA3B33" w:rsidRDefault="00A86208" w:rsidP="00BE4F52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Ni</w:t>
            </w:r>
            <w:r w:rsidR="00C06C3B"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3+</w:t>
            </w:r>
            <w:r w:rsidR="00C06C3B"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="00C06C3B"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 w:rsidR="00EA3B33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[</w:t>
            </w:r>
            <w:r w:rsidR="00BE4F52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8</w:t>
            </w:r>
            <w:r w:rsidR="00EA3B33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229" w:type="dxa"/>
            <w:shd w:val="clear" w:color="auto" w:fill="auto"/>
          </w:tcPr>
          <w:p w:rsidR="00C06C3B" w:rsidRPr="00C06C3B" w:rsidRDefault="00A86208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1279.23</w:t>
            </w:r>
          </w:p>
        </w:tc>
        <w:tc>
          <w:tcPr>
            <w:tcW w:w="1448" w:type="dxa"/>
            <w:shd w:val="clear" w:color="auto" w:fill="auto"/>
          </w:tcPr>
          <w:p w:rsidR="00C06C3B" w:rsidRPr="00C06C3B" w:rsidRDefault="00C06C3B" w:rsidP="00A86208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</w:t>
            </w:r>
            <w:r w:rsidR="00A86208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2932</w:t>
            </w:r>
          </w:p>
        </w:tc>
        <w:tc>
          <w:tcPr>
            <w:tcW w:w="1303" w:type="dxa"/>
            <w:shd w:val="clear" w:color="auto" w:fill="auto"/>
          </w:tcPr>
          <w:p w:rsidR="00C06C3B" w:rsidRPr="00C06C3B" w:rsidRDefault="00A86208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158" w:type="dxa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788" w:type="dxa"/>
          </w:tcPr>
          <w:p w:rsidR="00C06C3B" w:rsidRPr="00C06C3B" w:rsidRDefault="00A86208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93.7</w:t>
            </w:r>
          </w:p>
        </w:tc>
      </w:tr>
      <w:tr w:rsidR="00C06C3B" w:rsidRPr="00C06C3B" w:rsidTr="006731D1">
        <w:trPr>
          <w:trHeight w:val="254"/>
        </w:trPr>
        <w:tc>
          <w:tcPr>
            <w:tcW w:w="1809" w:type="dxa"/>
            <w:shd w:val="clear" w:color="auto" w:fill="auto"/>
          </w:tcPr>
          <w:p w:rsidR="00C06C3B" w:rsidRPr="00EA3B33" w:rsidRDefault="00C06C3B" w:rsidP="00912007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Y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3+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 w:rsidR="00EA3B33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[</w:t>
            </w:r>
            <w:r w:rsidR="00912007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6</w:t>
            </w:r>
            <w:r w:rsidR="00EA3B33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229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1345.10</w:t>
            </w:r>
          </w:p>
        </w:tc>
        <w:tc>
          <w:tcPr>
            <w:tcW w:w="1448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0.3491</w:t>
            </w:r>
          </w:p>
        </w:tc>
        <w:tc>
          <w:tcPr>
            <w:tcW w:w="1303" w:type="dxa"/>
            <w:shd w:val="clear" w:color="auto" w:fill="auto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158" w:type="dxa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3.000</w:t>
            </w:r>
          </w:p>
        </w:tc>
        <w:tc>
          <w:tcPr>
            <w:tcW w:w="1788" w:type="dxa"/>
          </w:tcPr>
          <w:p w:rsidR="00C06C3B" w:rsidRPr="00C06C3B" w:rsidRDefault="00C06C3B" w:rsidP="00C06C3B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99999</w:t>
            </w:r>
          </w:p>
        </w:tc>
      </w:tr>
      <w:tr w:rsidR="00DB55F6" w:rsidRPr="00C06C3B" w:rsidTr="006731D1">
        <w:trPr>
          <w:trHeight w:val="254"/>
        </w:trPr>
        <w:tc>
          <w:tcPr>
            <w:tcW w:w="1809" w:type="dxa"/>
            <w:shd w:val="clear" w:color="auto" w:fill="auto"/>
          </w:tcPr>
          <w:p w:rsidR="00DB55F6" w:rsidRPr="00EA3B33" w:rsidRDefault="00DB55F6" w:rsidP="00DB55F6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La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3+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- O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</w:rPr>
              <w:t>2−</w:t>
            </w:r>
            <w:r w:rsidR="00EA3B33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[5]</w:t>
            </w:r>
          </w:p>
        </w:tc>
        <w:tc>
          <w:tcPr>
            <w:tcW w:w="1229" w:type="dxa"/>
            <w:shd w:val="clear" w:color="auto" w:fill="auto"/>
          </w:tcPr>
          <w:p w:rsidR="00DB55F6" w:rsidRPr="00C06C3B" w:rsidRDefault="00DB55F6" w:rsidP="00DB55F6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1545.21</w:t>
            </w:r>
          </w:p>
        </w:tc>
        <w:tc>
          <w:tcPr>
            <w:tcW w:w="1448" w:type="dxa"/>
            <w:shd w:val="clear" w:color="auto" w:fill="auto"/>
          </w:tcPr>
          <w:p w:rsidR="00DB55F6" w:rsidRPr="00C06C3B" w:rsidRDefault="00DB55F6" w:rsidP="00DB55F6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0.3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590</w:t>
            </w:r>
          </w:p>
        </w:tc>
        <w:tc>
          <w:tcPr>
            <w:tcW w:w="1303" w:type="dxa"/>
            <w:shd w:val="clear" w:color="auto" w:fill="auto"/>
          </w:tcPr>
          <w:p w:rsidR="00DB55F6" w:rsidRPr="00C06C3B" w:rsidRDefault="00DB55F6" w:rsidP="00DB55F6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158" w:type="dxa"/>
          </w:tcPr>
          <w:p w:rsidR="00DB55F6" w:rsidRPr="00C06C3B" w:rsidRDefault="00DB55F6" w:rsidP="00DB55F6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‒</w:t>
            </w:r>
            <w:r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0.250</w:t>
            </w:r>
          </w:p>
        </w:tc>
        <w:tc>
          <w:tcPr>
            <w:tcW w:w="1788" w:type="dxa"/>
          </w:tcPr>
          <w:p w:rsidR="00DB55F6" w:rsidRPr="00C06C3B" w:rsidRDefault="00DB55F6" w:rsidP="00DB55F6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99999</w:t>
            </w:r>
          </w:p>
        </w:tc>
      </w:tr>
      <w:tr w:rsidR="00110E74" w:rsidRPr="00C06C3B" w:rsidTr="00E212F5">
        <w:trPr>
          <w:trHeight w:val="254"/>
        </w:trPr>
        <w:tc>
          <w:tcPr>
            <w:tcW w:w="1809" w:type="dxa"/>
            <w:shd w:val="clear" w:color="auto" w:fill="auto"/>
            <w:vAlign w:val="center"/>
          </w:tcPr>
          <w:p w:rsidR="003C06FB" w:rsidRPr="00C06C3B" w:rsidRDefault="003C06FB" w:rsidP="00BE4F52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lastRenderedPageBreak/>
              <w:t>Zr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vertAlign w:val="superscript"/>
                <w:lang w:val="en-GB"/>
              </w:rPr>
              <w:t>4+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‒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 xml:space="preserve"> O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vertAlign w:val="superscript"/>
                <w:lang w:val="en-GB"/>
              </w:rPr>
              <w:t>2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  <w:lang w:val="en-GB"/>
              </w:rPr>
              <w:t>−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[</w:t>
            </w:r>
            <w:r w:rsidR="00BE4F52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9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06FB" w:rsidRPr="00C06C3B" w:rsidRDefault="003C06FB" w:rsidP="00A86208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98</w:t>
            </w:r>
            <w:r w:rsidR="00A86208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6.0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C06FB" w:rsidRPr="00C06C3B" w:rsidRDefault="003C06FB" w:rsidP="00E212F5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0.3760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C06FB" w:rsidRPr="00C06C3B" w:rsidRDefault="003C06FB" w:rsidP="00E212F5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158" w:type="dxa"/>
            <w:vAlign w:val="center"/>
          </w:tcPr>
          <w:p w:rsidR="003C06FB" w:rsidRPr="00C06C3B" w:rsidRDefault="003C06FB" w:rsidP="00E212F5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1.350</w:t>
            </w:r>
          </w:p>
        </w:tc>
        <w:tc>
          <w:tcPr>
            <w:tcW w:w="1788" w:type="dxa"/>
            <w:vAlign w:val="center"/>
          </w:tcPr>
          <w:p w:rsidR="003C06FB" w:rsidRPr="00C06C3B" w:rsidRDefault="003C06FB" w:rsidP="00E212F5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169.617</w:t>
            </w:r>
          </w:p>
        </w:tc>
      </w:tr>
      <w:tr w:rsidR="00110E74" w:rsidRPr="00C06C3B" w:rsidTr="00E212F5">
        <w:trPr>
          <w:trHeight w:val="254"/>
        </w:trPr>
        <w:tc>
          <w:tcPr>
            <w:tcW w:w="1809" w:type="dxa"/>
            <w:shd w:val="clear" w:color="auto" w:fill="auto"/>
            <w:vAlign w:val="center"/>
          </w:tcPr>
          <w:p w:rsidR="003C06FB" w:rsidRPr="00C06C3B" w:rsidRDefault="003C06FB" w:rsidP="00BE4F52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Ce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vertAlign w:val="superscript"/>
                <w:lang w:val="en-GB"/>
              </w:rPr>
              <w:t>4+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‒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 xml:space="preserve"> O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vertAlign w:val="superscript"/>
                <w:lang w:val="en-GB"/>
              </w:rPr>
              <w:t>2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  <w:lang w:val="en-GB"/>
              </w:rPr>
              <w:t>−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[</w:t>
            </w:r>
            <w:r w:rsidR="00BE4F52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10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06FB" w:rsidRPr="00C06C3B" w:rsidRDefault="003C06FB" w:rsidP="00E212F5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1986.83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3C06FB" w:rsidRPr="00C06C3B" w:rsidRDefault="003C06FB" w:rsidP="00E212F5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 xml:space="preserve">0.3511  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3C06FB" w:rsidRPr="00C06C3B" w:rsidRDefault="003C06FB" w:rsidP="00E212F5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20.40</w:t>
            </w:r>
          </w:p>
        </w:tc>
        <w:tc>
          <w:tcPr>
            <w:tcW w:w="1158" w:type="dxa"/>
            <w:vAlign w:val="center"/>
          </w:tcPr>
          <w:p w:rsidR="003C06FB" w:rsidRPr="00C06C3B" w:rsidRDefault="003C06FB" w:rsidP="00E212F5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7.700</w:t>
            </w:r>
          </w:p>
        </w:tc>
        <w:tc>
          <w:tcPr>
            <w:tcW w:w="1788" w:type="dxa"/>
            <w:vAlign w:val="center"/>
          </w:tcPr>
          <w:p w:rsidR="003C06FB" w:rsidRPr="00C06C3B" w:rsidRDefault="003C06FB" w:rsidP="00E212F5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291.75</w:t>
            </w:r>
          </w:p>
        </w:tc>
      </w:tr>
      <w:tr w:rsidR="00DB55F6" w:rsidRPr="00C06C3B" w:rsidTr="00E212F5">
        <w:trPr>
          <w:trHeight w:val="254"/>
        </w:trPr>
        <w:tc>
          <w:tcPr>
            <w:tcW w:w="1809" w:type="dxa"/>
            <w:shd w:val="clear" w:color="auto" w:fill="auto"/>
            <w:vAlign w:val="center"/>
          </w:tcPr>
          <w:p w:rsidR="00DB55F6" w:rsidRPr="00C06C3B" w:rsidRDefault="00DB55F6" w:rsidP="00DB55F6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Ti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vertAlign w:val="superscript"/>
                <w:lang w:val="en-GB"/>
              </w:rPr>
              <w:t>4+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‒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 xml:space="preserve"> O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vertAlign w:val="superscript"/>
                <w:lang w:val="en-GB"/>
              </w:rPr>
              <w:t>2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  <w:lang w:val="en-GB"/>
              </w:rPr>
              <w:t>−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[</w:t>
            </w:r>
            <w:r w:rsidR="00BE4F52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7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B55F6" w:rsidRPr="00C06C3B" w:rsidRDefault="00A86208" w:rsidP="00DB55F6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877.20</w:t>
            </w:r>
            <w:r w:rsidR="00DB55F6" w:rsidRPr="00DB55F6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B55F6" w:rsidRPr="00C06C3B" w:rsidRDefault="00DB55F6" w:rsidP="00DB55F6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 w:rsidRPr="00DB55F6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0.2625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B55F6" w:rsidRPr="00C06C3B" w:rsidRDefault="00DB55F6" w:rsidP="00DB55F6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0.000</w:t>
            </w:r>
          </w:p>
        </w:tc>
        <w:tc>
          <w:tcPr>
            <w:tcW w:w="1158" w:type="dxa"/>
            <w:vAlign w:val="center"/>
          </w:tcPr>
          <w:p w:rsidR="00DB55F6" w:rsidRPr="00C06C3B" w:rsidRDefault="00DB55F6" w:rsidP="00DB55F6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‒</w:t>
            </w:r>
            <w:r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788" w:type="dxa"/>
            <w:vAlign w:val="center"/>
          </w:tcPr>
          <w:p w:rsidR="00DB55F6" w:rsidRPr="00C06C3B" w:rsidRDefault="00DB55F6" w:rsidP="00DB55F6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314.0</w:t>
            </w:r>
          </w:p>
        </w:tc>
      </w:tr>
      <w:tr w:rsidR="00DB55F6" w:rsidRPr="00C06C3B" w:rsidTr="00E212F5">
        <w:trPr>
          <w:trHeight w:val="254"/>
        </w:trPr>
        <w:tc>
          <w:tcPr>
            <w:tcW w:w="1809" w:type="dxa"/>
            <w:shd w:val="clear" w:color="auto" w:fill="auto"/>
            <w:vAlign w:val="center"/>
          </w:tcPr>
          <w:p w:rsidR="00DB55F6" w:rsidRPr="00C06C3B" w:rsidRDefault="00DB55F6" w:rsidP="00DB55F6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G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e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vertAlign w:val="superscript"/>
                <w:lang w:val="en-GB"/>
              </w:rPr>
              <w:t>4+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‒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 xml:space="preserve"> O</w:t>
            </w:r>
            <w:r w:rsidRPr="00C06C3B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vertAlign w:val="superscript"/>
                <w:lang w:val="en-GB"/>
              </w:rPr>
              <w:t>2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vertAlign w:val="superscript"/>
                <w:lang w:val="en-GB"/>
              </w:rPr>
              <w:t>−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[</w:t>
            </w:r>
            <w:r w:rsidR="00BE4F52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11</w:t>
            </w:r>
            <w:r w:rsidRPr="00C06C3B">
              <w:rPr>
                <w:rFonts w:ascii="Palatino Linotype" w:hAnsi="Palatino Linotype"/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B55F6" w:rsidRPr="00C06C3B" w:rsidRDefault="00DB55F6" w:rsidP="00DB55F6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 w:rsidRPr="00DB55F6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 xml:space="preserve">1497.3996  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B55F6" w:rsidRPr="00C06C3B" w:rsidRDefault="00DB55F6" w:rsidP="00E77634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 w:rsidRPr="00DB55F6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0.3</w:t>
            </w:r>
            <w:r w:rsidR="00E77634"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25646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B55F6" w:rsidRPr="00C06C3B" w:rsidRDefault="00E77634" w:rsidP="00DB55F6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16.00</w:t>
            </w:r>
          </w:p>
        </w:tc>
        <w:tc>
          <w:tcPr>
            <w:tcW w:w="1158" w:type="dxa"/>
            <w:vAlign w:val="center"/>
          </w:tcPr>
          <w:p w:rsidR="00DB55F6" w:rsidRPr="00C06C3B" w:rsidRDefault="00A86208" w:rsidP="00DB55F6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4.000</w:t>
            </w:r>
          </w:p>
        </w:tc>
        <w:tc>
          <w:tcPr>
            <w:tcW w:w="1788" w:type="dxa"/>
            <w:vAlign w:val="center"/>
          </w:tcPr>
          <w:p w:rsidR="00DB55F6" w:rsidRPr="00C06C3B" w:rsidRDefault="00DB55F6" w:rsidP="00DB55F6">
            <w:pPr>
              <w:jc w:val="center"/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Palatino Linotype" w:hAnsi="Palatino Linotype" w:cstheme="majorBidi"/>
                <w:color w:val="000000" w:themeColor="text1"/>
                <w:sz w:val="18"/>
                <w:szCs w:val="18"/>
                <w:lang w:val="en-GB"/>
              </w:rPr>
              <w:t>99999</w:t>
            </w:r>
          </w:p>
        </w:tc>
      </w:tr>
    </w:tbl>
    <w:p w:rsidR="002C5F71" w:rsidRDefault="002C5F71">
      <w:pPr>
        <w:rPr>
          <w:rFonts w:ascii="Palatino Linotype" w:hAnsi="Palatino Linotype"/>
          <w:b/>
          <w:sz w:val="20"/>
          <w:szCs w:val="20"/>
        </w:rPr>
      </w:pPr>
    </w:p>
    <w:p w:rsidR="00A86D72" w:rsidRPr="00004317" w:rsidRDefault="002E19C2">
      <w:pPr>
        <w:rPr>
          <w:rFonts w:ascii="Palatino Linotype" w:hAnsi="Palatino Linotype"/>
          <w:b/>
          <w:sz w:val="20"/>
          <w:szCs w:val="20"/>
        </w:rPr>
      </w:pPr>
      <w:r w:rsidRPr="00004317">
        <w:rPr>
          <w:rFonts w:ascii="Palatino Linotype" w:hAnsi="Palatino Linotype"/>
          <w:b/>
          <w:sz w:val="20"/>
          <w:szCs w:val="20"/>
        </w:rPr>
        <w:t>References</w:t>
      </w:r>
    </w:p>
    <w:p w:rsidR="001552D1" w:rsidRDefault="002E19C2" w:rsidP="003007E5">
      <w:pPr>
        <w:spacing w:after="120"/>
        <w:ind w:left="720" w:hanging="720"/>
        <w:outlineLvl w:val="1"/>
        <w:rPr>
          <w:rFonts w:ascii="Palatino Linotype" w:hAnsi="Palatino Linotype"/>
          <w:sz w:val="20"/>
          <w:szCs w:val="20"/>
        </w:rPr>
      </w:pPr>
      <w:r w:rsidRPr="001552D1">
        <w:rPr>
          <w:rFonts w:ascii="Palatino Linotype" w:hAnsi="Palatino Linotype"/>
          <w:sz w:val="20"/>
          <w:szCs w:val="20"/>
        </w:rPr>
        <w:t>1</w:t>
      </w:r>
      <w:r w:rsidR="003007E5" w:rsidRPr="001552D1">
        <w:rPr>
          <w:sz w:val="20"/>
          <w:szCs w:val="20"/>
        </w:rPr>
        <w:t xml:space="preserve"> </w:t>
      </w:r>
      <w:r w:rsidR="003007E5" w:rsidRPr="001552D1">
        <w:rPr>
          <w:sz w:val="20"/>
          <w:szCs w:val="20"/>
        </w:rPr>
        <w:tab/>
      </w:r>
      <w:proofErr w:type="spellStart"/>
      <w:r w:rsidR="001552D1" w:rsidRPr="001552D1">
        <w:rPr>
          <w:rFonts w:ascii="Palatino Linotype" w:hAnsi="Palatino Linotype"/>
          <w:sz w:val="20"/>
          <w:szCs w:val="20"/>
        </w:rPr>
        <w:t>Kuganathan</w:t>
      </w:r>
      <w:proofErr w:type="spellEnd"/>
      <w:r w:rsidR="001552D1" w:rsidRPr="001552D1">
        <w:rPr>
          <w:rFonts w:ascii="Palatino Linotype" w:hAnsi="Palatino Linotype"/>
          <w:sz w:val="20"/>
          <w:szCs w:val="20"/>
        </w:rPr>
        <w:t>, N.; Islam, M. S., Li</w:t>
      </w:r>
      <w:r w:rsidR="001552D1" w:rsidRPr="001552D1">
        <w:rPr>
          <w:rFonts w:ascii="Palatino Linotype" w:hAnsi="Palatino Linotype"/>
          <w:sz w:val="20"/>
          <w:szCs w:val="20"/>
          <w:vertAlign w:val="subscript"/>
        </w:rPr>
        <w:t>2</w:t>
      </w:r>
      <w:r w:rsidR="001552D1" w:rsidRPr="001552D1">
        <w:rPr>
          <w:rFonts w:ascii="Palatino Linotype" w:hAnsi="Palatino Linotype"/>
          <w:sz w:val="20"/>
          <w:szCs w:val="20"/>
        </w:rPr>
        <w:t>MnSiO</w:t>
      </w:r>
      <w:r w:rsidR="001552D1" w:rsidRPr="001552D1">
        <w:rPr>
          <w:rFonts w:ascii="Palatino Linotype" w:hAnsi="Palatino Linotype"/>
          <w:sz w:val="20"/>
          <w:szCs w:val="20"/>
          <w:vertAlign w:val="subscript"/>
        </w:rPr>
        <w:t>4</w:t>
      </w:r>
      <w:r w:rsidR="001552D1" w:rsidRPr="001552D1">
        <w:rPr>
          <w:rFonts w:ascii="Palatino Linotype" w:hAnsi="Palatino Linotype"/>
          <w:sz w:val="20"/>
          <w:szCs w:val="20"/>
        </w:rPr>
        <w:t xml:space="preserve"> Lithium Battery Material: Atomic-Scale Study of Defects, Lithium Mobility, and Trivalent Dopants. </w:t>
      </w:r>
      <w:r w:rsidR="001552D1" w:rsidRPr="00912007">
        <w:rPr>
          <w:rFonts w:ascii="Palatino Linotype" w:hAnsi="Palatino Linotype"/>
          <w:i/>
          <w:sz w:val="20"/>
          <w:szCs w:val="20"/>
        </w:rPr>
        <w:t>Chem. Mater</w:t>
      </w:r>
      <w:r w:rsidR="001552D1" w:rsidRPr="001552D1">
        <w:rPr>
          <w:rFonts w:ascii="Palatino Linotype" w:hAnsi="Palatino Linotype"/>
          <w:sz w:val="20"/>
          <w:szCs w:val="20"/>
        </w:rPr>
        <w:t xml:space="preserve"> </w:t>
      </w:r>
      <w:r w:rsidR="001552D1" w:rsidRPr="001552D1">
        <w:rPr>
          <w:rFonts w:ascii="Palatino Linotype" w:hAnsi="Palatino Linotype"/>
          <w:b/>
          <w:sz w:val="20"/>
          <w:szCs w:val="20"/>
        </w:rPr>
        <w:t>2009</w:t>
      </w:r>
      <w:r w:rsidR="001552D1" w:rsidRPr="001552D1">
        <w:rPr>
          <w:rFonts w:ascii="Palatino Linotype" w:hAnsi="Palatino Linotype"/>
          <w:sz w:val="20"/>
          <w:szCs w:val="20"/>
        </w:rPr>
        <w:t>, 21 (21), 5196-5202.</w:t>
      </w:r>
    </w:p>
    <w:p w:rsidR="001552D1" w:rsidRDefault="001552D1" w:rsidP="003007E5">
      <w:pPr>
        <w:spacing w:after="120"/>
        <w:ind w:left="720" w:hanging="720"/>
        <w:outlineLvl w:val="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</w:t>
      </w:r>
      <w:r>
        <w:rPr>
          <w:rFonts w:ascii="Palatino Linotype" w:hAnsi="Palatino Linotype"/>
          <w:sz w:val="20"/>
          <w:szCs w:val="20"/>
        </w:rPr>
        <w:tab/>
      </w:r>
      <w:r w:rsidRPr="001552D1">
        <w:rPr>
          <w:rFonts w:ascii="Palatino Linotype" w:hAnsi="Palatino Linotype"/>
          <w:sz w:val="20"/>
          <w:szCs w:val="20"/>
        </w:rPr>
        <w:t xml:space="preserve">Sauer, J., Schroder, K. P. &amp; </w:t>
      </w:r>
      <w:proofErr w:type="spellStart"/>
      <w:r w:rsidRPr="001552D1">
        <w:rPr>
          <w:rFonts w:ascii="Palatino Linotype" w:hAnsi="Palatino Linotype"/>
          <w:sz w:val="20"/>
          <w:szCs w:val="20"/>
        </w:rPr>
        <w:t>Termath</w:t>
      </w:r>
      <w:proofErr w:type="spellEnd"/>
      <w:r w:rsidRPr="001552D1">
        <w:rPr>
          <w:rFonts w:ascii="Palatino Linotype" w:hAnsi="Palatino Linotype"/>
          <w:sz w:val="20"/>
          <w:szCs w:val="20"/>
        </w:rPr>
        <w:t xml:space="preserve">, V. Czech. </w:t>
      </w:r>
      <w:r w:rsidRPr="00912007">
        <w:rPr>
          <w:rFonts w:ascii="Palatino Linotype" w:hAnsi="Palatino Linotype"/>
          <w:i/>
          <w:sz w:val="20"/>
          <w:szCs w:val="20"/>
        </w:rPr>
        <w:t xml:space="preserve">Chem. </w:t>
      </w:r>
      <w:proofErr w:type="spellStart"/>
      <w:r w:rsidRPr="00912007">
        <w:rPr>
          <w:rFonts w:ascii="Palatino Linotype" w:hAnsi="Palatino Linotype"/>
          <w:i/>
          <w:sz w:val="20"/>
          <w:szCs w:val="20"/>
        </w:rPr>
        <w:t>Commun</w:t>
      </w:r>
      <w:proofErr w:type="spellEnd"/>
      <w:r w:rsidRPr="001552D1">
        <w:rPr>
          <w:rFonts w:ascii="Palatino Linotype" w:hAnsi="Palatino Linotype"/>
          <w:sz w:val="20"/>
          <w:szCs w:val="20"/>
        </w:rPr>
        <w:t xml:space="preserve">., </w:t>
      </w:r>
      <w:r w:rsidR="00912007" w:rsidRPr="00912007">
        <w:rPr>
          <w:rFonts w:ascii="Palatino Linotype" w:hAnsi="Palatino Linotype"/>
          <w:b/>
          <w:sz w:val="20"/>
          <w:szCs w:val="20"/>
        </w:rPr>
        <w:t>1998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1552D1">
        <w:rPr>
          <w:rFonts w:ascii="Palatino Linotype" w:hAnsi="Palatino Linotype"/>
          <w:sz w:val="20"/>
          <w:szCs w:val="20"/>
        </w:rPr>
        <w:t>63, 1394</w:t>
      </w:r>
    </w:p>
    <w:p w:rsidR="00912007" w:rsidRDefault="00912007" w:rsidP="003007E5">
      <w:pPr>
        <w:spacing w:after="120"/>
        <w:ind w:left="720" w:hanging="720"/>
        <w:outlineLvl w:val="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</w:t>
      </w:r>
      <w:r>
        <w:rPr>
          <w:rFonts w:ascii="Palatino Linotype" w:hAnsi="Palatino Linotype"/>
          <w:sz w:val="20"/>
          <w:szCs w:val="20"/>
        </w:rPr>
        <w:tab/>
      </w:r>
      <w:r w:rsidRPr="00912007">
        <w:rPr>
          <w:rFonts w:ascii="Palatino Linotype" w:hAnsi="Palatino Linotype"/>
          <w:sz w:val="20"/>
          <w:szCs w:val="20"/>
        </w:rPr>
        <w:t xml:space="preserve">Olson, C. L.; Nelson, J.; Islam, M. S., Defect Chemistry, Surface Structures, and Lithium Insertion in </w:t>
      </w:r>
      <w:proofErr w:type="spellStart"/>
      <w:r w:rsidRPr="00912007">
        <w:rPr>
          <w:rFonts w:ascii="Palatino Linotype" w:hAnsi="Palatino Linotype"/>
          <w:sz w:val="20"/>
          <w:szCs w:val="20"/>
        </w:rPr>
        <w:t>Anatase</w:t>
      </w:r>
      <w:proofErr w:type="spellEnd"/>
      <w:r w:rsidRPr="00912007">
        <w:rPr>
          <w:rFonts w:ascii="Palatino Linotype" w:hAnsi="Palatino Linotype"/>
          <w:sz w:val="20"/>
          <w:szCs w:val="20"/>
        </w:rPr>
        <w:t xml:space="preserve"> TiO</w:t>
      </w:r>
      <w:r w:rsidRPr="00912007">
        <w:rPr>
          <w:rFonts w:ascii="Palatino Linotype" w:hAnsi="Palatino Linotype"/>
          <w:sz w:val="20"/>
          <w:szCs w:val="20"/>
          <w:vertAlign w:val="subscript"/>
        </w:rPr>
        <w:t>2</w:t>
      </w:r>
      <w:r w:rsidRPr="00912007">
        <w:rPr>
          <w:rFonts w:ascii="Palatino Linotype" w:hAnsi="Palatino Linotype"/>
          <w:sz w:val="20"/>
          <w:szCs w:val="20"/>
        </w:rPr>
        <w:t xml:space="preserve">. </w:t>
      </w:r>
      <w:r w:rsidRPr="00912007">
        <w:rPr>
          <w:rFonts w:ascii="Palatino Linotype" w:hAnsi="Palatino Linotype"/>
          <w:i/>
          <w:sz w:val="20"/>
          <w:szCs w:val="20"/>
        </w:rPr>
        <w:t>The Journal of Physical Chemistry B</w:t>
      </w:r>
      <w:r w:rsidRPr="00912007">
        <w:rPr>
          <w:rFonts w:ascii="Palatino Linotype" w:hAnsi="Palatino Linotype"/>
          <w:sz w:val="20"/>
          <w:szCs w:val="20"/>
        </w:rPr>
        <w:t xml:space="preserve"> </w:t>
      </w:r>
      <w:r w:rsidRPr="00912007">
        <w:rPr>
          <w:rFonts w:ascii="Palatino Linotype" w:hAnsi="Palatino Linotype"/>
          <w:b/>
          <w:sz w:val="20"/>
          <w:szCs w:val="20"/>
        </w:rPr>
        <w:t>2006</w:t>
      </w:r>
      <w:r w:rsidRPr="00912007">
        <w:rPr>
          <w:rFonts w:ascii="Palatino Linotype" w:hAnsi="Palatino Linotype"/>
          <w:sz w:val="20"/>
          <w:szCs w:val="20"/>
        </w:rPr>
        <w:t>, 110 (20), 9995-10001.</w:t>
      </w:r>
    </w:p>
    <w:p w:rsidR="00912007" w:rsidRDefault="00912007" w:rsidP="003007E5">
      <w:pPr>
        <w:spacing w:after="120"/>
        <w:ind w:left="720" w:hanging="720"/>
        <w:outlineLvl w:val="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4</w:t>
      </w:r>
      <w:r>
        <w:rPr>
          <w:rFonts w:ascii="Palatino Linotype" w:hAnsi="Palatino Linotype"/>
          <w:sz w:val="20"/>
          <w:szCs w:val="20"/>
        </w:rPr>
        <w:tab/>
      </w:r>
      <w:r w:rsidRPr="00912007">
        <w:rPr>
          <w:rFonts w:ascii="Palatino Linotype" w:hAnsi="Palatino Linotype"/>
          <w:sz w:val="20"/>
          <w:szCs w:val="20"/>
        </w:rPr>
        <w:t>Fisher, C. A. J.; Hart Prieto, V. M.; Islam, M. S., Lithium Battery Materials LiMPO</w:t>
      </w:r>
      <w:r w:rsidRPr="00912007">
        <w:rPr>
          <w:rFonts w:ascii="Palatino Linotype" w:hAnsi="Palatino Linotype"/>
          <w:sz w:val="20"/>
          <w:szCs w:val="20"/>
          <w:vertAlign w:val="subscript"/>
        </w:rPr>
        <w:t>4</w:t>
      </w:r>
      <w:r w:rsidRPr="00912007">
        <w:rPr>
          <w:rFonts w:ascii="Palatino Linotype" w:hAnsi="Palatino Linotype"/>
          <w:sz w:val="20"/>
          <w:szCs w:val="20"/>
        </w:rPr>
        <w:t xml:space="preserve"> (M = </w:t>
      </w:r>
      <w:proofErr w:type="spellStart"/>
      <w:r w:rsidRPr="00912007">
        <w:rPr>
          <w:rFonts w:ascii="Palatino Linotype" w:hAnsi="Palatino Linotype"/>
          <w:sz w:val="20"/>
          <w:szCs w:val="20"/>
        </w:rPr>
        <w:t>Mn</w:t>
      </w:r>
      <w:proofErr w:type="spellEnd"/>
      <w:r w:rsidRPr="00912007">
        <w:rPr>
          <w:rFonts w:ascii="Palatino Linotype" w:hAnsi="Palatino Linotype"/>
          <w:sz w:val="20"/>
          <w:szCs w:val="20"/>
        </w:rPr>
        <w:t xml:space="preserve">, Fe, Co, and Ni): Insights into Defect Association, Transport Mechanisms, and Doping Behavior. </w:t>
      </w:r>
      <w:r w:rsidRPr="00912007">
        <w:rPr>
          <w:rFonts w:ascii="Palatino Linotype" w:hAnsi="Palatino Linotype"/>
          <w:i/>
          <w:sz w:val="20"/>
          <w:szCs w:val="20"/>
        </w:rPr>
        <w:t>Chemistry of Materials</w:t>
      </w:r>
      <w:r w:rsidRPr="00912007">
        <w:rPr>
          <w:rFonts w:ascii="Palatino Linotype" w:hAnsi="Palatino Linotype"/>
          <w:sz w:val="20"/>
          <w:szCs w:val="20"/>
        </w:rPr>
        <w:t xml:space="preserve"> </w:t>
      </w:r>
      <w:r w:rsidRPr="00912007">
        <w:rPr>
          <w:rFonts w:ascii="Palatino Linotype" w:hAnsi="Palatino Linotype"/>
          <w:b/>
          <w:sz w:val="20"/>
          <w:szCs w:val="20"/>
        </w:rPr>
        <w:t>2008</w:t>
      </w:r>
      <w:r w:rsidRPr="00912007">
        <w:rPr>
          <w:rFonts w:ascii="Palatino Linotype" w:hAnsi="Palatino Linotype"/>
          <w:sz w:val="20"/>
          <w:szCs w:val="20"/>
        </w:rPr>
        <w:t>, 20 (18), 5907-5915.</w:t>
      </w:r>
    </w:p>
    <w:p w:rsidR="00912007" w:rsidRDefault="00912007" w:rsidP="003007E5">
      <w:pPr>
        <w:spacing w:after="120"/>
        <w:ind w:left="720" w:hanging="720"/>
        <w:outlineLvl w:val="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5</w:t>
      </w:r>
      <w:r>
        <w:rPr>
          <w:rFonts w:ascii="Palatino Linotype" w:hAnsi="Palatino Linotype"/>
          <w:sz w:val="20"/>
          <w:szCs w:val="20"/>
        </w:rPr>
        <w:tab/>
      </w:r>
      <w:r w:rsidRPr="00912007">
        <w:rPr>
          <w:rFonts w:ascii="Palatino Linotype" w:hAnsi="Palatino Linotype"/>
          <w:sz w:val="20"/>
          <w:szCs w:val="20"/>
        </w:rPr>
        <w:t xml:space="preserve">Khan, M. S.; Islam, M. S.; Bates, D. R., Dopant Substitution and Ion Migration in the LaGaO3-Based Oxygen Ion Conductor. </w:t>
      </w:r>
      <w:r w:rsidRPr="00912007">
        <w:rPr>
          <w:rFonts w:ascii="Palatino Linotype" w:hAnsi="Palatino Linotype"/>
          <w:i/>
          <w:sz w:val="20"/>
          <w:szCs w:val="20"/>
        </w:rPr>
        <w:t>The Journal of Physical Chemistry B</w:t>
      </w:r>
      <w:r w:rsidRPr="00912007">
        <w:rPr>
          <w:rFonts w:ascii="Palatino Linotype" w:hAnsi="Palatino Linotype"/>
          <w:sz w:val="20"/>
          <w:szCs w:val="20"/>
        </w:rPr>
        <w:t xml:space="preserve"> </w:t>
      </w:r>
      <w:r w:rsidRPr="00912007">
        <w:rPr>
          <w:rFonts w:ascii="Palatino Linotype" w:hAnsi="Palatino Linotype"/>
          <w:b/>
          <w:sz w:val="20"/>
          <w:szCs w:val="20"/>
        </w:rPr>
        <w:t>1998</w:t>
      </w:r>
      <w:r w:rsidRPr="00912007">
        <w:rPr>
          <w:rFonts w:ascii="Palatino Linotype" w:hAnsi="Palatino Linotype"/>
          <w:sz w:val="20"/>
          <w:szCs w:val="20"/>
        </w:rPr>
        <w:t>, 102 (17), 3099-3104.</w:t>
      </w:r>
    </w:p>
    <w:p w:rsidR="00912007" w:rsidRDefault="00912007" w:rsidP="003007E5">
      <w:pPr>
        <w:spacing w:after="120"/>
        <w:ind w:left="720" w:hanging="720"/>
        <w:outlineLvl w:val="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6</w:t>
      </w:r>
      <w:r>
        <w:rPr>
          <w:rFonts w:ascii="Palatino Linotype" w:hAnsi="Palatino Linotype"/>
          <w:sz w:val="20"/>
          <w:szCs w:val="20"/>
        </w:rPr>
        <w:tab/>
      </w:r>
      <w:r w:rsidRPr="00912007">
        <w:rPr>
          <w:rFonts w:ascii="Palatino Linotype" w:hAnsi="Palatino Linotype"/>
          <w:sz w:val="20"/>
          <w:szCs w:val="20"/>
        </w:rPr>
        <w:t xml:space="preserve">Freeman, C. M.; </w:t>
      </w:r>
      <w:proofErr w:type="spellStart"/>
      <w:r w:rsidRPr="00912007">
        <w:rPr>
          <w:rFonts w:ascii="Palatino Linotype" w:hAnsi="Palatino Linotype"/>
          <w:sz w:val="20"/>
          <w:szCs w:val="20"/>
        </w:rPr>
        <w:t>Catlow</w:t>
      </w:r>
      <w:proofErr w:type="spellEnd"/>
      <w:r w:rsidRPr="00912007">
        <w:rPr>
          <w:rFonts w:ascii="Palatino Linotype" w:hAnsi="Palatino Linotype"/>
          <w:sz w:val="20"/>
          <w:szCs w:val="20"/>
        </w:rPr>
        <w:t>, C. R. A., A computer modeling study of defect and dopant states in SnO</w:t>
      </w:r>
      <w:r w:rsidRPr="00912007">
        <w:rPr>
          <w:rFonts w:ascii="Palatino Linotype" w:hAnsi="Palatino Linotype"/>
          <w:sz w:val="20"/>
          <w:szCs w:val="20"/>
          <w:vertAlign w:val="subscript"/>
        </w:rPr>
        <w:t>2</w:t>
      </w:r>
      <w:r w:rsidRPr="00912007">
        <w:rPr>
          <w:rFonts w:ascii="Palatino Linotype" w:hAnsi="Palatino Linotype"/>
          <w:sz w:val="20"/>
          <w:szCs w:val="20"/>
        </w:rPr>
        <w:t xml:space="preserve">. </w:t>
      </w:r>
      <w:r w:rsidRPr="00912007">
        <w:rPr>
          <w:rFonts w:ascii="Palatino Linotype" w:hAnsi="Palatino Linotype"/>
          <w:i/>
          <w:sz w:val="20"/>
          <w:szCs w:val="20"/>
        </w:rPr>
        <w:t>Journal of Solid State Chemistry</w:t>
      </w:r>
      <w:r w:rsidRPr="00912007">
        <w:rPr>
          <w:rFonts w:ascii="Palatino Linotype" w:hAnsi="Palatino Linotype"/>
          <w:sz w:val="20"/>
          <w:szCs w:val="20"/>
        </w:rPr>
        <w:t xml:space="preserve"> </w:t>
      </w:r>
      <w:r w:rsidRPr="00912007">
        <w:rPr>
          <w:rFonts w:ascii="Palatino Linotype" w:hAnsi="Palatino Linotype"/>
          <w:b/>
          <w:sz w:val="20"/>
          <w:szCs w:val="20"/>
        </w:rPr>
        <w:t>1990</w:t>
      </w:r>
      <w:r w:rsidRPr="00912007">
        <w:rPr>
          <w:rFonts w:ascii="Palatino Linotype" w:hAnsi="Palatino Linotype"/>
          <w:sz w:val="20"/>
          <w:szCs w:val="20"/>
        </w:rPr>
        <w:t>, 85 (1), 65-75.</w:t>
      </w:r>
    </w:p>
    <w:p w:rsidR="00912007" w:rsidRDefault="00912007" w:rsidP="003007E5">
      <w:pPr>
        <w:spacing w:after="120"/>
        <w:ind w:left="720" w:hanging="720"/>
        <w:outlineLvl w:val="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7</w:t>
      </w:r>
      <w:r>
        <w:rPr>
          <w:rFonts w:ascii="Palatino Linotype" w:hAnsi="Palatino Linotype"/>
          <w:sz w:val="20"/>
          <w:szCs w:val="20"/>
        </w:rPr>
        <w:tab/>
      </w:r>
      <w:r w:rsidR="00BE4F52" w:rsidRPr="00BE4F52">
        <w:rPr>
          <w:rFonts w:ascii="Palatino Linotype" w:hAnsi="Palatino Linotype"/>
          <w:sz w:val="20"/>
          <w:szCs w:val="20"/>
        </w:rPr>
        <w:t xml:space="preserve">Cherry, M.; Islam, M. S.; </w:t>
      </w:r>
      <w:proofErr w:type="spellStart"/>
      <w:r w:rsidR="00BE4F52" w:rsidRPr="00BE4F52">
        <w:rPr>
          <w:rFonts w:ascii="Palatino Linotype" w:hAnsi="Palatino Linotype"/>
          <w:sz w:val="20"/>
          <w:szCs w:val="20"/>
        </w:rPr>
        <w:t>Catlow</w:t>
      </w:r>
      <w:proofErr w:type="spellEnd"/>
      <w:r w:rsidR="00BE4F52" w:rsidRPr="00BE4F52">
        <w:rPr>
          <w:rFonts w:ascii="Palatino Linotype" w:hAnsi="Palatino Linotype"/>
          <w:sz w:val="20"/>
          <w:szCs w:val="20"/>
        </w:rPr>
        <w:t xml:space="preserve">, C. R. A., Oxygen Ion Migration in Perovskite-Type Oxides. </w:t>
      </w:r>
      <w:r w:rsidR="00BE4F52" w:rsidRPr="00BE4F52">
        <w:rPr>
          <w:rFonts w:ascii="Palatino Linotype" w:hAnsi="Palatino Linotype"/>
          <w:i/>
          <w:sz w:val="20"/>
          <w:szCs w:val="20"/>
        </w:rPr>
        <w:t>Journal of Solid State Chemistry</w:t>
      </w:r>
      <w:r w:rsidR="00BE4F52" w:rsidRPr="00BE4F52">
        <w:rPr>
          <w:rFonts w:ascii="Palatino Linotype" w:hAnsi="Palatino Linotype"/>
          <w:sz w:val="20"/>
          <w:szCs w:val="20"/>
        </w:rPr>
        <w:t xml:space="preserve"> </w:t>
      </w:r>
      <w:r w:rsidR="00BE4F52" w:rsidRPr="00BE4F52">
        <w:rPr>
          <w:rFonts w:ascii="Palatino Linotype" w:hAnsi="Palatino Linotype"/>
          <w:b/>
          <w:sz w:val="20"/>
          <w:szCs w:val="20"/>
        </w:rPr>
        <w:t>1995</w:t>
      </w:r>
      <w:r w:rsidR="00BE4F52" w:rsidRPr="00BE4F52">
        <w:rPr>
          <w:rFonts w:ascii="Palatino Linotype" w:hAnsi="Palatino Linotype"/>
          <w:sz w:val="20"/>
          <w:szCs w:val="20"/>
        </w:rPr>
        <w:t>, 118 (1), 125-132.</w:t>
      </w:r>
    </w:p>
    <w:p w:rsidR="00BE4F52" w:rsidRDefault="00BE4F52" w:rsidP="003007E5">
      <w:pPr>
        <w:spacing w:after="120"/>
        <w:ind w:left="720" w:hanging="720"/>
        <w:outlineLvl w:val="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8</w:t>
      </w:r>
      <w:r>
        <w:rPr>
          <w:rFonts w:ascii="Palatino Linotype" w:hAnsi="Palatino Linotype"/>
          <w:sz w:val="20"/>
          <w:szCs w:val="20"/>
        </w:rPr>
        <w:tab/>
      </w:r>
      <w:proofErr w:type="spellStart"/>
      <w:r w:rsidRPr="00BE4F52">
        <w:rPr>
          <w:rFonts w:ascii="Palatino Linotype" w:hAnsi="Palatino Linotype"/>
          <w:sz w:val="20"/>
          <w:szCs w:val="20"/>
        </w:rPr>
        <w:t>Minervini</w:t>
      </w:r>
      <w:proofErr w:type="spellEnd"/>
      <w:r w:rsidRPr="00BE4F52">
        <w:rPr>
          <w:rFonts w:ascii="Palatino Linotype" w:hAnsi="Palatino Linotype"/>
          <w:sz w:val="20"/>
          <w:szCs w:val="20"/>
        </w:rPr>
        <w:t xml:space="preserve">, L.; Grimes, R. W.; </w:t>
      </w:r>
      <w:proofErr w:type="spellStart"/>
      <w:r w:rsidRPr="00BE4F52">
        <w:rPr>
          <w:rFonts w:ascii="Palatino Linotype" w:hAnsi="Palatino Linotype"/>
          <w:sz w:val="20"/>
          <w:szCs w:val="20"/>
        </w:rPr>
        <w:t>Kilner</w:t>
      </w:r>
      <w:proofErr w:type="spellEnd"/>
      <w:r w:rsidRPr="00BE4F52">
        <w:rPr>
          <w:rFonts w:ascii="Palatino Linotype" w:hAnsi="Palatino Linotype"/>
          <w:sz w:val="20"/>
          <w:szCs w:val="20"/>
        </w:rPr>
        <w:t xml:space="preserve">, J. A.; </w:t>
      </w:r>
      <w:proofErr w:type="spellStart"/>
      <w:r w:rsidRPr="00BE4F52">
        <w:rPr>
          <w:rFonts w:ascii="Palatino Linotype" w:hAnsi="Palatino Linotype"/>
          <w:sz w:val="20"/>
          <w:szCs w:val="20"/>
        </w:rPr>
        <w:t>Sickafus</w:t>
      </w:r>
      <w:proofErr w:type="spellEnd"/>
      <w:r w:rsidRPr="00BE4F52">
        <w:rPr>
          <w:rFonts w:ascii="Palatino Linotype" w:hAnsi="Palatino Linotype"/>
          <w:sz w:val="20"/>
          <w:szCs w:val="20"/>
        </w:rPr>
        <w:t xml:space="preserve">, K. E., Oxygen migration in </w:t>
      </w:r>
      <w:proofErr w:type="spellStart"/>
      <w:r w:rsidRPr="00BE4F52">
        <w:rPr>
          <w:rFonts w:ascii="Palatino Linotype" w:hAnsi="Palatino Linotype"/>
          <w:sz w:val="20"/>
          <w:szCs w:val="20"/>
        </w:rPr>
        <w:t>LaNiO</w:t>
      </w:r>
      <w:proofErr w:type="spellEnd"/>
      <w:r w:rsidRPr="00BE4F52">
        <w:rPr>
          <w:rFonts w:ascii="Palatino Linotype" w:hAnsi="Palatino Linotype"/>
          <w:sz w:val="20"/>
          <w:szCs w:val="20"/>
        </w:rPr>
        <w:t xml:space="preserve">. </w:t>
      </w:r>
      <w:r w:rsidRPr="00BE4F52">
        <w:rPr>
          <w:rFonts w:ascii="Palatino Linotype" w:hAnsi="Palatino Linotype"/>
          <w:i/>
          <w:sz w:val="20"/>
          <w:szCs w:val="20"/>
        </w:rPr>
        <w:t>Journal of Materials Chemistry</w:t>
      </w:r>
      <w:r w:rsidRPr="00BE4F52">
        <w:rPr>
          <w:rFonts w:ascii="Palatino Linotype" w:hAnsi="Palatino Linotype"/>
          <w:sz w:val="20"/>
          <w:szCs w:val="20"/>
        </w:rPr>
        <w:t xml:space="preserve"> </w:t>
      </w:r>
      <w:r w:rsidRPr="00BE4F52">
        <w:rPr>
          <w:rFonts w:ascii="Palatino Linotype" w:hAnsi="Palatino Linotype"/>
          <w:b/>
          <w:sz w:val="20"/>
          <w:szCs w:val="20"/>
        </w:rPr>
        <w:t>2000</w:t>
      </w:r>
      <w:r w:rsidRPr="00BE4F52">
        <w:rPr>
          <w:rFonts w:ascii="Palatino Linotype" w:hAnsi="Palatino Linotype"/>
          <w:sz w:val="20"/>
          <w:szCs w:val="20"/>
        </w:rPr>
        <w:t>, 10 (10), 2349-2354.</w:t>
      </w:r>
    </w:p>
    <w:p w:rsidR="00BE4F52" w:rsidRDefault="00BE4F52" w:rsidP="003007E5">
      <w:pPr>
        <w:spacing w:after="120"/>
        <w:ind w:left="720" w:hanging="720"/>
        <w:outlineLvl w:val="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9</w:t>
      </w:r>
      <w:r>
        <w:rPr>
          <w:rFonts w:ascii="Palatino Linotype" w:hAnsi="Palatino Linotype"/>
          <w:sz w:val="20"/>
          <w:szCs w:val="20"/>
        </w:rPr>
        <w:tab/>
      </w:r>
      <w:proofErr w:type="spellStart"/>
      <w:r w:rsidRPr="00BE4F52">
        <w:rPr>
          <w:rFonts w:ascii="Palatino Linotype" w:hAnsi="Palatino Linotype"/>
          <w:sz w:val="20"/>
          <w:szCs w:val="20"/>
        </w:rPr>
        <w:t>Dwivedi</w:t>
      </w:r>
      <w:proofErr w:type="spellEnd"/>
      <w:r w:rsidRPr="00BE4F52">
        <w:rPr>
          <w:rFonts w:ascii="Palatino Linotype" w:hAnsi="Palatino Linotype"/>
          <w:sz w:val="20"/>
          <w:szCs w:val="20"/>
        </w:rPr>
        <w:t xml:space="preserve">, A.; Cormack, A. N., A computer simulation study of the defect structure of </w:t>
      </w:r>
      <w:proofErr w:type="spellStart"/>
      <w:r w:rsidRPr="00BE4F52">
        <w:rPr>
          <w:rFonts w:ascii="Palatino Linotype" w:hAnsi="Palatino Linotype"/>
          <w:sz w:val="20"/>
          <w:szCs w:val="20"/>
        </w:rPr>
        <w:t>calcia</w:t>
      </w:r>
      <w:proofErr w:type="spellEnd"/>
      <w:r w:rsidRPr="00BE4F52">
        <w:rPr>
          <w:rFonts w:ascii="Palatino Linotype" w:hAnsi="Palatino Linotype"/>
          <w:sz w:val="20"/>
          <w:szCs w:val="20"/>
        </w:rPr>
        <w:t xml:space="preserve">-stabilized zirconia. </w:t>
      </w:r>
      <w:r w:rsidRPr="00BE4F52">
        <w:rPr>
          <w:rFonts w:ascii="Palatino Linotype" w:hAnsi="Palatino Linotype"/>
          <w:i/>
          <w:sz w:val="20"/>
          <w:szCs w:val="20"/>
        </w:rPr>
        <w:t>Philosophical Magazine A</w:t>
      </w:r>
      <w:r w:rsidRPr="00BE4F52">
        <w:rPr>
          <w:rFonts w:ascii="Palatino Linotype" w:hAnsi="Palatino Linotype"/>
          <w:sz w:val="20"/>
          <w:szCs w:val="20"/>
        </w:rPr>
        <w:t xml:space="preserve"> </w:t>
      </w:r>
      <w:r w:rsidRPr="00BE4F52">
        <w:rPr>
          <w:rFonts w:ascii="Palatino Linotype" w:hAnsi="Palatino Linotype"/>
          <w:b/>
          <w:sz w:val="20"/>
          <w:szCs w:val="20"/>
        </w:rPr>
        <w:t>1990</w:t>
      </w:r>
      <w:r w:rsidRPr="00BE4F52">
        <w:rPr>
          <w:rFonts w:ascii="Palatino Linotype" w:hAnsi="Palatino Linotype"/>
          <w:sz w:val="20"/>
          <w:szCs w:val="20"/>
        </w:rPr>
        <w:t>, 61 (1), 1-22.</w:t>
      </w:r>
    </w:p>
    <w:p w:rsidR="00BE4F52" w:rsidRDefault="00BE4F52" w:rsidP="003007E5">
      <w:pPr>
        <w:spacing w:after="120"/>
        <w:ind w:left="720" w:hanging="720"/>
        <w:outlineLvl w:val="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10</w:t>
      </w:r>
      <w:r>
        <w:rPr>
          <w:rFonts w:ascii="Palatino Linotype" w:hAnsi="Palatino Linotype"/>
          <w:sz w:val="20"/>
          <w:szCs w:val="20"/>
        </w:rPr>
        <w:tab/>
      </w:r>
      <w:proofErr w:type="spellStart"/>
      <w:r w:rsidRPr="00BE4F52">
        <w:rPr>
          <w:rFonts w:ascii="Palatino Linotype" w:hAnsi="Palatino Linotype"/>
          <w:sz w:val="20"/>
          <w:szCs w:val="20"/>
        </w:rPr>
        <w:t>Tealdi</w:t>
      </w:r>
      <w:proofErr w:type="spellEnd"/>
      <w:r w:rsidRPr="00BE4F52">
        <w:rPr>
          <w:rFonts w:ascii="Palatino Linotype" w:hAnsi="Palatino Linotype"/>
          <w:sz w:val="20"/>
          <w:szCs w:val="20"/>
        </w:rPr>
        <w:t xml:space="preserve">, C.; </w:t>
      </w:r>
      <w:proofErr w:type="spellStart"/>
      <w:r w:rsidRPr="00BE4F52">
        <w:rPr>
          <w:rFonts w:ascii="Palatino Linotype" w:hAnsi="Palatino Linotype"/>
          <w:sz w:val="20"/>
          <w:szCs w:val="20"/>
        </w:rPr>
        <w:t>Saiful</w:t>
      </w:r>
      <w:proofErr w:type="spellEnd"/>
      <w:r w:rsidRPr="00BE4F52">
        <w:rPr>
          <w:rFonts w:ascii="Palatino Linotype" w:hAnsi="Palatino Linotype"/>
          <w:sz w:val="20"/>
          <w:szCs w:val="20"/>
        </w:rPr>
        <w:t xml:space="preserve"> Islam, M.; </w:t>
      </w:r>
      <w:proofErr w:type="spellStart"/>
      <w:r w:rsidRPr="00BE4F52">
        <w:rPr>
          <w:rFonts w:ascii="Palatino Linotype" w:hAnsi="Palatino Linotype"/>
          <w:sz w:val="20"/>
          <w:szCs w:val="20"/>
        </w:rPr>
        <w:t>Malavasi</w:t>
      </w:r>
      <w:proofErr w:type="spellEnd"/>
      <w:r w:rsidRPr="00BE4F52">
        <w:rPr>
          <w:rFonts w:ascii="Palatino Linotype" w:hAnsi="Palatino Linotype"/>
          <w:sz w:val="20"/>
          <w:szCs w:val="20"/>
        </w:rPr>
        <w:t>, L.; Flor, G., Defect and dopant properties of MgTa</w:t>
      </w:r>
      <w:r w:rsidRPr="00BE4F52">
        <w:rPr>
          <w:rFonts w:ascii="Palatino Linotype" w:hAnsi="Palatino Linotype"/>
          <w:sz w:val="20"/>
          <w:szCs w:val="20"/>
          <w:vertAlign w:val="subscript"/>
        </w:rPr>
        <w:t>2</w:t>
      </w:r>
      <w:r w:rsidRPr="00BE4F52">
        <w:rPr>
          <w:rFonts w:ascii="Palatino Linotype" w:hAnsi="Palatino Linotype"/>
          <w:sz w:val="20"/>
          <w:szCs w:val="20"/>
        </w:rPr>
        <w:t>O</w:t>
      </w:r>
      <w:r w:rsidRPr="00BE4F52">
        <w:rPr>
          <w:rFonts w:ascii="Palatino Linotype" w:hAnsi="Palatino Linotype"/>
          <w:sz w:val="20"/>
          <w:szCs w:val="20"/>
          <w:vertAlign w:val="subscript"/>
        </w:rPr>
        <w:t>6</w:t>
      </w:r>
      <w:r w:rsidRPr="00BE4F52">
        <w:rPr>
          <w:rFonts w:ascii="Palatino Linotype" w:hAnsi="Palatino Linotype"/>
          <w:sz w:val="20"/>
          <w:szCs w:val="20"/>
        </w:rPr>
        <w:t xml:space="preserve">. Journal of Solid State Chemistry </w:t>
      </w:r>
      <w:r w:rsidRPr="00BE4F52">
        <w:rPr>
          <w:rFonts w:ascii="Palatino Linotype" w:hAnsi="Palatino Linotype"/>
          <w:b/>
          <w:sz w:val="20"/>
          <w:szCs w:val="20"/>
        </w:rPr>
        <w:t>2004</w:t>
      </w:r>
      <w:r w:rsidRPr="00BE4F52">
        <w:rPr>
          <w:rFonts w:ascii="Palatino Linotype" w:hAnsi="Palatino Linotype"/>
          <w:sz w:val="20"/>
          <w:szCs w:val="20"/>
        </w:rPr>
        <w:t>, 177 (11), 4359-4367.</w:t>
      </w:r>
    </w:p>
    <w:p w:rsidR="00BE4F52" w:rsidRDefault="00BE4F52" w:rsidP="003007E5">
      <w:pPr>
        <w:spacing w:after="120"/>
        <w:ind w:left="720" w:hanging="720"/>
        <w:outlineLvl w:val="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11</w:t>
      </w:r>
      <w:r>
        <w:rPr>
          <w:rFonts w:ascii="Palatino Linotype" w:hAnsi="Palatino Linotype"/>
          <w:sz w:val="20"/>
          <w:szCs w:val="20"/>
        </w:rPr>
        <w:tab/>
      </w:r>
      <w:r w:rsidRPr="00BE4F52">
        <w:rPr>
          <w:rFonts w:ascii="Palatino Linotype" w:hAnsi="Palatino Linotype"/>
          <w:sz w:val="20"/>
          <w:szCs w:val="20"/>
        </w:rPr>
        <w:t xml:space="preserve">Kendrick, E.; Islam, M. S.; Slater, P. R., Atomic-scale mechanistic features of oxide ion conduction in apatite-type germanates. </w:t>
      </w:r>
      <w:r w:rsidRPr="00BE4F52">
        <w:rPr>
          <w:rFonts w:ascii="Palatino Linotype" w:hAnsi="Palatino Linotype"/>
          <w:i/>
          <w:sz w:val="20"/>
          <w:szCs w:val="20"/>
        </w:rPr>
        <w:t>Chemical Communications</w:t>
      </w:r>
      <w:r w:rsidRPr="00BE4F52">
        <w:rPr>
          <w:rFonts w:ascii="Palatino Linotype" w:hAnsi="Palatino Linotype"/>
          <w:sz w:val="20"/>
          <w:szCs w:val="20"/>
        </w:rPr>
        <w:t xml:space="preserve"> </w:t>
      </w:r>
      <w:r w:rsidRPr="00BE4F52">
        <w:rPr>
          <w:rFonts w:ascii="Palatino Linotype" w:hAnsi="Palatino Linotype"/>
          <w:b/>
          <w:sz w:val="20"/>
          <w:szCs w:val="20"/>
        </w:rPr>
        <w:t>2008</w:t>
      </w:r>
      <w:r w:rsidRPr="00BE4F52">
        <w:rPr>
          <w:rFonts w:ascii="Palatino Linotype" w:hAnsi="Palatino Linotype"/>
          <w:sz w:val="20"/>
          <w:szCs w:val="20"/>
        </w:rPr>
        <w:t>, (6), 715-717.</w:t>
      </w:r>
    </w:p>
    <w:sectPr w:rsidR="00BE4F52" w:rsidSect="00D25BDD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altName w:val="Bell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FB"/>
    <w:rsid w:val="00004317"/>
    <w:rsid w:val="00016503"/>
    <w:rsid w:val="00110E74"/>
    <w:rsid w:val="00144A6D"/>
    <w:rsid w:val="001552D1"/>
    <w:rsid w:val="00173751"/>
    <w:rsid w:val="001E2A04"/>
    <w:rsid w:val="002C5F71"/>
    <w:rsid w:val="002E19C2"/>
    <w:rsid w:val="003007E5"/>
    <w:rsid w:val="00322313"/>
    <w:rsid w:val="00347D28"/>
    <w:rsid w:val="00365E8F"/>
    <w:rsid w:val="00372EDB"/>
    <w:rsid w:val="003B293B"/>
    <w:rsid w:val="003C06FB"/>
    <w:rsid w:val="00442FCC"/>
    <w:rsid w:val="00445716"/>
    <w:rsid w:val="004D75BE"/>
    <w:rsid w:val="004F2339"/>
    <w:rsid w:val="004F481C"/>
    <w:rsid w:val="005141B2"/>
    <w:rsid w:val="00533F45"/>
    <w:rsid w:val="005C2749"/>
    <w:rsid w:val="006121EA"/>
    <w:rsid w:val="007F2700"/>
    <w:rsid w:val="00875702"/>
    <w:rsid w:val="00880300"/>
    <w:rsid w:val="008838DB"/>
    <w:rsid w:val="008A4B38"/>
    <w:rsid w:val="008E5E9D"/>
    <w:rsid w:val="00912007"/>
    <w:rsid w:val="00954459"/>
    <w:rsid w:val="00A86208"/>
    <w:rsid w:val="00A86D72"/>
    <w:rsid w:val="00B05931"/>
    <w:rsid w:val="00BE4F52"/>
    <w:rsid w:val="00C06C3B"/>
    <w:rsid w:val="00C508DA"/>
    <w:rsid w:val="00CC5ED4"/>
    <w:rsid w:val="00CF3A79"/>
    <w:rsid w:val="00D25BDD"/>
    <w:rsid w:val="00D654F3"/>
    <w:rsid w:val="00D8679F"/>
    <w:rsid w:val="00DB55F6"/>
    <w:rsid w:val="00E77634"/>
    <w:rsid w:val="00EA3B33"/>
    <w:rsid w:val="00EE6F18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2DAF5-E866-4768-8556-A0DF0956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6FB"/>
    <w:pPr>
      <w:spacing w:after="200" w:line="240" w:lineRule="auto"/>
      <w:jc w:val="both"/>
    </w:pPr>
    <w:rPr>
      <w:rFonts w:ascii="Times" w:eastAsia="MS Mincho" w:hAnsi="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D8679F"/>
  </w:style>
  <w:style w:type="paragraph" w:customStyle="1" w:styleId="MDPI12title">
    <w:name w:val="MDPI_1.2_title"/>
    <w:next w:val="MDPI13authornames"/>
    <w:qFormat/>
    <w:rsid w:val="00442FCC"/>
    <w:pPr>
      <w:snapToGrid w:val="0"/>
      <w:spacing w:after="240" w:line="400" w:lineRule="exact"/>
    </w:pPr>
    <w:rPr>
      <w:rFonts w:ascii="Palatino Linotype" w:eastAsia="Times New Roman" w:hAnsi="Palatino Linotype" w:cs="Palatino Linotype"/>
      <w:b/>
      <w:color w:val="000000"/>
      <w:sz w:val="36"/>
      <w:szCs w:val="20"/>
      <w:lang w:val="en-US" w:eastAsia="zh-CN" w:bidi="en-US"/>
    </w:rPr>
  </w:style>
  <w:style w:type="paragraph" w:customStyle="1" w:styleId="MDPI13authornames">
    <w:name w:val="MDPI_1.3_authornames"/>
    <w:basedOn w:val="Normal"/>
    <w:next w:val="Normal"/>
    <w:qFormat/>
    <w:rsid w:val="00442FCC"/>
    <w:pPr>
      <w:snapToGrid w:val="0"/>
      <w:spacing w:after="120" w:line="260" w:lineRule="atLeast"/>
      <w:jc w:val="left"/>
    </w:pPr>
    <w:rPr>
      <w:rFonts w:ascii="Palatino Linotype" w:eastAsia="Times New Roman" w:hAnsi="Palatino Linotype" w:cs="Palatino Linotype"/>
      <w:b/>
      <w:color w:val="000000"/>
      <w:sz w:val="20"/>
      <w:szCs w:val="22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_sgourou@hot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b8104@coventry.ac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0636@coventry.ac.uk" TargetMode="External"/><Relationship Id="rId11" Type="http://schemas.openxmlformats.org/officeDocument/2006/relationships/hyperlink" Target="mailto:ad0636@coventry.ac.uk" TargetMode="External"/><Relationship Id="rId5" Type="http://schemas.openxmlformats.org/officeDocument/2006/relationships/hyperlink" Target="mailto:alexander.chroneos@imperial.ac.uk" TargetMode="External"/><Relationship Id="rId10" Type="http://schemas.openxmlformats.org/officeDocument/2006/relationships/hyperlink" Target="mailto:n.kuganathan@imperial.ac.uk" TargetMode="External"/><Relationship Id="rId4" Type="http://schemas.openxmlformats.org/officeDocument/2006/relationships/hyperlink" Target="mailto:n.kuganathan@imperial.ac.uk" TargetMode="External"/><Relationship Id="rId9" Type="http://schemas.openxmlformats.org/officeDocument/2006/relationships/hyperlink" Target="mailto:gpana@uniw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Kugan Navaratnarajah</dc:creator>
  <cp:keywords/>
  <dc:description/>
  <cp:lastModifiedBy>Kugan Navaratnarajah</cp:lastModifiedBy>
  <cp:revision>29</cp:revision>
  <cp:lastPrinted>2019-06-21T20:23:00Z</cp:lastPrinted>
  <dcterms:created xsi:type="dcterms:W3CDTF">2019-02-14T12:36:00Z</dcterms:created>
  <dcterms:modified xsi:type="dcterms:W3CDTF">2019-07-12T20:46:00Z</dcterms:modified>
</cp:coreProperties>
</file>