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482" w:rsidRPr="002C316F" w:rsidRDefault="00945482" w:rsidP="002A46FB">
      <w:pPr>
        <w:spacing w:line="480" w:lineRule="auto"/>
        <w:rPr>
          <w:rFonts w:ascii="Times New Roman" w:hAnsi="Times New Roman" w:cs="Times New Roman"/>
          <w:b/>
          <w:sz w:val="24"/>
          <w:szCs w:val="24"/>
        </w:rPr>
      </w:pPr>
      <w:bookmarkStart w:id="0" w:name="_Hlk531779933"/>
      <w:r w:rsidRPr="002C316F">
        <w:rPr>
          <w:rFonts w:ascii="Times New Roman" w:hAnsi="Times New Roman" w:cs="Times New Roman"/>
          <w:b/>
          <w:sz w:val="24"/>
          <w:szCs w:val="24"/>
        </w:rPr>
        <w:t xml:space="preserve">Independent Relationships Between </w:t>
      </w:r>
      <w:r w:rsidR="00113B50" w:rsidRPr="002C316F">
        <w:rPr>
          <w:rFonts w:ascii="Times New Roman" w:hAnsi="Times New Roman" w:cs="Times New Roman"/>
          <w:b/>
          <w:sz w:val="24"/>
          <w:szCs w:val="24"/>
        </w:rPr>
        <w:t>Bone Mineral Density, Regional</w:t>
      </w:r>
      <w:r w:rsidRPr="002C316F">
        <w:rPr>
          <w:rFonts w:ascii="Times New Roman" w:hAnsi="Times New Roman" w:cs="Times New Roman"/>
          <w:b/>
          <w:sz w:val="24"/>
          <w:szCs w:val="24"/>
        </w:rPr>
        <w:t xml:space="preserve"> Body Fat</w:t>
      </w:r>
      <w:r w:rsidR="00113B50" w:rsidRPr="002C316F">
        <w:rPr>
          <w:rFonts w:ascii="Times New Roman" w:hAnsi="Times New Roman" w:cs="Times New Roman"/>
          <w:b/>
          <w:sz w:val="24"/>
          <w:szCs w:val="24"/>
        </w:rPr>
        <w:t xml:space="preserve"> and</w:t>
      </w:r>
      <w:r w:rsidR="003E61E1" w:rsidRPr="002C316F">
        <w:rPr>
          <w:rFonts w:ascii="Times New Roman" w:hAnsi="Times New Roman" w:cs="Times New Roman"/>
          <w:b/>
          <w:sz w:val="24"/>
          <w:szCs w:val="24"/>
        </w:rPr>
        <w:t xml:space="preserve"> </w:t>
      </w:r>
      <w:r w:rsidRPr="002C316F">
        <w:rPr>
          <w:rFonts w:ascii="Times New Roman" w:hAnsi="Times New Roman" w:cs="Times New Roman"/>
          <w:b/>
          <w:sz w:val="24"/>
          <w:szCs w:val="24"/>
        </w:rPr>
        <w:t>Insulin Sensitivity in White Males</w:t>
      </w:r>
    </w:p>
    <w:p w:rsidR="00945482" w:rsidRPr="002C316F" w:rsidRDefault="00945482" w:rsidP="002A46FB">
      <w:pPr>
        <w:spacing w:line="480" w:lineRule="auto"/>
        <w:rPr>
          <w:rFonts w:ascii="Times New Roman" w:hAnsi="Times New Roman" w:cs="Times New Roman"/>
          <w:b/>
          <w:sz w:val="24"/>
          <w:szCs w:val="24"/>
        </w:rPr>
      </w:pPr>
      <w:r w:rsidRPr="002C316F">
        <w:rPr>
          <w:rFonts w:ascii="Times New Roman" w:hAnsi="Times New Roman" w:cs="Times New Roman"/>
          <w:b/>
          <w:sz w:val="24"/>
          <w:szCs w:val="24"/>
        </w:rPr>
        <w:t>Wann Jia Loh</w:t>
      </w:r>
      <w:r w:rsidR="00607DBC" w:rsidRPr="002C316F">
        <w:rPr>
          <w:rFonts w:ascii="Times New Roman" w:hAnsi="Times New Roman" w:cs="Times New Roman"/>
          <w:b/>
          <w:sz w:val="24"/>
          <w:szCs w:val="24"/>
        </w:rPr>
        <w:t xml:space="preserve"> MBBS BSc</w:t>
      </w:r>
      <w:r w:rsidRPr="002C316F">
        <w:rPr>
          <w:rFonts w:ascii="Times New Roman" w:hAnsi="Times New Roman" w:cs="Times New Roman"/>
          <w:b/>
          <w:sz w:val="24"/>
          <w:szCs w:val="24"/>
          <w:vertAlign w:val="superscript"/>
        </w:rPr>
        <w:t>1</w:t>
      </w:r>
      <w:r w:rsidR="00890566" w:rsidRPr="002C316F">
        <w:rPr>
          <w:rFonts w:ascii="Times New Roman" w:hAnsi="Times New Roman" w:cs="Times New Roman"/>
          <w:b/>
          <w:sz w:val="24"/>
          <w:szCs w:val="24"/>
          <w:vertAlign w:val="superscript"/>
        </w:rPr>
        <w:t>,2</w:t>
      </w:r>
      <w:r w:rsidRPr="002C316F">
        <w:rPr>
          <w:rFonts w:ascii="Times New Roman" w:hAnsi="Times New Roman" w:cs="Times New Roman"/>
          <w:b/>
          <w:sz w:val="24"/>
          <w:szCs w:val="24"/>
        </w:rPr>
        <w:t>, John C Stevenson</w:t>
      </w:r>
      <w:r w:rsidR="00607DBC" w:rsidRPr="002C316F">
        <w:rPr>
          <w:rFonts w:ascii="Times New Roman" w:hAnsi="Times New Roman" w:cs="Times New Roman"/>
          <w:b/>
          <w:sz w:val="24"/>
          <w:szCs w:val="24"/>
        </w:rPr>
        <w:t xml:space="preserve"> </w:t>
      </w:r>
      <w:r w:rsidR="00572529" w:rsidRPr="002C316F">
        <w:rPr>
          <w:rFonts w:ascii="Times New Roman" w:hAnsi="Times New Roman" w:cs="Times New Roman"/>
          <w:b/>
          <w:sz w:val="24"/>
          <w:szCs w:val="24"/>
        </w:rPr>
        <w:t xml:space="preserve">FRCP </w:t>
      </w:r>
      <w:r w:rsidR="00607DBC" w:rsidRPr="002C316F">
        <w:rPr>
          <w:rFonts w:ascii="Times New Roman" w:hAnsi="Times New Roman" w:cs="Times New Roman"/>
          <w:b/>
          <w:sz w:val="24"/>
          <w:szCs w:val="24"/>
        </w:rPr>
        <w:t>PhD</w:t>
      </w:r>
      <w:r w:rsidR="00890566" w:rsidRPr="002C316F">
        <w:rPr>
          <w:rFonts w:ascii="Times New Roman" w:hAnsi="Times New Roman" w:cs="Times New Roman"/>
          <w:b/>
          <w:sz w:val="24"/>
          <w:szCs w:val="24"/>
          <w:vertAlign w:val="superscript"/>
        </w:rPr>
        <w:t>3</w:t>
      </w:r>
      <w:r w:rsidRPr="002C316F">
        <w:rPr>
          <w:rFonts w:ascii="Times New Roman" w:hAnsi="Times New Roman" w:cs="Times New Roman"/>
          <w:b/>
          <w:sz w:val="24"/>
          <w:szCs w:val="24"/>
        </w:rPr>
        <w:t>, Ian F Godsland</w:t>
      </w:r>
      <w:r w:rsidR="00607DBC" w:rsidRPr="002C316F">
        <w:rPr>
          <w:rFonts w:ascii="Times New Roman" w:hAnsi="Times New Roman" w:cs="Times New Roman"/>
          <w:b/>
          <w:sz w:val="24"/>
          <w:szCs w:val="24"/>
        </w:rPr>
        <w:t xml:space="preserve"> PhD</w:t>
      </w:r>
      <w:r w:rsidRPr="002C316F">
        <w:rPr>
          <w:rFonts w:ascii="Times New Roman" w:hAnsi="Times New Roman" w:cs="Times New Roman"/>
          <w:b/>
          <w:sz w:val="24"/>
          <w:szCs w:val="24"/>
          <w:vertAlign w:val="superscript"/>
        </w:rPr>
        <w:t>1</w:t>
      </w:r>
      <w:r w:rsidRPr="002C316F">
        <w:rPr>
          <w:rFonts w:ascii="Times New Roman" w:hAnsi="Times New Roman" w:cs="Times New Roman"/>
          <w:b/>
          <w:sz w:val="24"/>
          <w:szCs w:val="24"/>
        </w:rPr>
        <w:t>.</w:t>
      </w:r>
    </w:p>
    <w:p w:rsidR="00785A21" w:rsidRPr="002C316F" w:rsidRDefault="002A46FB" w:rsidP="00785A21">
      <w:pPr>
        <w:pStyle w:val="ListParagraph"/>
        <w:spacing w:line="480" w:lineRule="auto"/>
        <w:ind w:left="284" w:hanging="284"/>
        <w:rPr>
          <w:rFonts w:ascii="Times New Roman" w:hAnsi="Times New Roman" w:cs="Times New Roman"/>
          <w:sz w:val="24"/>
          <w:szCs w:val="24"/>
        </w:rPr>
      </w:pPr>
      <w:r w:rsidRPr="002C316F">
        <w:rPr>
          <w:rFonts w:ascii="Times New Roman" w:hAnsi="Times New Roman" w:cs="Times New Roman"/>
          <w:sz w:val="24"/>
          <w:szCs w:val="24"/>
        </w:rPr>
        <w:t xml:space="preserve">1. </w:t>
      </w:r>
      <w:r w:rsidR="00945482" w:rsidRPr="002C316F">
        <w:rPr>
          <w:rFonts w:ascii="Times New Roman" w:hAnsi="Times New Roman" w:cs="Times New Roman"/>
          <w:sz w:val="24"/>
          <w:szCs w:val="24"/>
        </w:rPr>
        <w:t xml:space="preserve">Diabetes Endocrinology and Metabolic Medicine, Faculty of Medicine, </w:t>
      </w:r>
    </w:p>
    <w:p w:rsidR="00945482" w:rsidRPr="002C316F" w:rsidRDefault="00785A21" w:rsidP="00785A21">
      <w:pPr>
        <w:pStyle w:val="ListParagraph"/>
        <w:spacing w:line="480" w:lineRule="auto"/>
        <w:ind w:left="284" w:hanging="284"/>
        <w:rPr>
          <w:rFonts w:ascii="Times New Roman" w:hAnsi="Times New Roman" w:cs="Times New Roman"/>
          <w:sz w:val="24"/>
          <w:szCs w:val="24"/>
        </w:rPr>
      </w:pPr>
      <w:r w:rsidRPr="002C316F">
        <w:rPr>
          <w:rFonts w:ascii="Times New Roman" w:hAnsi="Times New Roman" w:cs="Times New Roman"/>
          <w:sz w:val="24"/>
          <w:szCs w:val="24"/>
        </w:rPr>
        <w:tab/>
      </w:r>
      <w:r w:rsidR="00945482" w:rsidRPr="002C316F">
        <w:rPr>
          <w:rFonts w:ascii="Times New Roman" w:hAnsi="Times New Roman" w:cs="Times New Roman"/>
          <w:sz w:val="24"/>
          <w:szCs w:val="24"/>
        </w:rPr>
        <w:t>Imperial College London, St. Mary's Campus, London, UK</w:t>
      </w:r>
    </w:p>
    <w:p w:rsidR="00890566" w:rsidRPr="002C316F" w:rsidRDefault="00890566" w:rsidP="002A46FB">
      <w:pPr>
        <w:spacing w:line="480" w:lineRule="auto"/>
        <w:rPr>
          <w:rFonts w:ascii="Times New Roman" w:hAnsi="Times New Roman" w:cs="Times New Roman"/>
          <w:sz w:val="24"/>
          <w:szCs w:val="24"/>
        </w:rPr>
      </w:pPr>
      <w:r w:rsidRPr="002C316F">
        <w:rPr>
          <w:rFonts w:ascii="Times New Roman" w:hAnsi="Times New Roman" w:cs="Times New Roman"/>
          <w:sz w:val="24"/>
          <w:szCs w:val="24"/>
        </w:rPr>
        <w:t>2. Department of Endocrinology, Changi General Hospital, Singapore</w:t>
      </w:r>
    </w:p>
    <w:p w:rsidR="00945482" w:rsidRPr="002C316F" w:rsidRDefault="00890566" w:rsidP="002A46FB">
      <w:pPr>
        <w:spacing w:line="480" w:lineRule="auto"/>
        <w:rPr>
          <w:rFonts w:ascii="Times New Roman" w:hAnsi="Times New Roman" w:cs="Times New Roman"/>
          <w:sz w:val="24"/>
          <w:szCs w:val="24"/>
        </w:rPr>
      </w:pPr>
      <w:r w:rsidRPr="002C316F">
        <w:rPr>
          <w:rFonts w:ascii="Times New Roman" w:hAnsi="Times New Roman" w:cs="Times New Roman"/>
          <w:sz w:val="24"/>
          <w:szCs w:val="24"/>
        </w:rPr>
        <w:t>3</w:t>
      </w:r>
      <w:r w:rsidR="00945482" w:rsidRPr="002C316F">
        <w:rPr>
          <w:rFonts w:ascii="Times New Roman" w:hAnsi="Times New Roman" w:cs="Times New Roman"/>
          <w:sz w:val="24"/>
          <w:szCs w:val="24"/>
        </w:rPr>
        <w:t>.National Heart and Lung Institute, Imperial College London, Royal Brompton Campus, UK.</w:t>
      </w:r>
    </w:p>
    <w:p w:rsidR="00F002EC" w:rsidRPr="002C316F" w:rsidRDefault="00F002EC" w:rsidP="002A46FB">
      <w:pPr>
        <w:spacing w:line="480" w:lineRule="auto"/>
        <w:rPr>
          <w:rFonts w:ascii="Times New Roman" w:hAnsi="Times New Roman" w:cs="Times New Roman"/>
          <w:sz w:val="24"/>
          <w:szCs w:val="24"/>
        </w:rPr>
      </w:pPr>
    </w:p>
    <w:p w:rsidR="00945482" w:rsidRPr="002C316F" w:rsidRDefault="00945482" w:rsidP="002A46FB">
      <w:pPr>
        <w:spacing w:line="480" w:lineRule="auto"/>
        <w:rPr>
          <w:rFonts w:ascii="Times New Roman" w:hAnsi="Times New Roman" w:cs="Times New Roman"/>
          <w:sz w:val="24"/>
          <w:szCs w:val="24"/>
        </w:rPr>
      </w:pPr>
      <w:r w:rsidRPr="002C316F">
        <w:rPr>
          <w:rFonts w:ascii="Times New Roman" w:hAnsi="Times New Roman" w:cs="Times New Roman"/>
          <w:sz w:val="24"/>
          <w:szCs w:val="24"/>
        </w:rPr>
        <w:t>Short title:</w:t>
      </w:r>
      <w:r w:rsidR="00785A21" w:rsidRPr="002C316F">
        <w:rPr>
          <w:rFonts w:ascii="Times New Roman" w:hAnsi="Times New Roman" w:cs="Times New Roman"/>
          <w:sz w:val="24"/>
          <w:szCs w:val="24"/>
        </w:rPr>
        <w:t xml:space="preserve"> Bone density, adiposity and insulin sensitivity</w:t>
      </w:r>
    </w:p>
    <w:p w:rsidR="00945482" w:rsidRPr="002C316F" w:rsidRDefault="00945482" w:rsidP="002A46FB">
      <w:pPr>
        <w:spacing w:line="480" w:lineRule="auto"/>
        <w:rPr>
          <w:rFonts w:ascii="Times New Roman" w:hAnsi="Times New Roman" w:cs="Times New Roman"/>
          <w:sz w:val="24"/>
          <w:szCs w:val="24"/>
        </w:rPr>
      </w:pPr>
      <w:r w:rsidRPr="002C316F">
        <w:rPr>
          <w:rFonts w:ascii="Times New Roman" w:hAnsi="Times New Roman" w:cs="Times New Roman"/>
          <w:sz w:val="24"/>
          <w:szCs w:val="24"/>
        </w:rPr>
        <w:t>Keywords:</w:t>
      </w:r>
      <w:r w:rsidR="00F002EC" w:rsidRPr="002C316F">
        <w:rPr>
          <w:rFonts w:ascii="Times New Roman" w:hAnsi="Times New Roman" w:cs="Times New Roman"/>
          <w:sz w:val="24"/>
          <w:szCs w:val="24"/>
        </w:rPr>
        <w:t xml:space="preserve"> android fat, insulin sensitivity, dual energy X-ray absorptiometry, bone mineral density</w:t>
      </w:r>
    </w:p>
    <w:p w:rsidR="008D74D7" w:rsidRPr="002C316F" w:rsidRDefault="008D74D7" w:rsidP="002A46FB">
      <w:pPr>
        <w:spacing w:line="480" w:lineRule="auto"/>
        <w:rPr>
          <w:rFonts w:ascii="Times New Roman" w:hAnsi="Times New Roman" w:cs="Times New Roman"/>
          <w:sz w:val="24"/>
          <w:szCs w:val="24"/>
        </w:rPr>
      </w:pPr>
      <w:r w:rsidRPr="002C316F">
        <w:rPr>
          <w:rFonts w:ascii="Times New Roman" w:hAnsi="Times New Roman" w:cs="Times New Roman"/>
          <w:sz w:val="24"/>
          <w:szCs w:val="24"/>
        </w:rPr>
        <w:t xml:space="preserve">Word count: </w:t>
      </w:r>
      <w:r w:rsidR="00A00922" w:rsidRPr="002C316F">
        <w:rPr>
          <w:rFonts w:ascii="Times New Roman" w:hAnsi="Times New Roman" w:cs="Times New Roman"/>
          <w:sz w:val="24"/>
          <w:szCs w:val="24"/>
        </w:rPr>
        <w:t>349</w:t>
      </w:r>
      <w:r w:rsidR="007564F0" w:rsidRPr="002C316F">
        <w:rPr>
          <w:rFonts w:ascii="Times New Roman" w:hAnsi="Times New Roman" w:cs="Times New Roman"/>
          <w:sz w:val="24"/>
          <w:szCs w:val="24"/>
        </w:rPr>
        <w:t>8</w:t>
      </w:r>
    </w:p>
    <w:p w:rsidR="008D74D7" w:rsidRPr="002C316F" w:rsidRDefault="008D74D7" w:rsidP="002A46FB">
      <w:pPr>
        <w:spacing w:line="480" w:lineRule="auto"/>
        <w:rPr>
          <w:rFonts w:ascii="Times New Roman" w:hAnsi="Times New Roman" w:cs="Times New Roman"/>
          <w:sz w:val="24"/>
          <w:szCs w:val="24"/>
        </w:rPr>
      </w:pPr>
    </w:p>
    <w:p w:rsidR="00785A21" w:rsidRPr="002C316F" w:rsidRDefault="00945482" w:rsidP="002A46FB">
      <w:pPr>
        <w:spacing w:line="480" w:lineRule="auto"/>
        <w:rPr>
          <w:rFonts w:ascii="Times New Roman" w:hAnsi="Times New Roman" w:cs="Times New Roman"/>
          <w:sz w:val="24"/>
          <w:szCs w:val="24"/>
        </w:rPr>
      </w:pPr>
      <w:r w:rsidRPr="002C316F">
        <w:rPr>
          <w:rFonts w:ascii="Times New Roman" w:hAnsi="Times New Roman" w:cs="Times New Roman"/>
          <w:sz w:val="24"/>
          <w:szCs w:val="24"/>
        </w:rPr>
        <w:t>Corresponding author and reprint requests:</w:t>
      </w:r>
      <w:r w:rsidR="00785A21" w:rsidRPr="002C316F">
        <w:rPr>
          <w:rFonts w:ascii="Times New Roman" w:hAnsi="Times New Roman" w:cs="Times New Roman"/>
          <w:sz w:val="24"/>
          <w:szCs w:val="24"/>
        </w:rPr>
        <w:t xml:space="preserve"> Wann Jia Loh, Department of Endocrinology, Changi General Hospital, Singapore</w:t>
      </w:r>
      <w:r w:rsidR="00F002EC" w:rsidRPr="002C316F">
        <w:rPr>
          <w:rFonts w:ascii="Times New Roman" w:hAnsi="Times New Roman" w:cs="Times New Roman"/>
          <w:sz w:val="24"/>
          <w:szCs w:val="24"/>
        </w:rPr>
        <w:t xml:space="preserve">. email </w:t>
      </w:r>
      <w:hyperlink r:id="rId8" w:history="1">
        <w:r w:rsidR="00653326" w:rsidRPr="002C316F">
          <w:rPr>
            <w:rStyle w:val="Hyperlink"/>
            <w:rFonts w:ascii="Times New Roman" w:hAnsi="Times New Roman" w:cs="Times New Roman"/>
            <w:sz w:val="24"/>
            <w:szCs w:val="24"/>
          </w:rPr>
          <w:t>loh.wann.jia@singhealth.com.sg</w:t>
        </w:r>
      </w:hyperlink>
      <w:r w:rsidR="00653326" w:rsidRPr="002C316F">
        <w:rPr>
          <w:rStyle w:val="Hyperlink"/>
          <w:rFonts w:ascii="Times New Roman" w:hAnsi="Times New Roman" w:cs="Times New Roman"/>
          <w:sz w:val="24"/>
          <w:szCs w:val="24"/>
        </w:rPr>
        <w:t xml:space="preserve"> </w:t>
      </w:r>
      <w:r w:rsidR="00A106A1" w:rsidRPr="002C316F">
        <w:rPr>
          <w:rStyle w:val="Hyperlink"/>
          <w:rFonts w:ascii="Times New Roman" w:hAnsi="Times New Roman" w:cs="Times New Roman"/>
          <w:sz w:val="24"/>
          <w:szCs w:val="24"/>
        </w:rPr>
        <w:t xml:space="preserve"> +6568503471</w:t>
      </w:r>
    </w:p>
    <w:p w:rsidR="008D74D7" w:rsidRPr="002C316F" w:rsidRDefault="00B34A95" w:rsidP="002A46FB">
      <w:pPr>
        <w:spacing w:line="480" w:lineRule="auto"/>
        <w:rPr>
          <w:rFonts w:ascii="Times New Roman" w:hAnsi="Times New Roman" w:cs="Times New Roman"/>
          <w:sz w:val="24"/>
          <w:szCs w:val="24"/>
        </w:rPr>
      </w:pPr>
      <w:r w:rsidRPr="002C316F">
        <w:rPr>
          <w:rFonts w:ascii="Times New Roman" w:hAnsi="Times New Roman" w:cs="Times New Roman"/>
          <w:sz w:val="24"/>
          <w:szCs w:val="24"/>
        </w:rPr>
        <w:t>Present address</w:t>
      </w:r>
      <w:r w:rsidR="008A3A62" w:rsidRPr="002C316F">
        <w:rPr>
          <w:rFonts w:ascii="Times New Roman" w:hAnsi="Times New Roman" w:cs="Times New Roman"/>
          <w:sz w:val="24"/>
          <w:szCs w:val="24"/>
        </w:rPr>
        <w:t xml:space="preserve"> of corresponding author</w:t>
      </w:r>
      <w:r w:rsidRPr="002C316F">
        <w:rPr>
          <w:rFonts w:ascii="Times New Roman" w:hAnsi="Times New Roman" w:cs="Times New Roman"/>
          <w:sz w:val="24"/>
          <w:szCs w:val="24"/>
        </w:rPr>
        <w:t>: Department of Endocrinology, Changi General Hospital, 2 Simei Street 3, Singapore, 529889</w:t>
      </w:r>
    </w:p>
    <w:p w:rsidR="00F002EC" w:rsidRPr="002C316F" w:rsidRDefault="00F002EC">
      <w:pPr>
        <w:rPr>
          <w:rFonts w:ascii="Times New Roman" w:hAnsi="Times New Roman" w:cs="Times New Roman"/>
          <w:sz w:val="24"/>
          <w:szCs w:val="24"/>
        </w:rPr>
      </w:pPr>
      <w:r w:rsidRPr="002C316F">
        <w:rPr>
          <w:rFonts w:ascii="Times New Roman" w:hAnsi="Times New Roman" w:cs="Times New Roman"/>
          <w:sz w:val="24"/>
          <w:szCs w:val="24"/>
        </w:rPr>
        <w:br w:type="page"/>
      </w:r>
    </w:p>
    <w:p w:rsidR="003A79CD" w:rsidRPr="002C316F" w:rsidRDefault="00AA35BA" w:rsidP="00BF18AE">
      <w:pPr>
        <w:spacing w:line="480" w:lineRule="auto"/>
        <w:rPr>
          <w:rFonts w:ascii="Times New Roman" w:hAnsi="Times New Roman" w:cs="Times New Roman"/>
          <w:b/>
          <w:sz w:val="24"/>
          <w:szCs w:val="24"/>
        </w:rPr>
      </w:pPr>
      <w:r w:rsidRPr="002C316F">
        <w:rPr>
          <w:rFonts w:ascii="Times New Roman" w:hAnsi="Times New Roman" w:cs="Times New Roman"/>
          <w:b/>
          <w:sz w:val="24"/>
          <w:szCs w:val="24"/>
        </w:rPr>
        <w:lastRenderedPageBreak/>
        <w:t>Abstract</w:t>
      </w:r>
      <w:r w:rsidR="00B050CB" w:rsidRPr="002C316F">
        <w:rPr>
          <w:rFonts w:ascii="Times New Roman" w:hAnsi="Times New Roman" w:cs="Times New Roman"/>
          <w:b/>
          <w:sz w:val="24"/>
          <w:szCs w:val="24"/>
        </w:rPr>
        <w:t xml:space="preserve"> </w:t>
      </w:r>
      <w:r w:rsidRPr="002C316F">
        <w:rPr>
          <w:rFonts w:ascii="Times New Roman" w:hAnsi="Times New Roman" w:cs="Times New Roman"/>
          <w:b/>
          <w:sz w:val="24"/>
          <w:szCs w:val="24"/>
        </w:rPr>
        <w:t>:</w:t>
      </w:r>
    </w:p>
    <w:p w:rsidR="003A79CD" w:rsidRPr="002C316F" w:rsidRDefault="003A79CD" w:rsidP="00BF18AE">
      <w:pPr>
        <w:spacing w:line="480" w:lineRule="auto"/>
        <w:rPr>
          <w:rFonts w:ascii="Times New Roman" w:hAnsi="Times New Roman" w:cs="Times New Roman"/>
          <w:sz w:val="24"/>
          <w:szCs w:val="24"/>
        </w:rPr>
      </w:pPr>
      <w:r w:rsidRPr="002C316F">
        <w:rPr>
          <w:rFonts w:ascii="Times New Roman" w:hAnsi="Times New Roman" w:cs="Times New Roman"/>
          <w:i/>
          <w:sz w:val="24"/>
          <w:szCs w:val="24"/>
        </w:rPr>
        <w:t>Background.</w:t>
      </w:r>
      <w:r w:rsidRPr="002C316F">
        <w:rPr>
          <w:rFonts w:ascii="Times New Roman" w:hAnsi="Times New Roman" w:cs="Times New Roman"/>
          <w:sz w:val="24"/>
          <w:szCs w:val="24"/>
        </w:rPr>
        <w:t xml:space="preserve"> </w:t>
      </w:r>
      <w:r w:rsidR="00B30F2B" w:rsidRPr="002C316F">
        <w:rPr>
          <w:rFonts w:ascii="Times New Roman" w:hAnsi="Times New Roman" w:cs="Times New Roman"/>
          <w:sz w:val="24"/>
          <w:szCs w:val="24"/>
        </w:rPr>
        <w:t xml:space="preserve">Adiposity and insulin sensitivity may affect bone mineral density </w:t>
      </w:r>
      <w:r w:rsidR="00E10988" w:rsidRPr="002C316F">
        <w:rPr>
          <w:rFonts w:ascii="Times New Roman" w:hAnsi="Times New Roman" w:cs="Times New Roman"/>
          <w:sz w:val="24"/>
          <w:szCs w:val="24"/>
        </w:rPr>
        <w:t xml:space="preserve">(BMD) </w:t>
      </w:r>
      <w:r w:rsidR="00B30F2B" w:rsidRPr="002C316F">
        <w:rPr>
          <w:rFonts w:ascii="Times New Roman" w:hAnsi="Times New Roman" w:cs="Times New Roman"/>
          <w:sz w:val="24"/>
          <w:szCs w:val="24"/>
        </w:rPr>
        <w:t xml:space="preserve">but the confounding effect of weight hinders discrimination of independent </w:t>
      </w:r>
      <w:r w:rsidR="005677A4" w:rsidRPr="002C316F">
        <w:rPr>
          <w:rFonts w:ascii="Times New Roman" w:hAnsi="Times New Roman" w:cs="Times New Roman"/>
          <w:sz w:val="24"/>
          <w:szCs w:val="24"/>
        </w:rPr>
        <w:t>associations</w:t>
      </w:r>
      <w:r w:rsidR="00B30F2B" w:rsidRPr="002C316F">
        <w:rPr>
          <w:rFonts w:ascii="Times New Roman" w:hAnsi="Times New Roman" w:cs="Times New Roman"/>
          <w:sz w:val="24"/>
          <w:szCs w:val="24"/>
        </w:rPr>
        <w:t>.</w:t>
      </w:r>
      <w:r w:rsidR="00AA35BA" w:rsidRPr="002C316F">
        <w:rPr>
          <w:rFonts w:ascii="Times New Roman" w:hAnsi="Times New Roman" w:cs="Times New Roman"/>
          <w:sz w:val="24"/>
          <w:szCs w:val="24"/>
        </w:rPr>
        <w:t xml:space="preserve"> </w:t>
      </w:r>
      <w:r w:rsidR="00B30F2B" w:rsidRPr="002C316F">
        <w:rPr>
          <w:rFonts w:ascii="Times New Roman" w:hAnsi="Times New Roman" w:cs="Times New Roman"/>
          <w:sz w:val="24"/>
          <w:szCs w:val="24"/>
        </w:rPr>
        <w:t xml:space="preserve">We </w:t>
      </w:r>
      <w:r w:rsidR="00FF3F54" w:rsidRPr="002C316F">
        <w:rPr>
          <w:rFonts w:ascii="Times New Roman" w:hAnsi="Times New Roman" w:cs="Times New Roman"/>
          <w:sz w:val="24"/>
          <w:szCs w:val="24"/>
        </w:rPr>
        <w:t>explored</w:t>
      </w:r>
      <w:r w:rsidR="00B30F2B" w:rsidRPr="002C316F">
        <w:rPr>
          <w:rFonts w:ascii="Times New Roman" w:hAnsi="Times New Roman" w:cs="Times New Roman"/>
          <w:sz w:val="24"/>
          <w:szCs w:val="24"/>
        </w:rPr>
        <w:t xml:space="preserve"> whether </w:t>
      </w:r>
      <w:r w:rsidR="00F002EC" w:rsidRPr="002C316F">
        <w:rPr>
          <w:rFonts w:ascii="Times New Roman" w:hAnsi="Times New Roman" w:cs="Times New Roman"/>
          <w:sz w:val="24"/>
          <w:szCs w:val="24"/>
        </w:rPr>
        <w:t>regional</w:t>
      </w:r>
      <w:r w:rsidR="00260A4D" w:rsidRPr="002C316F">
        <w:rPr>
          <w:rFonts w:ascii="Times New Roman" w:hAnsi="Times New Roman" w:cs="Times New Roman"/>
          <w:sz w:val="24"/>
          <w:szCs w:val="24"/>
        </w:rPr>
        <w:t xml:space="preserve"> fat mass</w:t>
      </w:r>
      <w:r w:rsidR="00F002EC" w:rsidRPr="002C316F">
        <w:rPr>
          <w:rFonts w:ascii="Times New Roman" w:hAnsi="Times New Roman" w:cs="Times New Roman"/>
          <w:sz w:val="24"/>
          <w:szCs w:val="24"/>
        </w:rPr>
        <w:t>es</w:t>
      </w:r>
      <w:r w:rsidR="00B30F2B" w:rsidRPr="002C316F">
        <w:rPr>
          <w:rFonts w:ascii="Times New Roman" w:hAnsi="Times New Roman" w:cs="Times New Roman"/>
          <w:sz w:val="24"/>
          <w:szCs w:val="24"/>
        </w:rPr>
        <w:t xml:space="preserve"> and insulin sensitivity</w:t>
      </w:r>
      <w:r w:rsidR="00F002EC" w:rsidRPr="002C316F">
        <w:rPr>
          <w:rFonts w:ascii="Times New Roman" w:hAnsi="Times New Roman" w:cs="Times New Roman"/>
          <w:sz w:val="24"/>
          <w:szCs w:val="24"/>
        </w:rPr>
        <w:t xml:space="preserve"> are independently related to BMD</w:t>
      </w:r>
      <w:r w:rsidR="00B30F2B" w:rsidRPr="002C316F">
        <w:rPr>
          <w:rFonts w:ascii="Times New Roman" w:hAnsi="Times New Roman" w:cs="Times New Roman"/>
          <w:sz w:val="24"/>
          <w:szCs w:val="24"/>
        </w:rPr>
        <w:t>.</w:t>
      </w:r>
      <w:r w:rsidR="0067016B" w:rsidRPr="002C316F">
        <w:rPr>
          <w:rFonts w:ascii="Times New Roman" w:hAnsi="Times New Roman" w:cs="Times New Roman"/>
          <w:sz w:val="24"/>
          <w:szCs w:val="24"/>
        </w:rPr>
        <w:t xml:space="preserve"> </w:t>
      </w:r>
    </w:p>
    <w:p w:rsidR="003A79CD" w:rsidRPr="002C316F" w:rsidRDefault="003A79CD" w:rsidP="00BF18AE">
      <w:pPr>
        <w:spacing w:line="480" w:lineRule="auto"/>
        <w:rPr>
          <w:rFonts w:ascii="Times New Roman" w:hAnsi="Times New Roman" w:cs="Times New Roman"/>
          <w:sz w:val="24"/>
          <w:szCs w:val="24"/>
        </w:rPr>
      </w:pPr>
      <w:r w:rsidRPr="002C316F">
        <w:rPr>
          <w:rFonts w:ascii="Times New Roman" w:hAnsi="Times New Roman" w:cs="Times New Roman"/>
          <w:i/>
          <w:sz w:val="24"/>
          <w:szCs w:val="24"/>
        </w:rPr>
        <w:t>Materials and Methods.</w:t>
      </w:r>
      <w:r w:rsidRPr="002C316F">
        <w:rPr>
          <w:rFonts w:ascii="Times New Roman" w:hAnsi="Times New Roman" w:cs="Times New Roman"/>
          <w:sz w:val="24"/>
          <w:szCs w:val="24"/>
        </w:rPr>
        <w:t xml:space="preserve"> </w:t>
      </w:r>
      <w:r w:rsidR="00F34493" w:rsidRPr="002C316F">
        <w:rPr>
          <w:rFonts w:ascii="Times New Roman" w:hAnsi="Times New Roman" w:cs="Times New Roman"/>
          <w:sz w:val="24"/>
          <w:szCs w:val="24"/>
        </w:rPr>
        <w:t>Relationships</w:t>
      </w:r>
      <w:r w:rsidR="00B30F2B" w:rsidRPr="002C316F">
        <w:rPr>
          <w:rFonts w:ascii="Times New Roman" w:hAnsi="Times New Roman" w:cs="Times New Roman"/>
          <w:sz w:val="24"/>
          <w:szCs w:val="24"/>
        </w:rPr>
        <w:t xml:space="preserve"> between total and regional body fat, insulin sensitivity and</w:t>
      </w:r>
      <w:r w:rsidR="00B050CB" w:rsidRPr="002C316F">
        <w:rPr>
          <w:rFonts w:ascii="Times New Roman" w:hAnsi="Times New Roman" w:cs="Times New Roman"/>
          <w:sz w:val="24"/>
          <w:szCs w:val="24"/>
        </w:rPr>
        <w:t xml:space="preserve"> </w:t>
      </w:r>
      <w:r w:rsidR="0054423A" w:rsidRPr="002C316F">
        <w:rPr>
          <w:rFonts w:ascii="Times New Roman" w:hAnsi="Times New Roman" w:cs="Times New Roman"/>
          <w:sz w:val="24"/>
          <w:szCs w:val="24"/>
        </w:rPr>
        <w:t>measure</w:t>
      </w:r>
      <w:r w:rsidR="00B30F2B" w:rsidRPr="002C316F">
        <w:rPr>
          <w:rFonts w:ascii="Times New Roman" w:hAnsi="Times New Roman" w:cs="Times New Roman"/>
          <w:sz w:val="24"/>
          <w:szCs w:val="24"/>
        </w:rPr>
        <w:t xml:space="preserve">s of </w:t>
      </w:r>
      <w:r w:rsidR="00BB2CB2" w:rsidRPr="002C316F">
        <w:rPr>
          <w:rFonts w:ascii="Times New Roman" w:hAnsi="Times New Roman" w:cs="Times New Roman"/>
          <w:sz w:val="24"/>
          <w:szCs w:val="24"/>
        </w:rPr>
        <w:t>BMD</w:t>
      </w:r>
      <w:r w:rsidR="005D3EB2" w:rsidRPr="002C316F">
        <w:rPr>
          <w:rFonts w:ascii="Times New Roman" w:hAnsi="Times New Roman" w:cs="Times New Roman"/>
          <w:sz w:val="24"/>
          <w:szCs w:val="24"/>
        </w:rPr>
        <w:t xml:space="preserve"> in 8 different regions</w:t>
      </w:r>
      <w:r w:rsidR="009656F1" w:rsidRPr="002C316F">
        <w:rPr>
          <w:rFonts w:ascii="Times New Roman" w:hAnsi="Times New Roman" w:cs="Times New Roman"/>
          <w:sz w:val="24"/>
          <w:szCs w:val="24"/>
        </w:rPr>
        <w:t xml:space="preserve"> </w:t>
      </w:r>
      <w:r w:rsidR="00260A4D" w:rsidRPr="002C316F">
        <w:rPr>
          <w:rFonts w:ascii="Times New Roman" w:hAnsi="Times New Roman" w:cs="Times New Roman"/>
          <w:sz w:val="24"/>
          <w:szCs w:val="24"/>
        </w:rPr>
        <w:t xml:space="preserve">were evaluated </w:t>
      </w:r>
      <w:r w:rsidR="00B30F2B" w:rsidRPr="002C316F">
        <w:rPr>
          <w:rFonts w:ascii="Times New Roman" w:hAnsi="Times New Roman" w:cs="Times New Roman"/>
          <w:sz w:val="24"/>
          <w:szCs w:val="24"/>
        </w:rPr>
        <w:t xml:space="preserve">in a cross-section of </w:t>
      </w:r>
      <w:r w:rsidR="0067016B" w:rsidRPr="002C316F">
        <w:rPr>
          <w:rFonts w:ascii="Times New Roman" w:hAnsi="Times New Roman" w:cs="Times New Roman"/>
          <w:sz w:val="24"/>
          <w:szCs w:val="24"/>
        </w:rPr>
        <w:t>590 generally</w:t>
      </w:r>
      <w:r w:rsidR="00AA35BA" w:rsidRPr="002C316F">
        <w:rPr>
          <w:rFonts w:ascii="Times New Roman" w:hAnsi="Times New Roman" w:cs="Times New Roman"/>
          <w:sz w:val="24"/>
          <w:szCs w:val="24"/>
        </w:rPr>
        <w:t xml:space="preserve"> healthy</w:t>
      </w:r>
      <w:r w:rsidR="00B30F2B" w:rsidRPr="002C316F">
        <w:rPr>
          <w:rFonts w:ascii="Times New Roman" w:hAnsi="Times New Roman" w:cs="Times New Roman"/>
          <w:sz w:val="24"/>
          <w:szCs w:val="24"/>
        </w:rPr>
        <w:t>,</w:t>
      </w:r>
      <w:r w:rsidR="00AA35BA" w:rsidRPr="002C316F">
        <w:rPr>
          <w:rFonts w:ascii="Times New Roman" w:hAnsi="Times New Roman" w:cs="Times New Roman"/>
          <w:sz w:val="24"/>
          <w:szCs w:val="24"/>
        </w:rPr>
        <w:t xml:space="preserve"> white males</w:t>
      </w:r>
      <w:r w:rsidR="00BB2CB2" w:rsidRPr="002C316F">
        <w:rPr>
          <w:rFonts w:ascii="Times New Roman" w:hAnsi="Times New Roman" w:cs="Times New Roman"/>
          <w:sz w:val="24"/>
          <w:szCs w:val="24"/>
        </w:rPr>
        <w:t>,</w:t>
      </w:r>
      <w:r w:rsidR="00B050CB" w:rsidRPr="002C316F">
        <w:rPr>
          <w:rFonts w:ascii="Times New Roman" w:hAnsi="Times New Roman" w:cs="Times New Roman"/>
          <w:sz w:val="24"/>
          <w:szCs w:val="24"/>
        </w:rPr>
        <w:t xml:space="preserve"> </w:t>
      </w:r>
      <w:r w:rsidR="00AA35BA" w:rsidRPr="002C316F">
        <w:rPr>
          <w:rFonts w:ascii="Times New Roman" w:hAnsi="Times New Roman" w:cs="Times New Roman"/>
          <w:sz w:val="24"/>
          <w:szCs w:val="24"/>
        </w:rPr>
        <w:t xml:space="preserve">274 </w:t>
      </w:r>
      <w:r w:rsidR="00BB2CB2" w:rsidRPr="002C316F">
        <w:rPr>
          <w:rFonts w:ascii="Times New Roman" w:hAnsi="Times New Roman" w:cs="Times New Roman"/>
          <w:sz w:val="24"/>
          <w:szCs w:val="24"/>
        </w:rPr>
        <w:t>of whom received measurement of insulin sensitivity</w:t>
      </w:r>
      <w:r w:rsidR="005E7DBB" w:rsidRPr="002C316F">
        <w:rPr>
          <w:rFonts w:ascii="Times New Roman" w:hAnsi="Times New Roman" w:cs="Times New Roman"/>
          <w:sz w:val="24"/>
          <w:szCs w:val="24"/>
        </w:rPr>
        <w:t xml:space="preserve"> (Si) using the intravenous glucose tolerance test</w:t>
      </w:r>
      <w:r w:rsidR="00AB1AFE" w:rsidRPr="002C316F">
        <w:rPr>
          <w:rFonts w:ascii="Times New Roman" w:hAnsi="Times New Roman" w:cs="Times New Roman"/>
          <w:sz w:val="24"/>
          <w:szCs w:val="24"/>
        </w:rPr>
        <w:t>.</w:t>
      </w:r>
      <w:r w:rsidR="00B537A8" w:rsidRPr="002C316F">
        <w:rPr>
          <w:rFonts w:ascii="Times New Roman" w:hAnsi="Times New Roman" w:cs="Times New Roman"/>
          <w:sz w:val="24"/>
          <w:szCs w:val="24"/>
        </w:rPr>
        <w:t xml:space="preserve"> </w:t>
      </w:r>
      <w:r w:rsidR="00F34493" w:rsidRPr="002C316F">
        <w:rPr>
          <w:rFonts w:ascii="Times New Roman" w:hAnsi="Times New Roman" w:cs="Times New Roman"/>
          <w:sz w:val="24"/>
          <w:szCs w:val="24"/>
        </w:rPr>
        <w:t>Measurements included t</w:t>
      </w:r>
      <w:r w:rsidR="0067016B" w:rsidRPr="002C316F">
        <w:rPr>
          <w:rFonts w:ascii="Times New Roman" w:hAnsi="Times New Roman" w:cs="Times New Roman"/>
          <w:sz w:val="24"/>
          <w:szCs w:val="24"/>
        </w:rPr>
        <w:t>otal</w:t>
      </w:r>
      <w:r w:rsidR="005D3EB2" w:rsidRPr="002C316F">
        <w:rPr>
          <w:rFonts w:ascii="Times New Roman" w:hAnsi="Times New Roman" w:cs="Times New Roman"/>
          <w:sz w:val="24"/>
          <w:szCs w:val="24"/>
        </w:rPr>
        <w:t>, android and gynoid</w:t>
      </w:r>
      <w:r w:rsidR="0067016B" w:rsidRPr="002C316F">
        <w:rPr>
          <w:rFonts w:ascii="Times New Roman" w:hAnsi="Times New Roman" w:cs="Times New Roman"/>
          <w:sz w:val="24"/>
          <w:szCs w:val="24"/>
        </w:rPr>
        <w:t xml:space="preserve"> </w:t>
      </w:r>
      <w:r w:rsidR="005416BD" w:rsidRPr="002C316F">
        <w:rPr>
          <w:rFonts w:ascii="Times New Roman" w:hAnsi="Times New Roman" w:cs="Times New Roman"/>
          <w:sz w:val="24"/>
          <w:szCs w:val="24"/>
        </w:rPr>
        <w:t xml:space="preserve">fat </w:t>
      </w:r>
      <w:r w:rsidR="005D3EB2" w:rsidRPr="002C316F">
        <w:rPr>
          <w:rFonts w:ascii="Times New Roman" w:hAnsi="Times New Roman" w:cs="Times New Roman"/>
          <w:sz w:val="24"/>
          <w:szCs w:val="24"/>
        </w:rPr>
        <w:t xml:space="preserve">and lean body </w:t>
      </w:r>
      <w:r w:rsidR="005416BD" w:rsidRPr="002C316F">
        <w:rPr>
          <w:rFonts w:ascii="Times New Roman" w:hAnsi="Times New Roman" w:cs="Times New Roman"/>
          <w:sz w:val="24"/>
          <w:szCs w:val="24"/>
        </w:rPr>
        <w:t xml:space="preserve">mass and </w:t>
      </w:r>
      <w:r w:rsidR="00E50CF0" w:rsidRPr="002C316F">
        <w:rPr>
          <w:rFonts w:ascii="Times New Roman" w:hAnsi="Times New Roman" w:cs="Times New Roman"/>
          <w:sz w:val="24"/>
          <w:szCs w:val="24"/>
        </w:rPr>
        <w:t xml:space="preserve">regional </w:t>
      </w:r>
      <w:r w:rsidR="00B537A8" w:rsidRPr="002C316F">
        <w:rPr>
          <w:rFonts w:ascii="Times New Roman" w:hAnsi="Times New Roman" w:cs="Times New Roman"/>
          <w:sz w:val="24"/>
          <w:szCs w:val="24"/>
        </w:rPr>
        <w:t>BMD</w:t>
      </w:r>
      <w:r w:rsidR="00E50CF0" w:rsidRPr="002C316F">
        <w:rPr>
          <w:rFonts w:ascii="Times New Roman" w:hAnsi="Times New Roman" w:cs="Times New Roman"/>
          <w:sz w:val="24"/>
          <w:szCs w:val="24"/>
        </w:rPr>
        <w:t>s</w:t>
      </w:r>
      <w:r w:rsidR="009656F1" w:rsidRPr="002C316F">
        <w:rPr>
          <w:rFonts w:ascii="Times New Roman" w:hAnsi="Times New Roman" w:cs="Times New Roman"/>
          <w:sz w:val="24"/>
          <w:szCs w:val="24"/>
        </w:rPr>
        <w:t xml:space="preserve"> </w:t>
      </w:r>
      <w:r w:rsidR="00F34493" w:rsidRPr="002C316F">
        <w:rPr>
          <w:rFonts w:ascii="Times New Roman" w:hAnsi="Times New Roman" w:cs="Times New Roman"/>
          <w:sz w:val="24"/>
          <w:szCs w:val="24"/>
        </w:rPr>
        <w:t xml:space="preserve">by </w:t>
      </w:r>
      <w:r w:rsidR="00AA35BA" w:rsidRPr="002C316F">
        <w:rPr>
          <w:rFonts w:ascii="Times New Roman" w:hAnsi="Times New Roman" w:cs="Times New Roman"/>
          <w:sz w:val="24"/>
          <w:szCs w:val="24"/>
        </w:rPr>
        <w:t xml:space="preserve">dual-energy </w:t>
      </w:r>
      <w:r w:rsidR="00FF3F54" w:rsidRPr="002C316F">
        <w:rPr>
          <w:rFonts w:ascii="Times New Roman" w:hAnsi="Times New Roman" w:cs="Times New Roman"/>
          <w:sz w:val="24"/>
          <w:szCs w:val="24"/>
        </w:rPr>
        <w:t>X</w:t>
      </w:r>
      <w:r w:rsidR="00AA35BA" w:rsidRPr="002C316F">
        <w:rPr>
          <w:rFonts w:ascii="Times New Roman" w:hAnsi="Times New Roman" w:cs="Times New Roman"/>
          <w:sz w:val="24"/>
          <w:szCs w:val="24"/>
        </w:rPr>
        <w:t>-ray absorptiometry</w:t>
      </w:r>
      <w:r w:rsidR="0067016B" w:rsidRPr="002C316F">
        <w:rPr>
          <w:rFonts w:ascii="Times New Roman" w:hAnsi="Times New Roman" w:cs="Times New Roman"/>
          <w:sz w:val="24"/>
          <w:szCs w:val="24"/>
        </w:rPr>
        <w:t>.</w:t>
      </w:r>
      <w:r w:rsidR="005E7DBB" w:rsidRPr="002C316F">
        <w:rPr>
          <w:rFonts w:ascii="Times New Roman" w:hAnsi="Times New Roman" w:cs="Times New Roman"/>
          <w:sz w:val="24"/>
          <w:szCs w:val="24"/>
        </w:rPr>
        <w:t xml:space="preserve"> Linear regression analyses were </w:t>
      </w:r>
      <w:r w:rsidR="00B20D26" w:rsidRPr="002C316F">
        <w:rPr>
          <w:rFonts w:ascii="Times New Roman" w:hAnsi="Times New Roman" w:cs="Times New Roman"/>
          <w:sz w:val="24"/>
          <w:szCs w:val="24"/>
        </w:rPr>
        <w:t xml:space="preserve">combined in a mediation analysis </w:t>
      </w:r>
      <w:r w:rsidR="005E7DBB" w:rsidRPr="002C316F">
        <w:rPr>
          <w:rFonts w:ascii="Times New Roman" w:hAnsi="Times New Roman" w:cs="Times New Roman"/>
          <w:sz w:val="24"/>
          <w:szCs w:val="24"/>
        </w:rPr>
        <w:t xml:space="preserve">to explore associations with </w:t>
      </w:r>
      <w:r w:rsidR="00E50CF0" w:rsidRPr="002C316F">
        <w:rPr>
          <w:rFonts w:ascii="Times New Roman" w:hAnsi="Times New Roman" w:cs="Times New Roman"/>
          <w:sz w:val="24"/>
          <w:szCs w:val="24"/>
        </w:rPr>
        <w:t xml:space="preserve">each </w:t>
      </w:r>
      <w:r w:rsidR="005E7DBB" w:rsidRPr="002C316F">
        <w:rPr>
          <w:rFonts w:ascii="Times New Roman" w:hAnsi="Times New Roman" w:cs="Times New Roman"/>
          <w:sz w:val="24"/>
          <w:szCs w:val="24"/>
        </w:rPr>
        <w:t>regional BMD.</w:t>
      </w:r>
    </w:p>
    <w:p w:rsidR="00E17BF2" w:rsidRPr="002C316F" w:rsidRDefault="003A79CD" w:rsidP="00BF18AE">
      <w:pPr>
        <w:spacing w:line="480" w:lineRule="auto"/>
        <w:rPr>
          <w:rFonts w:ascii="Times New Roman" w:hAnsi="Times New Roman" w:cs="Times New Roman"/>
          <w:sz w:val="24"/>
          <w:szCs w:val="24"/>
        </w:rPr>
      </w:pPr>
      <w:r w:rsidRPr="002C316F">
        <w:rPr>
          <w:rFonts w:ascii="Times New Roman" w:hAnsi="Times New Roman" w:cs="Times New Roman"/>
          <w:i/>
          <w:sz w:val="24"/>
          <w:szCs w:val="24"/>
        </w:rPr>
        <w:t>Results.</w:t>
      </w:r>
      <w:r w:rsidRPr="002C316F">
        <w:rPr>
          <w:rFonts w:ascii="Times New Roman" w:hAnsi="Times New Roman" w:cs="Times New Roman"/>
          <w:sz w:val="24"/>
          <w:szCs w:val="24"/>
        </w:rPr>
        <w:t xml:space="preserve"> </w:t>
      </w:r>
      <w:r w:rsidR="00AB1AFE" w:rsidRPr="002C316F">
        <w:rPr>
          <w:rFonts w:ascii="Times New Roman" w:hAnsi="Times New Roman" w:cs="Times New Roman"/>
          <w:sz w:val="24"/>
          <w:szCs w:val="24"/>
        </w:rPr>
        <w:t xml:space="preserve">Weight </w:t>
      </w:r>
      <w:r w:rsidR="0021200E" w:rsidRPr="002C316F">
        <w:rPr>
          <w:rFonts w:ascii="Times New Roman" w:hAnsi="Times New Roman" w:cs="Times New Roman"/>
          <w:sz w:val="24"/>
          <w:szCs w:val="24"/>
        </w:rPr>
        <w:t>correlated</w:t>
      </w:r>
      <w:r w:rsidR="005677A4" w:rsidRPr="002C316F">
        <w:rPr>
          <w:rFonts w:ascii="Times New Roman" w:hAnsi="Times New Roman" w:cs="Times New Roman"/>
          <w:sz w:val="24"/>
          <w:szCs w:val="24"/>
        </w:rPr>
        <w:t xml:space="preserve"> </w:t>
      </w:r>
      <w:r w:rsidR="00E50CF0" w:rsidRPr="002C316F">
        <w:rPr>
          <w:rFonts w:ascii="Times New Roman" w:hAnsi="Times New Roman" w:cs="Times New Roman"/>
          <w:sz w:val="24"/>
          <w:szCs w:val="24"/>
        </w:rPr>
        <w:t xml:space="preserve">positively </w:t>
      </w:r>
      <w:r w:rsidR="005677A4" w:rsidRPr="002C316F">
        <w:rPr>
          <w:rFonts w:ascii="Times New Roman" w:hAnsi="Times New Roman" w:cs="Times New Roman"/>
          <w:sz w:val="24"/>
          <w:szCs w:val="24"/>
        </w:rPr>
        <w:t>with</w:t>
      </w:r>
      <w:r w:rsidR="009656F1" w:rsidRPr="002C316F">
        <w:rPr>
          <w:rFonts w:ascii="Times New Roman" w:hAnsi="Times New Roman" w:cs="Times New Roman"/>
          <w:sz w:val="24"/>
          <w:szCs w:val="24"/>
        </w:rPr>
        <w:t xml:space="preserve"> </w:t>
      </w:r>
      <w:r w:rsidR="00F41244" w:rsidRPr="002C316F">
        <w:rPr>
          <w:rFonts w:ascii="Times New Roman" w:hAnsi="Times New Roman" w:cs="Times New Roman"/>
          <w:sz w:val="24"/>
          <w:szCs w:val="24"/>
        </w:rPr>
        <w:t xml:space="preserve">total </w:t>
      </w:r>
      <w:r w:rsidR="00AB1AFE" w:rsidRPr="002C316F">
        <w:rPr>
          <w:rFonts w:ascii="Times New Roman" w:hAnsi="Times New Roman" w:cs="Times New Roman"/>
          <w:sz w:val="24"/>
          <w:szCs w:val="24"/>
        </w:rPr>
        <w:t>fat mass</w:t>
      </w:r>
      <w:r w:rsidR="00B050CB" w:rsidRPr="002C316F">
        <w:rPr>
          <w:rFonts w:ascii="Times New Roman" w:hAnsi="Times New Roman" w:cs="Times New Roman"/>
          <w:sz w:val="24"/>
          <w:szCs w:val="24"/>
        </w:rPr>
        <w:t xml:space="preserve"> </w:t>
      </w:r>
      <w:r w:rsidR="00AB1AFE" w:rsidRPr="002C316F">
        <w:rPr>
          <w:rFonts w:ascii="Times New Roman" w:hAnsi="Times New Roman" w:cs="Times New Roman"/>
          <w:sz w:val="24"/>
          <w:szCs w:val="24"/>
        </w:rPr>
        <w:t>(R</w:t>
      </w:r>
      <w:r w:rsidR="00FF3F54" w:rsidRPr="002C316F">
        <w:rPr>
          <w:rFonts w:ascii="Times New Roman" w:hAnsi="Times New Roman" w:cs="Times New Roman"/>
          <w:sz w:val="24"/>
          <w:szCs w:val="24"/>
          <w:vertAlign w:val="superscript"/>
        </w:rPr>
        <w:t>2</w:t>
      </w:r>
      <w:r w:rsidR="00FF3F54" w:rsidRPr="002C316F">
        <w:rPr>
          <w:rFonts w:ascii="Times New Roman" w:hAnsi="Times New Roman" w:cs="Times New Roman"/>
          <w:sz w:val="24"/>
          <w:szCs w:val="24"/>
        </w:rPr>
        <w:t>=0.67</w:t>
      </w:r>
      <w:r w:rsidR="00AB1AFE" w:rsidRPr="002C316F">
        <w:rPr>
          <w:rFonts w:ascii="Times New Roman" w:hAnsi="Times New Roman" w:cs="Times New Roman"/>
          <w:sz w:val="24"/>
          <w:szCs w:val="24"/>
        </w:rPr>
        <w:t xml:space="preserve">, p&lt;0.001) and negatively </w:t>
      </w:r>
      <w:r w:rsidR="005677A4" w:rsidRPr="002C316F">
        <w:rPr>
          <w:rFonts w:ascii="Times New Roman" w:hAnsi="Times New Roman" w:cs="Times New Roman"/>
          <w:sz w:val="24"/>
          <w:szCs w:val="24"/>
        </w:rPr>
        <w:t>with</w:t>
      </w:r>
      <w:r w:rsidR="00AB1AFE" w:rsidRPr="002C316F">
        <w:rPr>
          <w:rFonts w:ascii="Times New Roman" w:hAnsi="Times New Roman" w:cs="Times New Roman"/>
          <w:sz w:val="24"/>
          <w:szCs w:val="24"/>
        </w:rPr>
        <w:t xml:space="preserve"> Si (</w:t>
      </w:r>
      <w:r w:rsidR="00FF3F54" w:rsidRPr="002C316F">
        <w:rPr>
          <w:rFonts w:ascii="Times New Roman" w:hAnsi="Times New Roman" w:cs="Times New Roman"/>
          <w:sz w:val="24"/>
          <w:szCs w:val="24"/>
        </w:rPr>
        <w:t>R</w:t>
      </w:r>
      <w:r w:rsidR="00FF3F54" w:rsidRPr="002C316F">
        <w:rPr>
          <w:rFonts w:ascii="Times New Roman" w:hAnsi="Times New Roman" w:cs="Times New Roman"/>
          <w:sz w:val="24"/>
          <w:szCs w:val="24"/>
          <w:vertAlign w:val="superscript"/>
        </w:rPr>
        <w:t>2</w:t>
      </w:r>
      <w:r w:rsidR="00FF3F54" w:rsidRPr="002C316F">
        <w:rPr>
          <w:rFonts w:ascii="Times New Roman" w:hAnsi="Times New Roman" w:cs="Times New Roman"/>
          <w:sz w:val="24"/>
          <w:szCs w:val="24"/>
        </w:rPr>
        <w:t>=0.14</w:t>
      </w:r>
      <w:r w:rsidR="00AB1AFE" w:rsidRPr="002C316F">
        <w:rPr>
          <w:rFonts w:ascii="Times New Roman" w:hAnsi="Times New Roman" w:cs="Times New Roman"/>
          <w:sz w:val="24"/>
          <w:szCs w:val="24"/>
        </w:rPr>
        <w:t xml:space="preserve">, p&lt;0.001). </w:t>
      </w:r>
      <w:r w:rsidR="005D3EB2" w:rsidRPr="002C316F">
        <w:rPr>
          <w:rFonts w:ascii="Times New Roman" w:hAnsi="Times New Roman" w:cs="Times New Roman"/>
          <w:sz w:val="24"/>
          <w:szCs w:val="24"/>
        </w:rPr>
        <w:t xml:space="preserve">Body composition measures were </w:t>
      </w:r>
      <w:r w:rsidR="0053593E" w:rsidRPr="002C316F">
        <w:rPr>
          <w:rFonts w:ascii="Times New Roman" w:hAnsi="Times New Roman" w:cs="Times New Roman"/>
          <w:sz w:val="24"/>
          <w:szCs w:val="24"/>
        </w:rPr>
        <w:t xml:space="preserve">consistently </w:t>
      </w:r>
      <w:r w:rsidR="005D3EB2" w:rsidRPr="002C316F">
        <w:rPr>
          <w:rFonts w:ascii="Times New Roman" w:hAnsi="Times New Roman" w:cs="Times New Roman"/>
          <w:sz w:val="24"/>
          <w:szCs w:val="24"/>
        </w:rPr>
        <w:t xml:space="preserve">positively related to BMD in all regions except lumbar and thoracic spine. </w:t>
      </w:r>
      <w:r w:rsidR="005E7DBB" w:rsidRPr="002C316F">
        <w:rPr>
          <w:rFonts w:ascii="Times New Roman" w:hAnsi="Times New Roman" w:cs="Times New Roman"/>
          <w:sz w:val="24"/>
          <w:szCs w:val="24"/>
        </w:rPr>
        <w:t>Accounting for</w:t>
      </w:r>
      <w:r w:rsidR="005D3EB2" w:rsidRPr="002C316F">
        <w:rPr>
          <w:rFonts w:ascii="Times New Roman" w:hAnsi="Times New Roman" w:cs="Times New Roman"/>
          <w:sz w:val="24"/>
          <w:szCs w:val="24"/>
        </w:rPr>
        <w:t xml:space="preserve"> body weight </w:t>
      </w:r>
      <w:r w:rsidR="00EF66EF" w:rsidRPr="002C316F">
        <w:rPr>
          <w:rFonts w:ascii="Times New Roman" w:hAnsi="Times New Roman" w:cs="Times New Roman"/>
          <w:sz w:val="24"/>
          <w:szCs w:val="24"/>
        </w:rPr>
        <w:t>rendered negative</w:t>
      </w:r>
      <w:r w:rsidR="00D114B9" w:rsidRPr="002C316F">
        <w:rPr>
          <w:rFonts w:ascii="Times New Roman" w:hAnsi="Times New Roman" w:cs="Times New Roman"/>
          <w:sz w:val="24"/>
          <w:szCs w:val="24"/>
        </w:rPr>
        <w:t xml:space="preserve"> the majority of </w:t>
      </w:r>
      <w:r w:rsidR="005D3EB2" w:rsidRPr="002C316F">
        <w:rPr>
          <w:rFonts w:ascii="Times New Roman" w:hAnsi="Times New Roman" w:cs="Times New Roman"/>
          <w:sz w:val="24"/>
          <w:szCs w:val="24"/>
        </w:rPr>
        <w:t xml:space="preserve">associations </w:t>
      </w:r>
      <w:r w:rsidR="00D114B9" w:rsidRPr="002C316F">
        <w:rPr>
          <w:rFonts w:ascii="Times New Roman" w:hAnsi="Times New Roman" w:cs="Times New Roman"/>
          <w:sz w:val="24"/>
          <w:szCs w:val="24"/>
        </w:rPr>
        <w:t xml:space="preserve">between </w:t>
      </w:r>
      <w:r w:rsidR="005D3EB2" w:rsidRPr="002C316F">
        <w:rPr>
          <w:rFonts w:ascii="Times New Roman" w:hAnsi="Times New Roman" w:cs="Times New Roman"/>
          <w:sz w:val="24"/>
          <w:szCs w:val="24"/>
        </w:rPr>
        <w:t xml:space="preserve">total and </w:t>
      </w:r>
      <w:r w:rsidR="00EF66EF" w:rsidRPr="002C316F">
        <w:rPr>
          <w:rFonts w:ascii="Times New Roman" w:hAnsi="Times New Roman" w:cs="Times New Roman"/>
          <w:sz w:val="24"/>
          <w:szCs w:val="24"/>
        </w:rPr>
        <w:t xml:space="preserve">regional fat masses </w:t>
      </w:r>
      <w:r w:rsidR="00D114B9" w:rsidRPr="002C316F">
        <w:rPr>
          <w:rFonts w:ascii="Times New Roman" w:hAnsi="Times New Roman" w:cs="Times New Roman"/>
          <w:sz w:val="24"/>
          <w:szCs w:val="24"/>
        </w:rPr>
        <w:t xml:space="preserve">and </w:t>
      </w:r>
      <w:r w:rsidR="00EF66EF" w:rsidRPr="002C316F">
        <w:rPr>
          <w:rFonts w:ascii="Times New Roman" w:hAnsi="Times New Roman" w:cs="Times New Roman"/>
          <w:sz w:val="24"/>
          <w:szCs w:val="24"/>
        </w:rPr>
        <w:t>BMD</w:t>
      </w:r>
      <w:r w:rsidR="00D114B9" w:rsidRPr="002C316F">
        <w:rPr>
          <w:rFonts w:ascii="Times New Roman" w:hAnsi="Times New Roman" w:cs="Times New Roman"/>
          <w:sz w:val="24"/>
          <w:szCs w:val="24"/>
        </w:rPr>
        <w:t>s. An independent association between</w:t>
      </w:r>
      <w:r w:rsidR="00EF66EF" w:rsidRPr="002C316F">
        <w:rPr>
          <w:rFonts w:ascii="Times New Roman" w:hAnsi="Times New Roman" w:cs="Times New Roman"/>
          <w:sz w:val="24"/>
          <w:szCs w:val="24"/>
        </w:rPr>
        <w:t xml:space="preserve"> android fat </w:t>
      </w:r>
      <w:r w:rsidR="00D114B9" w:rsidRPr="002C316F">
        <w:rPr>
          <w:rFonts w:ascii="Times New Roman" w:hAnsi="Times New Roman" w:cs="Times New Roman"/>
          <w:sz w:val="24"/>
          <w:szCs w:val="24"/>
        </w:rPr>
        <w:t xml:space="preserve">and </w:t>
      </w:r>
      <w:r w:rsidR="00EF66EF" w:rsidRPr="002C316F">
        <w:rPr>
          <w:rFonts w:ascii="Times New Roman" w:hAnsi="Times New Roman" w:cs="Times New Roman"/>
          <w:sz w:val="24"/>
          <w:szCs w:val="24"/>
        </w:rPr>
        <w:t>spine BMD</w:t>
      </w:r>
      <w:r w:rsidR="00D114B9" w:rsidRPr="002C316F">
        <w:rPr>
          <w:rFonts w:ascii="Times New Roman" w:hAnsi="Times New Roman" w:cs="Times New Roman"/>
          <w:sz w:val="24"/>
          <w:szCs w:val="24"/>
        </w:rPr>
        <w:t xml:space="preserve"> was particularly apparent</w:t>
      </w:r>
      <w:r w:rsidR="005D3EB2" w:rsidRPr="002C316F">
        <w:rPr>
          <w:rFonts w:ascii="Times New Roman" w:hAnsi="Times New Roman" w:cs="Times New Roman"/>
          <w:sz w:val="24"/>
          <w:szCs w:val="24"/>
        </w:rPr>
        <w:t xml:space="preserve">. </w:t>
      </w:r>
      <w:r w:rsidR="00D114B9" w:rsidRPr="002C316F">
        <w:rPr>
          <w:rFonts w:ascii="Times New Roman" w:hAnsi="Times New Roman" w:cs="Times New Roman"/>
          <w:sz w:val="24"/>
          <w:szCs w:val="24"/>
        </w:rPr>
        <w:t>Si was positively associated with total and limb BMD (p&lt;0.01) specifically among exercisers.</w:t>
      </w:r>
      <w:r w:rsidR="005D3EB2" w:rsidRPr="002C316F">
        <w:rPr>
          <w:rFonts w:ascii="Times New Roman" w:hAnsi="Times New Roman" w:cs="Times New Roman"/>
          <w:sz w:val="24"/>
          <w:szCs w:val="24"/>
        </w:rPr>
        <w:t xml:space="preserve"> </w:t>
      </w:r>
      <w:r w:rsidR="005E7DBB" w:rsidRPr="002C316F">
        <w:rPr>
          <w:rFonts w:ascii="Times New Roman" w:hAnsi="Times New Roman" w:cs="Times New Roman"/>
          <w:sz w:val="24"/>
          <w:szCs w:val="24"/>
        </w:rPr>
        <w:t xml:space="preserve">Accounting for </w:t>
      </w:r>
      <w:r w:rsidR="005D3EB2" w:rsidRPr="002C316F">
        <w:rPr>
          <w:rFonts w:ascii="Times New Roman" w:hAnsi="Times New Roman" w:cs="Times New Roman"/>
          <w:sz w:val="24"/>
          <w:szCs w:val="24"/>
        </w:rPr>
        <w:t xml:space="preserve">Si diminished </w:t>
      </w:r>
      <w:r w:rsidR="00D12937" w:rsidRPr="002C316F">
        <w:rPr>
          <w:rFonts w:ascii="Times New Roman" w:hAnsi="Times New Roman" w:cs="Times New Roman"/>
          <w:sz w:val="24"/>
          <w:szCs w:val="24"/>
        </w:rPr>
        <w:t>the association</w:t>
      </w:r>
      <w:r w:rsidR="00705A7B" w:rsidRPr="002C316F">
        <w:rPr>
          <w:rFonts w:ascii="Times New Roman" w:hAnsi="Times New Roman" w:cs="Times New Roman"/>
          <w:sz w:val="24"/>
          <w:szCs w:val="24"/>
        </w:rPr>
        <w:t>s</w:t>
      </w:r>
      <w:r w:rsidR="005D3EB2" w:rsidRPr="002C316F">
        <w:rPr>
          <w:rFonts w:ascii="Times New Roman" w:hAnsi="Times New Roman" w:cs="Times New Roman"/>
          <w:sz w:val="24"/>
          <w:szCs w:val="24"/>
        </w:rPr>
        <w:t xml:space="preserve"> </w:t>
      </w:r>
      <w:r w:rsidR="00ED7560" w:rsidRPr="002C316F">
        <w:rPr>
          <w:rFonts w:ascii="Times New Roman" w:hAnsi="Times New Roman" w:cs="Times New Roman"/>
          <w:sz w:val="24"/>
          <w:szCs w:val="24"/>
        </w:rPr>
        <w:t xml:space="preserve">of </w:t>
      </w:r>
      <w:r w:rsidR="00EF66EF" w:rsidRPr="002C316F">
        <w:rPr>
          <w:rFonts w:ascii="Times New Roman" w:hAnsi="Times New Roman" w:cs="Times New Roman"/>
          <w:sz w:val="24"/>
          <w:szCs w:val="24"/>
        </w:rPr>
        <w:t>total fat</w:t>
      </w:r>
      <w:r w:rsidR="00ED7560" w:rsidRPr="002C316F">
        <w:rPr>
          <w:rFonts w:ascii="Times New Roman" w:hAnsi="Times New Roman" w:cs="Times New Roman"/>
          <w:sz w:val="24"/>
          <w:szCs w:val="24"/>
        </w:rPr>
        <w:t xml:space="preserve"> (negative)</w:t>
      </w:r>
      <w:r w:rsidR="00EF66EF" w:rsidRPr="002C316F">
        <w:rPr>
          <w:rFonts w:ascii="Times New Roman" w:hAnsi="Times New Roman" w:cs="Times New Roman"/>
          <w:sz w:val="24"/>
          <w:szCs w:val="24"/>
        </w:rPr>
        <w:t xml:space="preserve"> and </w:t>
      </w:r>
      <w:r w:rsidR="005D3EB2" w:rsidRPr="002C316F">
        <w:rPr>
          <w:rFonts w:ascii="Times New Roman" w:hAnsi="Times New Roman" w:cs="Times New Roman"/>
          <w:sz w:val="24"/>
          <w:szCs w:val="24"/>
        </w:rPr>
        <w:t xml:space="preserve">lean body </w:t>
      </w:r>
      <w:r w:rsidR="00ED7560" w:rsidRPr="002C316F">
        <w:rPr>
          <w:rFonts w:ascii="Times New Roman" w:hAnsi="Times New Roman" w:cs="Times New Roman"/>
          <w:sz w:val="24"/>
          <w:szCs w:val="24"/>
        </w:rPr>
        <w:t xml:space="preserve">mass (positive) with </w:t>
      </w:r>
      <w:r w:rsidR="005D3EB2" w:rsidRPr="002C316F">
        <w:rPr>
          <w:rFonts w:ascii="Times New Roman" w:hAnsi="Times New Roman" w:cs="Times New Roman"/>
          <w:sz w:val="24"/>
          <w:szCs w:val="24"/>
        </w:rPr>
        <w:t xml:space="preserve">total and </w:t>
      </w:r>
      <w:r w:rsidR="00EF66EF" w:rsidRPr="002C316F">
        <w:rPr>
          <w:rFonts w:ascii="Times New Roman" w:hAnsi="Times New Roman" w:cs="Times New Roman"/>
          <w:sz w:val="24"/>
          <w:szCs w:val="24"/>
        </w:rPr>
        <w:t xml:space="preserve">limb </w:t>
      </w:r>
      <w:r w:rsidR="005D3EB2" w:rsidRPr="002C316F">
        <w:rPr>
          <w:rFonts w:ascii="Times New Roman" w:hAnsi="Times New Roman" w:cs="Times New Roman"/>
          <w:sz w:val="24"/>
          <w:szCs w:val="24"/>
        </w:rPr>
        <w:t xml:space="preserve">BMD. </w:t>
      </w:r>
    </w:p>
    <w:p w:rsidR="00BF18AE" w:rsidRPr="002C316F" w:rsidRDefault="003A79CD" w:rsidP="00BF18AE">
      <w:pPr>
        <w:spacing w:line="480" w:lineRule="auto"/>
        <w:rPr>
          <w:rFonts w:ascii="Times New Roman" w:hAnsi="Times New Roman" w:cs="Times New Roman"/>
          <w:sz w:val="24"/>
          <w:szCs w:val="24"/>
        </w:rPr>
      </w:pPr>
      <w:r w:rsidRPr="002C316F">
        <w:rPr>
          <w:rFonts w:ascii="Times New Roman" w:hAnsi="Times New Roman" w:cs="Times New Roman"/>
          <w:i/>
          <w:sz w:val="24"/>
          <w:szCs w:val="24"/>
        </w:rPr>
        <w:t>Conclusion.</w:t>
      </w:r>
      <w:r w:rsidRPr="002C316F">
        <w:rPr>
          <w:rFonts w:ascii="Times New Roman" w:hAnsi="Times New Roman" w:cs="Times New Roman"/>
          <w:sz w:val="24"/>
          <w:szCs w:val="24"/>
        </w:rPr>
        <w:t xml:space="preserve"> A</w:t>
      </w:r>
      <w:r w:rsidR="001947DA" w:rsidRPr="002C316F">
        <w:rPr>
          <w:rFonts w:ascii="Times New Roman" w:hAnsi="Times New Roman" w:cs="Times New Roman"/>
          <w:sz w:val="24"/>
          <w:szCs w:val="24"/>
        </w:rPr>
        <w:t>ndroid fat is independently</w:t>
      </w:r>
      <w:r w:rsidR="002F19BF" w:rsidRPr="002C316F">
        <w:rPr>
          <w:rFonts w:ascii="Times New Roman" w:hAnsi="Times New Roman" w:cs="Times New Roman"/>
          <w:sz w:val="24"/>
          <w:szCs w:val="24"/>
        </w:rPr>
        <w:t xml:space="preserve"> negative</w:t>
      </w:r>
      <w:r w:rsidR="001947DA" w:rsidRPr="002C316F">
        <w:rPr>
          <w:rFonts w:ascii="Times New Roman" w:hAnsi="Times New Roman" w:cs="Times New Roman"/>
          <w:sz w:val="24"/>
          <w:szCs w:val="24"/>
        </w:rPr>
        <w:t>ly</w:t>
      </w:r>
      <w:r w:rsidR="004A7C15" w:rsidRPr="002C316F">
        <w:rPr>
          <w:rFonts w:ascii="Times New Roman" w:hAnsi="Times New Roman" w:cs="Times New Roman"/>
          <w:sz w:val="24"/>
          <w:szCs w:val="24"/>
        </w:rPr>
        <w:t xml:space="preserve"> associat</w:t>
      </w:r>
      <w:r w:rsidR="001947DA" w:rsidRPr="002C316F">
        <w:rPr>
          <w:rFonts w:ascii="Times New Roman" w:hAnsi="Times New Roman" w:cs="Times New Roman"/>
          <w:sz w:val="24"/>
          <w:szCs w:val="24"/>
        </w:rPr>
        <w:t>ed</w:t>
      </w:r>
      <w:r w:rsidR="004A7C15" w:rsidRPr="002C316F">
        <w:rPr>
          <w:rFonts w:ascii="Times New Roman" w:hAnsi="Times New Roman" w:cs="Times New Roman"/>
          <w:sz w:val="24"/>
          <w:szCs w:val="24"/>
        </w:rPr>
        <w:t xml:space="preserve"> with </w:t>
      </w:r>
      <w:r w:rsidR="00C52A70" w:rsidRPr="002C316F">
        <w:rPr>
          <w:rFonts w:ascii="Times New Roman" w:hAnsi="Times New Roman" w:cs="Times New Roman"/>
          <w:sz w:val="24"/>
          <w:szCs w:val="24"/>
        </w:rPr>
        <w:t>spine BMD</w:t>
      </w:r>
      <w:r w:rsidR="004A7C15" w:rsidRPr="002C316F">
        <w:rPr>
          <w:rFonts w:ascii="Times New Roman" w:hAnsi="Times New Roman" w:cs="Times New Roman"/>
          <w:sz w:val="24"/>
          <w:szCs w:val="24"/>
        </w:rPr>
        <w:t xml:space="preserve">. </w:t>
      </w:r>
      <w:r w:rsidR="00BA689B" w:rsidRPr="002C316F">
        <w:rPr>
          <w:rFonts w:ascii="Times New Roman" w:hAnsi="Times New Roman" w:cs="Times New Roman"/>
          <w:sz w:val="24"/>
          <w:szCs w:val="24"/>
        </w:rPr>
        <w:t xml:space="preserve">Among those taking exercise, </w:t>
      </w:r>
      <w:r w:rsidR="00ED7560" w:rsidRPr="002C316F">
        <w:rPr>
          <w:rFonts w:ascii="Times New Roman" w:hAnsi="Times New Roman" w:cs="Times New Roman"/>
          <w:sz w:val="24"/>
          <w:szCs w:val="24"/>
        </w:rPr>
        <w:t xml:space="preserve">increased </w:t>
      </w:r>
      <w:r w:rsidR="009D4702" w:rsidRPr="002C316F">
        <w:rPr>
          <w:rFonts w:ascii="Times New Roman" w:hAnsi="Times New Roman" w:cs="Times New Roman"/>
          <w:sz w:val="24"/>
          <w:szCs w:val="24"/>
        </w:rPr>
        <w:t>i</w:t>
      </w:r>
      <w:r w:rsidR="004A7C15" w:rsidRPr="002C316F">
        <w:rPr>
          <w:rFonts w:ascii="Times New Roman" w:hAnsi="Times New Roman" w:cs="Times New Roman"/>
          <w:sz w:val="24"/>
          <w:szCs w:val="24"/>
        </w:rPr>
        <w:t xml:space="preserve">nsulin sensitivity is </w:t>
      </w:r>
      <w:r w:rsidR="001947DA" w:rsidRPr="002C316F">
        <w:rPr>
          <w:rFonts w:ascii="Times New Roman" w:hAnsi="Times New Roman" w:cs="Times New Roman"/>
          <w:sz w:val="24"/>
          <w:szCs w:val="24"/>
        </w:rPr>
        <w:t>associated with</w:t>
      </w:r>
      <w:r w:rsidR="00C40B15" w:rsidRPr="002C316F">
        <w:rPr>
          <w:rFonts w:ascii="Times New Roman" w:hAnsi="Times New Roman" w:cs="Times New Roman"/>
          <w:sz w:val="24"/>
          <w:szCs w:val="24"/>
        </w:rPr>
        <w:t xml:space="preserve"> </w:t>
      </w:r>
      <w:r w:rsidR="00ED7560" w:rsidRPr="002C316F">
        <w:rPr>
          <w:rFonts w:ascii="Times New Roman" w:hAnsi="Times New Roman" w:cs="Times New Roman"/>
          <w:sz w:val="24"/>
          <w:szCs w:val="24"/>
        </w:rPr>
        <w:t xml:space="preserve">higher </w:t>
      </w:r>
      <w:r w:rsidR="00F41244" w:rsidRPr="002C316F">
        <w:rPr>
          <w:rFonts w:ascii="Times New Roman" w:hAnsi="Times New Roman" w:cs="Times New Roman"/>
          <w:sz w:val="24"/>
          <w:szCs w:val="24"/>
        </w:rPr>
        <w:t>limb</w:t>
      </w:r>
      <w:r w:rsidR="004A7C15" w:rsidRPr="002C316F">
        <w:rPr>
          <w:rFonts w:ascii="Times New Roman" w:hAnsi="Times New Roman" w:cs="Times New Roman"/>
          <w:sz w:val="24"/>
          <w:szCs w:val="24"/>
        </w:rPr>
        <w:t xml:space="preserve"> BMD</w:t>
      </w:r>
      <w:r w:rsidR="00E50CF0" w:rsidRPr="002C316F">
        <w:rPr>
          <w:rFonts w:ascii="Times New Roman" w:hAnsi="Times New Roman" w:cs="Times New Roman"/>
          <w:sz w:val="24"/>
          <w:szCs w:val="24"/>
        </w:rPr>
        <w:t xml:space="preserve"> and </w:t>
      </w:r>
      <w:r w:rsidR="00ED7560" w:rsidRPr="002C316F">
        <w:rPr>
          <w:rFonts w:ascii="Times New Roman" w:hAnsi="Times New Roman" w:cs="Times New Roman"/>
          <w:sz w:val="24"/>
          <w:szCs w:val="24"/>
        </w:rPr>
        <w:t>may underlie</w:t>
      </w:r>
      <w:r w:rsidR="00E50CF0" w:rsidRPr="002C316F">
        <w:rPr>
          <w:rFonts w:ascii="Times New Roman" w:hAnsi="Times New Roman" w:cs="Times New Roman"/>
          <w:sz w:val="24"/>
          <w:szCs w:val="24"/>
        </w:rPr>
        <w:t xml:space="preserve"> </w:t>
      </w:r>
      <w:r w:rsidR="00D12937" w:rsidRPr="002C316F">
        <w:rPr>
          <w:rFonts w:ascii="Times New Roman" w:hAnsi="Times New Roman" w:cs="Times New Roman"/>
          <w:sz w:val="24"/>
          <w:szCs w:val="24"/>
        </w:rPr>
        <w:t xml:space="preserve">positive associations </w:t>
      </w:r>
      <w:r w:rsidR="009D4702" w:rsidRPr="002C316F">
        <w:rPr>
          <w:rFonts w:ascii="Times New Roman" w:hAnsi="Times New Roman" w:cs="Times New Roman"/>
          <w:sz w:val="24"/>
          <w:szCs w:val="24"/>
        </w:rPr>
        <w:t>between</w:t>
      </w:r>
      <w:r w:rsidR="00D12937" w:rsidRPr="002C316F">
        <w:rPr>
          <w:rFonts w:ascii="Times New Roman" w:hAnsi="Times New Roman" w:cs="Times New Roman"/>
          <w:sz w:val="24"/>
          <w:szCs w:val="24"/>
        </w:rPr>
        <w:t xml:space="preserve"> lean body mass</w:t>
      </w:r>
      <w:r w:rsidR="009D4702" w:rsidRPr="002C316F">
        <w:rPr>
          <w:rFonts w:ascii="Times New Roman" w:hAnsi="Times New Roman" w:cs="Times New Roman"/>
          <w:sz w:val="24"/>
          <w:szCs w:val="24"/>
        </w:rPr>
        <w:t xml:space="preserve"> and BMD</w:t>
      </w:r>
      <w:r w:rsidR="004A7C15" w:rsidRPr="002C316F">
        <w:rPr>
          <w:rFonts w:ascii="Times New Roman" w:hAnsi="Times New Roman" w:cs="Times New Roman"/>
          <w:sz w:val="24"/>
          <w:szCs w:val="24"/>
        </w:rPr>
        <w:t>.</w:t>
      </w:r>
    </w:p>
    <w:p w:rsidR="00E128F8" w:rsidRPr="002C316F" w:rsidRDefault="00E128F8" w:rsidP="00E128F8">
      <w:pPr>
        <w:spacing w:line="480" w:lineRule="auto"/>
        <w:rPr>
          <w:rFonts w:ascii="Times New Roman" w:hAnsi="Times New Roman" w:cs="Times New Roman"/>
          <w:sz w:val="24"/>
          <w:szCs w:val="24"/>
        </w:rPr>
      </w:pPr>
      <w:r w:rsidRPr="002C316F">
        <w:rPr>
          <w:rFonts w:ascii="Times New Roman" w:hAnsi="Times New Roman" w:cs="Times New Roman"/>
          <w:sz w:val="24"/>
          <w:szCs w:val="24"/>
        </w:rPr>
        <w:t>Keywords: android fat, insulin sensitivity, dual energy X-ray absorptiometry, bone mineral density</w:t>
      </w:r>
      <w:r w:rsidR="004D56B6" w:rsidRPr="002C316F">
        <w:rPr>
          <w:rFonts w:ascii="Times New Roman" w:hAnsi="Times New Roman" w:cs="Times New Roman"/>
          <w:sz w:val="24"/>
          <w:szCs w:val="24"/>
        </w:rPr>
        <w:t>, mediation analysis</w:t>
      </w:r>
    </w:p>
    <w:p w:rsidR="00852E1F" w:rsidRPr="002C316F" w:rsidRDefault="00852E1F">
      <w:pPr>
        <w:rPr>
          <w:rFonts w:ascii="Times New Roman" w:hAnsi="Times New Roman" w:cs="Times New Roman"/>
          <w:b/>
          <w:sz w:val="24"/>
          <w:szCs w:val="24"/>
          <w:u w:val="single"/>
        </w:rPr>
      </w:pPr>
      <w:r w:rsidRPr="002C316F">
        <w:rPr>
          <w:rFonts w:ascii="Times New Roman" w:hAnsi="Times New Roman" w:cs="Times New Roman"/>
          <w:b/>
          <w:sz w:val="24"/>
          <w:szCs w:val="24"/>
          <w:u w:val="single"/>
        </w:rPr>
        <w:br w:type="page"/>
      </w:r>
    </w:p>
    <w:p w:rsidR="00240C3C" w:rsidRPr="002C316F" w:rsidRDefault="00240C3C" w:rsidP="00BF18AE">
      <w:pPr>
        <w:spacing w:line="480" w:lineRule="auto"/>
        <w:rPr>
          <w:rFonts w:ascii="Times New Roman" w:hAnsi="Times New Roman" w:cs="Times New Roman"/>
          <w:b/>
          <w:sz w:val="24"/>
          <w:szCs w:val="24"/>
          <w:u w:val="single"/>
        </w:rPr>
      </w:pPr>
      <w:r w:rsidRPr="002C316F">
        <w:rPr>
          <w:rFonts w:ascii="Times New Roman" w:hAnsi="Times New Roman" w:cs="Times New Roman"/>
          <w:b/>
          <w:sz w:val="24"/>
          <w:szCs w:val="24"/>
          <w:u w:val="single"/>
        </w:rPr>
        <w:lastRenderedPageBreak/>
        <w:t>Introduction</w:t>
      </w:r>
    </w:p>
    <w:p w:rsidR="00961396" w:rsidRPr="002C316F" w:rsidRDefault="000A1040" w:rsidP="00BF18AE">
      <w:pPr>
        <w:spacing w:line="480" w:lineRule="auto"/>
        <w:rPr>
          <w:rFonts w:ascii="Times New Roman" w:hAnsi="Times New Roman" w:cs="Times New Roman"/>
          <w:sz w:val="24"/>
          <w:szCs w:val="24"/>
        </w:rPr>
      </w:pPr>
      <w:bookmarkStart w:id="1" w:name="_Hlk527030319"/>
      <w:r w:rsidRPr="002C316F">
        <w:rPr>
          <w:rFonts w:ascii="Times New Roman" w:hAnsi="Times New Roman" w:cs="Times New Roman"/>
          <w:sz w:val="24"/>
          <w:szCs w:val="24"/>
        </w:rPr>
        <w:tab/>
      </w:r>
      <w:r w:rsidR="00422305" w:rsidRPr="002C316F">
        <w:rPr>
          <w:rFonts w:ascii="Times New Roman" w:hAnsi="Times New Roman" w:cs="Times New Roman"/>
          <w:sz w:val="24"/>
          <w:szCs w:val="24"/>
        </w:rPr>
        <w:t>Variation in bone mineral density (BMD) has been related to variation in weight</w:t>
      </w:r>
      <w:r w:rsidR="00021E01" w:rsidRPr="002C316F">
        <w:rPr>
          <w:rFonts w:ascii="Times New Roman" w:hAnsi="Times New Roman" w:cs="Times New Roman"/>
          <w:sz w:val="24"/>
          <w:szCs w:val="24"/>
        </w:rPr>
        <w:t xml:space="preserve"> </w:t>
      </w:r>
      <w:r w:rsidR="00021E01" w:rsidRPr="002C316F">
        <w:rPr>
          <w:rFonts w:ascii="Times New Roman" w:hAnsi="Times New Roman" w:cs="Times New Roman"/>
          <w:sz w:val="24"/>
          <w:szCs w:val="24"/>
        </w:rPr>
        <w:fldChar w:fldCharType="begin">
          <w:fldData xml:space="preserve">PEVuZE5vdGU+PENpdGU+PEF1dGhvcj5Iby1QaGFtPC9BdXRob3I+PFllYXI+MjAxNDwvWWVhcj48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</w:fldData>
        </w:fldChar>
      </w:r>
      <w:r w:rsidR="00FF290F" w:rsidRPr="002C316F">
        <w:rPr>
          <w:rFonts w:ascii="Times New Roman" w:hAnsi="Times New Roman" w:cs="Times New Roman"/>
          <w:sz w:val="24"/>
          <w:szCs w:val="24"/>
        </w:rPr>
        <w:instrText xml:space="preserve"> ADDIN EN.CITE </w:instrText>
      </w:r>
      <w:r w:rsidR="00FF290F" w:rsidRPr="002C316F">
        <w:rPr>
          <w:rFonts w:ascii="Times New Roman" w:hAnsi="Times New Roman" w:cs="Times New Roman"/>
          <w:sz w:val="24"/>
          <w:szCs w:val="24"/>
        </w:rPr>
        <w:fldChar w:fldCharType="begin">
          <w:fldData xml:space="preserve">PEVuZE5vdGU+PENpdGU+PEF1dGhvcj5Iby1QaGFtPC9BdXRob3I+PFllYXI+MjAxNDwvWWVhcj48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</w:fldData>
        </w:fldChar>
      </w:r>
      <w:r w:rsidR="00FF290F" w:rsidRPr="002C316F">
        <w:rPr>
          <w:rFonts w:ascii="Times New Roman" w:hAnsi="Times New Roman" w:cs="Times New Roman"/>
          <w:sz w:val="24"/>
          <w:szCs w:val="24"/>
        </w:rPr>
        <w:instrText xml:space="preserve"> ADDIN EN.CITE.DATA </w:instrText>
      </w:r>
      <w:r w:rsidR="00FF290F" w:rsidRPr="002C316F">
        <w:rPr>
          <w:rFonts w:ascii="Times New Roman" w:hAnsi="Times New Roman" w:cs="Times New Roman"/>
          <w:sz w:val="24"/>
          <w:szCs w:val="24"/>
        </w:rPr>
      </w:r>
      <w:r w:rsidR="00FF290F" w:rsidRPr="002C316F">
        <w:rPr>
          <w:rFonts w:ascii="Times New Roman" w:hAnsi="Times New Roman" w:cs="Times New Roman"/>
          <w:sz w:val="24"/>
          <w:szCs w:val="24"/>
        </w:rPr>
        <w:fldChar w:fldCharType="end"/>
      </w:r>
      <w:r w:rsidR="00021E01" w:rsidRPr="002C316F">
        <w:rPr>
          <w:rFonts w:ascii="Times New Roman" w:hAnsi="Times New Roman" w:cs="Times New Roman"/>
          <w:sz w:val="24"/>
          <w:szCs w:val="24"/>
        </w:rPr>
      </w:r>
      <w:r w:rsidR="00021E01" w:rsidRPr="002C316F">
        <w:rPr>
          <w:rFonts w:ascii="Times New Roman" w:hAnsi="Times New Roman" w:cs="Times New Roman"/>
          <w:sz w:val="24"/>
          <w:szCs w:val="24"/>
        </w:rPr>
        <w:fldChar w:fldCharType="separate"/>
      </w:r>
      <w:r w:rsidR="006D4DAE" w:rsidRPr="002C316F">
        <w:rPr>
          <w:rFonts w:ascii="Times New Roman" w:hAnsi="Times New Roman" w:cs="Times New Roman"/>
          <w:sz w:val="24"/>
          <w:szCs w:val="24"/>
        </w:rPr>
        <w:t>(</w:t>
      </w:r>
      <w:hyperlink w:anchor="_ENREF_1" w:tooltip="Ho-Pham, 2014 #260" w:history="1">
        <w:r w:rsidR="00D43675" w:rsidRPr="002C316F">
          <w:rPr>
            <w:rFonts w:ascii="Times New Roman" w:hAnsi="Times New Roman" w:cs="Times New Roman"/>
            <w:sz w:val="24"/>
            <w:szCs w:val="24"/>
          </w:rPr>
          <w:t>1</w:t>
        </w:r>
      </w:hyperlink>
      <w:r w:rsidR="006D4DAE" w:rsidRPr="002C316F">
        <w:rPr>
          <w:rFonts w:ascii="Times New Roman" w:hAnsi="Times New Roman" w:cs="Times New Roman"/>
          <w:sz w:val="24"/>
          <w:szCs w:val="24"/>
        </w:rPr>
        <w:t>)</w:t>
      </w:r>
      <w:r w:rsidR="00021E01" w:rsidRPr="002C316F">
        <w:rPr>
          <w:rFonts w:ascii="Times New Roman" w:hAnsi="Times New Roman" w:cs="Times New Roman"/>
          <w:sz w:val="24"/>
          <w:szCs w:val="24"/>
        </w:rPr>
        <w:fldChar w:fldCharType="end"/>
      </w:r>
      <w:r w:rsidR="00422305" w:rsidRPr="002C316F">
        <w:rPr>
          <w:rFonts w:ascii="Times New Roman" w:hAnsi="Times New Roman" w:cs="Times New Roman"/>
          <w:sz w:val="24"/>
          <w:szCs w:val="24"/>
        </w:rPr>
        <w:t>, adiposity</w:t>
      </w:r>
      <w:r w:rsidR="00021E01" w:rsidRPr="002C316F">
        <w:rPr>
          <w:rFonts w:ascii="Times New Roman" w:hAnsi="Times New Roman" w:cs="Times New Roman"/>
          <w:sz w:val="24"/>
          <w:szCs w:val="24"/>
        </w:rPr>
        <w:t xml:space="preserve"> </w:t>
      </w:r>
      <w:r w:rsidR="00013FA4" w:rsidRPr="002C316F">
        <w:rPr>
          <w:rFonts w:ascii="Times New Roman" w:hAnsi="Times New Roman" w:cs="Times New Roman"/>
          <w:sz w:val="24"/>
          <w:szCs w:val="24"/>
        </w:rPr>
        <w:fldChar w:fldCharType="begin"/>
      </w:r>
      <w:r w:rsidR="00FF290F" w:rsidRPr="002C316F">
        <w:rPr>
          <w:rFonts w:ascii="Times New Roman" w:hAnsi="Times New Roman" w:cs="Times New Roman"/>
          <w:sz w:val="24"/>
          <w:szCs w:val="24"/>
        </w:rPr>
        <w:instrText xml:space="preserve"> ADDIN EN.CITE &lt;EndNote&gt;&lt;Cite&gt;&lt;Author&gt;Tang&lt;/Author&gt;&lt;Year&gt;2013&lt;/Year&gt;&lt;RecNum&gt;252&lt;/RecNum&gt;&lt;DisplayText&gt;(2)&lt;/DisplayText&gt;&lt;record&gt;&lt;rec-number&gt;252&lt;/rec-number&gt;&lt;foreign-keys&gt;&lt;key app="EN" db-id="02avwztvizd2vzeppzfpvxprrrfvwev5xef5" timestamp="1506415249"&gt;252&lt;/key&gt;&lt;/foreign-keys&gt;&lt;ref-type name="Journal Article"&gt;17&lt;/ref-type&gt;&lt;contributors&gt;&lt;authors&gt;&lt;author&gt;Tang, X.&lt;/author&gt;&lt;author&gt;Liu, G.&lt;/author&gt;&lt;author&gt;Kang, J.&lt;/author&gt;&lt;author&gt;Hou, Y.&lt;/author&gt;&lt;author&gt;Jiang, F.&lt;/author&gt;&lt;author&gt;Yuan, W.&lt;/author&gt;&lt;author&gt;Shi, J.&lt;/author&gt;&lt;/authors&gt;&lt;/contributors&gt;&lt;auth-address&gt;Orthopaedic Department, Changzheng Hospital, Second Military Medical University, Shanghai, China.&lt;/auth-address&gt;&lt;titles&gt;&lt;title&gt;Obesity and risk of hip fracture in adults: a meta-analysis of prospective cohort studies&lt;/title&gt;&lt;secondary-title&gt;PLoS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one&lt;/abbr-1&gt;&lt;/alt-periodical&gt;&lt;pages&gt;e55077&lt;/pages&gt;&lt;volume&gt;8&lt;/volume&gt;&lt;number&gt;4&lt;/number&gt;&lt;keywords&gt;&lt;keyword&gt;Adult&lt;/keyword&gt;&lt;keyword&gt;Female&lt;/keyword&gt;&lt;keyword&gt;Hip Fractures/*complications/*epidemiology&lt;/keyword&gt;&lt;keyword&gt;Humans&lt;/keyword&gt;&lt;keyword&gt;Male&lt;/keyword&gt;&lt;keyword&gt;Obesity/*complications&lt;/keyword&gt;&lt;keyword&gt;Prospective Studies&lt;/keyword&gt;&lt;keyword&gt;Publication Bias&lt;/keyword&gt;&lt;keyword&gt;Risk Factors&lt;/keyword&gt;&lt;/keywords&gt;&lt;dates&gt;&lt;year&gt;2013&lt;/year&gt;&lt;/dates&gt;&lt;isbn&gt;1932-6203 (Electronic)&amp;#xD;1932-6203 (Linking)&lt;/isbn&gt;&lt;accession-num&gt;23593112&lt;/accession-num&gt;&lt;urls&gt;&lt;related-urls&gt;&lt;url&gt;http://www.ncbi.nlm.nih.gov/pubmed/23593112&lt;/url&gt;&lt;/related-urls&gt;&lt;/urls&gt;&lt;custom2&gt;3625172&lt;/custom2&gt;&lt;electronic-resource-num&gt;10.1371/journal.pone.0055077&lt;/electronic-resource-num&gt;&lt;/record&gt;&lt;/Cite&gt;&lt;/EndNote&gt;</w:instrText>
      </w:r>
      <w:r w:rsidR="00013FA4" w:rsidRPr="002C316F">
        <w:rPr>
          <w:rFonts w:ascii="Times New Roman" w:hAnsi="Times New Roman" w:cs="Times New Roman"/>
          <w:sz w:val="24"/>
          <w:szCs w:val="24"/>
        </w:rPr>
        <w:fldChar w:fldCharType="separate"/>
      </w:r>
      <w:r w:rsidR="006D4DAE" w:rsidRPr="002C316F">
        <w:rPr>
          <w:rFonts w:ascii="Times New Roman" w:hAnsi="Times New Roman" w:cs="Times New Roman"/>
          <w:sz w:val="24"/>
          <w:szCs w:val="24"/>
        </w:rPr>
        <w:t>(</w:t>
      </w:r>
      <w:hyperlink w:anchor="_ENREF_2" w:tooltip="Tang, 2013 #252" w:history="1">
        <w:r w:rsidR="00D43675" w:rsidRPr="002C316F">
          <w:rPr>
            <w:rFonts w:ascii="Times New Roman" w:hAnsi="Times New Roman" w:cs="Times New Roman"/>
            <w:sz w:val="24"/>
            <w:szCs w:val="24"/>
          </w:rPr>
          <w:t>2</w:t>
        </w:r>
      </w:hyperlink>
      <w:r w:rsidR="006D4DAE" w:rsidRPr="002C316F">
        <w:rPr>
          <w:rFonts w:ascii="Times New Roman" w:hAnsi="Times New Roman" w:cs="Times New Roman"/>
          <w:sz w:val="24"/>
          <w:szCs w:val="24"/>
        </w:rPr>
        <w:t>)</w:t>
      </w:r>
      <w:r w:rsidR="00013FA4" w:rsidRPr="002C316F">
        <w:rPr>
          <w:rFonts w:ascii="Times New Roman" w:hAnsi="Times New Roman" w:cs="Times New Roman"/>
          <w:sz w:val="24"/>
          <w:szCs w:val="24"/>
        </w:rPr>
        <w:fldChar w:fldCharType="end"/>
      </w:r>
      <w:r w:rsidR="001D6C4B" w:rsidRPr="002C316F">
        <w:rPr>
          <w:rFonts w:ascii="Times New Roman" w:hAnsi="Times New Roman" w:cs="Times New Roman"/>
          <w:sz w:val="24"/>
          <w:szCs w:val="24"/>
        </w:rPr>
        <w:t>,</w:t>
      </w:r>
      <w:r w:rsidR="00422305" w:rsidRPr="002C316F">
        <w:rPr>
          <w:rFonts w:ascii="Times New Roman" w:hAnsi="Times New Roman" w:cs="Times New Roman"/>
          <w:sz w:val="24"/>
          <w:szCs w:val="24"/>
        </w:rPr>
        <w:t xml:space="preserve"> insulin sensitivity</w:t>
      </w:r>
      <w:r w:rsidR="00A53E18" w:rsidRPr="002C316F">
        <w:rPr>
          <w:rFonts w:ascii="Times New Roman" w:hAnsi="Times New Roman" w:cs="Times New Roman"/>
          <w:sz w:val="24"/>
          <w:szCs w:val="24"/>
        </w:rPr>
        <w:t xml:space="preserve"> and plasma insulin concentrations</w:t>
      </w:r>
      <w:r w:rsidR="007E0607" w:rsidRPr="002C316F">
        <w:rPr>
          <w:rFonts w:ascii="Times New Roman" w:hAnsi="Times New Roman" w:cs="Times New Roman"/>
          <w:sz w:val="24"/>
          <w:szCs w:val="24"/>
        </w:rPr>
        <w:t xml:space="preserve"> </w:t>
      </w:r>
      <w:r w:rsidR="007E0607" w:rsidRPr="002C316F">
        <w:rPr>
          <w:rFonts w:ascii="Times New Roman" w:hAnsi="Times New Roman" w:cs="Times New Roman"/>
          <w:sz w:val="24"/>
          <w:szCs w:val="24"/>
        </w:rPr>
        <w:fldChar w:fldCharType="begin">
          <w:fldData xml:space="preserve">PEVuZE5vdGU+PENpdGU+PEF1dGhvcj5BYnJhaGFtc2VuPC9BdXRob3I+PFllYXI+MjAwMDwvWWVh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IENsaW4gRW5kb2NyaW5vbCBNZXRhYjwvZnVsbC10aXRsZT48YWJici0xPlRoZSBKb3VybmFsIG9m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LXBlcmlvZGljYWw+PHBhZ2VzPjk4OC05NTwvcGFnZXM+PHZvbHVtZT45OTwvdm9sdW1lPjxudW1i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==
</w:fldData>
        </w:fldChar>
      </w:r>
      <w:r w:rsidR="006D4DAE" w:rsidRPr="002C316F">
        <w:rPr>
          <w:rFonts w:ascii="Times New Roman" w:hAnsi="Times New Roman" w:cs="Times New Roman"/>
          <w:sz w:val="24"/>
          <w:szCs w:val="24"/>
        </w:rPr>
        <w:instrText xml:space="preserve"> ADDIN EN.CITE </w:instrText>
      </w:r>
      <w:r w:rsidR="006D4DAE" w:rsidRPr="002C316F">
        <w:rPr>
          <w:rFonts w:ascii="Times New Roman" w:hAnsi="Times New Roman" w:cs="Times New Roman"/>
          <w:sz w:val="24"/>
          <w:szCs w:val="24"/>
        </w:rPr>
        <w:fldChar w:fldCharType="begin">
          <w:fldData xml:space="preserve">PEVuZE5vdGU+PENpdGU+PEF1dGhvcj5BYnJhaGFtc2VuPC9BdXRob3I+PFllYXI+MjAwMDwvWWVh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IENsaW4gRW5kb2NyaW5vbCBNZXRhYjwvZnVsbC10aXRsZT48YWJici0xPlRoZSBKb3VybmFsIG9m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LXBlcmlvZGljYWw+PHBhZ2VzPjk4OC05NTwvcGFnZXM+PHZvbHVtZT45OTwvdm9sdW1lPjxudW1i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==
</w:fldData>
        </w:fldChar>
      </w:r>
      <w:r w:rsidR="006D4DAE" w:rsidRPr="002C316F">
        <w:rPr>
          <w:rFonts w:ascii="Times New Roman" w:hAnsi="Times New Roman" w:cs="Times New Roman"/>
          <w:sz w:val="24"/>
          <w:szCs w:val="24"/>
        </w:rPr>
        <w:instrText xml:space="preserve"> ADDIN EN.CITE.DATA </w:instrText>
      </w:r>
      <w:r w:rsidR="006D4DAE" w:rsidRPr="002C316F">
        <w:rPr>
          <w:rFonts w:ascii="Times New Roman" w:hAnsi="Times New Roman" w:cs="Times New Roman"/>
          <w:sz w:val="24"/>
          <w:szCs w:val="24"/>
        </w:rPr>
      </w:r>
      <w:r w:rsidR="006D4DAE" w:rsidRPr="002C316F">
        <w:rPr>
          <w:rFonts w:ascii="Times New Roman" w:hAnsi="Times New Roman" w:cs="Times New Roman"/>
          <w:sz w:val="24"/>
          <w:szCs w:val="24"/>
        </w:rPr>
        <w:fldChar w:fldCharType="end"/>
      </w:r>
      <w:r w:rsidR="007E0607" w:rsidRPr="002C316F">
        <w:rPr>
          <w:rFonts w:ascii="Times New Roman" w:hAnsi="Times New Roman" w:cs="Times New Roman"/>
          <w:sz w:val="24"/>
          <w:szCs w:val="24"/>
        </w:rPr>
      </w:r>
      <w:r w:rsidR="007E0607" w:rsidRPr="002C316F">
        <w:rPr>
          <w:rFonts w:ascii="Times New Roman" w:hAnsi="Times New Roman" w:cs="Times New Roman"/>
          <w:sz w:val="24"/>
          <w:szCs w:val="24"/>
        </w:rPr>
        <w:fldChar w:fldCharType="separate"/>
      </w:r>
      <w:r w:rsidR="006D4DAE" w:rsidRPr="002C316F">
        <w:rPr>
          <w:rFonts w:ascii="Times New Roman" w:hAnsi="Times New Roman" w:cs="Times New Roman"/>
          <w:sz w:val="24"/>
          <w:szCs w:val="24"/>
        </w:rPr>
        <w:t>(</w:t>
      </w:r>
      <w:hyperlink w:anchor="_ENREF_3" w:tooltip="Abrahamsen, 2000 #224" w:history="1">
        <w:r w:rsidR="00D43675" w:rsidRPr="002C316F">
          <w:rPr>
            <w:rFonts w:ascii="Times New Roman" w:hAnsi="Times New Roman" w:cs="Times New Roman"/>
            <w:sz w:val="24"/>
            <w:szCs w:val="24"/>
          </w:rPr>
          <w:t>3-5</w:t>
        </w:r>
      </w:hyperlink>
      <w:r w:rsidR="006D4DAE" w:rsidRPr="002C316F">
        <w:rPr>
          <w:rFonts w:ascii="Times New Roman" w:hAnsi="Times New Roman" w:cs="Times New Roman"/>
          <w:sz w:val="24"/>
          <w:szCs w:val="24"/>
        </w:rPr>
        <w:t>)</w:t>
      </w:r>
      <w:r w:rsidR="007E0607" w:rsidRPr="002C316F">
        <w:rPr>
          <w:rFonts w:ascii="Times New Roman" w:hAnsi="Times New Roman" w:cs="Times New Roman"/>
          <w:sz w:val="24"/>
          <w:szCs w:val="24"/>
        </w:rPr>
        <w:fldChar w:fldCharType="end"/>
      </w:r>
      <w:r w:rsidR="00422305" w:rsidRPr="002C316F">
        <w:rPr>
          <w:rFonts w:ascii="Times New Roman" w:hAnsi="Times New Roman" w:cs="Times New Roman"/>
          <w:sz w:val="24"/>
          <w:szCs w:val="24"/>
        </w:rPr>
        <w:t xml:space="preserve">. However, </w:t>
      </w:r>
      <w:r w:rsidR="007944EA" w:rsidRPr="002C316F">
        <w:rPr>
          <w:rFonts w:ascii="Times New Roman" w:hAnsi="Times New Roman" w:cs="Times New Roman"/>
          <w:sz w:val="24"/>
          <w:szCs w:val="24"/>
        </w:rPr>
        <w:t>on account of mutual confounding</w:t>
      </w:r>
      <w:r w:rsidR="001B1BB0" w:rsidRPr="002C316F">
        <w:rPr>
          <w:rFonts w:ascii="Times New Roman" w:hAnsi="Times New Roman" w:cs="Times New Roman"/>
          <w:sz w:val="24"/>
          <w:szCs w:val="24"/>
        </w:rPr>
        <w:t xml:space="preserve"> and the co-linearity between </w:t>
      </w:r>
      <w:r w:rsidR="00996DE8" w:rsidRPr="002C316F">
        <w:rPr>
          <w:rFonts w:ascii="Times New Roman" w:hAnsi="Times New Roman" w:cs="Times New Roman"/>
          <w:sz w:val="24"/>
          <w:szCs w:val="24"/>
        </w:rPr>
        <w:t xml:space="preserve">these </w:t>
      </w:r>
      <w:r w:rsidR="001B1BB0" w:rsidRPr="002C316F">
        <w:rPr>
          <w:rFonts w:ascii="Times New Roman" w:hAnsi="Times New Roman" w:cs="Times New Roman"/>
          <w:sz w:val="24"/>
          <w:szCs w:val="24"/>
        </w:rPr>
        <w:t xml:space="preserve">explanatory </w:t>
      </w:r>
      <w:r w:rsidR="00996DE8" w:rsidRPr="002C316F">
        <w:rPr>
          <w:rFonts w:ascii="Times New Roman" w:hAnsi="Times New Roman" w:cs="Times New Roman"/>
          <w:sz w:val="24"/>
          <w:szCs w:val="24"/>
        </w:rPr>
        <w:t>measures</w:t>
      </w:r>
      <w:r w:rsidR="00471CB8" w:rsidRPr="002C316F">
        <w:rPr>
          <w:rFonts w:ascii="Times New Roman" w:hAnsi="Times New Roman" w:cs="Times New Roman"/>
          <w:sz w:val="24"/>
          <w:szCs w:val="24"/>
        </w:rPr>
        <w:t>,</w:t>
      </w:r>
      <w:r w:rsidR="008A28EF" w:rsidRPr="002C316F">
        <w:rPr>
          <w:rFonts w:ascii="Times New Roman" w:hAnsi="Times New Roman" w:cs="Times New Roman"/>
          <w:sz w:val="24"/>
          <w:szCs w:val="24"/>
        </w:rPr>
        <w:t xml:space="preserve"> </w:t>
      </w:r>
      <w:r w:rsidR="00422305" w:rsidRPr="002C316F">
        <w:rPr>
          <w:rFonts w:ascii="Times New Roman" w:hAnsi="Times New Roman" w:cs="Times New Roman"/>
          <w:sz w:val="24"/>
          <w:szCs w:val="24"/>
        </w:rPr>
        <w:t>there is uncertainty regarding the independent contribution each makes to variation in BMD</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r>
      <w:r w:rsidR="006D4DAE" w:rsidRPr="002C316F">
        <w:rPr>
          <w:rFonts w:ascii="Times New Roman" w:hAnsi="Times New Roman" w:cs="Times New Roman"/>
          <w:sz w:val="24"/>
          <w:szCs w:val="24"/>
        </w:rPr>
        <w:instrText xml:space="preserve"> ADDIN EN.CITE &lt;EndNote&gt;&lt;Cite&gt;&lt;Author&gt;Reid&lt;/Author&gt;&lt;Year&gt;2010&lt;/Year&gt;&lt;RecNum&gt;62&lt;/RecNum&gt;&lt;DisplayText&gt;(6)&lt;/DisplayText&gt;&lt;record&gt;&lt;rec-number&gt;62&lt;/rec-number&gt;&lt;foreign-keys&gt;&lt;key app="EN" db-id="02avwztvizd2vzeppzfpvxprrrfvwev5xef5" timestamp="1506259950"&gt;62&lt;/key&gt;&lt;/foreign-keys&gt;&lt;ref-type name="Journal Article"&gt;17&lt;/ref-type&gt;&lt;contributors&gt;&lt;authors&gt;&lt;author&gt;Reid, I. R.&lt;/author&gt;&lt;/authors&gt;&lt;/contributors&gt;&lt;auth-address&gt;Department of Medicine, University of Auckland, Auckland, New Zealand. i.reid@auckland.ac.nz&lt;/auth-address&gt;&lt;titles&gt;&lt;title&gt;Fat and bone&lt;/title&gt;&lt;secondary-title&gt;Arch Biochem Biophys&lt;/secondary-title&gt;&lt;alt-title&gt;Archives of biochemistry and biophysics&lt;/alt-title&gt;&lt;/titles&gt;&lt;periodical&gt;&lt;full-title&gt;Arch Biochem Biophys&lt;/full-title&gt;&lt;abbr-1&gt;Archives of biochemistry and biophysics&lt;/abbr-1&gt;&lt;/periodical&gt;&lt;alt-periodical&gt;&lt;full-title&gt;Arch Biochem Biophys&lt;/full-title&gt;&lt;abbr-1&gt;Archives of biochemistry and biophysics&lt;/abbr-1&gt;&lt;/alt-periodical&gt;&lt;pages&gt;20-7&lt;/pages&gt;&lt;volume&gt;503&lt;/volume&gt;&lt;number&gt;1&lt;/number&gt;&lt;keywords&gt;&lt;keyword&gt;*Adipose Tissue/metabolism&lt;/keyword&gt;&lt;keyword&gt;Adiposity&lt;/keyword&gt;&lt;keyword&gt;Animals&lt;/keyword&gt;&lt;keyword&gt;Bone Density&lt;/keyword&gt;&lt;keyword&gt;*Bone and Bones/injuries/metabolism/physiology/physiopathology&lt;/keyword&gt;&lt;keyword&gt;Eating/physiology&lt;/keyword&gt;&lt;keyword&gt;Hormones/metabolism&lt;/keyword&gt;&lt;keyword&gt;Humans&lt;/keyword&gt;&lt;/keywords&gt;&lt;dates&gt;&lt;year&gt;2010&lt;/year&gt;&lt;pub-dates&gt;&lt;date&gt;Nov 01&lt;/date&gt;&lt;/pub-dates&gt;&lt;/dates&gt;&lt;isbn&gt;1096-0384 (Electronic)&amp;#xD;0003-9861 (Linking)&lt;/isbn&gt;&lt;accession-num&gt;20599663&lt;/accession-num&gt;&lt;urls&gt;&lt;related-urls&gt;&lt;url&gt;http://www.ncbi.nlm.nih.gov/pubmed/20599663&lt;/url&gt;&lt;/related-urls&gt;&lt;/urls&gt;&lt;electronic-resource-num&gt;10.1016/j.abb.2010.06.027&lt;/electronic-resource-num&gt;&lt;/record&gt;&lt;/Cite&gt;&lt;/EndNote&gt;</w:instrText>
      </w:r>
      <w:r w:rsidR="00ED329E" w:rsidRPr="002C316F">
        <w:rPr>
          <w:rFonts w:ascii="Times New Roman" w:hAnsi="Times New Roman" w:cs="Times New Roman"/>
          <w:sz w:val="24"/>
          <w:szCs w:val="24"/>
        </w:rPr>
        <w:fldChar w:fldCharType="separate"/>
      </w:r>
      <w:r w:rsidR="006D4DAE" w:rsidRPr="002C316F">
        <w:rPr>
          <w:rFonts w:ascii="Times New Roman" w:hAnsi="Times New Roman" w:cs="Times New Roman"/>
          <w:sz w:val="24"/>
          <w:szCs w:val="24"/>
        </w:rPr>
        <w:t>(</w:t>
      </w:r>
      <w:hyperlink w:anchor="_ENREF_6" w:tooltip="Reid, 2010 #62" w:history="1">
        <w:r w:rsidR="00D43675" w:rsidRPr="002C316F">
          <w:rPr>
            <w:rFonts w:ascii="Times New Roman" w:hAnsi="Times New Roman" w:cs="Times New Roman"/>
            <w:sz w:val="24"/>
            <w:szCs w:val="24"/>
          </w:rPr>
          <w:t>6</w:t>
        </w:r>
      </w:hyperlink>
      <w:r w:rsidR="006D4DAE"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1D6C4B" w:rsidRPr="002C316F">
        <w:rPr>
          <w:rFonts w:ascii="Times New Roman" w:hAnsi="Times New Roman" w:cs="Times New Roman"/>
          <w:sz w:val="24"/>
          <w:szCs w:val="24"/>
        </w:rPr>
        <w:t xml:space="preserve">. </w:t>
      </w:r>
      <w:r w:rsidR="007F7C14" w:rsidRPr="002C316F">
        <w:rPr>
          <w:rFonts w:ascii="Times New Roman" w:hAnsi="Times New Roman" w:cs="Times New Roman"/>
          <w:sz w:val="24"/>
          <w:szCs w:val="24"/>
        </w:rPr>
        <w:t>For example, t</w:t>
      </w:r>
      <w:r w:rsidR="00F34493" w:rsidRPr="002C316F">
        <w:rPr>
          <w:rFonts w:ascii="Times New Roman" w:hAnsi="Times New Roman" w:cs="Times New Roman"/>
          <w:sz w:val="24"/>
          <w:szCs w:val="24"/>
        </w:rPr>
        <w:t>he mechanical loading effect of increasing weight is associated with increasing BMD</w:t>
      </w:r>
      <w:r w:rsidR="00013FA4" w:rsidRPr="002C316F">
        <w:rPr>
          <w:rFonts w:ascii="Times New Roman" w:hAnsi="Times New Roman" w:cs="Times New Roman"/>
          <w:sz w:val="24"/>
          <w:szCs w:val="24"/>
        </w:rPr>
        <w:t xml:space="preserve"> </w:t>
      </w:r>
      <w:r w:rsidR="00D0316C" w:rsidRPr="002C316F">
        <w:rPr>
          <w:rFonts w:ascii="Times New Roman" w:hAnsi="Times New Roman" w:cs="Times New Roman"/>
          <w:sz w:val="24"/>
          <w:szCs w:val="24"/>
        </w:rPr>
        <w:fldChar w:fldCharType="begin">
          <w:fldData xml:space="preserve">PEVuZE5vdGU+PENpdGU+PEF1dGhvcj5Iby1QaGFtPC9BdXRob3I+PFllYXI+MjAxNDwvWWVhcj48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</w:fldData>
        </w:fldChar>
      </w:r>
      <w:r w:rsidR="00FF290F" w:rsidRPr="002C316F">
        <w:rPr>
          <w:rFonts w:ascii="Times New Roman" w:hAnsi="Times New Roman" w:cs="Times New Roman"/>
          <w:sz w:val="24"/>
          <w:szCs w:val="24"/>
        </w:rPr>
        <w:instrText xml:space="preserve"> ADDIN EN.CITE </w:instrText>
      </w:r>
      <w:r w:rsidR="00FF290F" w:rsidRPr="002C316F">
        <w:rPr>
          <w:rFonts w:ascii="Times New Roman" w:hAnsi="Times New Roman" w:cs="Times New Roman"/>
          <w:sz w:val="24"/>
          <w:szCs w:val="24"/>
        </w:rPr>
        <w:fldChar w:fldCharType="begin">
          <w:fldData xml:space="preserve">PEVuZE5vdGU+PENpdGU+PEF1dGhvcj5Iby1QaGFtPC9BdXRob3I+PFllYXI+MjAxNDwvWWVhcj48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</w:fldData>
        </w:fldChar>
      </w:r>
      <w:r w:rsidR="00FF290F" w:rsidRPr="002C316F">
        <w:rPr>
          <w:rFonts w:ascii="Times New Roman" w:hAnsi="Times New Roman" w:cs="Times New Roman"/>
          <w:sz w:val="24"/>
          <w:szCs w:val="24"/>
        </w:rPr>
        <w:instrText xml:space="preserve"> ADDIN EN.CITE.DATA </w:instrText>
      </w:r>
      <w:r w:rsidR="00FF290F" w:rsidRPr="002C316F">
        <w:rPr>
          <w:rFonts w:ascii="Times New Roman" w:hAnsi="Times New Roman" w:cs="Times New Roman"/>
          <w:sz w:val="24"/>
          <w:szCs w:val="24"/>
        </w:rPr>
      </w:r>
      <w:r w:rsidR="00FF290F" w:rsidRPr="002C316F">
        <w:rPr>
          <w:rFonts w:ascii="Times New Roman" w:hAnsi="Times New Roman" w:cs="Times New Roman"/>
          <w:sz w:val="24"/>
          <w:szCs w:val="24"/>
        </w:rPr>
        <w:fldChar w:fldCharType="end"/>
      </w:r>
      <w:r w:rsidR="00D0316C" w:rsidRPr="002C316F">
        <w:rPr>
          <w:rFonts w:ascii="Times New Roman" w:hAnsi="Times New Roman" w:cs="Times New Roman"/>
          <w:sz w:val="24"/>
          <w:szCs w:val="24"/>
        </w:rPr>
      </w:r>
      <w:r w:rsidR="00D0316C" w:rsidRPr="002C316F">
        <w:rPr>
          <w:rFonts w:ascii="Times New Roman" w:hAnsi="Times New Roman" w:cs="Times New Roman"/>
          <w:sz w:val="24"/>
          <w:szCs w:val="24"/>
        </w:rPr>
        <w:fldChar w:fldCharType="separate"/>
      </w:r>
      <w:r w:rsidR="006D4DAE" w:rsidRPr="002C316F">
        <w:rPr>
          <w:rFonts w:ascii="Times New Roman" w:hAnsi="Times New Roman" w:cs="Times New Roman"/>
          <w:sz w:val="24"/>
          <w:szCs w:val="24"/>
        </w:rPr>
        <w:t>(</w:t>
      </w:r>
      <w:hyperlink w:anchor="_ENREF_1" w:tooltip="Ho-Pham, 2014 #260" w:history="1">
        <w:r w:rsidR="00D43675" w:rsidRPr="002C316F">
          <w:rPr>
            <w:rFonts w:ascii="Times New Roman" w:hAnsi="Times New Roman" w:cs="Times New Roman"/>
            <w:sz w:val="24"/>
            <w:szCs w:val="24"/>
          </w:rPr>
          <w:t>1</w:t>
        </w:r>
      </w:hyperlink>
      <w:r w:rsidR="006D4DAE" w:rsidRPr="002C316F">
        <w:rPr>
          <w:rFonts w:ascii="Times New Roman" w:hAnsi="Times New Roman" w:cs="Times New Roman"/>
          <w:sz w:val="24"/>
          <w:szCs w:val="24"/>
        </w:rPr>
        <w:t>)</w:t>
      </w:r>
      <w:r w:rsidR="00D0316C" w:rsidRPr="002C316F">
        <w:rPr>
          <w:rFonts w:ascii="Times New Roman" w:hAnsi="Times New Roman" w:cs="Times New Roman"/>
          <w:sz w:val="24"/>
          <w:szCs w:val="24"/>
        </w:rPr>
        <w:fldChar w:fldCharType="end"/>
      </w:r>
      <w:r w:rsidR="00B248F3" w:rsidRPr="002C316F">
        <w:rPr>
          <w:rFonts w:ascii="Times New Roman" w:hAnsi="Times New Roman" w:cs="Times New Roman"/>
          <w:sz w:val="24"/>
          <w:szCs w:val="24"/>
        </w:rPr>
        <w:t xml:space="preserve"> </w:t>
      </w:r>
      <w:r w:rsidR="00F34493" w:rsidRPr="002C316F">
        <w:rPr>
          <w:rFonts w:ascii="Times New Roman" w:hAnsi="Times New Roman" w:cs="Times New Roman"/>
          <w:sz w:val="24"/>
          <w:szCs w:val="24"/>
        </w:rPr>
        <w:t>but increasing weight</w:t>
      </w:r>
      <w:r w:rsidR="00B61928" w:rsidRPr="002C316F">
        <w:rPr>
          <w:rFonts w:ascii="Times New Roman" w:hAnsi="Times New Roman" w:cs="Times New Roman"/>
          <w:sz w:val="24"/>
          <w:szCs w:val="24"/>
        </w:rPr>
        <w:t xml:space="preserve"> is </w:t>
      </w:r>
      <w:r w:rsidR="00A53E18" w:rsidRPr="002C316F">
        <w:rPr>
          <w:rFonts w:ascii="Times New Roman" w:hAnsi="Times New Roman" w:cs="Times New Roman"/>
          <w:sz w:val="24"/>
          <w:szCs w:val="24"/>
        </w:rPr>
        <w:t>often</w:t>
      </w:r>
      <w:r w:rsidR="00B61928" w:rsidRPr="002C316F">
        <w:rPr>
          <w:rFonts w:ascii="Times New Roman" w:hAnsi="Times New Roman" w:cs="Times New Roman"/>
          <w:sz w:val="24"/>
          <w:szCs w:val="24"/>
        </w:rPr>
        <w:t xml:space="preserve"> associated with increasing fat mass</w:t>
      </w:r>
      <w:r w:rsidR="00F34493" w:rsidRPr="002C316F">
        <w:rPr>
          <w:rFonts w:ascii="Times New Roman" w:hAnsi="Times New Roman" w:cs="Times New Roman"/>
          <w:sz w:val="24"/>
          <w:szCs w:val="24"/>
        </w:rPr>
        <w:t xml:space="preserve">. </w:t>
      </w:r>
      <w:r w:rsidR="00B61928" w:rsidRPr="002C316F">
        <w:rPr>
          <w:rFonts w:ascii="Times New Roman" w:hAnsi="Times New Roman" w:cs="Times New Roman"/>
          <w:sz w:val="24"/>
          <w:szCs w:val="24"/>
        </w:rPr>
        <w:t xml:space="preserve">Therefore, any negative </w:t>
      </w:r>
      <w:r w:rsidR="00A53E18" w:rsidRPr="002C316F">
        <w:rPr>
          <w:rFonts w:ascii="Times New Roman" w:hAnsi="Times New Roman" w:cs="Times New Roman"/>
          <w:sz w:val="24"/>
          <w:szCs w:val="24"/>
        </w:rPr>
        <w:t>association</w:t>
      </w:r>
      <w:r w:rsidR="00B61928" w:rsidRPr="002C316F">
        <w:rPr>
          <w:rFonts w:ascii="Times New Roman" w:hAnsi="Times New Roman" w:cs="Times New Roman"/>
          <w:sz w:val="24"/>
          <w:szCs w:val="24"/>
        </w:rPr>
        <w:t xml:space="preserve"> of increasing fat mass</w:t>
      </w:r>
      <w:r w:rsidR="0054415D" w:rsidRPr="002C316F">
        <w:rPr>
          <w:rFonts w:ascii="Times New Roman" w:hAnsi="Times New Roman" w:cs="Times New Roman"/>
          <w:sz w:val="24"/>
          <w:szCs w:val="24"/>
        </w:rPr>
        <w:t xml:space="preserve"> </w:t>
      </w:r>
      <w:r w:rsidR="00A53E18" w:rsidRPr="002C316F">
        <w:rPr>
          <w:rFonts w:ascii="Times New Roman" w:hAnsi="Times New Roman" w:cs="Times New Roman"/>
          <w:sz w:val="24"/>
          <w:szCs w:val="24"/>
        </w:rPr>
        <w:t>with</w:t>
      </w:r>
      <w:r w:rsidR="00B61928" w:rsidRPr="002C316F">
        <w:rPr>
          <w:rFonts w:ascii="Times New Roman" w:hAnsi="Times New Roman" w:cs="Times New Roman"/>
          <w:sz w:val="24"/>
          <w:szCs w:val="24"/>
        </w:rPr>
        <w:t xml:space="preserve"> BMD could be masked by the positive effect of increasing weight.</w:t>
      </w:r>
      <w:r w:rsidR="00B050CB" w:rsidRPr="002C316F">
        <w:rPr>
          <w:rFonts w:ascii="Times New Roman" w:hAnsi="Times New Roman" w:cs="Times New Roman"/>
          <w:sz w:val="24"/>
          <w:szCs w:val="24"/>
        </w:rPr>
        <w:t xml:space="preserve"> </w:t>
      </w:r>
      <w:r w:rsidR="00996DE8" w:rsidRPr="002C316F">
        <w:rPr>
          <w:rFonts w:ascii="Times New Roman" w:hAnsi="Times New Roman" w:cs="Times New Roman"/>
          <w:sz w:val="24"/>
          <w:szCs w:val="24"/>
        </w:rPr>
        <w:t>Moreover</w:t>
      </w:r>
      <w:r w:rsidR="00F34493" w:rsidRPr="002C316F">
        <w:rPr>
          <w:rFonts w:ascii="Times New Roman" w:hAnsi="Times New Roman" w:cs="Times New Roman"/>
          <w:sz w:val="24"/>
          <w:szCs w:val="24"/>
        </w:rPr>
        <w:t xml:space="preserve">, with increasing fat mass there is </w:t>
      </w:r>
      <w:r w:rsidR="00B61928" w:rsidRPr="002C316F">
        <w:rPr>
          <w:rFonts w:ascii="Times New Roman" w:hAnsi="Times New Roman" w:cs="Times New Roman"/>
          <w:sz w:val="24"/>
          <w:szCs w:val="24"/>
        </w:rPr>
        <w:t>de</w:t>
      </w:r>
      <w:r w:rsidR="00F34493" w:rsidRPr="002C316F">
        <w:rPr>
          <w:rFonts w:ascii="Times New Roman" w:hAnsi="Times New Roman" w:cs="Times New Roman"/>
          <w:sz w:val="24"/>
          <w:szCs w:val="24"/>
        </w:rPr>
        <w:t xml:space="preserve">creasing insulin </w:t>
      </w:r>
      <w:r w:rsidR="00B61928" w:rsidRPr="002C316F">
        <w:rPr>
          <w:rFonts w:ascii="Times New Roman" w:hAnsi="Times New Roman" w:cs="Times New Roman"/>
          <w:sz w:val="24"/>
          <w:szCs w:val="24"/>
        </w:rPr>
        <w:t>sensitivity,</w:t>
      </w:r>
      <w:r w:rsidR="00B050CB" w:rsidRPr="002C316F">
        <w:rPr>
          <w:rFonts w:ascii="Times New Roman" w:hAnsi="Times New Roman" w:cs="Times New Roman"/>
          <w:sz w:val="24"/>
          <w:szCs w:val="24"/>
        </w:rPr>
        <w:t xml:space="preserve"> </w:t>
      </w:r>
      <w:r w:rsidR="00A308F4" w:rsidRPr="002C316F">
        <w:rPr>
          <w:rFonts w:ascii="Times New Roman" w:hAnsi="Times New Roman" w:cs="Times New Roman"/>
          <w:sz w:val="24"/>
          <w:szCs w:val="24"/>
        </w:rPr>
        <w:t xml:space="preserve">so </w:t>
      </w:r>
      <w:r w:rsidR="00F34493" w:rsidRPr="002C316F">
        <w:rPr>
          <w:rFonts w:ascii="Times New Roman" w:hAnsi="Times New Roman" w:cs="Times New Roman"/>
          <w:sz w:val="24"/>
          <w:szCs w:val="24"/>
        </w:rPr>
        <w:t xml:space="preserve">any negative </w:t>
      </w:r>
      <w:r w:rsidR="00A53E18" w:rsidRPr="002C316F">
        <w:rPr>
          <w:rFonts w:ascii="Times New Roman" w:hAnsi="Times New Roman" w:cs="Times New Roman"/>
          <w:sz w:val="24"/>
          <w:szCs w:val="24"/>
        </w:rPr>
        <w:t>association</w:t>
      </w:r>
      <w:r w:rsidR="00F34493" w:rsidRPr="002C316F">
        <w:rPr>
          <w:rFonts w:ascii="Times New Roman" w:hAnsi="Times New Roman" w:cs="Times New Roman"/>
          <w:sz w:val="24"/>
          <w:szCs w:val="24"/>
        </w:rPr>
        <w:t xml:space="preserve"> of </w:t>
      </w:r>
      <w:r w:rsidR="00B61928" w:rsidRPr="002C316F">
        <w:rPr>
          <w:rFonts w:ascii="Times New Roman" w:hAnsi="Times New Roman" w:cs="Times New Roman"/>
          <w:sz w:val="24"/>
          <w:szCs w:val="24"/>
        </w:rPr>
        <w:t>de</w:t>
      </w:r>
      <w:r w:rsidR="00F34493" w:rsidRPr="002C316F">
        <w:rPr>
          <w:rFonts w:ascii="Times New Roman" w:hAnsi="Times New Roman" w:cs="Times New Roman"/>
          <w:sz w:val="24"/>
          <w:szCs w:val="24"/>
        </w:rPr>
        <w:t xml:space="preserve">creasing insulin </w:t>
      </w:r>
      <w:r w:rsidR="00B61928" w:rsidRPr="002C316F">
        <w:rPr>
          <w:rFonts w:ascii="Times New Roman" w:hAnsi="Times New Roman" w:cs="Times New Roman"/>
          <w:sz w:val="24"/>
          <w:szCs w:val="24"/>
        </w:rPr>
        <w:t>sensitivity</w:t>
      </w:r>
      <w:r w:rsidR="0054415D" w:rsidRPr="002C316F">
        <w:rPr>
          <w:rFonts w:ascii="Times New Roman" w:hAnsi="Times New Roman" w:cs="Times New Roman"/>
          <w:sz w:val="24"/>
          <w:szCs w:val="24"/>
        </w:rPr>
        <w:t xml:space="preserve"> </w:t>
      </w:r>
      <w:r w:rsidR="00A53E18" w:rsidRPr="002C316F">
        <w:rPr>
          <w:rFonts w:ascii="Times New Roman" w:hAnsi="Times New Roman" w:cs="Times New Roman"/>
          <w:sz w:val="24"/>
          <w:szCs w:val="24"/>
        </w:rPr>
        <w:t>with</w:t>
      </w:r>
      <w:r w:rsidR="00F34493" w:rsidRPr="002C316F">
        <w:rPr>
          <w:rFonts w:ascii="Times New Roman" w:hAnsi="Times New Roman" w:cs="Times New Roman"/>
          <w:sz w:val="24"/>
          <w:szCs w:val="24"/>
        </w:rPr>
        <w:t xml:space="preserve"> BMD could be masked by the positive effect of the </w:t>
      </w:r>
      <w:r w:rsidR="00B61928" w:rsidRPr="002C316F">
        <w:rPr>
          <w:rFonts w:ascii="Times New Roman" w:hAnsi="Times New Roman" w:cs="Times New Roman"/>
          <w:sz w:val="24"/>
          <w:szCs w:val="24"/>
        </w:rPr>
        <w:t>increased weight associated with</w:t>
      </w:r>
      <w:r w:rsidR="00232F85" w:rsidRPr="002C316F">
        <w:rPr>
          <w:rFonts w:ascii="Times New Roman" w:hAnsi="Times New Roman" w:cs="Times New Roman"/>
          <w:sz w:val="24"/>
          <w:szCs w:val="24"/>
        </w:rPr>
        <w:t xml:space="preserve"> </w:t>
      </w:r>
      <w:r w:rsidR="00F34493" w:rsidRPr="002C316F">
        <w:rPr>
          <w:rFonts w:ascii="Times New Roman" w:hAnsi="Times New Roman" w:cs="Times New Roman"/>
          <w:sz w:val="24"/>
          <w:szCs w:val="24"/>
        </w:rPr>
        <w:t xml:space="preserve">increasing fat mass. </w:t>
      </w:r>
      <w:r w:rsidR="00B61928" w:rsidRPr="002C316F">
        <w:rPr>
          <w:rFonts w:ascii="Times New Roman" w:hAnsi="Times New Roman" w:cs="Times New Roman"/>
          <w:sz w:val="24"/>
          <w:szCs w:val="24"/>
        </w:rPr>
        <w:t xml:space="preserve">Further potential confounding </w:t>
      </w:r>
      <w:r w:rsidR="007F7C14" w:rsidRPr="002C316F">
        <w:rPr>
          <w:rFonts w:ascii="Times New Roman" w:hAnsi="Times New Roman" w:cs="Times New Roman"/>
          <w:sz w:val="24"/>
          <w:szCs w:val="24"/>
        </w:rPr>
        <w:t>comes from the positive association of insulin sensitivity</w:t>
      </w:r>
      <w:r w:rsidR="00422305" w:rsidRPr="002C316F">
        <w:rPr>
          <w:rFonts w:ascii="Times New Roman" w:hAnsi="Times New Roman" w:cs="Times New Roman"/>
          <w:sz w:val="24"/>
          <w:szCs w:val="24"/>
        </w:rPr>
        <w:t xml:space="preserve"> with increased lean body mass</w:t>
      </w:r>
      <w:r w:rsidR="00545F78" w:rsidRPr="002C316F">
        <w:rPr>
          <w:rFonts w:ascii="Times New Roman" w:hAnsi="Times New Roman" w:cs="Times New Roman"/>
          <w:sz w:val="24"/>
          <w:szCs w:val="24"/>
        </w:rPr>
        <w:t xml:space="preserve"> </w:t>
      </w:r>
      <w:r w:rsidR="00545F78" w:rsidRPr="002C316F">
        <w:rPr>
          <w:rFonts w:ascii="Times New Roman" w:hAnsi="Times New Roman" w:cs="Times New Roman"/>
          <w:sz w:val="24"/>
          <w:szCs w:val="24"/>
        </w:rPr>
        <w:fldChar w:fldCharType="begin"/>
      </w:r>
      <w:r w:rsidR="00545F78" w:rsidRPr="002C316F">
        <w:rPr>
          <w:rFonts w:ascii="Times New Roman" w:hAnsi="Times New Roman" w:cs="Times New Roman"/>
          <w:sz w:val="24"/>
          <w:szCs w:val="24"/>
        </w:rPr>
        <w:instrText xml:space="preserve"> ADDIN EN.CITE &lt;EndNote&gt;&lt;Cite&gt;&lt;Author&gt;Abrahamsen&lt;/Author&gt;&lt;Year&gt;2000&lt;/Year&gt;&lt;RecNum&gt;618&lt;/RecNum&gt;&lt;DisplayText&gt;(3)&lt;/DisplayText&gt;&lt;record&gt;&lt;rec-number&gt;618&lt;/rec-number&gt;&lt;foreign-keys&gt;&lt;key app="EN" db-id="02avwztvizd2vzeppzfpvxprrrfvwev5xef5" timestamp="1543987639"&gt;618&lt;/key&gt;&lt;/foreign-keys&gt;&lt;ref-type name="Journal Article"&gt;17&lt;/ref-type&gt;&lt;contributors&gt;&lt;authors&gt;&lt;author&gt;Abrahamsen, B.&lt;/author&gt;&lt;author&gt;Rohold, A.&lt;/author&gt;&lt;author&gt;Henriksen, J. E.&lt;/author&gt;&lt;author&gt;Beck-Nielsen, H.&lt;/author&gt;&lt;/authors&gt;&lt;/contributors&gt;&lt;auth-address&gt;Odense University Hospital, Department of Endocrinology, Denmark. b.abrahamsen@winsloew.ou.dk&lt;/auth-address&gt;&lt;titles&gt;&lt;title&gt;Correlations between insulin sensitivity and bone mineral density in non-diabetic men&lt;/title&gt;&lt;secondary-title&gt;Diabet Med&lt;/secondary-title&gt;&lt;alt-title&gt;Diabetic medicine : a journal of the British Diabetic Association&lt;/alt-title&gt;&lt;/titles&gt;&lt;periodical&gt;&lt;full-title&gt;Diabet Med&lt;/full-title&gt;&lt;abbr-1&gt;Diabetic medicine : a journal of the British Diabetic Association&lt;/abbr-1&gt;&lt;/periodical&gt;&lt;alt-periodical&gt;&lt;full-title&gt;Diabet Med&lt;/full-title&gt;&lt;abbr-1&gt;Diabetic medicine : a journal of the British Diabetic Association&lt;/abbr-1&gt;&lt;/alt-periodical&gt;&lt;pages&gt;124-9&lt;/pages&gt;&lt;volume&gt;17&lt;/volume&gt;&lt;number&gt;2&lt;/number&gt;&lt;keywords&gt;&lt;keyword&gt;Blood Glucose/metabolism&lt;/keyword&gt;&lt;keyword&gt;Body Composition&lt;/keyword&gt;&lt;keyword&gt;*Bone Density&lt;/keyword&gt;&lt;keyword&gt;Femur&lt;/keyword&gt;&lt;keyword&gt;Glucose Tolerance Test&lt;/keyword&gt;&lt;keyword&gt;Humans&lt;/keyword&gt;&lt;keyword&gt;Insulin/*pharmacology&lt;/keyword&gt;&lt;keyword&gt;Male&lt;/keyword&gt;&lt;keyword&gt;Middle Aged&lt;/keyword&gt;&lt;keyword&gt;Myocardial Ischemia/physiopathology&lt;/keyword&gt;&lt;/keywords&gt;&lt;dates&gt;&lt;year&gt;2000&lt;/year&gt;&lt;pub-dates&gt;&lt;date&gt;Feb&lt;/date&gt;&lt;/pub-dates&gt;&lt;/dates&gt;&lt;isbn&gt;0742-3071 (Print)&amp;#xD;0742-3071 (Linking)&lt;/isbn&gt;&lt;accession-num&gt;10746482&lt;/accession-num&gt;&lt;urls&gt;&lt;related-urls&gt;&lt;url&gt;http://www.ncbi.nlm.nih.gov/pubmed/10746482&lt;/url&gt;&lt;/related-urls&gt;&lt;/urls&gt;&lt;/record&gt;&lt;/Cite&gt;&lt;/EndNote&gt;</w:instrText>
      </w:r>
      <w:r w:rsidR="00545F78"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3" w:tooltip="Abrahamsen, 2000 #224" w:history="1">
        <w:r w:rsidR="00D43675" w:rsidRPr="002C316F">
          <w:rPr>
            <w:rFonts w:ascii="Times New Roman" w:hAnsi="Times New Roman" w:cs="Times New Roman"/>
            <w:sz w:val="24"/>
            <w:szCs w:val="24"/>
          </w:rPr>
          <w:t>3</w:t>
        </w:r>
      </w:hyperlink>
      <w:r w:rsidR="00545F78" w:rsidRPr="002C316F">
        <w:rPr>
          <w:rFonts w:ascii="Times New Roman" w:hAnsi="Times New Roman" w:cs="Times New Roman"/>
          <w:sz w:val="24"/>
          <w:szCs w:val="24"/>
        </w:rPr>
        <w:t>)</w:t>
      </w:r>
      <w:r w:rsidR="00545F78" w:rsidRPr="002C316F">
        <w:rPr>
          <w:rFonts w:ascii="Times New Roman" w:hAnsi="Times New Roman" w:cs="Times New Roman"/>
          <w:sz w:val="24"/>
          <w:szCs w:val="24"/>
        </w:rPr>
        <w:fldChar w:fldCharType="end"/>
      </w:r>
      <w:r w:rsidR="007E0607" w:rsidRPr="002C316F">
        <w:rPr>
          <w:rFonts w:ascii="Times New Roman" w:hAnsi="Times New Roman" w:cs="Times New Roman"/>
          <w:sz w:val="24"/>
          <w:szCs w:val="24"/>
        </w:rPr>
        <w:t xml:space="preserve"> </w:t>
      </w:r>
      <w:r w:rsidR="0064512A" w:rsidRPr="002C316F">
        <w:rPr>
          <w:rFonts w:ascii="Times New Roman" w:hAnsi="Times New Roman" w:cs="Times New Roman"/>
          <w:sz w:val="24"/>
          <w:szCs w:val="24"/>
        </w:rPr>
        <w:t>and</w:t>
      </w:r>
      <w:r w:rsidR="007F7C14" w:rsidRPr="002C316F">
        <w:rPr>
          <w:rFonts w:ascii="Times New Roman" w:hAnsi="Times New Roman" w:cs="Times New Roman"/>
          <w:sz w:val="24"/>
          <w:szCs w:val="24"/>
        </w:rPr>
        <w:t xml:space="preserve">, </w:t>
      </w:r>
      <w:r w:rsidR="0064512A" w:rsidRPr="002C316F">
        <w:rPr>
          <w:rFonts w:ascii="Times New Roman" w:hAnsi="Times New Roman" w:cs="Times New Roman"/>
          <w:sz w:val="24"/>
          <w:szCs w:val="24"/>
        </w:rPr>
        <w:t xml:space="preserve">although </w:t>
      </w:r>
      <w:r w:rsidR="007F7C14" w:rsidRPr="002C316F">
        <w:rPr>
          <w:rFonts w:ascii="Times New Roman" w:hAnsi="Times New Roman" w:cs="Times New Roman"/>
          <w:sz w:val="24"/>
          <w:szCs w:val="24"/>
        </w:rPr>
        <w:t>i</w:t>
      </w:r>
      <w:r w:rsidR="00422305" w:rsidRPr="002C316F">
        <w:rPr>
          <w:rFonts w:ascii="Times New Roman" w:hAnsi="Times New Roman" w:cs="Times New Roman"/>
          <w:sz w:val="24"/>
          <w:szCs w:val="24"/>
        </w:rPr>
        <w:t xml:space="preserve">nsulin resistance may diminish any effect of insulin on bone metabolism, this </w:t>
      </w:r>
      <w:r w:rsidR="007F7C14" w:rsidRPr="002C316F">
        <w:rPr>
          <w:rFonts w:ascii="Times New Roman" w:hAnsi="Times New Roman" w:cs="Times New Roman"/>
          <w:sz w:val="24"/>
          <w:szCs w:val="24"/>
        </w:rPr>
        <w:t>could</w:t>
      </w:r>
      <w:r w:rsidR="00422305" w:rsidRPr="002C316F">
        <w:rPr>
          <w:rFonts w:ascii="Times New Roman" w:hAnsi="Times New Roman" w:cs="Times New Roman"/>
          <w:sz w:val="24"/>
          <w:szCs w:val="24"/>
        </w:rPr>
        <w:t xml:space="preserve"> be countered by the hyperinsulinaemia that </w:t>
      </w:r>
      <w:r w:rsidRPr="002C316F">
        <w:rPr>
          <w:rFonts w:ascii="Times New Roman" w:hAnsi="Times New Roman" w:cs="Times New Roman"/>
          <w:sz w:val="24"/>
          <w:szCs w:val="24"/>
        </w:rPr>
        <w:t>accompanies insulin resistance.</w:t>
      </w:r>
    </w:p>
    <w:p w:rsidR="00AB5772" w:rsidRPr="002C316F" w:rsidRDefault="007F7C14" w:rsidP="00BF18AE">
      <w:pPr>
        <w:spacing w:line="480" w:lineRule="auto"/>
        <w:rPr>
          <w:rFonts w:ascii="Times New Roman" w:hAnsi="Times New Roman" w:cs="Times New Roman"/>
          <w:sz w:val="24"/>
          <w:szCs w:val="24"/>
        </w:rPr>
      </w:pPr>
      <w:r w:rsidRPr="002C316F">
        <w:rPr>
          <w:rFonts w:ascii="Times New Roman" w:hAnsi="Times New Roman" w:cs="Times New Roman"/>
          <w:sz w:val="24"/>
          <w:szCs w:val="24"/>
        </w:rPr>
        <w:tab/>
        <w:t>Some of t</w:t>
      </w:r>
      <w:r w:rsidR="009A18FB" w:rsidRPr="002C316F">
        <w:rPr>
          <w:rFonts w:ascii="Times New Roman" w:hAnsi="Times New Roman" w:cs="Times New Roman"/>
          <w:sz w:val="24"/>
          <w:szCs w:val="24"/>
        </w:rPr>
        <w:t xml:space="preserve">he consequences of such mutual confounding may be seen in findings from </w:t>
      </w:r>
      <w:r w:rsidR="00AB5772" w:rsidRPr="002C316F">
        <w:rPr>
          <w:rFonts w:ascii="Times New Roman" w:hAnsi="Times New Roman" w:cs="Times New Roman"/>
          <w:sz w:val="24"/>
          <w:szCs w:val="24"/>
        </w:rPr>
        <w:t>recent</w:t>
      </w:r>
      <w:r w:rsidR="009A18FB" w:rsidRPr="002C316F">
        <w:rPr>
          <w:rFonts w:ascii="Times New Roman" w:hAnsi="Times New Roman" w:cs="Times New Roman"/>
          <w:sz w:val="24"/>
          <w:szCs w:val="24"/>
        </w:rPr>
        <w:t xml:space="preserve"> studies. For example, Zhao et al found that fat mass was positively correlated with bone mass, but became negatively associated with bone mass when weight was adjusted for</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PEVuZE5vdGU+PENpdGU+PEF1dGhvcj5aaGFvPC9BdXRob3I+PFllYXI+MjAwNzwvWWVhcj48UmVj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b2xvZ3kgYW5kIG1ldGFib2xpc208L2FiYnItMT48L2FsdC1wZXJpb2RpY2FsPjxwYWdlcz4xNjQw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</w:fldData>
        </w:fldChar>
      </w:r>
      <w:r w:rsidR="00545F78" w:rsidRPr="002C316F">
        <w:rPr>
          <w:rFonts w:ascii="Times New Roman" w:hAnsi="Times New Roman" w:cs="Times New Roman"/>
          <w:sz w:val="24"/>
          <w:szCs w:val="24"/>
        </w:rPr>
        <w:instrText xml:space="preserve"> ADDIN EN.CITE </w:instrText>
      </w:r>
      <w:r w:rsidR="00545F78" w:rsidRPr="002C316F">
        <w:rPr>
          <w:rFonts w:ascii="Times New Roman" w:hAnsi="Times New Roman" w:cs="Times New Roman"/>
          <w:sz w:val="24"/>
          <w:szCs w:val="24"/>
        </w:rPr>
        <w:fldChar w:fldCharType="begin">
          <w:fldData xml:space="preserve">PEVuZE5vdGU+PENpdGU+PEF1dGhvcj5aaGFvPC9BdXRob3I+PFllYXI+MjAwNzwvWWVhcj48UmVj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b2xvZ3kgYW5kIG1ldGFib2xpc208L2FiYnItMT48L2FsdC1wZXJpb2RpY2FsPjxwYWdlcz4xNjQw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</w:fldData>
        </w:fldChar>
      </w:r>
      <w:r w:rsidR="00545F78" w:rsidRPr="002C316F">
        <w:rPr>
          <w:rFonts w:ascii="Times New Roman" w:hAnsi="Times New Roman" w:cs="Times New Roman"/>
          <w:sz w:val="24"/>
          <w:szCs w:val="24"/>
        </w:rPr>
        <w:instrText xml:space="preserve"> ADDIN EN.CITE.DATA </w:instrText>
      </w:r>
      <w:r w:rsidR="00545F78" w:rsidRPr="002C316F">
        <w:rPr>
          <w:rFonts w:ascii="Times New Roman" w:hAnsi="Times New Roman" w:cs="Times New Roman"/>
          <w:sz w:val="24"/>
          <w:szCs w:val="24"/>
        </w:rPr>
      </w:r>
      <w:r w:rsidR="00545F78"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7" w:tooltip="Zhao, 2007 #259" w:history="1">
        <w:r w:rsidR="00D43675" w:rsidRPr="002C316F">
          <w:rPr>
            <w:rFonts w:ascii="Times New Roman" w:hAnsi="Times New Roman" w:cs="Times New Roman"/>
            <w:sz w:val="24"/>
            <w:szCs w:val="24"/>
          </w:rPr>
          <w:t>7</w:t>
        </w:r>
      </w:hyperlink>
      <w:r w:rsidR="00545F78"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9A18FB" w:rsidRPr="002C316F">
        <w:rPr>
          <w:rFonts w:ascii="Times New Roman" w:hAnsi="Times New Roman" w:cs="Times New Roman"/>
          <w:sz w:val="24"/>
          <w:szCs w:val="24"/>
        </w:rPr>
        <w:t xml:space="preserve">. Similarly, Lawlor et al showed that the direction of association between </w:t>
      </w:r>
      <w:r w:rsidR="008777C0" w:rsidRPr="002C316F">
        <w:rPr>
          <w:rFonts w:ascii="Times New Roman" w:hAnsi="Times New Roman" w:cs="Times New Roman"/>
          <w:sz w:val="24"/>
          <w:szCs w:val="24"/>
        </w:rPr>
        <w:t>increasing</w:t>
      </w:r>
      <w:r w:rsidR="009A18FB" w:rsidRPr="002C316F">
        <w:rPr>
          <w:rFonts w:ascii="Times New Roman" w:hAnsi="Times New Roman" w:cs="Times New Roman"/>
          <w:sz w:val="24"/>
          <w:szCs w:val="24"/>
        </w:rPr>
        <w:t xml:space="preserve"> fasting insulin </w:t>
      </w:r>
      <w:r w:rsidR="00517C0F" w:rsidRPr="002C316F">
        <w:rPr>
          <w:rFonts w:ascii="Times New Roman" w:hAnsi="Times New Roman" w:cs="Times New Roman"/>
          <w:sz w:val="24"/>
          <w:szCs w:val="24"/>
        </w:rPr>
        <w:t>concentration</w:t>
      </w:r>
      <w:r w:rsidR="00232F85" w:rsidRPr="002C316F">
        <w:rPr>
          <w:rFonts w:ascii="Times New Roman" w:hAnsi="Times New Roman" w:cs="Times New Roman"/>
          <w:sz w:val="24"/>
          <w:szCs w:val="24"/>
        </w:rPr>
        <w:t xml:space="preserve"> </w:t>
      </w:r>
      <w:r w:rsidR="009A18FB" w:rsidRPr="002C316F">
        <w:rPr>
          <w:rFonts w:ascii="Times New Roman" w:hAnsi="Times New Roman" w:cs="Times New Roman"/>
          <w:sz w:val="24"/>
          <w:szCs w:val="24"/>
        </w:rPr>
        <w:t xml:space="preserve">(an index of </w:t>
      </w:r>
      <w:r w:rsidR="00315113" w:rsidRPr="002C316F">
        <w:rPr>
          <w:rFonts w:ascii="Times New Roman" w:hAnsi="Times New Roman" w:cs="Times New Roman"/>
          <w:sz w:val="24"/>
          <w:szCs w:val="24"/>
        </w:rPr>
        <w:t xml:space="preserve">decreasing </w:t>
      </w:r>
      <w:r w:rsidR="009A18FB" w:rsidRPr="002C316F">
        <w:rPr>
          <w:rFonts w:ascii="Times New Roman" w:hAnsi="Times New Roman" w:cs="Times New Roman"/>
          <w:sz w:val="24"/>
          <w:szCs w:val="24"/>
        </w:rPr>
        <w:t xml:space="preserve">insulin </w:t>
      </w:r>
      <w:r w:rsidR="00315113" w:rsidRPr="002C316F">
        <w:rPr>
          <w:rFonts w:ascii="Times New Roman" w:hAnsi="Times New Roman" w:cs="Times New Roman"/>
          <w:sz w:val="24"/>
          <w:szCs w:val="24"/>
        </w:rPr>
        <w:t>sensitivity</w:t>
      </w:r>
      <w:r w:rsidR="009A18FB" w:rsidRPr="002C316F">
        <w:rPr>
          <w:rFonts w:ascii="Times New Roman" w:hAnsi="Times New Roman" w:cs="Times New Roman"/>
          <w:sz w:val="24"/>
          <w:szCs w:val="24"/>
        </w:rPr>
        <w:t xml:space="preserve">) and BMD changed from positive to negative when total fat mass was adjusted for </w:t>
      </w:r>
      <w:r w:rsidR="00ED329E" w:rsidRPr="002C316F">
        <w:rPr>
          <w:rFonts w:ascii="Times New Roman" w:hAnsi="Times New Roman" w:cs="Times New Roman"/>
          <w:sz w:val="24"/>
          <w:szCs w:val="24"/>
        </w:rPr>
        <w:fldChar w:fldCharType="begin">
          <w:fldData xml:space="preserve">PEVuZE5vdGU+PENpdGU+PEF1dGhvcj5MYXdsb3I8L0F1dGhvcj48WWVhcj4yMDEyPC9ZZWFyPjxS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cz4yMDY4LTc2PC9wYWdlcz48dm9sdW1lPjk3PC92b2x1bWU+PG51bWJlcj42PC9udW1iZXI+PGtl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</w:fldData>
        </w:fldChar>
      </w:r>
      <w:r w:rsidR="006D4DAE" w:rsidRPr="002C316F">
        <w:rPr>
          <w:rFonts w:ascii="Times New Roman" w:hAnsi="Times New Roman" w:cs="Times New Roman"/>
          <w:sz w:val="24"/>
          <w:szCs w:val="24"/>
        </w:rPr>
        <w:instrText xml:space="preserve"> ADDIN EN.CITE </w:instrText>
      </w:r>
      <w:r w:rsidR="006D4DAE" w:rsidRPr="002C316F">
        <w:rPr>
          <w:rFonts w:ascii="Times New Roman" w:hAnsi="Times New Roman" w:cs="Times New Roman"/>
          <w:sz w:val="24"/>
          <w:szCs w:val="24"/>
        </w:rPr>
        <w:fldChar w:fldCharType="begin">
          <w:fldData xml:space="preserve">PEVuZE5vdGU+PENpdGU+PEF1dGhvcj5MYXdsb3I8L0F1dGhvcj48WWVhcj4yMDEyPC9ZZWFyPjxS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cz4yMDY4LTc2PC9wYWdlcz48dm9sdW1lPjk3PC92b2x1bWU+PG51bWJlcj42PC9udW1iZXI+PGtl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</w:fldData>
        </w:fldChar>
      </w:r>
      <w:r w:rsidR="006D4DAE" w:rsidRPr="002C316F">
        <w:rPr>
          <w:rFonts w:ascii="Times New Roman" w:hAnsi="Times New Roman" w:cs="Times New Roman"/>
          <w:sz w:val="24"/>
          <w:szCs w:val="24"/>
        </w:rPr>
        <w:instrText xml:space="preserve"> ADDIN EN.CITE.DATA </w:instrText>
      </w:r>
      <w:r w:rsidR="006D4DAE" w:rsidRPr="002C316F">
        <w:rPr>
          <w:rFonts w:ascii="Times New Roman" w:hAnsi="Times New Roman" w:cs="Times New Roman"/>
          <w:sz w:val="24"/>
          <w:szCs w:val="24"/>
        </w:rPr>
      </w:r>
      <w:r w:rsidR="006D4DAE"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6D4DAE" w:rsidRPr="002C316F">
        <w:rPr>
          <w:rFonts w:ascii="Times New Roman" w:hAnsi="Times New Roman" w:cs="Times New Roman"/>
          <w:sz w:val="24"/>
          <w:szCs w:val="24"/>
        </w:rPr>
        <w:t>(</w:t>
      </w:r>
      <w:hyperlink w:anchor="_ENREF_4" w:tooltip="Lawlor, 2012 #258" w:history="1">
        <w:r w:rsidR="00D43675" w:rsidRPr="002C316F">
          <w:rPr>
            <w:rFonts w:ascii="Times New Roman" w:hAnsi="Times New Roman" w:cs="Times New Roman"/>
            <w:sz w:val="24"/>
            <w:szCs w:val="24"/>
          </w:rPr>
          <w:t>4</w:t>
        </w:r>
      </w:hyperlink>
      <w:r w:rsidR="006D4DAE"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AB5772" w:rsidRPr="002C316F">
        <w:rPr>
          <w:rFonts w:ascii="Times New Roman" w:hAnsi="Times New Roman" w:cs="Times New Roman"/>
          <w:sz w:val="24"/>
          <w:szCs w:val="24"/>
        </w:rPr>
        <w:t>.</w:t>
      </w:r>
    </w:p>
    <w:p w:rsidR="00422305" w:rsidRPr="002C316F" w:rsidRDefault="008777C0" w:rsidP="00BF18AE">
      <w:pPr>
        <w:spacing w:line="480" w:lineRule="auto"/>
        <w:rPr>
          <w:rFonts w:ascii="Times New Roman" w:hAnsi="Times New Roman" w:cs="Times New Roman"/>
          <w:sz w:val="24"/>
          <w:szCs w:val="24"/>
        </w:rPr>
      </w:pPr>
      <w:r w:rsidRPr="002C316F">
        <w:rPr>
          <w:rFonts w:ascii="Times New Roman" w:hAnsi="Times New Roman" w:cs="Times New Roman"/>
          <w:sz w:val="24"/>
          <w:szCs w:val="24"/>
        </w:rPr>
        <w:tab/>
      </w:r>
      <w:r w:rsidR="00D10E6F" w:rsidRPr="002C316F">
        <w:rPr>
          <w:rFonts w:ascii="Times New Roman" w:hAnsi="Times New Roman" w:cs="Times New Roman"/>
          <w:sz w:val="24"/>
          <w:szCs w:val="24"/>
        </w:rPr>
        <w:t xml:space="preserve">A further complication is that body fat is not homogenous; different fat depots may differ in their metabolic characteristics and may consequently differ in their effects on BMD. </w:t>
      </w:r>
      <w:r w:rsidR="00FA69DF" w:rsidRPr="002C316F">
        <w:rPr>
          <w:rFonts w:ascii="Times New Roman" w:hAnsi="Times New Roman" w:cs="Times New Roman"/>
          <w:sz w:val="24"/>
          <w:szCs w:val="24"/>
        </w:rPr>
        <w:t>For example, r</w:t>
      </w:r>
      <w:r w:rsidR="006C7483" w:rsidRPr="002C316F">
        <w:rPr>
          <w:rFonts w:ascii="Times New Roman" w:hAnsi="Times New Roman" w:cs="Times New Roman"/>
          <w:sz w:val="24"/>
          <w:szCs w:val="24"/>
        </w:rPr>
        <w:t>ecent meta-analyses found that obesity</w:t>
      </w:r>
      <w:r w:rsidR="007E0607" w:rsidRPr="002C316F">
        <w:rPr>
          <w:rFonts w:ascii="Times New Roman" w:hAnsi="Times New Roman" w:cs="Times New Roman"/>
          <w:sz w:val="24"/>
          <w:szCs w:val="24"/>
        </w:rPr>
        <w:t xml:space="preserve"> </w:t>
      </w:r>
      <w:r w:rsidR="007E0607" w:rsidRPr="002C316F">
        <w:rPr>
          <w:rFonts w:ascii="Times New Roman" w:hAnsi="Times New Roman" w:cs="Times New Roman"/>
          <w:sz w:val="24"/>
          <w:szCs w:val="24"/>
        </w:rPr>
        <w:fldChar w:fldCharType="begin"/>
      </w:r>
      <w:r w:rsidR="006D4DAE" w:rsidRPr="002C316F">
        <w:rPr>
          <w:rFonts w:ascii="Times New Roman" w:hAnsi="Times New Roman" w:cs="Times New Roman"/>
          <w:sz w:val="24"/>
          <w:szCs w:val="24"/>
        </w:rPr>
        <w:instrText xml:space="preserve"> ADDIN EN.CITE &lt;EndNote&gt;&lt;Cite&gt;&lt;Author&gt;Tang&lt;/Author&gt;&lt;Year&gt;2013&lt;/Year&gt;&lt;RecNum&gt;252&lt;/RecNum&gt;&lt;DisplayText&gt;(2)&lt;/DisplayText&gt;&lt;record&gt;&lt;rec-number&gt;252&lt;/rec-number&gt;&lt;foreign-keys&gt;&lt;key app="EN" db-id="02avwztvizd2vzeppzfpvxprrrfvwev5xef5" timestamp="1506415249"&gt;252&lt;/key&gt;&lt;/foreign-keys&gt;&lt;ref-type name="Journal Article"&gt;17&lt;/ref-type&gt;&lt;contributors&gt;&lt;authors&gt;&lt;author&gt;Tang, X.&lt;/author&gt;&lt;author&gt;Liu, G.&lt;/author&gt;&lt;author&gt;Kang, J.&lt;/author&gt;&lt;author&gt;Hou, Y.&lt;/author&gt;&lt;author&gt;Jiang, F.&lt;/author&gt;&lt;author&gt;Yuan, W.&lt;/author&gt;&lt;author&gt;Shi, J.&lt;/author&gt;&lt;/authors&gt;&lt;/contributors&gt;&lt;auth-address&gt;Orthopaedic Department, Changzheng Hospital, Second Military Medical University, Shanghai, China.&lt;/auth-address&gt;&lt;titles&gt;&lt;title&gt;Obesity and risk of hip fracture in adults: a meta-analysis of prospective cohort studies&lt;/title&gt;&lt;secondary-title&gt;PLoS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one&lt;/abbr-1&gt;&lt;/alt-periodical&gt;&lt;pages&gt;e55077&lt;/pages&gt;&lt;volume&gt;8&lt;/volume&gt;&lt;number&gt;4&lt;/number&gt;&lt;keywords&gt;&lt;keyword&gt;Adult&lt;/keyword&gt;&lt;keyword&gt;Female&lt;/keyword&gt;&lt;keyword&gt;Hip Fractures/*complications/*epidemiology&lt;/keyword&gt;&lt;keyword&gt;Humans&lt;/keyword&gt;&lt;keyword&gt;Male&lt;/keyword&gt;&lt;keyword&gt;Obesity/*complications&lt;/keyword&gt;&lt;keyword&gt;Prospective Studies&lt;/keyword&gt;&lt;keyword&gt;Publication Bias&lt;/keyword&gt;&lt;keyword&gt;Risk Factors&lt;/keyword&gt;&lt;/keywords&gt;&lt;dates&gt;&lt;year&gt;2013&lt;/year&gt;&lt;/dates&gt;&lt;isbn&gt;1932-6203 (Electronic)&amp;#xD;1932-6203 (Linking)&lt;/isbn&gt;&lt;accession-num&gt;23593112&lt;/accession-num&gt;&lt;urls&gt;&lt;related-urls&gt;&lt;url&gt;http://www.ncbi.nlm.nih.gov/pubmed/23593112&lt;/url&gt;&lt;/related-urls&gt;&lt;/urls&gt;&lt;custom2&gt;3625172&lt;/custom2&gt;&lt;electronic-resource-num&gt;10.1371/journal.pone.0055077&lt;/electronic-resource-num&gt;&lt;/record&gt;&lt;/Cite&gt;&lt;/EndNote&gt;</w:instrText>
      </w:r>
      <w:r w:rsidR="007E0607" w:rsidRPr="002C316F">
        <w:rPr>
          <w:rFonts w:ascii="Times New Roman" w:hAnsi="Times New Roman" w:cs="Times New Roman"/>
          <w:sz w:val="24"/>
          <w:szCs w:val="24"/>
        </w:rPr>
        <w:fldChar w:fldCharType="separate"/>
      </w:r>
      <w:r w:rsidR="006D4DAE" w:rsidRPr="002C316F">
        <w:rPr>
          <w:rFonts w:ascii="Times New Roman" w:hAnsi="Times New Roman" w:cs="Times New Roman"/>
          <w:sz w:val="24"/>
          <w:szCs w:val="24"/>
        </w:rPr>
        <w:t>(</w:t>
      </w:r>
      <w:hyperlink w:anchor="_ENREF_2" w:tooltip="Tang, 2013 #252" w:history="1">
        <w:r w:rsidR="00D43675" w:rsidRPr="002C316F">
          <w:rPr>
            <w:rFonts w:ascii="Times New Roman" w:hAnsi="Times New Roman" w:cs="Times New Roman"/>
            <w:sz w:val="24"/>
            <w:szCs w:val="24"/>
          </w:rPr>
          <w:t>2</w:t>
        </w:r>
      </w:hyperlink>
      <w:r w:rsidR="006D4DAE" w:rsidRPr="002C316F">
        <w:rPr>
          <w:rFonts w:ascii="Times New Roman" w:hAnsi="Times New Roman" w:cs="Times New Roman"/>
          <w:sz w:val="24"/>
          <w:szCs w:val="24"/>
        </w:rPr>
        <w:t>)</w:t>
      </w:r>
      <w:r w:rsidR="007E0607" w:rsidRPr="002C316F">
        <w:rPr>
          <w:rFonts w:ascii="Times New Roman" w:hAnsi="Times New Roman" w:cs="Times New Roman"/>
          <w:sz w:val="24"/>
          <w:szCs w:val="24"/>
        </w:rPr>
        <w:fldChar w:fldCharType="end"/>
      </w:r>
      <w:r w:rsidR="006C7483" w:rsidRPr="002C316F">
        <w:rPr>
          <w:rFonts w:ascii="Times New Roman" w:hAnsi="Times New Roman" w:cs="Times New Roman"/>
          <w:sz w:val="24"/>
          <w:szCs w:val="24"/>
        </w:rPr>
        <w:t xml:space="preserve"> was associated with reduced risk of </w:t>
      </w:r>
      <w:r w:rsidR="006C7483" w:rsidRPr="002C316F">
        <w:rPr>
          <w:rFonts w:ascii="Times New Roman" w:hAnsi="Times New Roman" w:cs="Times New Roman"/>
          <w:sz w:val="24"/>
          <w:szCs w:val="24"/>
        </w:rPr>
        <w:lastRenderedPageBreak/>
        <w:t xml:space="preserve">fractures but abdominal obesity was associated with </w:t>
      </w:r>
      <w:r w:rsidR="006C7483" w:rsidRPr="002C316F">
        <w:rPr>
          <w:rFonts w:ascii="Times New Roman" w:hAnsi="Times New Roman" w:cs="Times New Roman"/>
          <w:i/>
          <w:sz w:val="24"/>
          <w:szCs w:val="24"/>
        </w:rPr>
        <w:t>increased</w:t>
      </w:r>
      <w:r w:rsidR="00232F85" w:rsidRPr="002C316F">
        <w:rPr>
          <w:rFonts w:ascii="Times New Roman" w:hAnsi="Times New Roman" w:cs="Times New Roman"/>
          <w:i/>
          <w:sz w:val="24"/>
          <w:szCs w:val="24"/>
        </w:rPr>
        <w:t xml:space="preserve"> </w:t>
      </w:r>
      <w:r w:rsidR="006C7483" w:rsidRPr="002C316F">
        <w:rPr>
          <w:rFonts w:ascii="Times New Roman" w:hAnsi="Times New Roman" w:cs="Times New Roman"/>
          <w:sz w:val="24"/>
          <w:szCs w:val="24"/>
        </w:rPr>
        <w:t>risk,</w:t>
      </w:r>
      <w:r w:rsidR="00B050CB" w:rsidRPr="002C316F">
        <w:rPr>
          <w:rFonts w:ascii="Times New Roman" w:hAnsi="Times New Roman" w:cs="Times New Roman"/>
          <w:sz w:val="24"/>
          <w:szCs w:val="24"/>
        </w:rPr>
        <w:t xml:space="preserve"> </w:t>
      </w:r>
      <w:r w:rsidR="006C7483" w:rsidRPr="002C316F">
        <w:rPr>
          <w:rFonts w:ascii="Times New Roman" w:hAnsi="Times New Roman" w:cs="Times New Roman"/>
          <w:sz w:val="24"/>
          <w:szCs w:val="24"/>
        </w:rPr>
        <w:t>specifically in the hip region</w:t>
      </w:r>
      <w:r w:rsidR="007E0607" w:rsidRPr="002C316F">
        <w:rPr>
          <w:rFonts w:ascii="Times New Roman" w:hAnsi="Times New Roman" w:cs="Times New Roman"/>
          <w:sz w:val="24"/>
          <w:szCs w:val="24"/>
        </w:rPr>
        <w:t xml:space="preserve"> </w:t>
      </w:r>
      <w:r w:rsidR="007E0607" w:rsidRPr="002C316F">
        <w:rPr>
          <w:rFonts w:ascii="Times New Roman" w:hAnsi="Times New Roman" w:cs="Times New Roman"/>
          <w:sz w:val="24"/>
          <w:szCs w:val="24"/>
        </w:rPr>
        <w:fldChar w:fldCharType="begin">
          <w:fldData xml:space="preserve">PEVuZE5vdGU+PENpdGU+PEF1dGhvcj5MaTwvQXV0aG9yPjxZZWFyPjIwMTc8L1llYXI+PFJlY051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</w:fldData>
        </w:fldChar>
      </w:r>
      <w:r w:rsidR="00545F78" w:rsidRPr="002C316F">
        <w:rPr>
          <w:rFonts w:ascii="Times New Roman" w:hAnsi="Times New Roman" w:cs="Times New Roman"/>
          <w:sz w:val="24"/>
          <w:szCs w:val="24"/>
        </w:rPr>
        <w:instrText xml:space="preserve"> ADDIN EN.CITE </w:instrText>
      </w:r>
      <w:r w:rsidR="00545F78" w:rsidRPr="002C316F">
        <w:rPr>
          <w:rFonts w:ascii="Times New Roman" w:hAnsi="Times New Roman" w:cs="Times New Roman"/>
          <w:sz w:val="24"/>
          <w:szCs w:val="24"/>
        </w:rPr>
        <w:fldChar w:fldCharType="begin">
          <w:fldData xml:space="preserve">PEVuZE5vdGU+PENpdGU+PEF1dGhvcj5MaTwvQXV0aG9yPjxZZWFyPjIwMTc8L1llYXI+PFJlY051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</w:fldData>
        </w:fldChar>
      </w:r>
      <w:r w:rsidR="00545F78" w:rsidRPr="002C316F">
        <w:rPr>
          <w:rFonts w:ascii="Times New Roman" w:hAnsi="Times New Roman" w:cs="Times New Roman"/>
          <w:sz w:val="24"/>
          <w:szCs w:val="24"/>
        </w:rPr>
        <w:instrText xml:space="preserve"> ADDIN EN.CITE.DATA </w:instrText>
      </w:r>
      <w:r w:rsidR="00545F78" w:rsidRPr="002C316F">
        <w:rPr>
          <w:rFonts w:ascii="Times New Roman" w:hAnsi="Times New Roman" w:cs="Times New Roman"/>
          <w:sz w:val="24"/>
          <w:szCs w:val="24"/>
        </w:rPr>
      </w:r>
      <w:r w:rsidR="00545F78" w:rsidRPr="002C316F">
        <w:rPr>
          <w:rFonts w:ascii="Times New Roman" w:hAnsi="Times New Roman" w:cs="Times New Roman"/>
          <w:sz w:val="24"/>
          <w:szCs w:val="24"/>
        </w:rPr>
        <w:fldChar w:fldCharType="end"/>
      </w:r>
      <w:r w:rsidR="007E0607" w:rsidRPr="002C316F">
        <w:rPr>
          <w:rFonts w:ascii="Times New Roman" w:hAnsi="Times New Roman" w:cs="Times New Roman"/>
          <w:sz w:val="24"/>
          <w:szCs w:val="24"/>
        </w:rPr>
      </w:r>
      <w:r w:rsidR="007E0607"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8" w:tooltip="Li, 2017 #255" w:history="1">
        <w:r w:rsidR="00D43675" w:rsidRPr="002C316F">
          <w:rPr>
            <w:rFonts w:ascii="Times New Roman" w:hAnsi="Times New Roman" w:cs="Times New Roman"/>
            <w:sz w:val="24"/>
            <w:szCs w:val="24"/>
          </w:rPr>
          <w:t>8</w:t>
        </w:r>
      </w:hyperlink>
      <w:r w:rsidR="00545F78" w:rsidRPr="002C316F">
        <w:rPr>
          <w:rFonts w:ascii="Times New Roman" w:hAnsi="Times New Roman" w:cs="Times New Roman"/>
          <w:sz w:val="24"/>
          <w:szCs w:val="24"/>
        </w:rPr>
        <w:t>)</w:t>
      </w:r>
      <w:r w:rsidR="007E0607" w:rsidRPr="002C316F">
        <w:rPr>
          <w:rFonts w:ascii="Times New Roman" w:hAnsi="Times New Roman" w:cs="Times New Roman"/>
          <w:sz w:val="24"/>
          <w:szCs w:val="24"/>
        </w:rPr>
        <w:fldChar w:fldCharType="end"/>
      </w:r>
      <w:r w:rsidR="006C7483" w:rsidRPr="002C316F">
        <w:rPr>
          <w:rFonts w:ascii="Times New Roman" w:hAnsi="Times New Roman" w:cs="Times New Roman"/>
          <w:sz w:val="24"/>
          <w:szCs w:val="24"/>
        </w:rPr>
        <w:t>.</w:t>
      </w:r>
    </w:p>
    <w:p w:rsidR="006C7483" w:rsidRPr="002C316F" w:rsidRDefault="008777C0" w:rsidP="002720F8">
      <w:pPr>
        <w:spacing w:line="480" w:lineRule="auto"/>
        <w:rPr>
          <w:rFonts w:ascii="Times New Roman" w:hAnsi="Times New Roman" w:cs="Times New Roman"/>
          <w:b/>
          <w:sz w:val="24"/>
          <w:szCs w:val="24"/>
        </w:rPr>
      </w:pPr>
      <w:r w:rsidRPr="002C316F">
        <w:rPr>
          <w:rFonts w:ascii="Times New Roman" w:hAnsi="Times New Roman" w:cs="Times New Roman"/>
          <w:sz w:val="24"/>
          <w:szCs w:val="24"/>
        </w:rPr>
        <w:tab/>
        <w:t xml:space="preserve">To identify independent </w:t>
      </w:r>
      <w:r w:rsidR="00832F88" w:rsidRPr="002C316F">
        <w:rPr>
          <w:rFonts w:ascii="Times New Roman" w:hAnsi="Times New Roman" w:cs="Times New Roman"/>
          <w:sz w:val="24"/>
          <w:szCs w:val="24"/>
        </w:rPr>
        <w:t>associations between</w:t>
      </w:r>
      <w:r w:rsidRPr="002C316F">
        <w:rPr>
          <w:rFonts w:ascii="Times New Roman" w:hAnsi="Times New Roman" w:cs="Times New Roman"/>
          <w:sz w:val="24"/>
          <w:szCs w:val="24"/>
        </w:rPr>
        <w:t xml:space="preserve"> </w:t>
      </w:r>
      <w:r w:rsidR="008A28EF" w:rsidRPr="002C316F">
        <w:rPr>
          <w:rFonts w:ascii="Times New Roman" w:hAnsi="Times New Roman" w:cs="Times New Roman"/>
          <w:sz w:val="24"/>
          <w:szCs w:val="24"/>
        </w:rPr>
        <w:t>fat and lean tissue</w:t>
      </w:r>
      <w:r w:rsidR="00424569" w:rsidRPr="002C316F">
        <w:rPr>
          <w:rFonts w:ascii="Times New Roman" w:hAnsi="Times New Roman" w:cs="Times New Roman"/>
          <w:sz w:val="24"/>
          <w:szCs w:val="24"/>
        </w:rPr>
        <w:t>, weight</w:t>
      </w:r>
      <w:r w:rsidRPr="002C316F">
        <w:rPr>
          <w:rFonts w:ascii="Times New Roman" w:hAnsi="Times New Roman" w:cs="Times New Roman"/>
          <w:sz w:val="24"/>
          <w:szCs w:val="24"/>
        </w:rPr>
        <w:t xml:space="preserve"> and insulin sensitivity </w:t>
      </w:r>
      <w:r w:rsidR="00832F88" w:rsidRPr="002C316F">
        <w:rPr>
          <w:rFonts w:ascii="Times New Roman" w:hAnsi="Times New Roman" w:cs="Times New Roman"/>
          <w:sz w:val="24"/>
          <w:szCs w:val="24"/>
        </w:rPr>
        <w:t xml:space="preserve">and </w:t>
      </w:r>
      <w:r w:rsidRPr="002C316F">
        <w:rPr>
          <w:rFonts w:ascii="Times New Roman" w:hAnsi="Times New Roman" w:cs="Times New Roman"/>
          <w:sz w:val="24"/>
          <w:szCs w:val="24"/>
        </w:rPr>
        <w:t xml:space="preserve">BMD, discriminatory measures of </w:t>
      </w:r>
      <w:r w:rsidR="008A28EF" w:rsidRPr="002C316F">
        <w:rPr>
          <w:rFonts w:ascii="Times New Roman" w:hAnsi="Times New Roman" w:cs="Times New Roman"/>
          <w:sz w:val="24"/>
          <w:szCs w:val="24"/>
        </w:rPr>
        <w:t xml:space="preserve">regional </w:t>
      </w:r>
      <w:r w:rsidRPr="002C316F">
        <w:rPr>
          <w:rFonts w:ascii="Times New Roman" w:hAnsi="Times New Roman" w:cs="Times New Roman"/>
          <w:sz w:val="24"/>
          <w:szCs w:val="24"/>
        </w:rPr>
        <w:t>body composition and insulin sensitivity are needed</w:t>
      </w:r>
      <w:r w:rsidR="00D116B7" w:rsidRPr="002C316F">
        <w:rPr>
          <w:rFonts w:ascii="Times New Roman" w:hAnsi="Times New Roman" w:cs="Times New Roman"/>
          <w:sz w:val="24"/>
          <w:szCs w:val="24"/>
        </w:rPr>
        <w:t xml:space="preserve">. Moreover, rather than considering inter-relationships between these variables in terms of mutual confounding, </w:t>
      </w:r>
      <w:r w:rsidR="00863173" w:rsidRPr="002C316F">
        <w:rPr>
          <w:rFonts w:ascii="Times New Roman" w:hAnsi="Times New Roman" w:cs="Times New Roman"/>
          <w:sz w:val="24"/>
          <w:szCs w:val="24"/>
        </w:rPr>
        <w:t>greater clarity may be achieved by</w:t>
      </w:r>
      <w:r w:rsidR="00D116B7" w:rsidRPr="002C316F">
        <w:rPr>
          <w:rFonts w:ascii="Times New Roman" w:hAnsi="Times New Roman" w:cs="Times New Roman"/>
          <w:sz w:val="24"/>
          <w:szCs w:val="24"/>
        </w:rPr>
        <w:t xml:space="preserve"> </w:t>
      </w:r>
      <w:r w:rsidR="004D56B6" w:rsidRPr="002C316F">
        <w:rPr>
          <w:rFonts w:ascii="Times New Roman" w:hAnsi="Times New Roman" w:cs="Times New Roman"/>
          <w:sz w:val="24"/>
          <w:szCs w:val="24"/>
        </w:rPr>
        <w:t>considering</w:t>
      </w:r>
      <w:r w:rsidR="00D116B7" w:rsidRPr="002C316F">
        <w:rPr>
          <w:rFonts w:ascii="Times New Roman" w:hAnsi="Times New Roman" w:cs="Times New Roman"/>
          <w:sz w:val="24"/>
          <w:szCs w:val="24"/>
        </w:rPr>
        <w:t xml:space="preserve"> adiposity as a primary influence on BMD, with weight and insulin sensitivity</w:t>
      </w:r>
      <w:r w:rsidR="00D7742E" w:rsidRPr="002C316F">
        <w:rPr>
          <w:rFonts w:ascii="Times New Roman" w:hAnsi="Times New Roman" w:cs="Times New Roman"/>
          <w:sz w:val="24"/>
          <w:szCs w:val="24"/>
        </w:rPr>
        <w:t xml:space="preserve"> (and other correlates of adiposity and BMD)</w:t>
      </w:r>
      <w:r w:rsidR="00D116B7" w:rsidRPr="002C316F">
        <w:rPr>
          <w:rFonts w:ascii="Times New Roman" w:hAnsi="Times New Roman" w:cs="Times New Roman"/>
          <w:sz w:val="24"/>
          <w:szCs w:val="24"/>
        </w:rPr>
        <w:t xml:space="preserve"> as </w:t>
      </w:r>
      <w:r w:rsidR="00832F88" w:rsidRPr="002C316F">
        <w:rPr>
          <w:rFonts w:ascii="Times New Roman" w:hAnsi="Times New Roman" w:cs="Times New Roman"/>
          <w:sz w:val="24"/>
          <w:szCs w:val="24"/>
        </w:rPr>
        <w:t xml:space="preserve">possible </w:t>
      </w:r>
      <w:r w:rsidR="00705A7B" w:rsidRPr="002C316F">
        <w:rPr>
          <w:rFonts w:ascii="Times New Roman" w:hAnsi="Times New Roman" w:cs="Times New Roman"/>
          <w:sz w:val="24"/>
          <w:szCs w:val="24"/>
        </w:rPr>
        <w:t>mediators of the effect of adiposity</w:t>
      </w:r>
      <w:r w:rsidR="00674DBA" w:rsidRPr="002C316F">
        <w:rPr>
          <w:rFonts w:ascii="Times New Roman" w:hAnsi="Times New Roman" w:cs="Times New Roman"/>
          <w:sz w:val="24"/>
          <w:szCs w:val="24"/>
        </w:rPr>
        <w:t xml:space="preserve">. In the present study, </w:t>
      </w:r>
      <w:r w:rsidR="00233F42" w:rsidRPr="002C316F">
        <w:rPr>
          <w:rFonts w:ascii="Times New Roman" w:hAnsi="Times New Roman" w:cs="Times New Roman"/>
          <w:sz w:val="24"/>
          <w:szCs w:val="24"/>
        </w:rPr>
        <w:t>we have</w:t>
      </w:r>
      <w:r w:rsidR="00424569" w:rsidRPr="002C316F">
        <w:rPr>
          <w:rFonts w:ascii="Times New Roman" w:hAnsi="Times New Roman" w:cs="Times New Roman"/>
          <w:sz w:val="24"/>
          <w:szCs w:val="24"/>
        </w:rPr>
        <w:t xml:space="preserve"> explored</w:t>
      </w:r>
      <w:r w:rsidR="00233F42" w:rsidRPr="002C316F">
        <w:rPr>
          <w:rFonts w:ascii="Times New Roman" w:hAnsi="Times New Roman" w:cs="Times New Roman"/>
          <w:sz w:val="24"/>
          <w:szCs w:val="24"/>
        </w:rPr>
        <w:t xml:space="preserve"> </w:t>
      </w:r>
      <w:r w:rsidR="00424569" w:rsidRPr="002C316F">
        <w:rPr>
          <w:rFonts w:ascii="Times New Roman" w:hAnsi="Times New Roman" w:cs="Times New Roman"/>
          <w:sz w:val="24"/>
          <w:szCs w:val="24"/>
        </w:rPr>
        <w:t xml:space="preserve">associations between </w:t>
      </w:r>
      <w:r w:rsidR="00233F42" w:rsidRPr="002C316F">
        <w:rPr>
          <w:rFonts w:ascii="Times New Roman" w:hAnsi="Times New Roman" w:cs="Times New Roman"/>
          <w:sz w:val="24"/>
          <w:szCs w:val="24"/>
        </w:rPr>
        <w:t>dual-</w:t>
      </w:r>
      <w:r w:rsidR="00674DBA" w:rsidRPr="002C316F">
        <w:rPr>
          <w:rFonts w:ascii="Times New Roman" w:hAnsi="Times New Roman" w:cs="Times New Roman"/>
          <w:sz w:val="24"/>
          <w:szCs w:val="24"/>
        </w:rPr>
        <w:t>energy X-ray absorptiometry</w:t>
      </w:r>
      <w:r w:rsidR="00233F42" w:rsidRPr="002C316F">
        <w:rPr>
          <w:rFonts w:ascii="Times New Roman" w:hAnsi="Times New Roman" w:cs="Times New Roman"/>
          <w:sz w:val="24"/>
          <w:szCs w:val="24"/>
        </w:rPr>
        <w:t xml:space="preserve"> (DXA)</w:t>
      </w:r>
      <w:r w:rsidR="00674DBA" w:rsidRPr="002C316F">
        <w:rPr>
          <w:rFonts w:ascii="Times New Roman" w:hAnsi="Times New Roman" w:cs="Times New Roman"/>
          <w:sz w:val="24"/>
          <w:szCs w:val="24"/>
        </w:rPr>
        <w:t xml:space="preserve"> measures of regional body fat</w:t>
      </w:r>
      <w:r w:rsidR="00712A26" w:rsidRPr="002C316F">
        <w:rPr>
          <w:rFonts w:ascii="Times New Roman" w:hAnsi="Times New Roman" w:cs="Times New Roman"/>
          <w:sz w:val="24"/>
          <w:szCs w:val="24"/>
        </w:rPr>
        <w:t xml:space="preserve"> and</w:t>
      </w:r>
      <w:r w:rsidR="00674DBA" w:rsidRPr="002C316F">
        <w:rPr>
          <w:rFonts w:ascii="Times New Roman" w:hAnsi="Times New Roman" w:cs="Times New Roman"/>
          <w:sz w:val="24"/>
          <w:szCs w:val="24"/>
        </w:rPr>
        <w:t xml:space="preserve"> lean body mass</w:t>
      </w:r>
      <w:r w:rsidR="008A28EF" w:rsidRPr="002C316F">
        <w:rPr>
          <w:rFonts w:ascii="Times New Roman" w:hAnsi="Times New Roman" w:cs="Times New Roman"/>
          <w:sz w:val="24"/>
          <w:szCs w:val="24"/>
        </w:rPr>
        <w:t>es</w:t>
      </w:r>
      <w:r w:rsidR="00424569" w:rsidRPr="002C316F">
        <w:rPr>
          <w:rFonts w:ascii="Times New Roman" w:hAnsi="Times New Roman" w:cs="Times New Roman"/>
          <w:sz w:val="24"/>
          <w:szCs w:val="24"/>
        </w:rPr>
        <w:t xml:space="preserve"> with BMD in 8 regions. We have then combined body composition measures</w:t>
      </w:r>
      <w:r w:rsidR="00712A26" w:rsidRPr="002C316F">
        <w:rPr>
          <w:rFonts w:ascii="Times New Roman" w:hAnsi="Times New Roman" w:cs="Times New Roman"/>
          <w:sz w:val="24"/>
          <w:szCs w:val="24"/>
        </w:rPr>
        <w:t xml:space="preserve"> with</w:t>
      </w:r>
      <w:r w:rsidR="00674DBA" w:rsidRPr="002C316F">
        <w:rPr>
          <w:rFonts w:ascii="Times New Roman" w:hAnsi="Times New Roman" w:cs="Times New Roman"/>
          <w:sz w:val="24"/>
          <w:szCs w:val="24"/>
        </w:rPr>
        <w:t xml:space="preserve"> </w:t>
      </w:r>
      <w:r w:rsidR="00424569" w:rsidRPr="002C316F">
        <w:rPr>
          <w:rFonts w:ascii="Times New Roman" w:hAnsi="Times New Roman" w:cs="Times New Roman"/>
          <w:sz w:val="24"/>
          <w:szCs w:val="24"/>
        </w:rPr>
        <w:t xml:space="preserve">weight </w:t>
      </w:r>
      <w:r w:rsidR="00674DBA" w:rsidRPr="002C316F">
        <w:rPr>
          <w:rFonts w:ascii="Times New Roman" w:hAnsi="Times New Roman" w:cs="Times New Roman"/>
          <w:sz w:val="24"/>
          <w:szCs w:val="24"/>
        </w:rPr>
        <w:t xml:space="preserve">and </w:t>
      </w:r>
      <w:r w:rsidR="00424569" w:rsidRPr="002C316F">
        <w:rPr>
          <w:rFonts w:ascii="Times New Roman" w:hAnsi="Times New Roman" w:cs="Times New Roman"/>
          <w:sz w:val="24"/>
          <w:szCs w:val="24"/>
        </w:rPr>
        <w:t xml:space="preserve">then with weight plus </w:t>
      </w:r>
      <w:r w:rsidR="00674DBA" w:rsidRPr="002C316F">
        <w:rPr>
          <w:rFonts w:ascii="Times New Roman" w:hAnsi="Times New Roman" w:cs="Times New Roman"/>
          <w:sz w:val="24"/>
          <w:szCs w:val="24"/>
        </w:rPr>
        <w:t>intravenous glucose tolerance test</w:t>
      </w:r>
      <w:r w:rsidR="00597BC1" w:rsidRPr="002C316F">
        <w:rPr>
          <w:rFonts w:ascii="Times New Roman" w:hAnsi="Times New Roman" w:cs="Times New Roman"/>
          <w:sz w:val="24"/>
          <w:szCs w:val="24"/>
        </w:rPr>
        <w:t xml:space="preserve"> (IVGTT)</w:t>
      </w:r>
      <w:r w:rsidR="00674DBA" w:rsidRPr="002C316F">
        <w:rPr>
          <w:rFonts w:ascii="Times New Roman" w:hAnsi="Times New Roman" w:cs="Times New Roman"/>
          <w:sz w:val="24"/>
          <w:szCs w:val="24"/>
        </w:rPr>
        <w:t xml:space="preserve"> measures of insulin sensitivity to </w:t>
      </w:r>
      <w:r w:rsidR="00424569" w:rsidRPr="002C316F">
        <w:rPr>
          <w:rFonts w:ascii="Times New Roman" w:hAnsi="Times New Roman" w:cs="Times New Roman"/>
          <w:sz w:val="24"/>
          <w:szCs w:val="24"/>
        </w:rPr>
        <w:t xml:space="preserve">identify independent </w:t>
      </w:r>
      <w:r w:rsidR="00D116B7" w:rsidRPr="002C316F">
        <w:rPr>
          <w:rFonts w:ascii="Times New Roman" w:hAnsi="Times New Roman" w:cs="Times New Roman"/>
          <w:sz w:val="24"/>
          <w:szCs w:val="24"/>
        </w:rPr>
        <w:t xml:space="preserve">contributions </w:t>
      </w:r>
      <w:r w:rsidR="00424569" w:rsidRPr="002C316F">
        <w:rPr>
          <w:rFonts w:ascii="Times New Roman" w:hAnsi="Times New Roman" w:cs="Times New Roman"/>
          <w:sz w:val="24"/>
          <w:szCs w:val="24"/>
        </w:rPr>
        <w:t>of body composition</w:t>
      </w:r>
      <w:r w:rsidR="00D116B7" w:rsidRPr="002C316F">
        <w:rPr>
          <w:rFonts w:ascii="Times New Roman" w:hAnsi="Times New Roman" w:cs="Times New Roman"/>
          <w:sz w:val="24"/>
          <w:szCs w:val="24"/>
        </w:rPr>
        <w:t>, weight</w:t>
      </w:r>
      <w:r w:rsidR="00424569" w:rsidRPr="002C316F">
        <w:rPr>
          <w:rFonts w:ascii="Times New Roman" w:hAnsi="Times New Roman" w:cs="Times New Roman"/>
          <w:sz w:val="24"/>
          <w:szCs w:val="24"/>
        </w:rPr>
        <w:t xml:space="preserve"> and </w:t>
      </w:r>
      <w:r w:rsidR="00A74C98" w:rsidRPr="002C316F">
        <w:rPr>
          <w:rFonts w:ascii="Times New Roman" w:hAnsi="Times New Roman" w:cs="Times New Roman"/>
          <w:sz w:val="24"/>
          <w:szCs w:val="24"/>
        </w:rPr>
        <w:t xml:space="preserve">insulin sensitivity </w:t>
      </w:r>
      <w:r w:rsidR="00D116B7" w:rsidRPr="002C316F">
        <w:rPr>
          <w:rFonts w:ascii="Times New Roman" w:hAnsi="Times New Roman" w:cs="Times New Roman"/>
          <w:sz w:val="24"/>
          <w:szCs w:val="24"/>
        </w:rPr>
        <w:t xml:space="preserve">to variation in </w:t>
      </w:r>
      <w:r w:rsidR="00674DBA" w:rsidRPr="002C316F">
        <w:rPr>
          <w:rFonts w:ascii="Times New Roman" w:hAnsi="Times New Roman" w:cs="Times New Roman"/>
          <w:sz w:val="24"/>
          <w:szCs w:val="24"/>
        </w:rPr>
        <w:t>BMD</w:t>
      </w:r>
      <w:r w:rsidR="00424569" w:rsidRPr="002C316F">
        <w:rPr>
          <w:rFonts w:ascii="Times New Roman" w:hAnsi="Times New Roman" w:cs="Times New Roman"/>
          <w:sz w:val="24"/>
          <w:szCs w:val="24"/>
        </w:rPr>
        <w:t xml:space="preserve"> in different body regions</w:t>
      </w:r>
      <w:r w:rsidR="00597BC1" w:rsidRPr="002C316F">
        <w:rPr>
          <w:rFonts w:ascii="Times New Roman" w:hAnsi="Times New Roman" w:cs="Times New Roman"/>
          <w:sz w:val="24"/>
          <w:szCs w:val="24"/>
        </w:rPr>
        <w:t>.</w:t>
      </w:r>
    </w:p>
    <w:p w:rsidR="007A435D" w:rsidRPr="002C316F" w:rsidRDefault="007A435D">
      <w:pPr>
        <w:rPr>
          <w:rFonts w:ascii="Times New Roman" w:hAnsi="Times New Roman" w:cs="Times New Roman"/>
          <w:b/>
          <w:sz w:val="24"/>
          <w:szCs w:val="24"/>
        </w:rPr>
      </w:pPr>
      <w:r w:rsidRPr="002C316F">
        <w:rPr>
          <w:rFonts w:ascii="Times New Roman" w:hAnsi="Times New Roman" w:cs="Times New Roman"/>
          <w:b/>
          <w:sz w:val="24"/>
          <w:szCs w:val="24"/>
        </w:rPr>
        <w:br w:type="page"/>
      </w:r>
    </w:p>
    <w:p w:rsidR="00240C3C" w:rsidRPr="002C316F" w:rsidRDefault="008608D7" w:rsidP="006C7483">
      <w:pPr>
        <w:spacing w:after="0" w:line="480" w:lineRule="auto"/>
        <w:rPr>
          <w:rFonts w:ascii="Times New Roman" w:hAnsi="Times New Roman" w:cs="Times New Roman"/>
          <w:sz w:val="24"/>
          <w:szCs w:val="24"/>
        </w:rPr>
      </w:pPr>
      <w:r w:rsidRPr="002C316F">
        <w:rPr>
          <w:rFonts w:ascii="Times New Roman" w:hAnsi="Times New Roman" w:cs="Times New Roman"/>
          <w:b/>
          <w:sz w:val="24"/>
          <w:szCs w:val="24"/>
        </w:rPr>
        <w:lastRenderedPageBreak/>
        <w:t xml:space="preserve">Material and </w:t>
      </w:r>
      <w:r w:rsidR="00240C3C" w:rsidRPr="002C316F">
        <w:rPr>
          <w:rFonts w:ascii="Times New Roman" w:hAnsi="Times New Roman" w:cs="Times New Roman"/>
          <w:b/>
          <w:sz w:val="24"/>
          <w:szCs w:val="24"/>
        </w:rPr>
        <w:t>Methods</w:t>
      </w:r>
    </w:p>
    <w:p w:rsidR="008608D7" w:rsidRPr="002C316F" w:rsidRDefault="008608D7" w:rsidP="006C7483">
      <w:pPr>
        <w:spacing w:after="0" w:line="480" w:lineRule="auto"/>
        <w:rPr>
          <w:rFonts w:ascii="Times New Roman" w:hAnsi="Times New Roman" w:cs="Times New Roman"/>
          <w:i/>
          <w:sz w:val="24"/>
          <w:szCs w:val="24"/>
        </w:rPr>
      </w:pPr>
      <w:r w:rsidRPr="002C316F">
        <w:rPr>
          <w:rFonts w:ascii="Times New Roman" w:hAnsi="Times New Roman" w:cs="Times New Roman"/>
          <w:i/>
          <w:sz w:val="24"/>
          <w:szCs w:val="24"/>
        </w:rPr>
        <w:t>Participants:</w:t>
      </w:r>
    </w:p>
    <w:p w:rsidR="008608D7" w:rsidRPr="002C316F" w:rsidRDefault="008608D7" w:rsidP="006C7483">
      <w:pPr>
        <w:spacing w:after="0" w:line="480" w:lineRule="auto"/>
        <w:rPr>
          <w:rFonts w:ascii="Times New Roman" w:hAnsi="Times New Roman" w:cs="Times New Roman"/>
          <w:sz w:val="24"/>
          <w:szCs w:val="24"/>
        </w:rPr>
      </w:pPr>
      <w:r w:rsidRPr="002C316F">
        <w:rPr>
          <w:rFonts w:ascii="Times New Roman" w:hAnsi="Times New Roman" w:cs="Times New Roman"/>
          <w:sz w:val="24"/>
          <w:szCs w:val="24"/>
        </w:rPr>
        <w:tab/>
        <w:t>The Heart Disease and Diabetes Risk Indicators in a Screened Cohort (HDDRISC) study is a prospective study of 1192 white males recruited as part of a company health screening program in United Kingdom</w:t>
      </w:r>
      <w:r w:rsidR="005416BD" w:rsidRPr="002C316F">
        <w:rPr>
          <w:rFonts w:ascii="Times New Roman" w:hAnsi="Times New Roman" w:cs="Times New Roman"/>
          <w:sz w:val="24"/>
          <w:szCs w:val="24"/>
        </w:rPr>
        <w:t>,</w:t>
      </w:r>
      <w:r w:rsidR="00B050CB" w:rsidRPr="002C316F">
        <w:rPr>
          <w:rFonts w:ascii="Times New Roman" w:hAnsi="Times New Roman" w:cs="Times New Roman"/>
          <w:sz w:val="24"/>
          <w:szCs w:val="24"/>
        </w:rPr>
        <w:t xml:space="preserve"> </w:t>
      </w:r>
      <w:r w:rsidR="005416BD" w:rsidRPr="002C316F">
        <w:rPr>
          <w:rFonts w:ascii="Times New Roman" w:hAnsi="Times New Roman" w:cs="Times New Roman"/>
          <w:sz w:val="24"/>
          <w:szCs w:val="24"/>
        </w:rPr>
        <w:t xml:space="preserve">with data acquisition </w:t>
      </w:r>
      <w:r w:rsidRPr="002C316F">
        <w:rPr>
          <w:rFonts w:ascii="Times New Roman" w:hAnsi="Times New Roman" w:cs="Times New Roman"/>
          <w:sz w:val="24"/>
          <w:szCs w:val="24"/>
        </w:rPr>
        <w:t xml:space="preserve">from 1971 to 2000. </w:t>
      </w:r>
      <w:r w:rsidR="003F572D" w:rsidRPr="002C316F">
        <w:rPr>
          <w:rFonts w:ascii="Times New Roman" w:hAnsi="Times New Roman" w:cs="Times New Roman"/>
          <w:sz w:val="24"/>
          <w:szCs w:val="24"/>
        </w:rPr>
        <w:t>P</w:t>
      </w:r>
      <w:r w:rsidRPr="002C316F">
        <w:rPr>
          <w:rFonts w:ascii="Times New Roman" w:hAnsi="Times New Roman" w:cs="Times New Roman"/>
          <w:sz w:val="24"/>
          <w:szCs w:val="24"/>
        </w:rPr>
        <w:t xml:space="preserve">articipants were senior executives, </w:t>
      </w:r>
      <w:r w:rsidR="00C96D79" w:rsidRPr="002C316F">
        <w:rPr>
          <w:rFonts w:ascii="Times New Roman" w:hAnsi="Times New Roman" w:cs="Times New Roman"/>
          <w:sz w:val="24"/>
          <w:szCs w:val="24"/>
        </w:rPr>
        <w:t xml:space="preserve">apparently healthy and </w:t>
      </w:r>
      <w:r w:rsidRPr="002C316F">
        <w:rPr>
          <w:rFonts w:ascii="Times New Roman" w:hAnsi="Times New Roman" w:cs="Times New Roman"/>
          <w:sz w:val="24"/>
          <w:szCs w:val="24"/>
        </w:rPr>
        <w:t>working or recently retired</w:t>
      </w:r>
      <w:r w:rsidR="00B050CB" w:rsidRPr="002C316F">
        <w:rPr>
          <w:rFonts w:ascii="Times New Roman" w:hAnsi="Times New Roman" w:cs="Times New Roman"/>
          <w:sz w:val="24"/>
          <w:szCs w:val="24"/>
        </w:rPr>
        <w:t>,</w:t>
      </w:r>
      <w:r w:rsidR="008559CB" w:rsidRPr="002C316F">
        <w:rPr>
          <w:rFonts w:ascii="Times New Roman" w:hAnsi="Times New Roman" w:cs="Times New Roman"/>
          <w:sz w:val="24"/>
          <w:szCs w:val="24"/>
        </w:rPr>
        <w:t xml:space="preserve"> who were </w:t>
      </w:r>
      <w:r w:rsidR="00EB68FC" w:rsidRPr="002C316F">
        <w:rPr>
          <w:rFonts w:ascii="Times New Roman" w:hAnsi="Times New Roman" w:cs="Times New Roman"/>
          <w:sz w:val="24"/>
          <w:szCs w:val="24"/>
        </w:rPr>
        <w:t>taking few</w:t>
      </w:r>
      <w:r w:rsidR="008559CB" w:rsidRPr="002C316F">
        <w:rPr>
          <w:rFonts w:ascii="Times New Roman" w:hAnsi="Times New Roman" w:cs="Times New Roman"/>
          <w:sz w:val="24"/>
          <w:szCs w:val="24"/>
        </w:rPr>
        <w:t xml:space="preserve"> or no medications</w:t>
      </w:r>
      <w:r w:rsidRPr="002C316F">
        <w:rPr>
          <w:rFonts w:ascii="Times New Roman" w:hAnsi="Times New Roman" w:cs="Times New Roman"/>
          <w:sz w:val="24"/>
          <w:szCs w:val="24"/>
        </w:rPr>
        <w:t>.</w:t>
      </w:r>
      <w:r w:rsidR="00B050CB" w:rsidRPr="002C316F">
        <w:rPr>
          <w:rFonts w:ascii="Times New Roman" w:hAnsi="Times New Roman" w:cs="Times New Roman"/>
          <w:sz w:val="24"/>
          <w:szCs w:val="24"/>
        </w:rPr>
        <w:t xml:space="preserve"> </w:t>
      </w:r>
      <w:r w:rsidR="00BB026D" w:rsidRPr="002C316F">
        <w:rPr>
          <w:rFonts w:ascii="Times New Roman" w:hAnsi="Times New Roman" w:cs="Times New Roman"/>
          <w:sz w:val="24"/>
          <w:szCs w:val="24"/>
        </w:rPr>
        <w:t xml:space="preserve">Measurements were carried out by a </w:t>
      </w:r>
      <w:r w:rsidR="00315113" w:rsidRPr="002C316F">
        <w:rPr>
          <w:rFonts w:ascii="Times New Roman" w:hAnsi="Times New Roman" w:cs="Times New Roman"/>
          <w:sz w:val="24"/>
          <w:szCs w:val="24"/>
        </w:rPr>
        <w:t>historically continuous</w:t>
      </w:r>
      <w:r w:rsidR="00232F85" w:rsidRPr="002C316F">
        <w:rPr>
          <w:rFonts w:ascii="Times New Roman" w:hAnsi="Times New Roman" w:cs="Times New Roman"/>
          <w:sz w:val="24"/>
          <w:szCs w:val="24"/>
        </w:rPr>
        <w:t xml:space="preserve"> </w:t>
      </w:r>
      <w:r w:rsidR="00BB026D" w:rsidRPr="002C316F">
        <w:rPr>
          <w:rFonts w:ascii="Times New Roman" w:hAnsi="Times New Roman" w:cs="Times New Roman"/>
          <w:sz w:val="24"/>
          <w:szCs w:val="24"/>
        </w:rPr>
        <w:t>research team at a dedicated metabolic day ward. Each participant provided a full medical history including details of smoking, alcohol consumption, exercise and medic</w:t>
      </w:r>
      <w:r w:rsidR="00CC7FB2" w:rsidRPr="002C316F">
        <w:rPr>
          <w:rFonts w:ascii="Times New Roman" w:hAnsi="Times New Roman" w:cs="Times New Roman"/>
          <w:sz w:val="24"/>
          <w:szCs w:val="24"/>
        </w:rPr>
        <w:t>ation</w:t>
      </w:r>
      <w:r w:rsidR="003A4160" w:rsidRPr="002C316F">
        <w:rPr>
          <w:rFonts w:ascii="Times New Roman" w:hAnsi="Times New Roman" w:cs="Times New Roman"/>
          <w:sz w:val="24"/>
          <w:szCs w:val="24"/>
        </w:rPr>
        <w:t>. Physical examination included height and weight assessment</w:t>
      </w:r>
      <w:r w:rsidR="00CC7FB2" w:rsidRPr="002C316F">
        <w:rPr>
          <w:rFonts w:ascii="Times New Roman" w:hAnsi="Times New Roman" w:cs="Times New Roman"/>
          <w:sz w:val="24"/>
          <w:szCs w:val="24"/>
        </w:rPr>
        <w:t xml:space="preserve">. </w:t>
      </w:r>
      <w:r w:rsidR="005416BD" w:rsidRPr="002C316F">
        <w:rPr>
          <w:rFonts w:ascii="Times New Roman" w:hAnsi="Times New Roman" w:cs="Times New Roman"/>
          <w:sz w:val="24"/>
          <w:szCs w:val="24"/>
        </w:rPr>
        <w:t>As well as lipids and lipoproteins, haematology, liver function tests and electrolytes,</w:t>
      </w:r>
      <w:r w:rsidR="00B050CB" w:rsidRPr="002C316F">
        <w:rPr>
          <w:rFonts w:ascii="Times New Roman" w:hAnsi="Times New Roman" w:cs="Times New Roman"/>
          <w:sz w:val="24"/>
          <w:szCs w:val="24"/>
        </w:rPr>
        <w:t xml:space="preserve"> </w:t>
      </w:r>
      <w:r w:rsidR="005416BD" w:rsidRPr="002C316F">
        <w:rPr>
          <w:rFonts w:ascii="Times New Roman" w:hAnsi="Times New Roman" w:cs="Times New Roman"/>
          <w:sz w:val="24"/>
          <w:szCs w:val="24"/>
        </w:rPr>
        <w:t>b</w:t>
      </w:r>
      <w:r w:rsidR="00BB026D" w:rsidRPr="002C316F">
        <w:rPr>
          <w:rFonts w:ascii="Times New Roman" w:hAnsi="Times New Roman" w:cs="Times New Roman"/>
          <w:sz w:val="24"/>
          <w:szCs w:val="24"/>
        </w:rPr>
        <w:t xml:space="preserve">lood laboratory measurements included fasting plasma glucose (FPG) and fasting plasma insulin (FPI) concentrations. A second sample </w:t>
      </w:r>
      <w:r w:rsidR="003F572D" w:rsidRPr="002C316F">
        <w:rPr>
          <w:rFonts w:ascii="Times New Roman" w:hAnsi="Times New Roman" w:cs="Times New Roman"/>
          <w:sz w:val="24"/>
          <w:szCs w:val="24"/>
        </w:rPr>
        <w:t>for</w:t>
      </w:r>
      <w:r w:rsidR="00BB026D" w:rsidRPr="002C316F">
        <w:rPr>
          <w:rFonts w:ascii="Times New Roman" w:hAnsi="Times New Roman" w:cs="Times New Roman"/>
          <w:sz w:val="24"/>
          <w:szCs w:val="24"/>
        </w:rPr>
        <w:t xml:space="preserve"> FPG and FPI was taken 5 minutes later, for calculation of mean values. </w:t>
      </w:r>
      <w:r w:rsidR="00FD3AB5" w:rsidRPr="002C316F">
        <w:rPr>
          <w:rFonts w:ascii="Times New Roman" w:hAnsi="Times New Roman" w:cs="Times New Roman"/>
          <w:sz w:val="24"/>
          <w:szCs w:val="24"/>
        </w:rPr>
        <w:t>Q</w:t>
      </w:r>
      <w:r w:rsidR="00831CFA" w:rsidRPr="002C316F">
        <w:rPr>
          <w:rFonts w:ascii="Times New Roman" w:hAnsi="Times New Roman" w:cs="Times New Roman"/>
          <w:sz w:val="24"/>
          <w:szCs w:val="24"/>
        </w:rPr>
        <w:t xml:space="preserve">uality control of laboratory measurements </w:t>
      </w:r>
      <w:r w:rsidR="003F572D" w:rsidRPr="002C316F">
        <w:rPr>
          <w:rFonts w:ascii="Times New Roman" w:hAnsi="Times New Roman" w:cs="Times New Roman"/>
          <w:sz w:val="24"/>
          <w:szCs w:val="24"/>
        </w:rPr>
        <w:t>was</w:t>
      </w:r>
      <w:r w:rsidR="00831CFA" w:rsidRPr="002C316F">
        <w:rPr>
          <w:rFonts w:ascii="Times New Roman" w:hAnsi="Times New Roman" w:cs="Times New Roman"/>
          <w:sz w:val="24"/>
          <w:szCs w:val="24"/>
        </w:rPr>
        <w:t xml:space="preserve"> monitored throughout the study. </w:t>
      </w:r>
      <w:r w:rsidR="00BB026D" w:rsidRPr="002C316F">
        <w:rPr>
          <w:rFonts w:ascii="Times New Roman" w:hAnsi="Times New Roman" w:cs="Times New Roman"/>
          <w:sz w:val="24"/>
          <w:szCs w:val="24"/>
        </w:rPr>
        <w:t>Further details have been described previously</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PEVuZE5vdGU+PENpdGU+PEF1dGhvcj5IYXJpcmk8L0F1dGhvcj48WWVhcj4yMDEzPC9ZZWFyPjxS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</w:fldData>
        </w:fldChar>
      </w:r>
      <w:r w:rsidR="00545F78" w:rsidRPr="002C316F">
        <w:rPr>
          <w:rFonts w:ascii="Times New Roman" w:hAnsi="Times New Roman" w:cs="Times New Roman"/>
          <w:sz w:val="24"/>
          <w:szCs w:val="24"/>
        </w:rPr>
        <w:instrText xml:space="preserve"> ADDIN EN.CITE </w:instrText>
      </w:r>
      <w:r w:rsidR="00545F78" w:rsidRPr="002C316F">
        <w:rPr>
          <w:rFonts w:ascii="Times New Roman" w:hAnsi="Times New Roman" w:cs="Times New Roman"/>
          <w:sz w:val="24"/>
          <w:szCs w:val="24"/>
        </w:rPr>
        <w:fldChar w:fldCharType="begin">
          <w:fldData xml:space="preserve">PEVuZE5vdGU+PENpdGU+PEF1dGhvcj5IYXJpcmk8L0F1dGhvcj48WWVhcj4yMDEzPC9ZZWFyPjxS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</w:fldData>
        </w:fldChar>
      </w:r>
      <w:r w:rsidR="00545F78" w:rsidRPr="002C316F">
        <w:rPr>
          <w:rFonts w:ascii="Times New Roman" w:hAnsi="Times New Roman" w:cs="Times New Roman"/>
          <w:sz w:val="24"/>
          <w:szCs w:val="24"/>
        </w:rPr>
        <w:instrText xml:space="preserve"> ADDIN EN.CITE.DATA </w:instrText>
      </w:r>
      <w:r w:rsidR="00545F78" w:rsidRPr="002C316F">
        <w:rPr>
          <w:rFonts w:ascii="Times New Roman" w:hAnsi="Times New Roman" w:cs="Times New Roman"/>
          <w:sz w:val="24"/>
          <w:szCs w:val="24"/>
        </w:rPr>
      </w:r>
      <w:r w:rsidR="00545F78"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9" w:tooltip="Hariri, 2013 #5" w:history="1">
        <w:r w:rsidR="00D43675" w:rsidRPr="002C316F">
          <w:rPr>
            <w:rFonts w:ascii="Times New Roman" w:hAnsi="Times New Roman" w:cs="Times New Roman"/>
            <w:sz w:val="24"/>
            <w:szCs w:val="24"/>
          </w:rPr>
          <w:t>9</w:t>
        </w:r>
      </w:hyperlink>
      <w:r w:rsidR="00545F78"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BB026D" w:rsidRPr="002C316F">
        <w:rPr>
          <w:rFonts w:ascii="Times New Roman" w:hAnsi="Times New Roman" w:cs="Times New Roman"/>
          <w:sz w:val="24"/>
          <w:szCs w:val="24"/>
        </w:rPr>
        <w:t xml:space="preserve">. </w:t>
      </w:r>
      <w:r w:rsidR="0031301F" w:rsidRPr="002C316F">
        <w:rPr>
          <w:rFonts w:ascii="Times New Roman" w:hAnsi="Times New Roman" w:cs="Times New Roman"/>
          <w:sz w:val="24"/>
          <w:szCs w:val="24"/>
        </w:rPr>
        <w:t xml:space="preserve">The study received ethics committee approval and </w:t>
      </w:r>
      <w:r w:rsidRPr="002C316F">
        <w:rPr>
          <w:rFonts w:ascii="Times New Roman" w:hAnsi="Times New Roman" w:cs="Times New Roman"/>
          <w:sz w:val="24"/>
          <w:szCs w:val="24"/>
        </w:rPr>
        <w:t>participants gave their written informed consent.</w:t>
      </w:r>
      <w:r w:rsidR="00F56736" w:rsidRPr="002C316F">
        <w:rPr>
          <w:rFonts w:ascii="Times New Roman" w:hAnsi="Times New Roman" w:cs="Times New Roman"/>
          <w:sz w:val="24"/>
          <w:szCs w:val="24"/>
        </w:rPr>
        <w:t xml:space="preserve"> Participants were excluded from the present analysis if</w:t>
      </w:r>
      <w:r w:rsidR="00232F85" w:rsidRPr="002C316F">
        <w:rPr>
          <w:rFonts w:ascii="Times New Roman" w:hAnsi="Times New Roman" w:cs="Times New Roman"/>
          <w:sz w:val="24"/>
          <w:szCs w:val="24"/>
        </w:rPr>
        <w:t xml:space="preserve"> </w:t>
      </w:r>
      <w:r w:rsidR="00F56736" w:rsidRPr="002C316F">
        <w:rPr>
          <w:rFonts w:ascii="Times New Roman" w:hAnsi="Times New Roman" w:cs="Times New Roman"/>
          <w:sz w:val="24"/>
          <w:szCs w:val="24"/>
        </w:rPr>
        <w:t>they had fasting plasma glucose ≥7mmol/L, a history of diabetes or were taking glucose lowering medications.</w:t>
      </w:r>
    </w:p>
    <w:p w:rsidR="00F002EC" w:rsidRPr="002C316F" w:rsidRDefault="00F002EC" w:rsidP="006C7483">
      <w:pPr>
        <w:spacing w:after="0" w:line="480" w:lineRule="auto"/>
        <w:rPr>
          <w:rFonts w:ascii="Times New Roman" w:hAnsi="Times New Roman" w:cs="Times New Roman"/>
          <w:sz w:val="24"/>
          <w:szCs w:val="24"/>
        </w:rPr>
      </w:pPr>
    </w:p>
    <w:p w:rsidR="00315113" w:rsidRPr="002C316F" w:rsidRDefault="00233F42" w:rsidP="00315113">
      <w:pPr>
        <w:spacing w:line="480" w:lineRule="auto"/>
        <w:rPr>
          <w:rFonts w:ascii="Times New Roman" w:hAnsi="Times New Roman" w:cs="Times New Roman"/>
          <w:i/>
          <w:sz w:val="24"/>
          <w:szCs w:val="24"/>
        </w:rPr>
      </w:pPr>
      <w:r w:rsidRPr="002C316F">
        <w:rPr>
          <w:rFonts w:ascii="Times New Roman" w:hAnsi="Times New Roman" w:cs="Times New Roman"/>
          <w:i/>
          <w:sz w:val="24"/>
          <w:szCs w:val="24"/>
        </w:rPr>
        <w:t>Dual-energy X-ray absorptiometry</w:t>
      </w:r>
      <w:r w:rsidR="00315113" w:rsidRPr="002C316F">
        <w:rPr>
          <w:rFonts w:ascii="Times New Roman" w:hAnsi="Times New Roman" w:cs="Times New Roman"/>
          <w:i/>
          <w:sz w:val="24"/>
          <w:szCs w:val="24"/>
        </w:rPr>
        <w:t>:</w:t>
      </w:r>
    </w:p>
    <w:p w:rsidR="00315113" w:rsidRPr="002C316F" w:rsidRDefault="00312013" w:rsidP="00315113">
      <w:pPr>
        <w:spacing w:line="480" w:lineRule="auto"/>
        <w:rPr>
          <w:rFonts w:ascii="Times New Roman" w:hAnsi="Times New Roman" w:cs="Times New Roman"/>
          <w:sz w:val="24"/>
          <w:szCs w:val="24"/>
        </w:rPr>
      </w:pPr>
      <w:r w:rsidRPr="002C316F">
        <w:rPr>
          <w:rFonts w:ascii="Times New Roman" w:hAnsi="Times New Roman" w:cs="Times New Roman"/>
          <w:sz w:val="24"/>
          <w:szCs w:val="24"/>
        </w:rPr>
        <w:t xml:space="preserve">DXA scanning was offered to HDDRISC participants between 1989 and 1998. </w:t>
      </w:r>
      <w:r w:rsidR="00233F42" w:rsidRPr="002C316F">
        <w:rPr>
          <w:rFonts w:ascii="Times New Roman" w:hAnsi="Times New Roman" w:cs="Times New Roman"/>
          <w:sz w:val="24"/>
          <w:szCs w:val="24"/>
        </w:rPr>
        <w:t>S</w:t>
      </w:r>
      <w:r w:rsidR="00315113" w:rsidRPr="002C316F">
        <w:rPr>
          <w:rFonts w:ascii="Times New Roman" w:hAnsi="Times New Roman" w:cs="Times New Roman"/>
          <w:sz w:val="24"/>
          <w:szCs w:val="24"/>
        </w:rPr>
        <w:t xml:space="preserve">cans were performed using a </w:t>
      </w:r>
      <w:r w:rsidR="007D5A1C" w:rsidRPr="002C316F">
        <w:rPr>
          <w:rFonts w:ascii="Times New Roman" w:hAnsi="Times New Roman" w:cs="Times New Roman"/>
          <w:sz w:val="24"/>
          <w:szCs w:val="24"/>
        </w:rPr>
        <w:t>Lunar</w:t>
      </w:r>
      <w:r w:rsidR="00315113" w:rsidRPr="002C316F">
        <w:rPr>
          <w:rFonts w:ascii="Times New Roman" w:hAnsi="Times New Roman" w:cs="Times New Roman"/>
          <w:sz w:val="24"/>
          <w:szCs w:val="24"/>
        </w:rPr>
        <w:t xml:space="preserve"> Radiation Corporation</w:t>
      </w:r>
      <w:r w:rsidR="00C96D79" w:rsidRPr="002C316F">
        <w:rPr>
          <w:rFonts w:ascii="Times New Roman" w:hAnsi="Times New Roman" w:cs="Times New Roman"/>
          <w:sz w:val="24"/>
          <w:szCs w:val="24"/>
        </w:rPr>
        <w:t xml:space="preserve"> (</w:t>
      </w:r>
      <w:r w:rsidR="007D5A1C" w:rsidRPr="002C316F">
        <w:rPr>
          <w:rFonts w:ascii="Times New Roman" w:hAnsi="Times New Roman" w:cs="Times New Roman"/>
          <w:sz w:val="24"/>
          <w:szCs w:val="24"/>
        </w:rPr>
        <w:t>M</w:t>
      </w:r>
      <w:r w:rsidR="00315113" w:rsidRPr="002C316F">
        <w:rPr>
          <w:rFonts w:ascii="Times New Roman" w:hAnsi="Times New Roman" w:cs="Times New Roman"/>
          <w:sz w:val="24"/>
          <w:szCs w:val="24"/>
        </w:rPr>
        <w:t xml:space="preserve">adison, WI, USA) scanner to measure </w:t>
      </w:r>
      <w:r w:rsidR="005F7F16" w:rsidRPr="002C316F">
        <w:rPr>
          <w:rFonts w:ascii="Times New Roman" w:hAnsi="Times New Roman" w:cs="Times New Roman"/>
          <w:sz w:val="24"/>
          <w:szCs w:val="24"/>
        </w:rPr>
        <w:t xml:space="preserve">regional BMD and </w:t>
      </w:r>
      <w:r w:rsidR="00315113" w:rsidRPr="002C316F">
        <w:rPr>
          <w:rFonts w:ascii="Times New Roman" w:hAnsi="Times New Roman" w:cs="Times New Roman"/>
          <w:sz w:val="24"/>
          <w:szCs w:val="24"/>
        </w:rPr>
        <w:t>body composition</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PEVuZE5vdGU+PENpdGU+PEF1dGhvcj5MZWVzPC9BdXRob3I+PFllYXI+MTk5MjwvWWVhcj48UmVj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dW5kYXRpb24gb2YgdGhlIFVTQTwvYWJici0xPjwvcGVyaW9kaWNhbD48YWx0LXBlcmlvZGljYWw+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</w:fldData>
        </w:fldChar>
      </w:r>
      <w:r w:rsidR="00545F78" w:rsidRPr="002C316F">
        <w:rPr>
          <w:rFonts w:ascii="Times New Roman" w:hAnsi="Times New Roman" w:cs="Times New Roman"/>
          <w:sz w:val="24"/>
          <w:szCs w:val="24"/>
        </w:rPr>
        <w:instrText xml:space="preserve"> ADDIN EN.CITE </w:instrText>
      </w:r>
      <w:r w:rsidR="00545F78" w:rsidRPr="002C316F">
        <w:rPr>
          <w:rFonts w:ascii="Times New Roman" w:hAnsi="Times New Roman" w:cs="Times New Roman"/>
          <w:sz w:val="24"/>
          <w:szCs w:val="24"/>
        </w:rPr>
        <w:fldChar w:fldCharType="begin">
          <w:fldData xml:space="preserve">PEVuZE5vdGU+PENpdGU+PEF1dGhvcj5MZWVzPC9BdXRob3I+PFllYXI+MTk5MjwvWWVhcj48UmVj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dW5kYXRpb24gb2YgdGhlIFVTQTwvYWJici0xPjwvcGVyaW9kaWNhbD48YWx0LXBlcmlvZGljYWw+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</w:fldData>
        </w:fldChar>
      </w:r>
      <w:r w:rsidR="00545F78" w:rsidRPr="002C316F">
        <w:rPr>
          <w:rFonts w:ascii="Times New Roman" w:hAnsi="Times New Roman" w:cs="Times New Roman"/>
          <w:sz w:val="24"/>
          <w:szCs w:val="24"/>
        </w:rPr>
        <w:instrText xml:space="preserve"> ADDIN EN.CITE.DATA </w:instrText>
      </w:r>
      <w:r w:rsidR="00545F78" w:rsidRPr="002C316F">
        <w:rPr>
          <w:rFonts w:ascii="Times New Roman" w:hAnsi="Times New Roman" w:cs="Times New Roman"/>
          <w:sz w:val="24"/>
          <w:szCs w:val="24"/>
        </w:rPr>
      </w:r>
      <w:r w:rsidR="00545F78"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10" w:tooltip="Lees, 1992 #400" w:history="1">
        <w:r w:rsidR="00D43675" w:rsidRPr="002C316F">
          <w:rPr>
            <w:rFonts w:ascii="Times New Roman" w:hAnsi="Times New Roman" w:cs="Times New Roman"/>
            <w:sz w:val="24"/>
            <w:szCs w:val="24"/>
          </w:rPr>
          <w:t>10</w:t>
        </w:r>
      </w:hyperlink>
      <w:r w:rsidR="00545F78"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315113" w:rsidRPr="002C316F">
        <w:rPr>
          <w:rFonts w:ascii="Times New Roman" w:hAnsi="Times New Roman" w:cs="Times New Roman"/>
          <w:sz w:val="24"/>
          <w:szCs w:val="24"/>
        </w:rPr>
        <w:t xml:space="preserve">.  </w:t>
      </w:r>
      <w:r w:rsidR="005F7F16" w:rsidRPr="002C316F">
        <w:rPr>
          <w:rFonts w:ascii="Times New Roman" w:hAnsi="Times New Roman" w:cs="Times New Roman"/>
          <w:sz w:val="24"/>
          <w:szCs w:val="24"/>
        </w:rPr>
        <w:t xml:space="preserve">Regional BMD measurements were recorded for total (whole body), </w:t>
      </w:r>
      <w:r w:rsidR="008F3A04" w:rsidRPr="002C316F">
        <w:rPr>
          <w:rFonts w:ascii="Times New Roman" w:hAnsi="Times New Roman" w:cs="Times New Roman"/>
          <w:sz w:val="24"/>
          <w:szCs w:val="24"/>
        </w:rPr>
        <w:t xml:space="preserve">limb (with separate measurements for leg - </w:t>
      </w:r>
      <w:r w:rsidR="005F7F16" w:rsidRPr="002C316F">
        <w:rPr>
          <w:rFonts w:ascii="Times New Roman" w:hAnsi="Times New Roman" w:cs="Times New Roman"/>
          <w:sz w:val="24"/>
          <w:szCs w:val="24"/>
        </w:rPr>
        <w:t>including femoral neck</w:t>
      </w:r>
      <w:r w:rsidR="008F3A04" w:rsidRPr="002C316F">
        <w:rPr>
          <w:rFonts w:ascii="Times New Roman" w:hAnsi="Times New Roman" w:cs="Times New Roman"/>
          <w:sz w:val="24"/>
          <w:szCs w:val="24"/>
        </w:rPr>
        <w:t xml:space="preserve"> - and</w:t>
      </w:r>
      <w:r w:rsidR="00233F42" w:rsidRPr="002C316F">
        <w:rPr>
          <w:rFonts w:ascii="Times New Roman" w:hAnsi="Times New Roman" w:cs="Times New Roman"/>
          <w:sz w:val="24"/>
          <w:szCs w:val="24"/>
        </w:rPr>
        <w:t xml:space="preserve"> </w:t>
      </w:r>
      <w:r w:rsidR="005F7F16" w:rsidRPr="002C316F">
        <w:rPr>
          <w:rFonts w:ascii="Times New Roman" w:hAnsi="Times New Roman" w:cs="Times New Roman"/>
          <w:sz w:val="24"/>
          <w:szCs w:val="24"/>
        </w:rPr>
        <w:t>arm</w:t>
      </w:r>
      <w:r w:rsidR="008F3A04" w:rsidRPr="002C316F">
        <w:rPr>
          <w:rFonts w:ascii="Times New Roman" w:hAnsi="Times New Roman" w:cs="Times New Roman"/>
          <w:sz w:val="24"/>
          <w:szCs w:val="24"/>
        </w:rPr>
        <w:t xml:space="preserve">), </w:t>
      </w:r>
      <w:r w:rsidR="005F7F16" w:rsidRPr="002C316F">
        <w:rPr>
          <w:rFonts w:ascii="Times New Roman" w:hAnsi="Times New Roman" w:cs="Times New Roman"/>
          <w:sz w:val="24"/>
          <w:szCs w:val="24"/>
        </w:rPr>
        <w:t>pelvis, spine</w:t>
      </w:r>
      <w:r w:rsidR="008F3A04" w:rsidRPr="002C316F">
        <w:rPr>
          <w:rFonts w:ascii="Times New Roman" w:hAnsi="Times New Roman" w:cs="Times New Roman"/>
          <w:sz w:val="24"/>
          <w:szCs w:val="24"/>
        </w:rPr>
        <w:t xml:space="preserve"> (with separate measurements for lumbar and thoracic regions), </w:t>
      </w:r>
      <w:r w:rsidR="005F7F16" w:rsidRPr="002C316F">
        <w:rPr>
          <w:rFonts w:ascii="Times New Roman" w:hAnsi="Times New Roman" w:cs="Times New Roman"/>
          <w:sz w:val="24"/>
          <w:szCs w:val="24"/>
        </w:rPr>
        <w:t>rib and head.</w:t>
      </w:r>
      <w:r w:rsidR="00B050CB" w:rsidRPr="002C316F">
        <w:rPr>
          <w:rFonts w:ascii="Times New Roman" w:hAnsi="Times New Roman" w:cs="Times New Roman"/>
          <w:sz w:val="24"/>
          <w:szCs w:val="24"/>
        </w:rPr>
        <w:t xml:space="preserve"> </w:t>
      </w:r>
      <w:r w:rsidR="00315113" w:rsidRPr="002C316F">
        <w:rPr>
          <w:rFonts w:ascii="Times New Roman" w:hAnsi="Times New Roman" w:cs="Times New Roman"/>
          <w:sz w:val="24"/>
          <w:szCs w:val="24"/>
        </w:rPr>
        <w:t xml:space="preserve">Body composition </w:t>
      </w:r>
      <w:r w:rsidR="005F7F16" w:rsidRPr="002C316F">
        <w:rPr>
          <w:rFonts w:ascii="Times New Roman" w:hAnsi="Times New Roman" w:cs="Times New Roman"/>
          <w:sz w:val="24"/>
          <w:szCs w:val="24"/>
        </w:rPr>
        <w:t>measures</w:t>
      </w:r>
      <w:r w:rsidR="00232F85" w:rsidRPr="002C316F">
        <w:rPr>
          <w:rFonts w:ascii="Times New Roman" w:hAnsi="Times New Roman" w:cs="Times New Roman"/>
          <w:sz w:val="24"/>
          <w:szCs w:val="24"/>
        </w:rPr>
        <w:t xml:space="preserve"> </w:t>
      </w:r>
      <w:r w:rsidR="00315113" w:rsidRPr="002C316F">
        <w:rPr>
          <w:rFonts w:ascii="Times New Roman" w:hAnsi="Times New Roman" w:cs="Times New Roman"/>
          <w:sz w:val="24"/>
          <w:szCs w:val="24"/>
        </w:rPr>
        <w:t>included total, android and gynoid fat mass</w:t>
      </w:r>
      <w:r w:rsidR="008F3A04" w:rsidRPr="002C316F">
        <w:rPr>
          <w:rFonts w:ascii="Times New Roman" w:hAnsi="Times New Roman" w:cs="Times New Roman"/>
          <w:sz w:val="24"/>
          <w:szCs w:val="24"/>
        </w:rPr>
        <w:t xml:space="preserve">es and total lean body </w:t>
      </w:r>
      <w:r w:rsidR="008F3A04" w:rsidRPr="002C316F">
        <w:rPr>
          <w:rFonts w:ascii="Times New Roman" w:hAnsi="Times New Roman" w:cs="Times New Roman"/>
          <w:sz w:val="24"/>
          <w:szCs w:val="24"/>
        </w:rPr>
        <w:lastRenderedPageBreak/>
        <w:t>mass</w:t>
      </w:r>
      <w:r w:rsidR="00315113" w:rsidRPr="002C316F">
        <w:rPr>
          <w:rFonts w:ascii="Times New Roman" w:hAnsi="Times New Roman" w:cs="Times New Roman"/>
          <w:sz w:val="24"/>
          <w:szCs w:val="24"/>
        </w:rPr>
        <w:t>. To distinguish</w:t>
      </w:r>
      <w:r w:rsidR="00C96D79" w:rsidRPr="002C316F">
        <w:rPr>
          <w:rFonts w:ascii="Times New Roman" w:hAnsi="Times New Roman" w:cs="Times New Roman"/>
          <w:sz w:val="24"/>
          <w:szCs w:val="24"/>
        </w:rPr>
        <w:t xml:space="preserve"> regional measures</w:t>
      </w:r>
      <w:r w:rsidR="00315113" w:rsidRPr="002C316F">
        <w:rPr>
          <w:rFonts w:ascii="Times New Roman" w:hAnsi="Times New Roman" w:cs="Times New Roman"/>
          <w:sz w:val="24"/>
          <w:szCs w:val="24"/>
        </w:rPr>
        <w:t xml:space="preserve">, proprietary </w:t>
      </w:r>
      <w:r w:rsidR="005F7F16" w:rsidRPr="002C316F">
        <w:rPr>
          <w:rFonts w:ascii="Times New Roman" w:hAnsi="Times New Roman" w:cs="Times New Roman"/>
          <w:sz w:val="24"/>
          <w:szCs w:val="24"/>
        </w:rPr>
        <w:t xml:space="preserve">DXA scan </w:t>
      </w:r>
      <w:r w:rsidR="00C96D79" w:rsidRPr="002C316F">
        <w:rPr>
          <w:rFonts w:ascii="Times New Roman" w:hAnsi="Times New Roman" w:cs="Times New Roman"/>
          <w:sz w:val="24"/>
          <w:szCs w:val="24"/>
        </w:rPr>
        <w:t>software was used</w:t>
      </w:r>
      <w:r w:rsidR="00AD3A5D" w:rsidRPr="002C316F">
        <w:rPr>
          <w:rFonts w:ascii="Times New Roman" w:hAnsi="Times New Roman" w:cs="Times New Roman"/>
          <w:sz w:val="24"/>
          <w:szCs w:val="24"/>
        </w:rPr>
        <w:t xml:space="preserve"> as previously described </w:t>
      </w:r>
      <w:r w:rsidR="00AD3A5D" w:rsidRPr="002C316F">
        <w:rPr>
          <w:rFonts w:ascii="Times New Roman" w:hAnsi="Times New Roman" w:cs="Times New Roman"/>
          <w:sz w:val="24"/>
          <w:szCs w:val="24"/>
        </w:rPr>
        <w:fldChar w:fldCharType="begin"/>
      </w:r>
      <w:r w:rsidR="00545F78" w:rsidRPr="002C316F">
        <w:rPr>
          <w:rFonts w:ascii="Times New Roman" w:hAnsi="Times New Roman" w:cs="Times New Roman"/>
          <w:sz w:val="24"/>
          <w:szCs w:val="24"/>
        </w:rPr>
        <w:instrText xml:space="preserve"> ADDIN EN.CITE &lt;EndNote&gt;&lt;Cite&gt;&lt;Author&gt;Ley&lt;/Author&gt;&lt;Year&gt;1992&lt;/Year&gt;&lt;RecNum&gt;61&lt;/RecNum&gt;&lt;DisplayText&gt;(11)&lt;/DisplayText&gt;&lt;record&gt;&lt;rec-number&gt;61&lt;/rec-number&gt;&lt;foreign-keys&gt;&lt;key app="EN" db-id="02avwztvizd2vzeppzfpvxprrrfvwev5xef5" timestamp="1506258253"&gt;61&lt;/key&gt;&lt;/foreign-keys&gt;&lt;ref-type name="Journal Article"&gt;17&lt;/ref-type&gt;&lt;contributors&gt;&lt;authors&gt;&lt;author&gt;Ley, C. J.&lt;/author&gt;&lt;author&gt;Lees, B.&lt;/author&gt;&lt;author&gt;Stevenson, J. C.&lt;/author&gt;&lt;/authors&gt;&lt;/contributors&gt;&lt;auth-address&gt;Wynn Institute for Metabolic Research, London, UK.&lt;/auth-address&gt;&lt;titles&gt;&lt;title&gt;Sex- and menopause-associated changes in body-fat distribution&lt;/title&gt;&lt;secondary-title&gt;Am J Clin Nutr&lt;/secondary-title&gt;&lt;alt-title&gt;The American journal of clinical nutrition&lt;/alt-title&gt;&lt;/titles&gt;&lt;periodical&gt;&lt;full-title&gt;Am J Clin Nutr&lt;/full-title&gt;&lt;abbr-1&gt;The American journal of clinical nutrition&lt;/abbr-1&gt;&lt;/periodical&gt;&lt;alt-periodical&gt;&lt;full-title&gt;Am J Clin Nutr&lt;/full-title&gt;&lt;abbr-1&gt;The American journal of clinical nutrition&lt;/abbr-1&gt;&lt;/alt-periodical&gt;&lt;pages&gt;950-4&lt;/pages&gt;&lt;volume&gt;55&lt;/volume&gt;&lt;number&gt;5&lt;/number&gt;&lt;keywords&gt;&lt;keyword&gt;Absorptiometry, Photon&lt;/keyword&gt;&lt;keyword&gt;Adipose Tissue/*anatomy &amp;amp; histology&lt;/keyword&gt;&lt;keyword&gt;Adult&lt;/keyword&gt;&lt;keyword&gt;Aged&lt;/keyword&gt;&lt;keyword&gt;*Body Composition&lt;/keyword&gt;&lt;keyword&gt;Body Mass Index&lt;/keyword&gt;&lt;keyword&gt;Female&lt;/keyword&gt;&lt;keyword&gt;Humans&lt;/keyword&gt;&lt;keyword&gt;Male&lt;/keyword&gt;&lt;keyword&gt;Menopause/*physiology&lt;/keyword&gt;&lt;keyword&gt;Middle Aged&lt;/keyword&gt;&lt;keyword&gt;*Sex Characteristics&lt;/keyword&gt;&lt;keyword&gt;Software&lt;/keyword&gt;&lt;/keywords&gt;&lt;dates&gt;&lt;year&gt;1992&lt;/year&gt;&lt;pub-dates&gt;&lt;date&gt;May&lt;/date&gt;&lt;/pub-dates&gt;&lt;/dates&gt;&lt;isbn&gt;0002-9165 (Print)&amp;#xD;0002-9165 (Linking)&lt;/isbn&gt;&lt;accession-num&gt;1570802&lt;/accession-num&gt;&lt;urls&gt;&lt;related-urls&gt;&lt;url&gt;http://www.ncbi.nlm.nih.gov/pubmed/1570802&lt;/url&gt;&lt;/related-urls&gt;&lt;/urls&gt;&lt;/record&gt;&lt;/Cite&gt;&lt;/EndNote&gt;</w:instrText>
      </w:r>
      <w:r w:rsidR="00AD3A5D"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11" w:tooltip="Ley, 1992 #61" w:history="1">
        <w:r w:rsidR="00D43675" w:rsidRPr="002C316F">
          <w:rPr>
            <w:rFonts w:ascii="Times New Roman" w:hAnsi="Times New Roman" w:cs="Times New Roman"/>
            <w:sz w:val="24"/>
            <w:szCs w:val="24"/>
          </w:rPr>
          <w:t>11</w:t>
        </w:r>
      </w:hyperlink>
      <w:r w:rsidR="00545F78" w:rsidRPr="002C316F">
        <w:rPr>
          <w:rFonts w:ascii="Times New Roman" w:hAnsi="Times New Roman" w:cs="Times New Roman"/>
          <w:sz w:val="24"/>
          <w:szCs w:val="24"/>
        </w:rPr>
        <w:t>)</w:t>
      </w:r>
      <w:r w:rsidR="00AD3A5D" w:rsidRPr="002C316F">
        <w:rPr>
          <w:rFonts w:ascii="Times New Roman" w:hAnsi="Times New Roman" w:cs="Times New Roman"/>
          <w:sz w:val="24"/>
          <w:szCs w:val="24"/>
        </w:rPr>
        <w:fldChar w:fldCharType="end"/>
      </w:r>
      <w:r w:rsidR="00C96D79" w:rsidRPr="002C316F">
        <w:rPr>
          <w:rFonts w:ascii="Times New Roman" w:hAnsi="Times New Roman" w:cs="Times New Roman"/>
          <w:sz w:val="24"/>
          <w:szCs w:val="24"/>
        </w:rPr>
        <w:t>. The a</w:t>
      </w:r>
      <w:r w:rsidR="00315113" w:rsidRPr="002C316F">
        <w:rPr>
          <w:rFonts w:ascii="Times New Roman" w:hAnsi="Times New Roman" w:cs="Times New Roman"/>
          <w:sz w:val="24"/>
          <w:szCs w:val="24"/>
        </w:rPr>
        <w:t>ndroid fat region was represented by an upper horizontal border underneath the chin with vertical borders passing down the ribs and a lower border formed by diagonal lines passing through the hip joints and meeting at the perineum</w:t>
      </w:r>
      <w:r w:rsidRPr="002C316F">
        <w:rPr>
          <w:rFonts w:ascii="Times New Roman" w:hAnsi="Times New Roman" w:cs="Times New Roman"/>
          <w:sz w:val="24"/>
          <w:szCs w:val="24"/>
        </w:rPr>
        <w:t>;</w:t>
      </w:r>
      <w:r w:rsidR="0031301F" w:rsidRPr="002C316F">
        <w:rPr>
          <w:rFonts w:ascii="Times New Roman" w:hAnsi="Times New Roman" w:cs="Times New Roman"/>
          <w:sz w:val="24"/>
          <w:szCs w:val="24"/>
        </w:rPr>
        <w:t xml:space="preserve"> the g</w:t>
      </w:r>
      <w:r w:rsidR="00315113" w:rsidRPr="002C316F">
        <w:rPr>
          <w:rFonts w:ascii="Times New Roman" w:hAnsi="Times New Roman" w:cs="Times New Roman"/>
          <w:sz w:val="24"/>
          <w:szCs w:val="24"/>
        </w:rPr>
        <w:t>ynoid fat region was represented by the tissue below these diagonal lines</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r>
      <w:r w:rsidR="00545F78" w:rsidRPr="002C316F">
        <w:rPr>
          <w:rFonts w:ascii="Times New Roman" w:hAnsi="Times New Roman" w:cs="Times New Roman"/>
          <w:sz w:val="24"/>
          <w:szCs w:val="24"/>
        </w:rPr>
        <w:instrText xml:space="preserve"> ADDIN EN.CITE &lt;EndNote&gt;&lt;Cite&gt;&lt;Author&gt;Ley&lt;/Author&gt;&lt;Year&gt;1992&lt;/Year&gt;&lt;RecNum&gt;61&lt;/RecNum&gt;&lt;DisplayText&gt;(11)&lt;/DisplayText&gt;&lt;record&gt;&lt;rec-number&gt;61&lt;/rec-number&gt;&lt;foreign-keys&gt;&lt;key app="EN" db-id="02avwztvizd2vzeppzfpvxprrrfvwev5xef5" timestamp="1506258253"&gt;61&lt;/key&gt;&lt;/foreign-keys&gt;&lt;ref-type name="Journal Article"&gt;17&lt;/ref-type&gt;&lt;contributors&gt;&lt;authors&gt;&lt;author&gt;Ley, C. J.&lt;/author&gt;&lt;author&gt;Lees, B.&lt;/author&gt;&lt;author&gt;Stevenson, J. C.&lt;/author&gt;&lt;/authors&gt;&lt;/contributors&gt;&lt;auth-address&gt;Wynn Institute for Metabolic Research, London, UK.&lt;/auth-address&gt;&lt;titles&gt;&lt;title&gt;Sex- and menopause-associated changes in body-fat distribution&lt;/title&gt;&lt;secondary-title&gt;Am J Clin Nutr&lt;/secondary-title&gt;&lt;alt-title&gt;The American journal of clinical nutrition&lt;/alt-title&gt;&lt;/titles&gt;&lt;periodical&gt;&lt;full-title&gt;Am J Clin Nutr&lt;/full-title&gt;&lt;abbr-1&gt;The American journal of clinical nutrition&lt;/abbr-1&gt;&lt;/periodical&gt;&lt;alt-periodical&gt;&lt;full-title&gt;Am J Clin Nutr&lt;/full-title&gt;&lt;abbr-1&gt;The American journal of clinical nutrition&lt;/abbr-1&gt;&lt;/alt-periodical&gt;&lt;pages&gt;950-4&lt;/pages&gt;&lt;volume&gt;55&lt;/volume&gt;&lt;number&gt;5&lt;/number&gt;&lt;keywords&gt;&lt;keyword&gt;Absorptiometry, Photon&lt;/keyword&gt;&lt;keyword&gt;Adipose Tissue/*anatomy &amp;amp; histology&lt;/keyword&gt;&lt;keyword&gt;Adult&lt;/keyword&gt;&lt;keyword&gt;Aged&lt;/keyword&gt;&lt;keyword&gt;*Body Composition&lt;/keyword&gt;&lt;keyword&gt;Body Mass Index&lt;/keyword&gt;&lt;keyword&gt;Female&lt;/keyword&gt;&lt;keyword&gt;Humans&lt;/keyword&gt;&lt;keyword&gt;Male&lt;/keyword&gt;&lt;keyword&gt;Menopause/*physiology&lt;/keyword&gt;&lt;keyword&gt;Middle Aged&lt;/keyword&gt;&lt;keyword&gt;*Sex Characteristics&lt;/keyword&gt;&lt;keyword&gt;Software&lt;/keyword&gt;&lt;/keywords&gt;&lt;dates&gt;&lt;year&gt;1992&lt;/year&gt;&lt;pub-dates&gt;&lt;date&gt;May&lt;/date&gt;&lt;/pub-dates&gt;&lt;/dates&gt;&lt;isbn&gt;0002-9165 (Print)&amp;#xD;0002-9165 (Linking)&lt;/isbn&gt;&lt;accession-num&gt;1570802&lt;/accession-num&gt;&lt;urls&gt;&lt;related-urls&gt;&lt;url&gt;http://www.ncbi.nlm.nih.gov/pubmed/1570802&lt;/url&gt;&lt;/related-urls&gt;&lt;/urls&gt;&lt;/record&gt;&lt;/Cite&gt;&lt;/EndNote&gt;</w:instrText>
      </w:r>
      <w:r w:rsidR="00ED329E"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11" w:tooltip="Ley, 1992 #61" w:history="1">
        <w:r w:rsidR="00D43675" w:rsidRPr="002C316F">
          <w:rPr>
            <w:rFonts w:ascii="Times New Roman" w:hAnsi="Times New Roman" w:cs="Times New Roman"/>
            <w:sz w:val="24"/>
            <w:szCs w:val="24"/>
          </w:rPr>
          <w:t>11</w:t>
        </w:r>
      </w:hyperlink>
      <w:r w:rsidR="00545F78"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315113" w:rsidRPr="002C316F">
        <w:rPr>
          <w:rFonts w:ascii="Times New Roman" w:hAnsi="Times New Roman" w:cs="Times New Roman"/>
          <w:sz w:val="24"/>
          <w:szCs w:val="24"/>
        </w:rPr>
        <w:t xml:space="preserve">. </w:t>
      </w:r>
      <w:r w:rsidR="00F479B8" w:rsidRPr="002C316F">
        <w:rPr>
          <w:rFonts w:ascii="Times New Roman" w:hAnsi="Times New Roman" w:cs="Times New Roman"/>
          <w:sz w:val="24"/>
          <w:szCs w:val="24"/>
        </w:rPr>
        <w:t>DXA measurement precision estimates for total body measures were 0.65% for BMD, 2.73% for fat mass and 1.47% for lean mass</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PEVuZE5vdGU+PENpdGU+PEF1dGhvcj5MZWVzPC9BdXRob3I+PFllYXI+MTk5MjwvWWVhcj48UmVj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dW5kYXRpb24gb2YgdGhlIFVTQTwvYWJici0xPjwvcGVyaW9kaWNhbD48YWx0LXBlcmlvZGljYWw+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</w:fldData>
        </w:fldChar>
      </w:r>
      <w:r w:rsidR="00545F78" w:rsidRPr="002C316F">
        <w:rPr>
          <w:rFonts w:ascii="Times New Roman" w:hAnsi="Times New Roman" w:cs="Times New Roman"/>
          <w:sz w:val="24"/>
          <w:szCs w:val="24"/>
        </w:rPr>
        <w:instrText xml:space="preserve"> ADDIN EN.CITE </w:instrText>
      </w:r>
      <w:r w:rsidR="00545F78" w:rsidRPr="002C316F">
        <w:rPr>
          <w:rFonts w:ascii="Times New Roman" w:hAnsi="Times New Roman" w:cs="Times New Roman"/>
          <w:sz w:val="24"/>
          <w:szCs w:val="24"/>
        </w:rPr>
        <w:fldChar w:fldCharType="begin">
          <w:fldData xml:space="preserve">PEVuZE5vdGU+PENpdGU+PEF1dGhvcj5MZWVzPC9BdXRob3I+PFllYXI+MTk5MjwvWWVhcj48UmVj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dW5kYXRpb24gb2YgdGhlIFVTQTwvYWJici0xPjwvcGVyaW9kaWNhbD48YWx0LXBlcmlvZGljYWw+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</w:fldData>
        </w:fldChar>
      </w:r>
      <w:r w:rsidR="00545F78" w:rsidRPr="002C316F">
        <w:rPr>
          <w:rFonts w:ascii="Times New Roman" w:hAnsi="Times New Roman" w:cs="Times New Roman"/>
          <w:sz w:val="24"/>
          <w:szCs w:val="24"/>
        </w:rPr>
        <w:instrText xml:space="preserve"> ADDIN EN.CITE.DATA </w:instrText>
      </w:r>
      <w:r w:rsidR="00545F78" w:rsidRPr="002C316F">
        <w:rPr>
          <w:rFonts w:ascii="Times New Roman" w:hAnsi="Times New Roman" w:cs="Times New Roman"/>
          <w:sz w:val="24"/>
          <w:szCs w:val="24"/>
        </w:rPr>
      </w:r>
      <w:r w:rsidR="00545F78"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10" w:tooltip="Lees, 1992 #400" w:history="1">
        <w:r w:rsidR="00D43675" w:rsidRPr="002C316F">
          <w:rPr>
            <w:rFonts w:ascii="Times New Roman" w:hAnsi="Times New Roman" w:cs="Times New Roman"/>
            <w:sz w:val="24"/>
            <w:szCs w:val="24"/>
          </w:rPr>
          <w:t>10</w:t>
        </w:r>
      </w:hyperlink>
      <w:r w:rsidR="00545F78"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315113" w:rsidRPr="002C316F">
        <w:rPr>
          <w:rFonts w:ascii="Times New Roman" w:hAnsi="Times New Roman" w:cs="Times New Roman"/>
          <w:sz w:val="24"/>
          <w:szCs w:val="24"/>
        </w:rPr>
        <w:t xml:space="preserve">. </w:t>
      </w:r>
      <w:r w:rsidR="009F36C6" w:rsidRPr="002C316F">
        <w:rPr>
          <w:rFonts w:ascii="Times New Roman" w:hAnsi="Times New Roman" w:cs="Times New Roman"/>
          <w:sz w:val="24"/>
          <w:szCs w:val="24"/>
        </w:rPr>
        <w:t>Long term precision and accuracy</w:t>
      </w:r>
      <w:r w:rsidR="00D716F6" w:rsidRPr="002C316F">
        <w:rPr>
          <w:rFonts w:ascii="Times New Roman" w:hAnsi="Times New Roman" w:cs="Times New Roman"/>
          <w:sz w:val="24"/>
          <w:szCs w:val="24"/>
        </w:rPr>
        <w:t xml:space="preserve"> were monitored by daily scanning of the Lunar mineral equivalent phantom.</w:t>
      </w:r>
    </w:p>
    <w:p w:rsidR="008608D7" w:rsidRPr="002C316F" w:rsidRDefault="00233F42" w:rsidP="00BF18AE">
      <w:pPr>
        <w:spacing w:line="480" w:lineRule="auto"/>
        <w:rPr>
          <w:rFonts w:ascii="Times New Roman" w:hAnsi="Times New Roman" w:cs="Times New Roman"/>
          <w:i/>
          <w:sz w:val="24"/>
          <w:szCs w:val="24"/>
        </w:rPr>
      </w:pPr>
      <w:r w:rsidRPr="002C316F">
        <w:rPr>
          <w:rFonts w:ascii="Times New Roman" w:hAnsi="Times New Roman" w:cs="Times New Roman"/>
          <w:i/>
          <w:sz w:val="24"/>
          <w:szCs w:val="24"/>
        </w:rPr>
        <w:t>Insulin sensitivity and insulin r</w:t>
      </w:r>
      <w:r w:rsidR="008608D7" w:rsidRPr="002C316F">
        <w:rPr>
          <w:rFonts w:ascii="Times New Roman" w:hAnsi="Times New Roman" w:cs="Times New Roman"/>
          <w:i/>
          <w:sz w:val="24"/>
          <w:szCs w:val="24"/>
        </w:rPr>
        <w:t xml:space="preserve">esistance: </w:t>
      </w:r>
    </w:p>
    <w:p w:rsidR="008E5578" w:rsidRPr="002C316F" w:rsidRDefault="00284C86" w:rsidP="00BF18AE">
      <w:pPr>
        <w:spacing w:line="480" w:lineRule="auto"/>
        <w:rPr>
          <w:rFonts w:ascii="Times New Roman" w:hAnsi="Times New Roman" w:cs="Times New Roman"/>
          <w:sz w:val="24"/>
          <w:szCs w:val="24"/>
        </w:rPr>
      </w:pPr>
      <w:r w:rsidRPr="002C316F">
        <w:rPr>
          <w:rFonts w:ascii="Times New Roman" w:hAnsi="Times New Roman" w:cs="Times New Roman"/>
          <w:sz w:val="24"/>
          <w:szCs w:val="24"/>
        </w:rPr>
        <w:t xml:space="preserve">In those consenting to undergo the procedure, insulin sensitivity, Si, was measured by minimal model analysis </w:t>
      </w:r>
      <w:r w:rsidR="00ED329E" w:rsidRPr="002C316F">
        <w:rPr>
          <w:rFonts w:ascii="Times New Roman" w:hAnsi="Times New Roman" w:cs="Times New Roman"/>
          <w:sz w:val="24"/>
          <w:szCs w:val="24"/>
        </w:rPr>
        <w:fldChar w:fldCharType="begin"/>
      </w:r>
      <w:r w:rsidR="00545F78" w:rsidRPr="002C316F">
        <w:rPr>
          <w:rFonts w:ascii="Times New Roman" w:hAnsi="Times New Roman" w:cs="Times New Roman"/>
          <w:sz w:val="24"/>
          <w:szCs w:val="24"/>
        </w:rPr>
        <w:instrText xml:space="preserve"> ADDIN EN.CITE &lt;EndNote&gt;&lt;Cite&gt;&lt;Author&gt;Bergman&lt;/Author&gt;&lt;Year&gt;1979&lt;/Year&gt;&lt;RecNum&gt;385&lt;/RecNum&gt;&lt;DisplayText&gt;(12)&lt;/DisplayText&gt;&lt;record&gt;&lt;rec-number&gt;385&lt;/rec-number&gt;&lt;foreign-keys&gt;&lt;key app="EN" db-id="02avwztvizd2vzeppzfpvxprrrfvwev5xef5" timestamp="1517807492"&gt;385&lt;/key&gt;&lt;/foreign-keys&gt;&lt;ref-type name="Journal Article"&gt;17&lt;/ref-type&gt;&lt;contributors&gt;&lt;authors&gt;&lt;author&gt;Bergman, R. N.&lt;/author&gt;&lt;author&gt;Ider, Y. Z.&lt;/author&gt;&lt;author&gt;Bowden, C. R.&lt;/author&gt;&lt;author&gt;Cobelli, C.&lt;/author&gt;&lt;/authors&gt;&lt;/contributors&gt;&lt;titles&gt;&lt;title&gt;Quantitative estimation of insulin sensitivity&lt;/title&gt;&lt;secondary-title&gt;Am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physiology&lt;/abbr-1&gt;&lt;/alt-periodical&gt;&lt;pages&gt;E667-77&lt;/pages&gt;&lt;volume&gt;236&lt;/volume&gt;&lt;number&gt;6&lt;/number&gt;&lt;keywords&gt;&lt;keyword&gt;Animals&lt;/keyword&gt;&lt;keyword&gt;Blood Glucose/*metabolism&lt;/keyword&gt;&lt;keyword&gt;Dogs&lt;/keyword&gt;&lt;keyword&gt;Insulin/*pharmacology&lt;/keyword&gt;&lt;keyword&gt;Mathematics&lt;/keyword&gt;&lt;keyword&gt;*Models, Biological&lt;/keyword&gt;&lt;/keywords&gt;&lt;dates&gt;&lt;year&gt;1979&lt;/year&gt;&lt;pub-dates&gt;&lt;date&gt;Jun&lt;/date&gt;&lt;/pub-dates&gt;&lt;/dates&gt;&lt;isbn&gt;0002-9513 (Print)&amp;#xD;0002-9513 (Linking)&lt;/isbn&gt;&lt;accession-num&gt;443421&lt;/accession-num&gt;&lt;urls&gt;&lt;related-urls&gt;&lt;url&gt;http://www.ncbi.nlm.nih.gov/pubmed/443421&lt;/url&gt;&lt;/related-urls&gt;&lt;/urls&gt;&lt;electronic-resource-num&gt;10.1152/ajpendo.1979.236.6.E667&lt;/electronic-resource-num&gt;&lt;/record&gt;&lt;/Cite&gt;&lt;/EndNote&gt;</w:instrText>
      </w:r>
      <w:r w:rsidR="00ED329E"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12" w:tooltip="Bergman, 1979 #385" w:history="1">
        <w:r w:rsidR="00D43675" w:rsidRPr="002C316F">
          <w:rPr>
            <w:rFonts w:ascii="Times New Roman" w:hAnsi="Times New Roman" w:cs="Times New Roman"/>
            <w:sz w:val="24"/>
            <w:szCs w:val="24"/>
          </w:rPr>
          <w:t>12</w:t>
        </w:r>
      </w:hyperlink>
      <w:r w:rsidR="00545F78"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650AC3" w:rsidRPr="002C316F">
        <w:rPr>
          <w:rFonts w:ascii="Times New Roman" w:hAnsi="Times New Roman" w:cs="Times New Roman"/>
          <w:sz w:val="24"/>
          <w:szCs w:val="24"/>
        </w:rPr>
        <w:t xml:space="preserve"> </w:t>
      </w:r>
      <w:r w:rsidRPr="002C316F">
        <w:rPr>
          <w:rFonts w:ascii="Times New Roman" w:hAnsi="Times New Roman" w:cs="Times New Roman"/>
          <w:sz w:val="24"/>
          <w:szCs w:val="24"/>
        </w:rPr>
        <w:t>of IVGTT</w:t>
      </w:r>
      <w:r w:rsidR="00A61DC5" w:rsidRPr="002C316F">
        <w:rPr>
          <w:rFonts w:ascii="Times New Roman" w:hAnsi="Times New Roman" w:cs="Times New Roman"/>
          <w:sz w:val="24"/>
          <w:szCs w:val="24"/>
        </w:rPr>
        <w:t xml:space="preserve"> plasma glucose and insulin concentrations</w:t>
      </w:r>
      <w:r w:rsidR="003B75AA" w:rsidRPr="002C316F">
        <w:rPr>
          <w:rFonts w:ascii="Times New Roman" w:hAnsi="Times New Roman" w:cs="Times New Roman"/>
          <w:sz w:val="24"/>
          <w:szCs w:val="24"/>
        </w:rPr>
        <w:t>, as previously described</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PEVuZE5vdGU+PENpdGU+PEF1dGhvcj5Td2FuPC9BdXRob3I+PFllYXI+MTk5NDwvWWVhcj48UmVj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</w:fldData>
        </w:fldChar>
      </w:r>
      <w:r w:rsidR="00545F78" w:rsidRPr="002C316F">
        <w:rPr>
          <w:rFonts w:ascii="Times New Roman" w:hAnsi="Times New Roman" w:cs="Times New Roman"/>
          <w:sz w:val="24"/>
          <w:szCs w:val="24"/>
        </w:rPr>
        <w:instrText xml:space="preserve"> ADDIN EN.CITE </w:instrText>
      </w:r>
      <w:r w:rsidR="00545F78" w:rsidRPr="002C316F">
        <w:rPr>
          <w:rFonts w:ascii="Times New Roman" w:hAnsi="Times New Roman" w:cs="Times New Roman"/>
          <w:sz w:val="24"/>
          <w:szCs w:val="24"/>
        </w:rPr>
        <w:fldChar w:fldCharType="begin">
          <w:fldData xml:space="preserve">PEVuZE5vdGU+PENpdGU+PEF1dGhvcj5Td2FuPC9BdXRob3I+PFllYXI+MTk5NDwvWWVhcj48UmVj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</w:fldData>
        </w:fldChar>
      </w:r>
      <w:r w:rsidR="00545F78" w:rsidRPr="002C316F">
        <w:rPr>
          <w:rFonts w:ascii="Times New Roman" w:hAnsi="Times New Roman" w:cs="Times New Roman"/>
          <w:sz w:val="24"/>
          <w:szCs w:val="24"/>
        </w:rPr>
        <w:instrText xml:space="preserve"> ADDIN EN.CITE.DATA </w:instrText>
      </w:r>
      <w:r w:rsidR="00545F78" w:rsidRPr="002C316F">
        <w:rPr>
          <w:rFonts w:ascii="Times New Roman" w:hAnsi="Times New Roman" w:cs="Times New Roman"/>
          <w:sz w:val="24"/>
          <w:szCs w:val="24"/>
        </w:rPr>
      </w:r>
      <w:r w:rsidR="00545F78"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13" w:tooltip="Swan, 1994 #17" w:history="1">
        <w:r w:rsidR="00D43675" w:rsidRPr="002C316F">
          <w:rPr>
            <w:rFonts w:ascii="Times New Roman" w:hAnsi="Times New Roman" w:cs="Times New Roman"/>
            <w:sz w:val="24"/>
            <w:szCs w:val="24"/>
          </w:rPr>
          <w:t>13</w:t>
        </w:r>
      </w:hyperlink>
      <w:r w:rsidR="00545F78" w:rsidRPr="002C316F">
        <w:rPr>
          <w:rFonts w:ascii="Times New Roman" w:hAnsi="Times New Roman" w:cs="Times New Roman"/>
          <w:sz w:val="24"/>
          <w:szCs w:val="24"/>
        </w:rPr>
        <w:t xml:space="preserve">, </w:t>
      </w:r>
      <w:hyperlink w:anchor="_ENREF_14" w:tooltip="Godsland, 2006 #16" w:history="1">
        <w:r w:rsidR="00D43675" w:rsidRPr="002C316F">
          <w:rPr>
            <w:rFonts w:ascii="Times New Roman" w:hAnsi="Times New Roman" w:cs="Times New Roman"/>
            <w:sz w:val="24"/>
            <w:szCs w:val="24"/>
          </w:rPr>
          <w:t>14</w:t>
        </w:r>
      </w:hyperlink>
      <w:r w:rsidR="00545F78"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3C4B2C" w:rsidRPr="002C316F">
        <w:rPr>
          <w:rFonts w:ascii="Times New Roman" w:hAnsi="Times New Roman" w:cs="Times New Roman"/>
          <w:sz w:val="24"/>
          <w:szCs w:val="24"/>
        </w:rPr>
        <w:t>.</w:t>
      </w:r>
      <w:r w:rsidR="008F3A04" w:rsidRPr="002C316F">
        <w:rPr>
          <w:rFonts w:ascii="Times New Roman" w:hAnsi="Times New Roman" w:cs="Times New Roman"/>
          <w:sz w:val="24"/>
          <w:szCs w:val="24"/>
        </w:rPr>
        <w:t xml:space="preserve"> Also, t</w:t>
      </w:r>
      <w:r w:rsidR="0049186E" w:rsidRPr="002C316F">
        <w:rPr>
          <w:rFonts w:ascii="Times New Roman" w:hAnsi="Times New Roman" w:cs="Times New Roman"/>
          <w:sz w:val="24"/>
          <w:szCs w:val="24"/>
        </w:rPr>
        <w:t xml:space="preserve">he homeostasis model assessment index of insulin resistance (HOMA-IR) was calculated from </w:t>
      </w:r>
      <w:r w:rsidR="003F572D" w:rsidRPr="002C316F">
        <w:rPr>
          <w:rFonts w:ascii="Times New Roman" w:hAnsi="Times New Roman" w:cs="Times New Roman"/>
          <w:sz w:val="24"/>
          <w:szCs w:val="24"/>
        </w:rPr>
        <w:t xml:space="preserve">mean </w:t>
      </w:r>
      <w:r w:rsidR="0049186E" w:rsidRPr="002C316F">
        <w:rPr>
          <w:rFonts w:ascii="Times New Roman" w:hAnsi="Times New Roman" w:cs="Times New Roman"/>
          <w:sz w:val="24"/>
          <w:szCs w:val="24"/>
        </w:rPr>
        <w:t>FPG and FPI</w:t>
      </w:r>
      <w:r w:rsidR="003F572D" w:rsidRPr="002C316F">
        <w:rPr>
          <w:rFonts w:ascii="Times New Roman" w:hAnsi="Times New Roman" w:cs="Times New Roman"/>
          <w:sz w:val="24"/>
          <w:szCs w:val="24"/>
        </w:rPr>
        <w:t xml:space="preserve"> concentrations</w:t>
      </w:r>
      <w:r w:rsidR="0049186E" w:rsidRPr="002C316F">
        <w:rPr>
          <w:rFonts w:ascii="Times New Roman" w:hAnsi="Times New Roman" w:cs="Times New Roman"/>
          <w:sz w:val="24"/>
          <w:szCs w:val="24"/>
        </w:rPr>
        <w:t xml:space="preserve"> as an index of insulin resistance</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r>
      <w:r w:rsidR="00545F78" w:rsidRPr="002C316F">
        <w:rPr>
          <w:rFonts w:ascii="Times New Roman" w:hAnsi="Times New Roman" w:cs="Times New Roman"/>
          <w:sz w:val="24"/>
          <w:szCs w:val="24"/>
        </w:rPr>
        <w:instrText xml:space="preserve"> ADDIN EN.CITE &lt;EndNote&gt;&lt;Cite&gt;&lt;Author&gt;Matthews&lt;/Author&gt;&lt;Year&gt;1985&lt;/Year&gt;&lt;RecNum&gt;3&lt;/RecNum&gt;&lt;DisplayText&gt;(15)&lt;/DisplayText&gt;&lt;record&gt;&lt;rec-number&gt;3&lt;/rec-number&gt;&lt;foreign-keys&gt;&lt;key app="EN" db-id="02avwztvizd2vzeppzfpvxprrrfvwev5xef5" timestamp="1505467207"&gt;3&lt;/key&gt;&lt;/foreign-keys&gt;&lt;ref-type name="Journal Article"&gt;17&lt;/ref-type&gt;&lt;contributors&gt;&lt;authors&gt;&lt;author&gt;Matthews, D. R.&lt;/author&gt;&lt;author&gt;Hosker, J. P.&lt;/author&gt;&lt;author&gt;Rudenski, A. S.&lt;/author&gt;&lt;author&gt;Naylor, B. A.&lt;/author&gt;&lt;author&gt;Treacher, D. F.&lt;/author&gt;&lt;author&gt;Turner, R. C.&lt;/author&gt;&lt;/authors&gt;&lt;/contributors&gt;&lt;titles&gt;&lt;title&gt;Homeostasis model assessment: insulin resistance and beta-cell function from fasting plasma glucose and insulin concentrations in man&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412-9&lt;/pages&gt;&lt;volume&gt;28&lt;/volume&gt;&lt;number&gt;7&lt;/number&gt;&lt;keywords&gt;&lt;keyword&gt;Adult&lt;/keyword&gt;&lt;keyword&gt;Blood Glucose/*metabolism&lt;/keyword&gt;&lt;keyword&gt;Computers&lt;/keyword&gt;&lt;keyword&gt;Diabetes Mellitus, Type 2/*diagnosis/physiopathology&lt;/keyword&gt;&lt;keyword&gt;Erythrocytes/metabolism&lt;/keyword&gt;&lt;keyword&gt;Fasting&lt;/keyword&gt;&lt;keyword&gt;Homeostasis&lt;/keyword&gt;&lt;keyword&gt;Humans&lt;/keyword&gt;&lt;keyword&gt;Insulin/*blood&lt;/keyword&gt;&lt;keyword&gt;*Insulin Resistance&lt;/keyword&gt;&lt;keyword&gt;Islets of Langerhans/*physiopathology&lt;/keyword&gt;&lt;keyword&gt;Middle Aged&lt;/keyword&gt;&lt;keyword&gt;Monocytes/metabolism&lt;/keyword&gt;&lt;keyword&gt;Receptor, Insulin/metabolism&lt;/keyword&gt;&lt;/keywords&gt;&lt;dates&gt;&lt;year&gt;1985&lt;/year&gt;&lt;pub-dates&gt;&lt;date&gt;Jul&lt;/date&gt;&lt;/pub-dates&gt;&lt;/dates&gt;&lt;isbn&gt;0012-186X (Print)&amp;#xD;0012-186X (Linking)&lt;/isbn&gt;&lt;accession-num&gt;3899825&lt;/accession-num&gt;&lt;urls&gt;&lt;related-urls&gt;&lt;url&gt;http://www.ncbi.nlm.nih.gov/pubmed/3899825&lt;/url&gt;&lt;/related-urls&gt;&lt;/urls&gt;&lt;/record&gt;&lt;/Cite&gt;&lt;/EndNote&gt;</w:instrText>
      </w:r>
      <w:r w:rsidR="00ED329E"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15" w:tooltip="Matthews, 1985 #3" w:history="1">
        <w:r w:rsidR="00D43675" w:rsidRPr="002C316F">
          <w:rPr>
            <w:rFonts w:ascii="Times New Roman" w:hAnsi="Times New Roman" w:cs="Times New Roman"/>
            <w:sz w:val="24"/>
            <w:szCs w:val="24"/>
          </w:rPr>
          <w:t>15</w:t>
        </w:r>
      </w:hyperlink>
      <w:r w:rsidR="00545F78"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49186E" w:rsidRPr="002C316F">
        <w:rPr>
          <w:rFonts w:ascii="Times New Roman" w:hAnsi="Times New Roman" w:cs="Times New Roman"/>
          <w:sz w:val="24"/>
          <w:szCs w:val="24"/>
        </w:rPr>
        <w:t>.</w:t>
      </w:r>
      <w:r w:rsidR="005D3EB2" w:rsidRPr="002C316F">
        <w:rPr>
          <w:rFonts w:ascii="Times New Roman" w:hAnsi="Times New Roman" w:cs="Times New Roman"/>
          <w:sz w:val="24"/>
          <w:szCs w:val="24"/>
        </w:rPr>
        <w:t xml:space="preserve"> </w:t>
      </w:r>
      <w:r w:rsidR="00A43D80" w:rsidRPr="002C316F">
        <w:rPr>
          <w:rFonts w:ascii="Times New Roman" w:hAnsi="Times New Roman" w:cs="Times New Roman"/>
          <w:sz w:val="24"/>
          <w:szCs w:val="24"/>
        </w:rPr>
        <w:t xml:space="preserve">A high HOMA-IR signifies low insulin sensitivity. </w:t>
      </w:r>
    </w:p>
    <w:p w:rsidR="008608D7" w:rsidRPr="002C316F" w:rsidRDefault="008608D7" w:rsidP="00BF18AE">
      <w:pPr>
        <w:spacing w:line="480" w:lineRule="auto"/>
        <w:rPr>
          <w:rFonts w:ascii="Times New Roman" w:hAnsi="Times New Roman" w:cs="Times New Roman"/>
          <w:i/>
          <w:sz w:val="24"/>
          <w:szCs w:val="24"/>
        </w:rPr>
      </w:pPr>
      <w:r w:rsidRPr="002C316F">
        <w:rPr>
          <w:rFonts w:ascii="Times New Roman" w:hAnsi="Times New Roman" w:cs="Times New Roman"/>
          <w:i/>
          <w:sz w:val="24"/>
          <w:szCs w:val="24"/>
        </w:rPr>
        <w:t xml:space="preserve">Data and statistical analysis: </w:t>
      </w:r>
    </w:p>
    <w:p w:rsidR="00E73286" w:rsidRPr="002C316F" w:rsidRDefault="008608D7" w:rsidP="00BF18AE">
      <w:pPr>
        <w:spacing w:line="480" w:lineRule="auto"/>
        <w:rPr>
          <w:rFonts w:ascii="Times New Roman" w:hAnsi="Times New Roman" w:cs="Times New Roman"/>
          <w:sz w:val="24"/>
          <w:szCs w:val="24"/>
        </w:rPr>
      </w:pPr>
      <w:r w:rsidRPr="002C316F">
        <w:rPr>
          <w:rFonts w:ascii="Times New Roman" w:hAnsi="Times New Roman" w:cs="Times New Roman"/>
          <w:sz w:val="24"/>
          <w:szCs w:val="24"/>
        </w:rPr>
        <w:t>Smoking w</w:t>
      </w:r>
      <w:r w:rsidR="003F572D" w:rsidRPr="002C316F">
        <w:rPr>
          <w:rFonts w:ascii="Times New Roman" w:hAnsi="Times New Roman" w:cs="Times New Roman"/>
          <w:sz w:val="24"/>
          <w:szCs w:val="24"/>
        </w:rPr>
        <w:t>as coded as 0, &lt;15 (light) or ≥</w:t>
      </w:r>
      <w:r w:rsidRPr="002C316F">
        <w:rPr>
          <w:rFonts w:ascii="Times New Roman" w:hAnsi="Times New Roman" w:cs="Times New Roman"/>
          <w:sz w:val="24"/>
          <w:szCs w:val="24"/>
        </w:rPr>
        <w:t>15 (heavy) cigarettes per day</w:t>
      </w:r>
      <w:r w:rsidR="00312013" w:rsidRPr="002C316F">
        <w:rPr>
          <w:rFonts w:ascii="Times New Roman" w:hAnsi="Times New Roman" w:cs="Times New Roman"/>
          <w:sz w:val="24"/>
          <w:szCs w:val="24"/>
        </w:rPr>
        <w:t>, a</w:t>
      </w:r>
      <w:r w:rsidRPr="002C316F">
        <w:rPr>
          <w:rFonts w:ascii="Times New Roman" w:hAnsi="Times New Roman" w:cs="Times New Roman"/>
          <w:sz w:val="24"/>
          <w:szCs w:val="24"/>
        </w:rPr>
        <w:t>lcohol consumption as 0, &lt;28units per week (light) or ≥28 units per week (heavy)</w:t>
      </w:r>
      <w:r w:rsidR="00312013" w:rsidRPr="002C316F">
        <w:rPr>
          <w:rFonts w:ascii="Times New Roman" w:hAnsi="Times New Roman" w:cs="Times New Roman"/>
          <w:sz w:val="24"/>
          <w:szCs w:val="24"/>
        </w:rPr>
        <w:t xml:space="preserve"> and e</w:t>
      </w:r>
      <w:r w:rsidRPr="002C316F">
        <w:rPr>
          <w:rFonts w:ascii="Times New Roman" w:hAnsi="Times New Roman" w:cs="Times New Roman"/>
          <w:sz w:val="24"/>
          <w:szCs w:val="24"/>
        </w:rPr>
        <w:t>xercise habits as none, moderate and regular (≥3 periods of ≥20min of exercise to breathlessness per week).</w:t>
      </w:r>
      <w:r w:rsidR="00B84CAF" w:rsidRPr="002C316F">
        <w:rPr>
          <w:rFonts w:ascii="Times New Roman" w:hAnsi="Times New Roman" w:cs="Times New Roman"/>
          <w:sz w:val="24"/>
          <w:szCs w:val="24"/>
        </w:rPr>
        <w:t xml:space="preserve"> Data was analysed using STATA 13 for Windows (Stata, College Station, TX, USA). </w:t>
      </w:r>
      <w:r w:rsidR="00284C86" w:rsidRPr="002C316F">
        <w:rPr>
          <w:rFonts w:ascii="Times New Roman" w:hAnsi="Times New Roman" w:cs="Times New Roman"/>
          <w:sz w:val="24"/>
          <w:szCs w:val="24"/>
        </w:rPr>
        <w:t>Individual</w:t>
      </w:r>
      <w:r w:rsidR="00650AC3" w:rsidRPr="002C316F">
        <w:rPr>
          <w:rFonts w:ascii="Times New Roman" w:hAnsi="Times New Roman" w:cs="Times New Roman"/>
          <w:sz w:val="24"/>
          <w:szCs w:val="24"/>
        </w:rPr>
        <w:t xml:space="preserve"> </w:t>
      </w:r>
      <w:r w:rsidRPr="002C316F">
        <w:rPr>
          <w:rFonts w:ascii="Times New Roman" w:hAnsi="Times New Roman" w:cs="Times New Roman"/>
          <w:sz w:val="24"/>
          <w:szCs w:val="24"/>
        </w:rPr>
        <w:t xml:space="preserve">characteristics were </w:t>
      </w:r>
      <w:r w:rsidR="00B84CAF" w:rsidRPr="002C316F">
        <w:rPr>
          <w:rFonts w:ascii="Times New Roman" w:hAnsi="Times New Roman" w:cs="Times New Roman"/>
          <w:sz w:val="24"/>
          <w:szCs w:val="24"/>
        </w:rPr>
        <w:t>summarised as</w:t>
      </w:r>
      <w:r w:rsidRPr="002C316F">
        <w:rPr>
          <w:rFonts w:ascii="Times New Roman" w:hAnsi="Times New Roman" w:cs="Times New Roman"/>
          <w:sz w:val="24"/>
          <w:szCs w:val="24"/>
        </w:rPr>
        <w:t xml:space="preserve"> median and interquartile range (IQR) for continuous variables and percentages and number of observations (n) for categorical variables.</w:t>
      </w:r>
      <w:r w:rsidR="00966105" w:rsidRPr="002C316F">
        <w:rPr>
          <w:rFonts w:ascii="Times New Roman" w:hAnsi="Times New Roman" w:cs="Times New Roman"/>
          <w:sz w:val="24"/>
          <w:szCs w:val="24"/>
        </w:rPr>
        <w:t xml:space="preserve"> Body composition measures were expressed as both mass and as percentage of body weight. However, increasing fat mass was largely responsible for increasing weight (71% of the variance in weight explained).  This made of fat mass percentage a proxy measure for fat mass (36% of the variance </w:t>
      </w:r>
      <w:r w:rsidR="00966105" w:rsidRPr="002C316F">
        <w:rPr>
          <w:rFonts w:ascii="Times New Roman" w:hAnsi="Times New Roman" w:cs="Times New Roman"/>
          <w:sz w:val="24"/>
          <w:szCs w:val="24"/>
        </w:rPr>
        <w:lastRenderedPageBreak/>
        <w:t>in weight explained). As a consequence, lean mass percentage decreased with increasing weight (R=-0.62). Because of these confounding associations, mass measures were used in subsequent analyses</w:t>
      </w:r>
      <w:r w:rsidR="008F3A04" w:rsidRPr="002C316F">
        <w:rPr>
          <w:rFonts w:ascii="Times New Roman" w:hAnsi="Times New Roman" w:cs="Times New Roman"/>
          <w:sz w:val="24"/>
          <w:szCs w:val="24"/>
        </w:rPr>
        <w:t>, rather than mass percentage</w:t>
      </w:r>
      <w:r w:rsidR="00555222" w:rsidRPr="002C316F">
        <w:rPr>
          <w:rFonts w:ascii="Times New Roman" w:hAnsi="Times New Roman" w:cs="Times New Roman"/>
          <w:sz w:val="24"/>
          <w:szCs w:val="24"/>
        </w:rPr>
        <w:t>s</w:t>
      </w:r>
      <w:r w:rsidR="00966105" w:rsidRPr="002C316F">
        <w:rPr>
          <w:rFonts w:ascii="Times New Roman" w:hAnsi="Times New Roman" w:cs="Times New Roman"/>
          <w:sz w:val="24"/>
          <w:szCs w:val="24"/>
        </w:rPr>
        <w:t xml:space="preserve">. </w:t>
      </w:r>
      <w:r w:rsidR="00FC16A5" w:rsidRPr="002C316F">
        <w:rPr>
          <w:rFonts w:ascii="Times New Roman" w:hAnsi="Times New Roman" w:cs="Times New Roman"/>
          <w:sz w:val="24"/>
          <w:szCs w:val="24"/>
        </w:rPr>
        <w:t xml:space="preserve">Independent associations were investigated using multiple </w:t>
      </w:r>
      <w:r w:rsidR="005A7D7D" w:rsidRPr="002C316F">
        <w:rPr>
          <w:rFonts w:ascii="Times New Roman" w:hAnsi="Times New Roman" w:cs="Times New Roman"/>
          <w:sz w:val="24"/>
          <w:szCs w:val="24"/>
        </w:rPr>
        <w:t>linear regression analysis</w:t>
      </w:r>
      <w:r w:rsidR="00FC16A5" w:rsidRPr="002C316F">
        <w:rPr>
          <w:rFonts w:ascii="Times New Roman" w:hAnsi="Times New Roman" w:cs="Times New Roman"/>
          <w:sz w:val="24"/>
          <w:szCs w:val="24"/>
        </w:rPr>
        <w:t xml:space="preserve"> with</w:t>
      </w:r>
      <w:r w:rsidR="000F1703" w:rsidRPr="002C316F">
        <w:rPr>
          <w:rFonts w:ascii="Times New Roman" w:hAnsi="Times New Roman" w:cs="Times New Roman"/>
          <w:sz w:val="24"/>
          <w:szCs w:val="24"/>
        </w:rPr>
        <w:t xml:space="preserve"> c</w:t>
      </w:r>
      <w:r w:rsidR="00FD3AB5" w:rsidRPr="002C316F">
        <w:rPr>
          <w:rFonts w:ascii="Times New Roman" w:hAnsi="Times New Roman" w:cs="Times New Roman"/>
          <w:sz w:val="24"/>
          <w:szCs w:val="24"/>
        </w:rPr>
        <w:t xml:space="preserve">ontinuous variables standardised </w:t>
      </w:r>
      <w:r w:rsidR="001A5E9D" w:rsidRPr="002C316F">
        <w:rPr>
          <w:rFonts w:ascii="Times New Roman" w:hAnsi="Times New Roman" w:cs="Times New Roman"/>
          <w:sz w:val="24"/>
          <w:szCs w:val="24"/>
        </w:rPr>
        <w:t>according to numbers of standard deviations from the mean</w:t>
      </w:r>
      <w:r w:rsidR="00FD3AB5" w:rsidRPr="002C316F">
        <w:rPr>
          <w:rFonts w:ascii="Times New Roman" w:hAnsi="Times New Roman" w:cs="Times New Roman"/>
          <w:sz w:val="24"/>
          <w:szCs w:val="24"/>
        </w:rPr>
        <w:t xml:space="preserve">. </w:t>
      </w:r>
      <w:r w:rsidR="00251039" w:rsidRPr="002C316F">
        <w:rPr>
          <w:rFonts w:ascii="Times New Roman" w:hAnsi="Times New Roman" w:cs="Times New Roman"/>
          <w:sz w:val="24"/>
          <w:szCs w:val="24"/>
        </w:rPr>
        <w:t>M</w:t>
      </w:r>
      <w:r w:rsidR="00B63801" w:rsidRPr="002C316F">
        <w:rPr>
          <w:rFonts w:ascii="Times New Roman" w:hAnsi="Times New Roman" w:cs="Times New Roman"/>
          <w:sz w:val="24"/>
          <w:szCs w:val="24"/>
        </w:rPr>
        <w:t xml:space="preserve">ultivariable analyses </w:t>
      </w:r>
      <w:r w:rsidR="00251039" w:rsidRPr="002C316F">
        <w:rPr>
          <w:rFonts w:ascii="Times New Roman" w:hAnsi="Times New Roman" w:cs="Times New Roman"/>
          <w:sz w:val="24"/>
          <w:szCs w:val="24"/>
        </w:rPr>
        <w:t>were structured according to</w:t>
      </w:r>
      <w:r w:rsidR="00B63801" w:rsidRPr="002C316F">
        <w:rPr>
          <w:rFonts w:ascii="Times New Roman" w:hAnsi="Times New Roman" w:cs="Times New Roman"/>
          <w:sz w:val="24"/>
          <w:szCs w:val="24"/>
        </w:rPr>
        <w:t xml:space="preserve"> a mediation analysis, whereby the impact of </w:t>
      </w:r>
      <w:r w:rsidR="00251039" w:rsidRPr="002C316F">
        <w:rPr>
          <w:rFonts w:ascii="Times New Roman" w:hAnsi="Times New Roman" w:cs="Times New Roman"/>
          <w:sz w:val="24"/>
          <w:szCs w:val="24"/>
        </w:rPr>
        <w:t xml:space="preserve">sequentially </w:t>
      </w:r>
      <w:r w:rsidR="00B63801" w:rsidRPr="002C316F">
        <w:rPr>
          <w:rFonts w:ascii="Times New Roman" w:hAnsi="Times New Roman" w:cs="Times New Roman"/>
          <w:sz w:val="24"/>
          <w:szCs w:val="24"/>
        </w:rPr>
        <w:t xml:space="preserve">introducing additional explanatory variables on </w:t>
      </w:r>
      <w:r w:rsidR="00251039" w:rsidRPr="002C316F">
        <w:rPr>
          <w:rFonts w:ascii="Times New Roman" w:hAnsi="Times New Roman" w:cs="Times New Roman"/>
          <w:sz w:val="24"/>
          <w:szCs w:val="24"/>
        </w:rPr>
        <w:t xml:space="preserve">the </w:t>
      </w:r>
      <w:r w:rsidR="00B63801" w:rsidRPr="002C316F">
        <w:rPr>
          <w:rFonts w:ascii="Times New Roman" w:hAnsi="Times New Roman" w:cs="Times New Roman"/>
          <w:sz w:val="24"/>
          <w:szCs w:val="24"/>
        </w:rPr>
        <w:t xml:space="preserve">regression coefficients </w:t>
      </w:r>
      <w:r w:rsidR="00251039" w:rsidRPr="002C316F">
        <w:rPr>
          <w:rFonts w:ascii="Times New Roman" w:hAnsi="Times New Roman" w:cs="Times New Roman"/>
          <w:sz w:val="24"/>
          <w:szCs w:val="24"/>
        </w:rPr>
        <w:t>for</w:t>
      </w:r>
      <w:r w:rsidR="00832F88" w:rsidRPr="002C316F">
        <w:rPr>
          <w:rFonts w:ascii="Times New Roman" w:hAnsi="Times New Roman" w:cs="Times New Roman"/>
          <w:sz w:val="24"/>
          <w:szCs w:val="24"/>
        </w:rPr>
        <w:t xml:space="preserve"> the associations between</w:t>
      </w:r>
      <w:r w:rsidR="00251039" w:rsidRPr="002C316F">
        <w:rPr>
          <w:rFonts w:ascii="Times New Roman" w:hAnsi="Times New Roman" w:cs="Times New Roman"/>
          <w:sz w:val="24"/>
          <w:szCs w:val="24"/>
        </w:rPr>
        <w:t xml:space="preserve"> regional fat masses and BMDs </w:t>
      </w:r>
      <w:r w:rsidR="00B63801" w:rsidRPr="002C316F">
        <w:rPr>
          <w:rFonts w:ascii="Times New Roman" w:hAnsi="Times New Roman" w:cs="Times New Roman"/>
          <w:sz w:val="24"/>
          <w:szCs w:val="24"/>
        </w:rPr>
        <w:t>can</w:t>
      </w:r>
      <w:r w:rsidR="00832F88" w:rsidRPr="002C316F">
        <w:rPr>
          <w:rFonts w:ascii="Times New Roman" w:hAnsi="Times New Roman" w:cs="Times New Roman"/>
          <w:sz w:val="24"/>
          <w:szCs w:val="24"/>
        </w:rPr>
        <w:t xml:space="preserve"> suggest</w:t>
      </w:r>
      <w:r w:rsidR="00B63801" w:rsidRPr="002C316F">
        <w:rPr>
          <w:rFonts w:ascii="Times New Roman" w:hAnsi="Times New Roman" w:cs="Times New Roman"/>
          <w:sz w:val="24"/>
          <w:szCs w:val="24"/>
        </w:rPr>
        <w:t xml:space="preserve"> factors</w:t>
      </w:r>
      <w:r w:rsidR="00832F88" w:rsidRPr="002C316F">
        <w:rPr>
          <w:rFonts w:ascii="Times New Roman" w:hAnsi="Times New Roman" w:cs="Times New Roman"/>
          <w:sz w:val="24"/>
          <w:szCs w:val="24"/>
        </w:rPr>
        <w:t xml:space="preserve"> that might be responsible, mechanistically, for these associations</w:t>
      </w:r>
      <w:r w:rsidR="00B63801" w:rsidRPr="002C316F">
        <w:rPr>
          <w:rFonts w:ascii="Times New Roman" w:hAnsi="Times New Roman" w:cs="Times New Roman"/>
          <w:sz w:val="24"/>
          <w:szCs w:val="24"/>
        </w:rPr>
        <w:t xml:space="preserve"> </w:t>
      </w:r>
      <w:r w:rsidR="00B63801" w:rsidRPr="002C316F">
        <w:rPr>
          <w:rFonts w:ascii="Times New Roman" w:hAnsi="Times New Roman" w:cs="Times New Roman"/>
          <w:sz w:val="24"/>
          <w:szCs w:val="24"/>
        </w:rPr>
        <w:fldChar w:fldCharType="begin"/>
      </w:r>
      <w:r w:rsidR="00D43675" w:rsidRPr="002C316F">
        <w:rPr>
          <w:rFonts w:ascii="Times New Roman" w:hAnsi="Times New Roman" w:cs="Times New Roman"/>
          <w:sz w:val="24"/>
          <w:szCs w:val="24"/>
        </w:rPr>
        <w:instrText xml:space="preserve"> ADDIN EN.CITE &lt;EndNote&gt;&lt;Cite&gt;&lt;Author&gt;Baron&lt;/Author&gt;&lt;Year&gt;1986&lt;/Year&gt;&lt;RecNum&gt;401&lt;/RecNum&gt;&lt;DisplayText&gt;(16)&lt;/DisplayText&gt;&lt;record&gt;&lt;rec-number&gt;401&lt;/rec-number&gt;&lt;foreign-keys&gt;&lt;key app="EN" db-id="02avwztvizd2vzeppzfpvxprrrfvwev5xef5" timestamp="1518321429"&gt;401&lt;/key&gt;&lt;/foreign-keys&gt;&lt;ref-type name="Journal Article"&gt;17&lt;/ref-type&gt;&lt;contributors&gt;&lt;authors&gt;&lt;author&gt;Baron, R. M.&lt;/author&gt;&lt;author&gt;Kenny, D. A.&lt;/author&gt;&lt;/authors&gt;&lt;/contributors&gt;&lt;titles&gt;&lt;title&gt;The moderator-mediator variable distinction in social psychological research: conceptual, strategic, and statistical considerations&lt;/title&gt;&lt;secondary-title&gt;J Pers Soc Psychol&lt;/secondary-title&gt;&lt;alt-title&gt;Journal of personality and social psychology&lt;/alt-title&gt;&lt;/titles&gt;&lt;periodical&gt;&lt;full-title&gt;J Pers Soc Psychol&lt;/full-title&gt;&lt;abbr-1&gt;Journal of personality and social psychology&lt;/abbr-1&gt;&lt;/periodical&gt;&lt;alt-periodical&gt;&lt;full-title&gt;J Pers Soc Psychol&lt;/full-title&gt;&lt;abbr-1&gt;Journal of personality and social psychology&lt;/abbr-1&gt;&lt;/alt-periodical&gt;&lt;pages&gt;1173-82&lt;/pages&gt;&lt;volume&gt;51&lt;/volume&gt;&lt;number&gt;6&lt;/number&gt;&lt;keywords&gt;&lt;keyword&gt;Attitude&lt;/keyword&gt;&lt;keyword&gt;Behavior&lt;/keyword&gt;&lt;keyword&gt;Humans&lt;/keyword&gt;&lt;keyword&gt;*Models, Psychological&lt;/keyword&gt;&lt;keyword&gt;Personality&lt;/keyword&gt;&lt;keyword&gt;*Psychology, Social&lt;/keyword&gt;&lt;keyword&gt;Research&lt;/keyword&gt;&lt;keyword&gt;Statistics as Topic&lt;/keyword&gt;&lt;/keywords&gt;&lt;dates&gt;&lt;year&gt;1986&lt;/year&gt;&lt;pub-dates&gt;&lt;date&gt;Dec&lt;/date&gt;&lt;/pub-dates&gt;&lt;/dates&gt;&lt;isbn&gt;0022-3514 (Print)&amp;#xD;0022-3514 (Linking)&lt;/isbn&gt;&lt;accession-num&gt;3806354&lt;/accession-num&gt;&lt;urls&gt;&lt;related-urls&gt;&lt;url&gt;http://www.ncbi.nlm.nih.gov/pubmed/3806354&lt;/url&gt;&lt;/related-urls&gt;&lt;/urls&gt;&lt;/record&gt;&lt;/Cite&gt;&lt;/EndNote&gt;</w:instrText>
      </w:r>
      <w:r w:rsidR="00B63801"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16" w:tooltip="Baron, 1986 #401" w:history="1">
        <w:r w:rsidR="00D43675" w:rsidRPr="002C316F">
          <w:rPr>
            <w:rFonts w:ascii="Times New Roman" w:hAnsi="Times New Roman" w:cs="Times New Roman"/>
            <w:sz w:val="24"/>
            <w:szCs w:val="24"/>
          </w:rPr>
          <w:t>16</w:t>
        </w:r>
      </w:hyperlink>
      <w:r w:rsidR="00D43675" w:rsidRPr="002C316F">
        <w:rPr>
          <w:rFonts w:ascii="Times New Roman" w:hAnsi="Times New Roman" w:cs="Times New Roman"/>
          <w:sz w:val="24"/>
          <w:szCs w:val="24"/>
        </w:rPr>
        <w:t>)</w:t>
      </w:r>
      <w:r w:rsidR="00B63801" w:rsidRPr="002C316F">
        <w:rPr>
          <w:rFonts w:ascii="Times New Roman" w:hAnsi="Times New Roman" w:cs="Times New Roman"/>
          <w:sz w:val="24"/>
          <w:szCs w:val="24"/>
        </w:rPr>
        <w:fldChar w:fldCharType="end"/>
      </w:r>
      <w:r w:rsidR="00B63801" w:rsidRPr="002C316F">
        <w:rPr>
          <w:rFonts w:ascii="Times New Roman" w:hAnsi="Times New Roman" w:cs="Times New Roman"/>
          <w:sz w:val="24"/>
          <w:szCs w:val="24"/>
        </w:rPr>
        <w:t xml:space="preserve">. </w:t>
      </w:r>
      <w:r w:rsidR="007F5D02" w:rsidRPr="002C316F">
        <w:rPr>
          <w:rFonts w:ascii="Times New Roman" w:hAnsi="Times New Roman" w:cs="Times New Roman"/>
          <w:sz w:val="24"/>
          <w:szCs w:val="24"/>
        </w:rPr>
        <w:t xml:space="preserve">This analysis of modifications to associations remains cross-sectional, however, so causation cannot be inferred. </w:t>
      </w:r>
      <w:r w:rsidR="00FC16A5" w:rsidRPr="002C316F">
        <w:rPr>
          <w:rFonts w:ascii="Times New Roman" w:hAnsi="Times New Roman" w:cs="Times New Roman"/>
          <w:sz w:val="24"/>
          <w:szCs w:val="24"/>
        </w:rPr>
        <w:t xml:space="preserve">Three basic models of variation in each of the 8 BMD regions were explored. In Model 1, total, android </w:t>
      </w:r>
      <w:r w:rsidR="001A5E9D" w:rsidRPr="002C316F">
        <w:rPr>
          <w:rFonts w:ascii="Times New Roman" w:hAnsi="Times New Roman" w:cs="Times New Roman"/>
          <w:sz w:val="24"/>
          <w:szCs w:val="24"/>
        </w:rPr>
        <w:t>or</w:t>
      </w:r>
      <w:r w:rsidR="00FC16A5" w:rsidRPr="002C316F">
        <w:rPr>
          <w:rFonts w:ascii="Times New Roman" w:hAnsi="Times New Roman" w:cs="Times New Roman"/>
          <w:sz w:val="24"/>
          <w:szCs w:val="24"/>
        </w:rPr>
        <w:t xml:space="preserve"> gynoid fat </w:t>
      </w:r>
      <w:r w:rsidR="001A5E9D" w:rsidRPr="002C316F">
        <w:rPr>
          <w:rFonts w:ascii="Times New Roman" w:hAnsi="Times New Roman" w:cs="Times New Roman"/>
          <w:sz w:val="24"/>
          <w:szCs w:val="24"/>
        </w:rPr>
        <w:t>or</w:t>
      </w:r>
      <w:r w:rsidR="00FC16A5" w:rsidRPr="002C316F">
        <w:rPr>
          <w:rFonts w:ascii="Times New Roman" w:hAnsi="Times New Roman" w:cs="Times New Roman"/>
          <w:sz w:val="24"/>
          <w:szCs w:val="24"/>
        </w:rPr>
        <w:t xml:space="preserve"> lean body mass was entered as a predictor variable along with age, height, smoking, alcohol intake and exercise habit. In Model 2, the same predictors were included plus weight. In Model 3, again the same predictors were included plus weight and insulin sensitivity, Si, or insulin resistance, HOMA-IR.</w:t>
      </w:r>
      <w:r w:rsidR="001628E1" w:rsidRPr="002C316F">
        <w:rPr>
          <w:rFonts w:ascii="Times New Roman" w:hAnsi="Times New Roman" w:cs="Times New Roman"/>
          <w:sz w:val="24"/>
          <w:szCs w:val="24"/>
        </w:rPr>
        <w:t xml:space="preserve"> </w:t>
      </w:r>
      <w:r w:rsidR="00251039" w:rsidRPr="002C316F">
        <w:rPr>
          <w:rFonts w:ascii="Times New Roman" w:hAnsi="Times New Roman" w:cs="Times New Roman"/>
          <w:sz w:val="24"/>
          <w:szCs w:val="24"/>
        </w:rPr>
        <w:t xml:space="preserve">Regression coefficients were compared by two-tailed z-test. Interactions between Si and exercise </w:t>
      </w:r>
      <w:r w:rsidR="00472BEB" w:rsidRPr="002C316F">
        <w:rPr>
          <w:rFonts w:ascii="Times New Roman" w:hAnsi="Times New Roman" w:cs="Times New Roman"/>
          <w:sz w:val="24"/>
          <w:szCs w:val="24"/>
        </w:rPr>
        <w:t xml:space="preserve">in influencing associations between regional </w:t>
      </w:r>
      <w:r w:rsidR="00C17CD4" w:rsidRPr="002C316F">
        <w:rPr>
          <w:rFonts w:ascii="Times New Roman" w:hAnsi="Times New Roman" w:cs="Times New Roman"/>
          <w:sz w:val="24"/>
          <w:szCs w:val="24"/>
        </w:rPr>
        <w:t>body composition measures</w:t>
      </w:r>
      <w:r w:rsidR="00472BEB" w:rsidRPr="002C316F">
        <w:rPr>
          <w:rFonts w:ascii="Times New Roman" w:hAnsi="Times New Roman" w:cs="Times New Roman"/>
          <w:sz w:val="24"/>
          <w:szCs w:val="24"/>
        </w:rPr>
        <w:t xml:space="preserve"> and BMDs </w:t>
      </w:r>
      <w:r w:rsidR="00251039" w:rsidRPr="002C316F">
        <w:rPr>
          <w:rFonts w:ascii="Times New Roman" w:hAnsi="Times New Roman" w:cs="Times New Roman"/>
          <w:sz w:val="24"/>
          <w:szCs w:val="24"/>
        </w:rPr>
        <w:t>were also explored.</w:t>
      </w:r>
      <w:r w:rsidR="009B2780" w:rsidRPr="002C316F">
        <w:rPr>
          <w:rFonts w:ascii="Times New Roman" w:hAnsi="Times New Roman" w:cs="Times New Roman"/>
          <w:sz w:val="24"/>
          <w:szCs w:val="24"/>
        </w:rPr>
        <w:t xml:space="preserve"> </w:t>
      </w:r>
      <w:r w:rsidR="00251039" w:rsidRPr="002C316F">
        <w:rPr>
          <w:rFonts w:ascii="Times New Roman" w:hAnsi="Times New Roman" w:cs="Times New Roman"/>
          <w:sz w:val="24"/>
          <w:szCs w:val="24"/>
        </w:rPr>
        <w:t xml:space="preserve">Associations between regional </w:t>
      </w:r>
      <w:r w:rsidR="00C17CD4" w:rsidRPr="002C316F">
        <w:rPr>
          <w:rFonts w:ascii="Times New Roman" w:hAnsi="Times New Roman" w:cs="Times New Roman"/>
          <w:sz w:val="24"/>
          <w:szCs w:val="24"/>
        </w:rPr>
        <w:t>body composition</w:t>
      </w:r>
      <w:r w:rsidR="00251039" w:rsidRPr="002C316F">
        <w:rPr>
          <w:rFonts w:ascii="Times New Roman" w:hAnsi="Times New Roman" w:cs="Times New Roman"/>
          <w:sz w:val="24"/>
          <w:szCs w:val="24"/>
        </w:rPr>
        <w:t xml:space="preserve"> and BMDs and differences between regression coefficients </w:t>
      </w:r>
      <w:r w:rsidR="00F44E6F" w:rsidRPr="002C316F">
        <w:rPr>
          <w:rFonts w:ascii="Times New Roman" w:hAnsi="Times New Roman" w:cs="Times New Roman"/>
          <w:sz w:val="24"/>
          <w:szCs w:val="24"/>
        </w:rPr>
        <w:t>significant at p &lt;0.05 were considered for interpretation.</w:t>
      </w:r>
      <w:r w:rsidR="00650AC3" w:rsidRPr="002C316F">
        <w:rPr>
          <w:rFonts w:ascii="Times New Roman" w:hAnsi="Times New Roman" w:cs="Times New Roman"/>
          <w:sz w:val="24"/>
          <w:szCs w:val="24"/>
        </w:rPr>
        <w:t xml:space="preserve"> </w:t>
      </w:r>
      <w:r w:rsidR="00095A0A" w:rsidRPr="002C316F">
        <w:rPr>
          <w:rFonts w:ascii="Times New Roman" w:eastAsia="SimSun" w:hAnsi="Times New Roman" w:cs="Times New Roman"/>
          <w:sz w:val="24"/>
          <w:szCs w:val="24"/>
          <w:lang w:eastAsia="en-GB"/>
        </w:rPr>
        <w:t>Choice of variables in each test of association undertaken was weighted by existing evidence, thus rendering the universal null hypothesis and a correction for multiple testing inapplicable</w:t>
      </w:r>
      <w:r w:rsidR="00264FBD" w:rsidRPr="002C316F">
        <w:rPr>
          <w:rFonts w:ascii="Times New Roman" w:eastAsia="SimSun" w:hAnsi="Times New Roman" w:cs="Times New Roman"/>
          <w:sz w:val="24"/>
          <w:szCs w:val="24"/>
          <w:lang w:eastAsia="en-GB"/>
        </w:rPr>
        <w:t xml:space="preserve"> </w:t>
      </w:r>
      <w:r w:rsidR="00264FBD" w:rsidRPr="002C316F">
        <w:rPr>
          <w:rFonts w:ascii="Times New Roman" w:eastAsia="SimSun" w:hAnsi="Times New Roman" w:cs="Times New Roman"/>
          <w:sz w:val="24"/>
          <w:szCs w:val="24"/>
          <w:lang w:eastAsia="en-GB"/>
        </w:rPr>
        <w:fldChar w:fldCharType="begin"/>
      </w:r>
      <w:r w:rsidR="00D43675" w:rsidRPr="002C316F">
        <w:rPr>
          <w:rFonts w:ascii="Times New Roman" w:eastAsia="SimSun" w:hAnsi="Times New Roman" w:cs="Times New Roman"/>
          <w:sz w:val="24"/>
          <w:szCs w:val="24"/>
          <w:lang w:eastAsia="en-GB"/>
        </w:rPr>
        <w:instrText xml:space="preserve"> ADDIN EN.CITE &lt;EndNote&gt;&lt;Cite&gt;&lt;Author&gt;Perneger&lt;/Author&gt;&lt;Year&gt;1998&lt;/Year&gt;&lt;RecNum&gt;600&lt;/RecNum&gt;&lt;DisplayText&gt;(17)&lt;/DisplayText&gt;&lt;record&gt;&lt;rec-number&gt;600&lt;/rec-number&gt;&lt;foreign-keys&gt;&lt;key app="EN" db-id="02avwztvizd2vzeppzfpvxprrrfvwev5xef5" timestamp="1543982174"&gt;600&lt;/key&gt;&lt;/foreign-keys&gt;&lt;ref-type name="Journal Article"&gt;17&lt;/ref-type&gt;&lt;contributors&gt;&lt;authors&gt;&lt;author&gt;Perneger, T. V.&lt;/author&gt;&lt;/authors&gt;&lt;/contributors&gt;&lt;auth-address&gt;Institute of Social and Preventive Medicine, University of Geneva, CH-1211 Geneva 4, Switzerland. perneger@cmu.unige.ch&lt;/auth-address&gt;&lt;titles&gt;&lt;title&gt;What&amp;apos;s wrong with Bonferroni adjustments&lt;/title&gt;&lt;secondary-title&gt;BMJ&lt;/secondary-title&gt;&lt;alt-title&gt;Bmj&lt;/alt-title&gt;&lt;/titles&gt;&lt;periodical&gt;&lt;full-title&gt;BMJ&lt;/full-title&gt;&lt;abbr-1&gt;Bmj&lt;/abbr-1&gt;&lt;/periodical&gt;&lt;alt-periodical&gt;&lt;full-title&gt;BMJ&lt;/full-title&gt;&lt;abbr-1&gt;Bmj&lt;/abbr-1&gt;&lt;/alt-periodical&gt;&lt;pages&gt;1236-8&lt;/pages&gt;&lt;volume&gt;316&lt;/volume&gt;&lt;number&gt;7139&lt;/number&gt;&lt;keywords&gt;&lt;keyword&gt;Data Interpretation, Statistical&lt;/keyword&gt;&lt;keyword&gt;Probability&lt;/keyword&gt;&lt;keyword&gt;Statistics as Topic/*methods&lt;/keyword&gt;&lt;/keywords&gt;&lt;dates&gt;&lt;year&gt;1998&lt;/year&gt;&lt;pub-dates&gt;&lt;date&gt;Apr 18&lt;/date&gt;&lt;/pub-dates&gt;&lt;/dates&gt;&lt;isbn&gt;0959-8138 (Print)&amp;#xD;0959-8138 (Linking)&lt;/isbn&gt;&lt;accession-num&gt;9553006&lt;/accession-num&gt;&lt;urls&gt;&lt;related-urls&gt;&lt;url&gt;http://www.ncbi.nlm.nih.gov/pubmed/9553006&lt;/url&gt;&lt;/related-urls&gt;&lt;/urls&gt;&lt;custom2&gt;1112991&lt;/custom2&gt;&lt;/record&gt;&lt;/Cite&gt;&lt;/EndNote&gt;</w:instrText>
      </w:r>
      <w:r w:rsidR="00264FBD" w:rsidRPr="002C316F">
        <w:rPr>
          <w:rFonts w:ascii="Times New Roman" w:eastAsia="SimSun" w:hAnsi="Times New Roman" w:cs="Times New Roman"/>
          <w:sz w:val="24"/>
          <w:szCs w:val="24"/>
          <w:lang w:eastAsia="en-GB"/>
        </w:rPr>
        <w:fldChar w:fldCharType="separate"/>
      </w:r>
      <w:r w:rsidR="00D43675" w:rsidRPr="002C316F">
        <w:rPr>
          <w:rFonts w:ascii="Times New Roman" w:eastAsia="SimSun" w:hAnsi="Times New Roman" w:cs="Times New Roman"/>
          <w:sz w:val="24"/>
          <w:szCs w:val="24"/>
          <w:lang w:eastAsia="en-GB"/>
        </w:rPr>
        <w:t>(</w:t>
      </w:r>
      <w:hyperlink w:anchor="_ENREF_17" w:tooltip="Perneger, 1998 #600" w:history="1">
        <w:r w:rsidR="00D43675" w:rsidRPr="002C316F">
          <w:rPr>
            <w:rFonts w:ascii="Times New Roman" w:eastAsia="SimSun" w:hAnsi="Times New Roman" w:cs="Times New Roman"/>
            <w:sz w:val="24"/>
            <w:szCs w:val="24"/>
            <w:lang w:eastAsia="en-GB"/>
          </w:rPr>
          <w:t>17</w:t>
        </w:r>
      </w:hyperlink>
      <w:r w:rsidR="00D43675" w:rsidRPr="002C316F">
        <w:rPr>
          <w:rFonts w:ascii="Times New Roman" w:eastAsia="SimSun" w:hAnsi="Times New Roman" w:cs="Times New Roman"/>
          <w:sz w:val="24"/>
          <w:szCs w:val="24"/>
          <w:lang w:eastAsia="en-GB"/>
        </w:rPr>
        <w:t>)</w:t>
      </w:r>
      <w:r w:rsidR="00264FBD" w:rsidRPr="002C316F">
        <w:rPr>
          <w:rFonts w:ascii="Times New Roman" w:eastAsia="SimSun" w:hAnsi="Times New Roman" w:cs="Times New Roman"/>
          <w:sz w:val="24"/>
          <w:szCs w:val="24"/>
          <w:lang w:eastAsia="en-GB"/>
        </w:rPr>
        <w:fldChar w:fldCharType="end"/>
      </w:r>
      <w:r w:rsidR="00264FBD" w:rsidRPr="002C316F">
        <w:rPr>
          <w:rFonts w:ascii="Times New Roman" w:eastAsia="SimSun" w:hAnsi="Times New Roman" w:cs="Times New Roman"/>
          <w:sz w:val="24"/>
          <w:szCs w:val="24"/>
          <w:lang w:eastAsia="en-GB"/>
        </w:rPr>
        <w:t xml:space="preserve">. </w:t>
      </w:r>
      <w:r w:rsidR="00095A0A" w:rsidRPr="002C316F">
        <w:rPr>
          <w:rFonts w:ascii="Times New Roman" w:hAnsi="Times New Roman" w:cs="Times New Roman"/>
          <w:sz w:val="24"/>
          <w:szCs w:val="24"/>
        </w:rPr>
        <w:t>However, evidence relating to each of the 8 measures of regional BMD varies in strength</w:t>
      </w:r>
      <w:r w:rsidR="0009075A" w:rsidRPr="002C316F">
        <w:rPr>
          <w:rFonts w:ascii="Times New Roman" w:hAnsi="Times New Roman" w:cs="Times New Roman"/>
          <w:sz w:val="24"/>
          <w:szCs w:val="24"/>
        </w:rPr>
        <w:t xml:space="preserve"> and</w:t>
      </w:r>
      <w:r w:rsidR="00095A0A" w:rsidRPr="002C316F">
        <w:rPr>
          <w:rFonts w:ascii="Times New Roman" w:hAnsi="Times New Roman" w:cs="Times New Roman"/>
          <w:sz w:val="24"/>
          <w:szCs w:val="24"/>
        </w:rPr>
        <w:t xml:space="preserve">, although total fat has been investigated, a distinction  between android and gynoid fat has rarely been made. Therefore, in drawing conclusions from our full </w:t>
      </w:r>
      <w:r w:rsidR="00555222" w:rsidRPr="002C316F">
        <w:rPr>
          <w:rFonts w:ascii="Times New Roman" w:hAnsi="Times New Roman" w:cs="Times New Roman"/>
          <w:sz w:val="24"/>
          <w:szCs w:val="24"/>
        </w:rPr>
        <w:t>m</w:t>
      </w:r>
      <w:r w:rsidR="00095A0A" w:rsidRPr="002C316F">
        <w:rPr>
          <w:rFonts w:ascii="Times New Roman" w:hAnsi="Times New Roman" w:cs="Times New Roman"/>
          <w:sz w:val="24"/>
          <w:szCs w:val="24"/>
        </w:rPr>
        <w:t>odel (Model 3) regarding the 8 BMD measures and the 2 regional fat</w:t>
      </w:r>
      <w:r w:rsidR="00020F0E" w:rsidRPr="002C316F">
        <w:rPr>
          <w:rFonts w:ascii="Times New Roman" w:hAnsi="Times New Roman" w:cs="Times New Roman"/>
          <w:sz w:val="24"/>
          <w:szCs w:val="24"/>
        </w:rPr>
        <w:t xml:space="preserve"> measures</w:t>
      </w:r>
      <w:r w:rsidR="00095A0A" w:rsidRPr="002C316F">
        <w:rPr>
          <w:rFonts w:ascii="Times New Roman" w:hAnsi="Times New Roman" w:cs="Times New Roman"/>
          <w:sz w:val="24"/>
          <w:szCs w:val="24"/>
        </w:rPr>
        <w:t>, weight is give to significances less than 0.05 divided by 8 x 2, i.e. 0.0</w:t>
      </w:r>
      <w:r w:rsidR="00517FDC" w:rsidRPr="002C316F">
        <w:rPr>
          <w:rFonts w:ascii="Times New Roman" w:hAnsi="Times New Roman" w:cs="Times New Roman"/>
          <w:sz w:val="24"/>
          <w:szCs w:val="24"/>
        </w:rPr>
        <w:t>0</w:t>
      </w:r>
      <w:r w:rsidR="00095A0A" w:rsidRPr="002C316F">
        <w:rPr>
          <w:rFonts w:ascii="Times New Roman" w:hAnsi="Times New Roman" w:cs="Times New Roman"/>
          <w:sz w:val="24"/>
          <w:szCs w:val="24"/>
        </w:rPr>
        <w:t xml:space="preserve">3. </w:t>
      </w:r>
      <w:r w:rsidR="00BB69CB" w:rsidRPr="002C316F">
        <w:rPr>
          <w:rFonts w:ascii="Times New Roman" w:hAnsi="Times New Roman" w:cs="Times New Roman"/>
          <w:sz w:val="24"/>
          <w:szCs w:val="24"/>
        </w:rPr>
        <w:lastRenderedPageBreak/>
        <w:t xml:space="preserve">All </w:t>
      </w:r>
      <w:r w:rsidR="00B248F3" w:rsidRPr="002C316F">
        <w:rPr>
          <w:rFonts w:ascii="Times New Roman" w:hAnsi="Times New Roman" w:cs="Times New Roman"/>
          <w:sz w:val="24"/>
          <w:szCs w:val="24"/>
        </w:rPr>
        <w:t>multivariable</w:t>
      </w:r>
      <w:r w:rsidR="00F44E6F" w:rsidRPr="002C316F">
        <w:rPr>
          <w:rFonts w:ascii="Times New Roman" w:hAnsi="Times New Roman" w:cs="Times New Roman"/>
          <w:sz w:val="24"/>
          <w:szCs w:val="24"/>
        </w:rPr>
        <w:t xml:space="preserve"> </w:t>
      </w:r>
      <w:r w:rsidR="00BB69CB" w:rsidRPr="002C316F">
        <w:rPr>
          <w:rFonts w:ascii="Times New Roman" w:hAnsi="Times New Roman" w:cs="Times New Roman"/>
          <w:sz w:val="24"/>
          <w:szCs w:val="24"/>
        </w:rPr>
        <w:t xml:space="preserve">models were checked for collinearity using </w:t>
      </w:r>
      <w:r w:rsidR="00F44E6F" w:rsidRPr="002C316F">
        <w:rPr>
          <w:rFonts w:ascii="Times New Roman" w:hAnsi="Times New Roman" w:cs="Times New Roman"/>
          <w:sz w:val="24"/>
          <w:szCs w:val="24"/>
        </w:rPr>
        <w:t xml:space="preserve">the </w:t>
      </w:r>
      <w:r w:rsidR="00BB69CB" w:rsidRPr="002C316F">
        <w:rPr>
          <w:rFonts w:ascii="Times New Roman" w:hAnsi="Times New Roman" w:cs="Times New Roman"/>
          <w:sz w:val="24"/>
          <w:szCs w:val="24"/>
        </w:rPr>
        <w:t>variation inflation factor</w:t>
      </w:r>
      <w:r w:rsidR="00C22043" w:rsidRPr="002C316F">
        <w:rPr>
          <w:rFonts w:ascii="Times New Roman" w:hAnsi="Times New Roman" w:cs="Times New Roman"/>
          <w:sz w:val="24"/>
          <w:szCs w:val="24"/>
        </w:rPr>
        <w:t xml:space="preserve">, </w:t>
      </w:r>
      <w:r w:rsidR="00C22043" w:rsidRPr="002C316F">
        <w:rPr>
          <w:rFonts w:ascii="Times New Roman" w:hAnsi="Times New Roman" w:cs="Times New Roman"/>
          <w:color w:val="000000"/>
          <w:sz w:val="24"/>
          <w:szCs w:val="24"/>
          <w:lang w:val="en-SG"/>
        </w:rPr>
        <w:t>which  did not exceed 3.3 in the models we describe.</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r>
      <w:r w:rsidR="00D43675" w:rsidRPr="002C316F">
        <w:rPr>
          <w:rFonts w:ascii="Times New Roman" w:hAnsi="Times New Roman" w:cs="Times New Roman"/>
          <w:sz w:val="24"/>
          <w:szCs w:val="24"/>
        </w:rPr>
        <w:instrText xml:space="preserve"> ADDIN EN.CITE &lt;EndNote&gt;&lt;Cite&gt;&lt;Author&gt;O&amp;apos;Brien&lt;/Author&gt;&lt;Year&gt;2007&lt;/Year&gt;&lt;RecNum&gt;388&lt;/RecNum&gt;&lt;DisplayText&gt;(18)&lt;/DisplayText&gt;&lt;record&gt;&lt;rec-number&gt;388&lt;/rec-number&gt;&lt;foreign-keys&gt;&lt;key app="EN" db-id="02avwztvizd2vzeppzfpvxprrrfvwev5xef5" timestamp="1517809659"&gt;388&lt;/key&gt;&lt;/foreign-keys&gt;&lt;ref-type name="Journal Article"&gt;17&lt;/ref-type&gt;&lt;contributors&gt;&lt;authors&gt;&lt;author&gt;O&amp;apos;Brien, R.M.&lt;/author&gt;&lt;/authors&gt;&lt;/contributors&gt;&lt;titles&gt;&lt;title&gt;A caution regarding rules of thumb for variance inflation factors&lt;/title&gt;&lt;secondary-title&gt;Quality and Quantity&lt;/secondary-title&gt;&lt;/titles&gt;&lt;periodical&gt;&lt;full-title&gt;Quality and Quantity&lt;/full-title&gt;&lt;/periodical&gt;&lt;pages&gt;673-690&lt;/pages&gt;&lt;volume&gt;41&lt;/volume&gt;&lt;number&gt;5&lt;/number&gt;&lt;dates&gt;&lt;year&gt;2007&lt;/year&gt;&lt;/dates&gt;&lt;urls&gt;&lt;/urls&gt;&lt;/record&gt;&lt;/Cite&gt;&lt;/EndNote&gt;</w:instrText>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18" w:tooltip="O'Brien, 2007 #388" w:history="1">
        <w:r w:rsidR="00D43675" w:rsidRPr="002C316F">
          <w:rPr>
            <w:rFonts w:ascii="Times New Roman" w:hAnsi="Times New Roman" w:cs="Times New Roman"/>
            <w:sz w:val="24"/>
            <w:szCs w:val="24"/>
          </w:rPr>
          <w:t>18</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F44E6F" w:rsidRPr="002C316F">
        <w:rPr>
          <w:rFonts w:ascii="Times New Roman" w:hAnsi="Times New Roman" w:cs="Times New Roman"/>
          <w:sz w:val="24"/>
          <w:szCs w:val="24"/>
        </w:rPr>
        <w:t>.</w:t>
      </w:r>
      <w:r w:rsidR="00BB69CB" w:rsidRPr="002C316F">
        <w:rPr>
          <w:rFonts w:ascii="Times New Roman" w:hAnsi="Times New Roman" w:cs="Times New Roman"/>
          <w:sz w:val="24"/>
          <w:szCs w:val="24"/>
        </w:rPr>
        <w:t xml:space="preserve"> </w:t>
      </w:r>
    </w:p>
    <w:p w:rsidR="007A435D" w:rsidRPr="002C316F" w:rsidRDefault="007A435D">
      <w:pPr>
        <w:rPr>
          <w:rFonts w:ascii="Times New Roman" w:hAnsi="Times New Roman" w:cs="Times New Roman"/>
          <w:b/>
          <w:sz w:val="24"/>
          <w:szCs w:val="24"/>
        </w:rPr>
      </w:pPr>
      <w:r w:rsidRPr="002C316F">
        <w:rPr>
          <w:rFonts w:ascii="Times New Roman" w:hAnsi="Times New Roman" w:cs="Times New Roman"/>
          <w:b/>
          <w:sz w:val="24"/>
          <w:szCs w:val="24"/>
        </w:rPr>
        <w:br w:type="page"/>
      </w:r>
    </w:p>
    <w:p w:rsidR="001D7DEB" w:rsidRPr="002C316F" w:rsidRDefault="001D7DEB" w:rsidP="00BF7506">
      <w:pPr>
        <w:rPr>
          <w:rFonts w:ascii="Times New Roman" w:hAnsi="Times New Roman" w:cs="Times New Roman"/>
          <w:b/>
          <w:sz w:val="24"/>
          <w:szCs w:val="24"/>
        </w:rPr>
      </w:pPr>
      <w:r w:rsidRPr="002C316F">
        <w:rPr>
          <w:rFonts w:ascii="Times New Roman" w:hAnsi="Times New Roman" w:cs="Times New Roman"/>
          <w:b/>
          <w:sz w:val="24"/>
          <w:szCs w:val="24"/>
        </w:rPr>
        <w:lastRenderedPageBreak/>
        <w:t>Results</w:t>
      </w:r>
    </w:p>
    <w:p w:rsidR="00232F18" w:rsidRPr="002C316F" w:rsidRDefault="003F572D" w:rsidP="000A7F2A">
      <w:pPr>
        <w:pStyle w:val="PlainText"/>
        <w:spacing w:line="480" w:lineRule="auto"/>
        <w:rPr>
          <w:rFonts w:ascii="Times New Roman" w:hAnsi="Times New Roman" w:cs="Times New Roman"/>
          <w:sz w:val="24"/>
          <w:szCs w:val="24"/>
        </w:rPr>
      </w:pPr>
      <w:r w:rsidRPr="002C316F">
        <w:rPr>
          <w:rFonts w:ascii="Times New Roman" w:hAnsi="Times New Roman" w:cs="Times New Roman"/>
          <w:sz w:val="24"/>
          <w:szCs w:val="24"/>
        </w:rPr>
        <w:t>Of the</w:t>
      </w:r>
      <w:r w:rsidR="00315113" w:rsidRPr="002C316F">
        <w:rPr>
          <w:rFonts w:ascii="Times New Roman" w:hAnsi="Times New Roman" w:cs="Times New Roman"/>
          <w:sz w:val="24"/>
          <w:szCs w:val="24"/>
        </w:rPr>
        <w:t xml:space="preserve"> 590 participants</w:t>
      </w:r>
      <w:r w:rsidR="00AA6007" w:rsidRPr="002C316F">
        <w:rPr>
          <w:rFonts w:ascii="Times New Roman" w:hAnsi="Times New Roman" w:cs="Times New Roman"/>
          <w:sz w:val="24"/>
          <w:szCs w:val="24"/>
        </w:rPr>
        <w:t xml:space="preserve"> in the HDDRISC study who met inclusion criteria for the current analysis</w:t>
      </w:r>
      <w:r w:rsidRPr="002C316F">
        <w:rPr>
          <w:rFonts w:ascii="Times New Roman" w:hAnsi="Times New Roman" w:cs="Times New Roman"/>
          <w:sz w:val="24"/>
          <w:szCs w:val="24"/>
        </w:rPr>
        <w:t xml:space="preserve"> and underwent a DXA scan</w:t>
      </w:r>
      <w:r w:rsidR="00EE3AD4" w:rsidRPr="002C316F">
        <w:rPr>
          <w:rFonts w:ascii="Times New Roman" w:hAnsi="Times New Roman" w:cs="Times New Roman"/>
          <w:sz w:val="24"/>
          <w:szCs w:val="24"/>
        </w:rPr>
        <w:t xml:space="preserve">, </w:t>
      </w:r>
      <w:r w:rsidR="00315113" w:rsidRPr="002C316F">
        <w:rPr>
          <w:rFonts w:ascii="Times New Roman" w:hAnsi="Times New Roman" w:cs="Times New Roman"/>
          <w:sz w:val="24"/>
          <w:szCs w:val="24"/>
        </w:rPr>
        <w:t xml:space="preserve">274 </w:t>
      </w:r>
      <w:r w:rsidR="00EE3AD4" w:rsidRPr="002C316F">
        <w:rPr>
          <w:rFonts w:ascii="Times New Roman" w:hAnsi="Times New Roman" w:cs="Times New Roman"/>
          <w:sz w:val="24"/>
          <w:szCs w:val="24"/>
        </w:rPr>
        <w:t>consented to undergo</w:t>
      </w:r>
      <w:r w:rsidR="00315113" w:rsidRPr="002C316F">
        <w:rPr>
          <w:rFonts w:ascii="Times New Roman" w:hAnsi="Times New Roman" w:cs="Times New Roman"/>
          <w:sz w:val="24"/>
          <w:szCs w:val="24"/>
        </w:rPr>
        <w:t xml:space="preserve"> an IVGTT</w:t>
      </w:r>
      <w:r w:rsidR="00B952F4" w:rsidRPr="002C316F">
        <w:rPr>
          <w:rFonts w:ascii="Times New Roman" w:hAnsi="Times New Roman" w:cs="Times New Roman"/>
          <w:sz w:val="24"/>
          <w:szCs w:val="24"/>
        </w:rPr>
        <w:t>.</w:t>
      </w:r>
      <w:r w:rsidR="005D3EB2" w:rsidRPr="002C316F">
        <w:rPr>
          <w:rFonts w:ascii="Times New Roman" w:hAnsi="Times New Roman" w:cs="Times New Roman"/>
          <w:sz w:val="24"/>
          <w:szCs w:val="24"/>
        </w:rPr>
        <w:t xml:space="preserve"> </w:t>
      </w:r>
      <w:r w:rsidR="001D7DEB" w:rsidRPr="002C316F">
        <w:rPr>
          <w:rFonts w:ascii="Times New Roman" w:hAnsi="Times New Roman" w:cs="Times New Roman"/>
          <w:sz w:val="24"/>
          <w:szCs w:val="24"/>
        </w:rPr>
        <w:t xml:space="preserve">Table 1 </w:t>
      </w:r>
      <w:r w:rsidR="00EE3AD4" w:rsidRPr="002C316F">
        <w:rPr>
          <w:rFonts w:ascii="Times New Roman" w:hAnsi="Times New Roman" w:cs="Times New Roman"/>
          <w:sz w:val="24"/>
          <w:szCs w:val="24"/>
        </w:rPr>
        <w:t>summarizes</w:t>
      </w:r>
      <w:r w:rsidR="001D7DEB" w:rsidRPr="002C316F">
        <w:rPr>
          <w:rFonts w:ascii="Times New Roman" w:hAnsi="Times New Roman" w:cs="Times New Roman"/>
          <w:sz w:val="24"/>
          <w:szCs w:val="24"/>
        </w:rPr>
        <w:t xml:space="preserve"> characteristics </w:t>
      </w:r>
      <w:r w:rsidR="00EE3AD4" w:rsidRPr="002C316F">
        <w:rPr>
          <w:rFonts w:ascii="Times New Roman" w:hAnsi="Times New Roman" w:cs="Times New Roman"/>
          <w:sz w:val="24"/>
          <w:szCs w:val="24"/>
        </w:rPr>
        <w:t>for</w:t>
      </w:r>
      <w:r w:rsidR="001D7DEB" w:rsidRPr="002C316F">
        <w:rPr>
          <w:rFonts w:ascii="Times New Roman" w:hAnsi="Times New Roman" w:cs="Times New Roman"/>
          <w:sz w:val="24"/>
          <w:szCs w:val="24"/>
        </w:rPr>
        <w:t xml:space="preserve"> all </w:t>
      </w:r>
      <w:r w:rsidR="003F6174" w:rsidRPr="002C316F">
        <w:rPr>
          <w:rFonts w:ascii="Times New Roman" w:hAnsi="Times New Roman" w:cs="Times New Roman"/>
          <w:sz w:val="24"/>
          <w:szCs w:val="24"/>
        </w:rPr>
        <w:t>participants.</w:t>
      </w:r>
      <w:r w:rsidR="003F6174" w:rsidRPr="002C316F">
        <w:rPr>
          <w:rFonts w:ascii="Times New Roman" w:hAnsi="Times New Roman" w:cs="Times New Roman"/>
          <w:color w:val="000000" w:themeColor="text1"/>
          <w:sz w:val="24"/>
          <w:szCs w:val="24"/>
        </w:rPr>
        <w:t xml:space="preserve"> The median </w:t>
      </w:r>
      <w:r w:rsidR="00F81567" w:rsidRPr="002C316F">
        <w:rPr>
          <w:rFonts w:ascii="Times New Roman" w:hAnsi="Times New Roman" w:cs="Times New Roman"/>
          <w:color w:val="000000" w:themeColor="text1"/>
          <w:sz w:val="24"/>
          <w:szCs w:val="24"/>
        </w:rPr>
        <w:t xml:space="preserve">(range) </w:t>
      </w:r>
      <w:r w:rsidR="003F6174" w:rsidRPr="002C316F">
        <w:rPr>
          <w:rFonts w:ascii="Times New Roman" w:hAnsi="Times New Roman" w:cs="Times New Roman"/>
          <w:color w:val="000000" w:themeColor="text1"/>
          <w:sz w:val="24"/>
          <w:szCs w:val="24"/>
        </w:rPr>
        <w:t xml:space="preserve">age </w:t>
      </w:r>
      <w:r w:rsidR="00F81567" w:rsidRPr="002C316F">
        <w:rPr>
          <w:rFonts w:ascii="Times New Roman" w:hAnsi="Times New Roman" w:cs="Times New Roman"/>
          <w:color w:val="000000" w:themeColor="text1"/>
          <w:sz w:val="24"/>
          <w:szCs w:val="24"/>
        </w:rPr>
        <w:t xml:space="preserve">and BMI were </w:t>
      </w:r>
      <w:r w:rsidR="00B54DA2" w:rsidRPr="002C316F">
        <w:rPr>
          <w:rFonts w:ascii="Times New Roman" w:hAnsi="Times New Roman" w:cs="Times New Roman"/>
          <w:color w:val="000000" w:themeColor="text1"/>
          <w:sz w:val="24"/>
          <w:szCs w:val="24"/>
        </w:rPr>
        <w:t>50.4</w:t>
      </w:r>
      <w:r w:rsidR="00F81567" w:rsidRPr="002C316F">
        <w:rPr>
          <w:rFonts w:ascii="Times New Roman" w:hAnsi="Times New Roman" w:cs="Times New Roman"/>
          <w:color w:val="000000" w:themeColor="text1"/>
          <w:sz w:val="24"/>
          <w:szCs w:val="24"/>
        </w:rPr>
        <w:t xml:space="preserve"> (</w:t>
      </w:r>
      <w:r w:rsidR="00B54DA2" w:rsidRPr="002C316F">
        <w:rPr>
          <w:rFonts w:ascii="Times New Roman" w:hAnsi="Times New Roman" w:cs="Times New Roman"/>
          <w:color w:val="000000" w:themeColor="text1"/>
          <w:sz w:val="24"/>
          <w:szCs w:val="24"/>
        </w:rPr>
        <w:t>43.7</w:t>
      </w:r>
      <w:r w:rsidR="00F81567" w:rsidRPr="002C316F">
        <w:rPr>
          <w:rFonts w:ascii="Times New Roman" w:hAnsi="Times New Roman" w:cs="Times New Roman"/>
          <w:color w:val="000000" w:themeColor="text1"/>
          <w:sz w:val="24"/>
          <w:szCs w:val="24"/>
        </w:rPr>
        <w:t>,</w:t>
      </w:r>
      <w:r w:rsidR="00B54DA2" w:rsidRPr="002C316F">
        <w:rPr>
          <w:rFonts w:ascii="Times New Roman" w:hAnsi="Times New Roman" w:cs="Times New Roman"/>
          <w:color w:val="000000" w:themeColor="text1"/>
          <w:sz w:val="24"/>
          <w:szCs w:val="24"/>
        </w:rPr>
        <w:t>58.6</w:t>
      </w:r>
      <w:r w:rsidR="00F81567" w:rsidRPr="002C316F">
        <w:rPr>
          <w:rFonts w:ascii="Times New Roman" w:hAnsi="Times New Roman" w:cs="Times New Roman"/>
          <w:color w:val="000000" w:themeColor="text1"/>
          <w:sz w:val="24"/>
          <w:szCs w:val="24"/>
        </w:rPr>
        <w:t>)</w:t>
      </w:r>
      <w:r w:rsidR="00650AC3" w:rsidRPr="002C316F">
        <w:rPr>
          <w:rFonts w:ascii="Times New Roman" w:hAnsi="Times New Roman" w:cs="Times New Roman"/>
          <w:color w:val="000000" w:themeColor="text1"/>
          <w:sz w:val="24"/>
          <w:szCs w:val="24"/>
        </w:rPr>
        <w:t xml:space="preserve"> </w:t>
      </w:r>
      <w:r w:rsidR="003F6174" w:rsidRPr="002C316F">
        <w:rPr>
          <w:rFonts w:ascii="Times New Roman" w:hAnsi="Times New Roman" w:cs="Times New Roman"/>
          <w:color w:val="000000" w:themeColor="text1"/>
          <w:sz w:val="24"/>
          <w:szCs w:val="24"/>
        </w:rPr>
        <w:t xml:space="preserve">years </w:t>
      </w:r>
      <w:r w:rsidR="00F81567" w:rsidRPr="002C316F">
        <w:rPr>
          <w:rFonts w:ascii="Times New Roman" w:hAnsi="Times New Roman" w:cs="Times New Roman"/>
          <w:color w:val="000000" w:themeColor="text1"/>
          <w:sz w:val="24"/>
          <w:szCs w:val="24"/>
        </w:rPr>
        <w:t>and</w:t>
      </w:r>
      <w:r w:rsidR="00650AC3" w:rsidRPr="002C316F">
        <w:rPr>
          <w:rFonts w:ascii="Times New Roman" w:hAnsi="Times New Roman" w:cs="Times New Roman"/>
          <w:color w:val="000000" w:themeColor="text1"/>
          <w:sz w:val="24"/>
          <w:szCs w:val="24"/>
        </w:rPr>
        <w:t xml:space="preserve"> </w:t>
      </w:r>
      <w:r w:rsidR="00F81567" w:rsidRPr="002C316F">
        <w:rPr>
          <w:rFonts w:ascii="Times New Roman" w:hAnsi="Times New Roman" w:cs="Times New Roman"/>
          <w:color w:val="000000" w:themeColor="text1"/>
          <w:sz w:val="24"/>
          <w:szCs w:val="24"/>
        </w:rPr>
        <w:t>2</w:t>
      </w:r>
      <w:r w:rsidR="00B54DA2" w:rsidRPr="002C316F">
        <w:rPr>
          <w:rFonts w:ascii="Times New Roman" w:hAnsi="Times New Roman" w:cs="Times New Roman"/>
          <w:color w:val="000000" w:themeColor="text1"/>
          <w:sz w:val="24"/>
          <w:szCs w:val="24"/>
        </w:rPr>
        <w:t>5.7</w:t>
      </w:r>
      <w:r w:rsidR="00F81567" w:rsidRPr="002C316F">
        <w:rPr>
          <w:rFonts w:ascii="Times New Roman" w:hAnsi="Times New Roman" w:cs="Times New Roman"/>
          <w:color w:val="000000" w:themeColor="text1"/>
          <w:sz w:val="24"/>
          <w:szCs w:val="24"/>
        </w:rPr>
        <w:t xml:space="preserve"> (</w:t>
      </w:r>
      <w:r w:rsidR="00B54DA2" w:rsidRPr="002C316F">
        <w:rPr>
          <w:rFonts w:ascii="Times New Roman" w:hAnsi="Times New Roman" w:cs="Times New Roman"/>
          <w:color w:val="000000" w:themeColor="text1"/>
          <w:sz w:val="24"/>
          <w:szCs w:val="24"/>
        </w:rPr>
        <w:t>24.1,27.</w:t>
      </w:r>
      <w:r w:rsidR="00ED2F4D" w:rsidRPr="002C316F">
        <w:rPr>
          <w:rFonts w:ascii="Times New Roman" w:hAnsi="Times New Roman" w:cs="Times New Roman"/>
          <w:color w:val="000000" w:themeColor="text1"/>
          <w:sz w:val="24"/>
          <w:szCs w:val="24"/>
        </w:rPr>
        <w:t>8</w:t>
      </w:r>
      <w:r w:rsidR="00F81567" w:rsidRPr="002C316F">
        <w:rPr>
          <w:rFonts w:ascii="Times New Roman" w:hAnsi="Times New Roman" w:cs="Times New Roman"/>
          <w:color w:val="000000" w:themeColor="text1"/>
          <w:sz w:val="24"/>
          <w:szCs w:val="24"/>
        </w:rPr>
        <w:t>)</w:t>
      </w:r>
      <w:r w:rsidR="00272A8F" w:rsidRPr="002C316F">
        <w:rPr>
          <w:rFonts w:ascii="Times New Roman" w:hAnsi="Times New Roman" w:cs="Times New Roman"/>
          <w:color w:val="000000" w:themeColor="text1"/>
          <w:sz w:val="24"/>
          <w:szCs w:val="24"/>
        </w:rPr>
        <w:t xml:space="preserve"> </w:t>
      </w:r>
      <w:r w:rsidR="003F6174" w:rsidRPr="002C316F">
        <w:rPr>
          <w:rFonts w:ascii="Times New Roman" w:hAnsi="Times New Roman" w:cs="Times New Roman"/>
          <w:color w:val="000000" w:themeColor="text1"/>
          <w:sz w:val="24"/>
          <w:szCs w:val="24"/>
        </w:rPr>
        <w:t>kg/m</w:t>
      </w:r>
      <w:r w:rsidR="003F6174" w:rsidRPr="002C316F">
        <w:rPr>
          <w:rFonts w:ascii="Times New Roman" w:hAnsi="Times New Roman" w:cs="Times New Roman"/>
          <w:color w:val="000000" w:themeColor="text1"/>
          <w:sz w:val="24"/>
          <w:szCs w:val="24"/>
          <w:vertAlign w:val="superscript"/>
        </w:rPr>
        <w:t>2</w:t>
      </w:r>
      <w:r w:rsidR="00233F42" w:rsidRPr="002C316F">
        <w:rPr>
          <w:rFonts w:ascii="Times New Roman" w:hAnsi="Times New Roman" w:cs="Times New Roman"/>
          <w:color w:val="000000" w:themeColor="text1"/>
          <w:sz w:val="24"/>
          <w:szCs w:val="24"/>
        </w:rPr>
        <w:t>, respectively</w:t>
      </w:r>
      <w:r w:rsidR="003F6174" w:rsidRPr="002C316F">
        <w:rPr>
          <w:rFonts w:ascii="Times New Roman" w:hAnsi="Times New Roman" w:cs="Times New Roman"/>
          <w:color w:val="000000" w:themeColor="text1"/>
          <w:sz w:val="24"/>
          <w:szCs w:val="24"/>
        </w:rPr>
        <w:t>.</w:t>
      </w:r>
      <w:r w:rsidR="00650AC3" w:rsidRPr="002C316F">
        <w:rPr>
          <w:rFonts w:ascii="Times New Roman" w:hAnsi="Times New Roman" w:cs="Times New Roman"/>
          <w:color w:val="000000" w:themeColor="text1"/>
          <w:sz w:val="24"/>
          <w:szCs w:val="24"/>
        </w:rPr>
        <w:t xml:space="preserve"> </w:t>
      </w:r>
      <w:r w:rsidR="00F81567" w:rsidRPr="002C316F">
        <w:rPr>
          <w:rFonts w:ascii="Times New Roman" w:hAnsi="Times New Roman" w:cs="Times New Roman"/>
          <w:color w:val="000000" w:themeColor="text1"/>
          <w:sz w:val="24"/>
          <w:szCs w:val="24"/>
        </w:rPr>
        <w:t>Exer</w:t>
      </w:r>
      <w:r w:rsidR="00F81567" w:rsidRPr="002C316F">
        <w:rPr>
          <w:rFonts w:ascii="Times New Roman" w:hAnsi="Times New Roman" w:cs="Times New Roman"/>
          <w:sz w:val="24"/>
          <w:szCs w:val="24"/>
        </w:rPr>
        <w:t>cise habit was reported as</w:t>
      </w:r>
      <w:r w:rsidR="00A14162" w:rsidRPr="002C316F">
        <w:rPr>
          <w:rFonts w:ascii="Times New Roman" w:hAnsi="Times New Roman" w:cs="Times New Roman"/>
          <w:sz w:val="24"/>
          <w:szCs w:val="24"/>
        </w:rPr>
        <w:t xml:space="preserve"> 47% sedentary</w:t>
      </w:r>
      <w:r w:rsidR="00F81567" w:rsidRPr="002C316F">
        <w:rPr>
          <w:rFonts w:ascii="Times New Roman" w:hAnsi="Times New Roman" w:cs="Times New Roman"/>
          <w:sz w:val="24"/>
          <w:szCs w:val="24"/>
        </w:rPr>
        <w:t>;</w:t>
      </w:r>
      <w:r w:rsidR="008C78B6" w:rsidRPr="002C316F">
        <w:rPr>
          <w:rFonts w:ascii="Times New Roman" w:hAnsi="Times New Roman" w:cs="Times New Roman"/>
          <w:sz w:val="24"/>
          <w:szCs w:val="24"/>
        </w:rPr>
        <w:t xml:space="preserve"> </w:t>
      </w:r>
      <w:r w:rsidR="00A14162" w:rsidRPr="002C316F">
        <w:rPr>
          <w:rFonts w:ascii="Times New Roman" w:hAnsi="Times New Roman" w:cs="Times New Roman"/>
          <w:sz w:val="24"/>
          <w:szCs w:val="24"/>
        </w:rPr>
        <w:t>32% moderate and 21% regular.</w:t>
      </w:r>
      <w:r w:rsidR="008C78B6" w:rsidRPr="002C316F">
        <w:rPr>
          <w:rFonts w:ascii="Times New Roman" w:hAnsi="Times New Roman" w:cs="Times New Roman"/>
          <w:sz w:val="24"/>
          <w:szCs w:val="24"/>
        </w:rPr>
        <w:t xml:space="preserve"> </w:t>
      </w:r>
      <w:r w:rsidR="000A7F2A" w:rsidRPr="002C316F">
        <w:rPr>
          <w:rFonts w:ascii="Times New Roman" w:hAnsi="Times New Roman" w:cs="Times New Roman"/>
          <w:sz w:val="24"/>
          <w:szCs w:val="24"/>
        </w:rPr>
        <w:t>Prescription drug use was relatively low: 2</w:t>
      </w:r>
      <w:r w:rsidR="00272A8F" w:rsidRPr="002C316F">
        <w:rPr>
          <w:rFonts w:ascii="Times New Roman" w:hAnsi="Times New Roman" w:cs="Times New Roman"/>
          <w:sz w:val="24"/>
          <w:szCs w:val="24"/>
        </w:rPr>
        <w:t>%</w:t>
      </w:r>
      <w:r w:rsidR="000A7F2A" w:rsidRPr="002C316F">
        <w:rPr>
          <w:rFonts w:ascii="Times New Roman" w:hAnsi="Times New Roman" w:cs="Times New Roman"/>
          <w:sz w:val="24"/>
          <w:szCs w:val="24"/>
        </w:rPr>
        <w:t xml:space="preserve"> were taking lipid-lowering agents; 6</w:t>
      </w:r>
      <w:r w:rsidR="00272A8F" w:rsidRPr="002C316F">
        <w:rPr>
          <w:rFonts w:ascii="Times New Roman" w:hAnsi="Times New Roman" w:cs="Times New Roman"/>
          <w:sz w:val="24"/>
          <w:szCs w:val="24"/>
        </w:rPr>
        <w:t>%</w:t>
      </w:r>
      <w:r w:rsidR="000A7F2A" w:rsidRPr="002C316F">
        <w:rPr>
          <w:rFonts w:ascii="Times New Roman" w:hAnsi="Times New Roman" w:cs="Times New Roman"/>
          <w:sz w:val="24"/>
          <w:szCs w:val="24"/>
        </w:rPr>
        <w:t xml:space="preserve"> anti-hypertensives and 1</w:t>
      </w:r>
      <w:r w:rsidR="00272A8F" w:rsidRPr="002C316F">
        <w:rPr>
          <w:rFonts w:ascii="Times New Roman" w:hAnsi="Times New Roman" w:cs="Times New Roman"/>
          <w:sz w:val="24"/>
          <w:szCs w:val="24"/>
        </w:rPr>
        <w:t>%</w:t>
      </w:r>
      <w:r w:rsidR="000A7F2A" w:rsidRPr="002C316F">
        <w:rPr>
          <w:rFonts w:ascii="Times New Roman" w:hAnsi="Times New Roman" w:cs="Times New Roman"/>
          <w:sz w:val="24"/>
          <w:szCs w:val="24"/>
        </w:rPr>
        <w:t xml:space="preserve"> uric acid-lowering agents. One participant had been prescribe</w:t>
      </w:r>
      <w:r w:rsidR="005D3EB2" w:rsidRPr="002C316F">
        <w:rPr>
          <w:rFonts w:ascii="Times New Roman" w:hAnsi="Times New Roman" w:cs="Times New Roman"/>
          <w:sz w:val="24"/>
          <w:szCs w:val="24"/>
        </w:rPr>
        <w:t>d</w:t>
      </w:r>
      <w:r w:rsidR="000A7F2A" w:rsidRPr="002C316F">
        <w:rPr>
          <w:rFonts w:ascii="Times New Roman" w:hAnsi="Times New Roman" w:cs="Times New Roman"/>
          <w:sz w:val="24"/>
          <w:szCs w:val="24"/>
        </w:rPr>
        <w:t xml:space="preserve"> prednisolone for asthma; otherwise steroid use was restricted to 4 participants using steroid creams and 14 using asthma inhalers. No participant was being treated for osteoporosis.</w:t>
      </w:r>
      <w:r w:rsidR="00D50B9E" w:rsidRPr="002C316F">
        <w:rPr>
          <w:rFonts w:ascii="Times New Roman" w:hAnsi="Times New Roman" w:cs="Times New Roman"/>
          <w:sz w:val="24"/>
          <w:szCs w:val="24"/>
        </w:rPr>
        <w:t xml:space="preserve"> </w:t>
      </w:r>
    </w:p>
    <w:p w:rsidR="00232F18" w:rsidRPr="002C316F" w:rsidRDefault="00232F18" w:rsidP="000A7F2A">
      <w:pPr>
        <w:pStyle w:val="PlainText"/>
        <w:spacing w:line="480" w:lineRule="auto"/>
        <w:rPr>
          <w:rFonts w:ascii="Times New Roman" w:hAnsi="Times New Roman" w:cs="Times New Roman"/>
          <w:i/>
          <w:sz w:val="24"/>
          <w:szCs w:val="24"/>
        </w:rPr>
      </w:pPr>
      <w:r w:rsidRPr="002C316F">
        <w:rPr>
          <w:rFonts w:ascii="Times New Roman" w:hAnsi="Times New Roman" w:cs="Times New Roman"/>
          <w:i/>
          <w:sz w:val="24"/>
          <w:szCs w:val="24"/>
        </w:rPr>
        <w:t>Weight, body composition, Si and individual characteristics</w:t>
      </w:r>
    </w:p>
    <w:p w:rsidR="00966105" w:rsidRPr="002C316F" w:rsidRDefault="00232F18" w:rsidP="000A7F2A">
      <w:pPr>
        <w:pStyle w:val="PlainText"/>
        <w:spacing w:line="480" w:lineRule="auto"/>
        <w:rPr>
          <w:rFonts w:ascii="Times New Roman" w:hAnsi="Times New Roman" w:cs="Times New Roman"/>
          <w:sz w:val="24"/>
          <w:szCs w:val="24"/>
        </w:rPr>
      </w:pPr>
      <w:r w:rsidRPr="002C316F">
        <w:rPr>
          <w:rFonts w:ascii="Times New Roman" w:hAnsi="Times New Roman" w:cs="Times New Roman"/>
          <w:sz w:val="24"/>
          <w:szCs w:val="24"/>
        </w:rPr>
        <w:t>Weight was positively correlated with total fat mass (R</w:t>
      </w:r>
      <w:r w:rsidRPr="002C316F">
        <w:rPr>
          <w:rFonts w:ascii="Times New Roman" w:hAnsi="Times New Roman" w:cs="Times New Roman"/>
          <w:sz w:val="24"/>
          <w:szCs w:val="24"/>
          <w:vertAlign w:val="superscript"/>
        </w:rPr>
        <w:t>2</w:t>
      </w:r>
      <w:r w:rsidRPr="002C316F">
        <w:rPr>
          <w:rFonts w:ascii="Times New Roman" w:hAnsi="Times New Roman" w:cs="Times New Roman"/>
          <w:sz w:val="24"/>
          <w:szCs w:val="24"/>
        </w:rPr>
        <w:t>=0.67, p&lt;0.001) and negatively with Si (R</w:t>
      </w:r>
      <w:r w:rsidRPr="002C316F">
        <w:rPr>
          <w:rFonts w:ascii="Times New Roman" w:hAnsi="Times New Roman" w:cs="Times New Roman"/>
          <w:sz w:val="24"/>
          <w:szCs w:val="24"/>
          <w:vertAlign w:val="superscript"/>
        </w:rPr>
        <w:t>2</w:t>
      </w:r>
      <w:r w:rsidRPr="002C316F">
        <w:rPr>
          <w:rFonts w:ascii="Times New Roman" w:hAnsi="Times New Roman" w:cs="Times New Roman"/>
          <w:sz w:val="24"/>
          <w:szCs w:val="24"/>
        </w:rPr>
        <w:t>=0.14, p&lt;0.001)</w:t>
      </w:r>
      <w:r w:rsidR="0030284E" w:rsidRPr="002C316F">
        <w:rPr>
          <w:rFonts w:ascii="Times New Roman" w:hAnsi="Times New Roman" w:cs="Times New Roman"/>
          <w:sz w:val="24"/>
          <w:szCs w:val="24"/>
        </w:rPr>
        <w:t>. T</w:t>
      </w:r>
      <w:r w:rsidRPr="002C316F">
        <w:rPr>
          <w:rFonts w:ascii="Times New Roman" w:hAnsi="Times New Roman" w:cs="Times New Roman"/>
          <w:sz w:val="24"/>
          <w:szCs w:val="24"/>
        </w:rPr>
        <w:t>otal fat mass was negatively correlated with Si (R</w:t>
      </w:r>
      <w:r w:rsidRPr="002C316F">
        <w:rPr>
          <w:rFonts w:ascii="Times New Roman" w:hAnsi="Times New Roman" w:cs="Times New Roman"/>
          <w:sz w:val="24"/>
          <w:szCs w:val="24"/>
          <w:vertAlign w:val="superscript"/>
        </w:rPr>
        <w:t>2</w:t>
      </w:r>
      <w:r w:rsidRPr="002C316F">
        <w:rPr>
          <w:rFonts w:ascii="Times New Roman" w:hAnsi="Times New Roman" w:cs="Times New Roman"/>
          <w:sz w:val="24"/>
          <w:szCs w:val="24"/>
        </w:rPr>
        <w:t xml:space="preserve">=0.19, p&lt;0.001). </w:t>
      </w:r>
      <w:r w:rsidR="00D50B9E" w:rsidRPr="002C316F">
        <w:rPr>
          <w:rFonts w:ascii="Times New Roman" w:hAnsi="Times New Roman" w:cs="Times New Roman"/>
          <w:sz w:val="24"/>
          <w:szCs w:val="24"/>
        </w:rPr>
        <w:t xml:space="preserve">In univariable and multivariable regression, weight was positively associated with all regional body composition measures (Supplementary Table 1). Si was negatively associated with </w:t>
      </w:r>
      <w:r w:rsidR="00091BE0" w:rsidRPr="002C316F">
        <w:rPr>
          <w:rFonts w:ascii="Times New Roman" w:hAnsi="Times New Roman" w:cs="Times New Roman"/>
          <w:sz w:val="24"/>
          <w:szCs w:val="24"/>
        </w:rPr>
        <w:t xml:space="preserve">each </w:t>
      </w:r>
      <w:r w:rsidR="00D50B9E" w:rsidRPr="002C316F">
        <w:rPr>
          <w:rFonts w:ascii="Times New Roman" w:hAnsi="Times New Roman" w:cs="Times New Roman"/>
          <w:sz w:val="24"/>
          <w:szCs w:val="24"/>
        </w:rPr>
        <w:t>body composition measure in univariable analysis but</w:t>
      </w:r>
      <w:r w:rsidR="00091BE0" w:rsidRPr="002C316F">
        <w:rPr>
          <w:rFonts w:ascii="Times New Roman" w:hAnsi="Times New Roman" w:cs="Times New Roman"/>
          <w:sz w:val="24"/>
          <w:szCs w:val="24"/>
        </w:rPr>
        <w:t>,</w:t>
      </w:r>
      <w:r w:rsidR="00D50B9E" w:rsidRPr="002C316F">
        <w:rPr>
          <w:rFonts w:ascii="Times New Roman" w:hAnsi="Times New Roman" w:cs="Times New Roman"/>
          <w:sz w:val="24"/>
          <w:szCs w:val="24"/>
        </w:rPr>
        <w:t xml:space="preserve"> </w:t>
      </w:r>
      <w:r w:rsidR="00091BE0" w:rsidRPr="002C316F">
        <w:rPr>
          <w:rFonts w:ascii="Times New Roman" w:hAnsi="Times New Roman" w:cs="Times New Roman"/>
          <w:sz w:val="24"/>
          <w:szCs w:val="24"/>
        </w:rPr>
        <w:t xml:space="preserve">in multivariable analysis, Si </w:t>
      </w:r>
      <w:r w:rsidR="00B90BEC" w:rsidRPr="002C316F">
        <w:rPr>
          <w:rFonts w:ascii="Times New Roman" w:hAnsi="Times New Roman" w:cs="Times New Roman"/>
          <w:sz w:val="24"/>
          <w:szCs w:val="24"/>
        </w:rPr>
        <w:t>became</w:t>
      </w:r>
      <w:r w:rsidR="00091BE0" w:rsidRPr="002C316F">
        <w:rPr>
          <w:rFonts w:ascii="Times New Roman" w:hAnsi="Times New Roman" w:cs="Times New Roman"/>
          <w:sz w:val="24"/>
          <w:szCs w:val="24"/>
        </w:rPr>
        <w:t xml:space="preserve"> </w:t>
      </w:r>
      <w:r w:rsidR="00D50B9E" w:rsidRPr="002C316F">
        <w:rPr>
          <w:rFonts w:ascii="Times New Roman" w:hAnsi="Times New Roman" w:cs="Times New Roman"/>
          <w:sz w:val="24"/>
          <w:szCs w:val="24"/>
        </w:rPr>
        <w:t xml:space="preserve">positively associated with lean body mass. In univariable analysis, age was negatively associated with </w:t>
      </w:r>
      <w:r w:rsidR="00091BE0" w:rsidRPr="002C316F">
        <w:rPr>
          <w:rFonts w:ascii="Times New Roman" w:hAnsi="Times New Roman" w:cs="Times New Roman"/>
          <w:sz w:val="24"/>
          <w:szCs w:val="24"/>
        </w:rPr>
        <w:t>each body composition</w:t>
      </w:r>
      <w:r w:rsidR="00D50B9E" w:rsidRPr="002C316F">
        <w:rPr>
          <w:rFonts w:ascii="Times New Roman" w:hAnsi="Times New Roman" w:cs="Times New Roman"/>
          <w:sz w:val="24"/>
          <w:szCs w:val="24"/>
        </w:rPr>
        <w:t xml:space="preserve"> measure</w:t>
      </w:r>
      <w:r w:rsidR="0030284E" w:rsidRPr="002C316F">
        <w:rPr>
          <w:rFonts w:ascii="Times New Roman" w:hAnsi="Times New Roman" w:cs="Times New Roman"/>
          <w:sz w:val="24"/>
          <w:szCs w:val="24"/>
        </w:rPr>
        <w:t xml:space="preserve"> and </w:t>
      </w:r>
      <w:r w:rsidR="00D50B9E" w:rsidRPr="002C316F">
        <w:rPr>
          <w:rFonts w:ascii="Times New Roman" w:hAnsi="Times New Roman" w:cs="Times New Roman"/>
          <w:sz w:val="24"/>
          <w:szCs w:val="24"/>
        </w:rPr>
        <w:t xml:space="preserve">heavy smoking </w:t>
      </w:r>
      <w:r w:rsidR="00091BE0" w:rsidRPr="002C316F">
        <w:rPr>
          <w:rFonts w:ascii="Times New Roman" w:hAnsi="Times New Roman" w:cs="Times New Roman"/>
          <w:sz w:val="24"/>
          <w:szCs w:val="24"/>
        </w:rPr>
        <w:t xml:space="preserve">was </w:t>
      </w:r>
      <w:r w:rsidR="00D50B9E" w:rsidRPr="002C316F">
        <w:rPr>
          <w:rFonts w:ascii="Times New Roman" w:hAnsi="Times New Roman" w:cs="Times New Roman"/>
          <w:sz w:val="24"/>
          <w:szCs w:val="24"/>
        </w:rPr>
        <w:t xml:space="preserve">positively </w:t>
      </w:r>
      <w:r w:rsidR="0030284E" w:rsidRPr="002C316F">
        <w:rPr>
          <w:rFonts w:ascii="Times New Roman" w:hAnsi="Times New Roman" w:cs="Times New Roman"/>
          <w:sz w:val="24"/>
          <w:szCs w:val="24"/>
        </w:rPr>
        <w:t xml:space="preserve">and exercise negatively </w:t>
      </w:r>
      <w:r w:rsidR="00D50B9E" w:rsidRPr="002C316F">
        <w:rPr>
          <w:rFonts w:ascii="Times New Roman" w:hAnsi="Times New Roman" w:cs="Times New Roman"/>
          <w:sz w:val="24"/>
          <w:szCs w:val="24"/>
        </w:rPr>
        <w:t>associated with fat mass measures.</w:t>
      </w:r>
    </w:p>
    <w:p w:rsidR="00347588" w:rsidRPr="002C316F" w:rsidRDefault="00347588" w:rsidP="000A7F2A">
      <w:pPr>
        <w:pStyle w:val="PlainText"/>
        <w:spacing w:line="480" w:lineRule="auto"/>
        <w:rPr>
          <w:rFonts w:ascii="Times New Roman" w:hAnsi="Times New Roman" w:cs="Times New Roman"/>
          <w:i/>
          <w:sz w:val="24"/>
          <w:szCs w:val="24"/>
        </w:rPr>
      </w:pPr>
      <w:r w:rsidRPr="002C316F">
        <w:rPr>
          <w:rFonts w:ascii="Times New Roman" w:hAnsi="Times New Roman" w:cs="Times New Roman"/>
          <w:i/>
          <w:sz w:val="24"/>
          <w:szCs w:val="24"/>
        </w:rPr>
        <w:t>Individual characteristics and BMD</w:t>
      </w:r>
    </w:p>
    <w:p w:rsidR="00A41456" w:rsidRPr="002C316F" w:rsidRDefault="00B90BEC" w:rsidP="000A7F2A">
      <w:pPr>
        <w:pStyle w:val="PlainText"/>
        <w:spacing w:line="480" w:lineRule="auto"/>
        <w:rPr>
          <w:rFonts w:ascii="Times New Roman" w:hAnsi="Times New Roman" w:cs="Times New Roman"/>
          <w:sz w:val="24"/>
          <w:szCs w:val="24"/>
        </w:rPr>
      </w:pPr>
      <w:r w:rsidRPr="002C316F">
        <w:rPr>
          <w:rFonts w:ascii="Times New Roman" w:hAnsi="Times New Roman" w:cs="Times New Roman"/>
          <w:sz w:val="24"/>
          <w:szCs w:val="24"/>
        </w:rPr>
        <w:t>In brief  (results not shown), in both univariable and multivariable analyses</w:t>
      </w:r>
      <w:r w:rsidR="008F588F" w:rsidRPr="002C316F">
        <w:rPr>
          <w:rFonts w:ascii="Times New Roman" w:hAnsi="Times New Roman" w:cs="Times New Roman"/>
          <w:sz w:val="24"/>
          <w:szCs w:val="24"/>
        </w:rPr>
        <w:t xml:space="preserve">, </w:t>
      </w:r>
      <w:r w:rsidR="00B62350" w:rsidRPr="002C316F">
        <w:rPr>
          <w:rFonts w:ascii="Times New Roman" w:hAnsi="Times New Roman" w:cs="Times New Roman"/>
          <w:sz w:val="24"/>
          <w:szCs w:val="24"/>
        </w:rPr>
        <w:t>age was</w:t>
      </w:r>
      <w:r w:rsidR="00AD6C80" w:rsidRPr="002C316F">
        <w:rPr>
          <w:rFonts w:ascii="Times New Roman" w:hAnsi="Times New Roman" w:cs="Times New Roman"/>
          <w:sz w:val="24"/>
          <w:szCs w:val="24"/>
        </w:rPr>
        <w:t xml:space="preserve"> </w:t>
      </w:r>
      <w:r w:rsidR="00020F0E" w:rsidRPr="002C316F">
        <w:rPr>
          <w:rFonts w:ascii="Times New Roman" w:hAnsi="Times New Roman" w:cs="Times New Roman"/>
          <w:sz w:val="24"/>
          <w:szCs w:val="24"/>
        </w:rPr>
        <w:t xml:space="preserve">independently, </w:t>
      </w:r>
      <w:r w:rsidR="008F588F" w:rsidRPr="002C316F">
        <w:rPr>
          <w:rFonts w:ascii="Times New Roman" w:hAnsi="Times New Roman" w:cs="Times New Roman"/>
          <w:sz w:val="24"/>
          <w:szCs w:val="24"/>
        </w:rPr>
        <w:t xml:space="preserve">positively </w:t>
      </w:r>
      <w:r w:rsidR="00B62350" w:rsidRPr="002C316F">
        <w:rPr>
          <w:rFonts w:ascii="Times New Roman" w:hAnsi="Times New Roman" w:cs="Times New Roman"/>
          <w:sz w:val="24"/>
          <w:szCs w:val="24"/>
        </w:rPr>
        <w:t>associated with spine BM</w:t>
      </w:r>
      <w:r w:rsidR="00B63801" w:rsidRPr="002C316F">
        <w:rPr>
          <w:rFonts w:ascii="Times New Roman" w:hAnsi="Times New Roman" w:cs="Times New Roman"/>
          <w:sz w:val="24"/>
          <w:szCs w:val="24"/>
        </w:rPr>
        <w:t>D</w:t>
      </w:r>
      <w:r w:rsidR="0030284E" w:rsidRPr="002C316F">
        <w:rPr>
          <w:rFonts w:ascii="Times New Roman" w:hAnsi="Times New Roman" w:cs="Times New Roman"/>
          <w:sz w:val="24"/>
          <w:szCs w:val="24"/>
        </w:rPr>
        <w:t>,</w:t>
      </w:r>
      <w:r w:rsidR="00DF0DC9" w:rsidRPr="002C316F">
        <w:rPr>
          <w:rFonts w:ascii="Times New Roman" w:hAnsi="Times New Roman" w:cs="Times New Roman"/>
          <w:sz w:val="24"/>
          <w:szCs w:val="24"/>
        </w:rPr>
        <w:t xml:space="preserve"> </w:t>
      </w:r>
      <w:r w:rsidR="00AD6C80" w:rsidRPr="002C316F">
        <w:rPr>
          <w:rFonts w:ascii="Times New Roman" w:hAnsi="Times New Roman" w:cs="Times New Roman"/>
          <w:sz w:val="24"/>
          <w:szCs w:val="24"/>
        </w:rPr>
        <w:t xml:space="preserve">height with </w:t>
      </w:r>
      <w:r w:rsidR="00184FA0" w:rsidRPr="002C316F">
        <w:rPr>
          <w:rFonts w:ascii="Times New Roman" w:hAnsi="Times New Roman" w:cs="Times New Roman"/>
          <w:sz w:val="24"/>
          <w:szCs w:val="24"/>
        </w:rPr>
        <w:t>rib BMD</w:t>
      </w:r>
      <w:r w:rsidRPr="002C316F">
        <w:rPr>
          <w:rFonts w:ascii="Times New Roman" w:hAnsi="Times New Roman" w:cs="Times New Roman"/>
          <w:sz w:val="24"/>
          <w:szCs w:val="24"/>
        </w:rPr>
        <w:t xml:space="preserve"> and m</w:t>
      </w:r>
      <w:r w:rsidR="00184FA0" w:rsidRPr="002C316F">
        <w:rPr>
          <w:rFonts w:ascii="Times New Roman" w:hAnsi="Times New Roman" w:cs="Times New Roman"/>
          <w:sz w:val="24"/>
          <w:szCs w:val="24"/>
        </w:rPr>
        <w:t xml:space="preserve">oderate exercise </w:t>
      </w:r>
      <w:r w:rsidR="008F588F" w:rsidRPr="002C316F">
        <w:rPr>
          <w:rFonts w:ascii="Times New Roman" w:hAnsi="Times New Roman" w:cs="Times New Roman"/>
          <w:sz w:val="24"/>
          <w:szCs w:val="24"/>
        </w:rPr>
        <w:t xml:space="preserve">with </w:t>
      </w:r>
      <w:r w:rsidR="00A41456" w:rsidRPr="002C316F">
        <w:rPr>
          <w:rFonts w:ascii="Times New Roman" w:hAnsi="Times New Roman" w:cs="Times New Roman"/>
          <w:sz w:val="24"/>
          <w:szCs w:val="24"/>
        </w:rPr>
        <w:t>total, leg, arm, pelvis and lumbar spine</w:t>
      </w:r>
      <w:r w:rsidR="008F588F" w:rsidRPr="002C316F">
        <w:rPr>
          <w:rFonts w:ascii="Times New Roman" w:hAnsi="Times New Roman" w:cs="Times New Roman"/>
          <w:sz w:val="24"/>
          <w:szCs w:val="24"/>
        </w:rPr>
        <w:t xml:space="preserve"> BMD</w:t>
      </w:r>
      <w:r w:rsidR="00A41456" w:rsidRPr="002C316F">
        <w:rPr>
          <w:rFonts w:ascii="Times New Roman" w:hAnsi="Times New Roman" w:cs="Times New Roman"/>
          <w:sz w:val="24"/>
          <w:szCs w:val="24"/>
        </w:rPr>
        <w:t>.</w:t>
      </w:r>
    </w:p>
    <w:p w:rsidR="00773569" w:rsidRPr="002C316F" w:rsidRDefault="00DC7D73" w:rsidP="000A7F2A">
      <w:pPr>
        <w:pStyle w:val="PlainText"/>
        <w:spacing w:line="480" w:lineRule="auto"/>
        <w:rPr>
          <w:rFonts w:ascii="Times New Roman" w:hAnsi="Times New Roman" w:cs="Times New Roman"/>
          <w:sz w:val="24"/>
          <w:szCs w:val="24"/>
        </w:rPr>
      </w:pPr>
      <w:r w:rsidRPr="002C316F">
        <w:rPr>
          <w:rFonts w:ascii="Times New Roman" w:hAnsi="Times New Roman" w:cs="Times New Roman"/>
          <w:i/>
          <w:sz w:val="24"/>
          <w:szCs w:val="24"/>
        </w:rPr>
        <w:t xml:space="preserve">Regional body fat </w:t>
      </w:r>
      <w:r w:rsidR="006C59FF" w:rsidRPr="002C316F">
        <w:rPr>
          <w:rFonts w:ascii="Times New Roman" w:hAnsi="Times New Roman" w:cs="Times New Roman"/>
          <w:i/>
          <w:sz w:val="24"/>
          <w:szCs w:val="24"/>
        </w:rPr>
        <w:t>masses</w:t>
      </w:r>
      <w:r w:rsidRPr="002C316F">
        <w:rPr>
          <w:rFonts w:ascii="Times New Roman" w:hAnsi="Times New Roman" w:cs="Times New Roman"/>
          <w:i/>
          <w:sz w:val="24"/>
          <w:szCs w:val="24"/>
        </w:rPr>
        <w:t xml:space="preserve"> and BMD</w:t>
      </w:r>
    </w:p>
    <w:p w:rsidR="00DC7D73" w:rsidRPr="002C316F" w:rsidRDefault="00B8373E" w:rsidP="000A7F2A">
      <w:pPr>
        <w:pStyle w:val="PlainText"/>
        <w:spacing w:line="480" w:lineRule="auto"/>
        <w:rPr>
          <w:rFonts w:ascii="Times New Roman" w:hAnsi="Times New Roman" w:cs="Times New Roman"/>
          <w:sz w:val="24"/>
          <w:szCs w:val="24"/>
        </w:rPr>
      </w:pPr>
      <w:r w:rsidRPr="002C316F">
        <w:rPr>
          <w:rFonts w:ascii="Times New Roman" w:hAnsi="Times New Roman" w:cs="Times New Roman"/>
          <w:sz w:val="24"/>
          <w:szCs w:val="24"/>
        </w:rPr>
        <w:lastRenderedPageBreak/>
        <w:t>In Model 1</w:t>
      </w:r>
      <w:r w:rsidR="007A435D" w:rsidRPr="002C316F">
        <w:rPr>
          <w:rFonts w:ascii="Times New Roman" w:hAnsi="Times New Roman" w:cs="Times New Roman"/>
          <w:sz w:val="24"/>
          <w:szCs w:val="24"/>
        </w:rPr>
        <w:t>, with neither weight nor Si included</w:t>
      </w:r>
      <w:r w:rsidRPr="002C316F">
        <w:rPr>
          <w:rFonts w:ascii="Times New Roman" w:hAnsi="Times New Roman" w:cs="Times New Roman"/>
          <w:sz w:val="24"/>
          <w:szCs w:val="24"/>
        </w:rPr>
        <w:t xml:space="preserve">, total, android and gynoid fat masses were positively associated with </w:t>
      </w:r>
      <w:r w:rsidR="00302309" w:rsidRPr="002C316F">
        <w:rPr>
          <w:rFonts w:ascii="Times New Roman" w:hAnsi="Times New Roman" w:cs="Times New Roman"/>
          <w:sz w:val="24"/>
          <w:szCs w:val="24"/>
        </w:rPr>
        <w:t xml:space="preserve">most </w:t>
      </w:r>
      <w:r w:rsidRPr="002C316F">
        <w:rPr>
          <w:rFonts w:ascii="Times New Roman" w:hAnsi="Times New Roman" w:cs="Times New Roman"/>
          <w:sz w:val="24"/>
          <w:szCs w:val="24"/>
        </w:rPr>
        <w:t>BMD</w:t>
      </w:r>
      <w:r w:rsidR="00302309" w:rsidRPr="002C316F">
        <w:rPr>
          <w:rFonts w:ascii="Times New Roman" w:hAnsi="Times New Roman" w:cs="Times New Roman"/>
          <w:sz w:val="24"/>
          <w:szCs w:val="24"/>
        </w:rPr>
        <w:t>s</w:t>
      </w:r>
      <w:r w:rsidRPr="002C316F">
        <w:rPr>
          <w:rFonts w:ascii="Times New Roman" w:hAnsi="Times New Roman" w:cs="Times New Roman"/>
          <w:sz w:val="24"/>
          <w:szCs w:val="24"/>
        </w:rPr>
        <w:t xml:space="preserve"> (Tables 2a-2c). </w:t>
      </w:r>
      <w:r w:rsidR="009A5482" w:rsidRPr="002C316F">
        <w:rPr>
          <w:rFonts w:ascii="Times New Roman" w:hAnsi="Times New Roman" w:cs="Times New Roman"/>
          <w:sz w:val="24"/>
          <w:szCs w:val="24"/>
        </w:rPr>
        <w:t>However,</w:t>
      </w:r>
      <w:r w:rsidRPr="002C316F">
        <w:rPr>
          <w:rFonts w:ascii="Times New Roman" w:hAnsi="Times New Roman" w:cs="Times New Roman"/>
          <w:sz w:val="24"/>
          <w:szCs w:val="24"/>
        </w:rPr>
        <w:t xml:space="preserve"> total and android fat </w:t>
      </w:r>
      <w:r w:rsidR="009A5482" w:rsidRPr="002C316F">
        <w:rPr>
          <w:rFonts w:ascii="Times New Roman" w:hAnsi="Times New Roman" w:cs="Times New Roman"/>
          <w:sz w:val="24"/>
          <w:szCs w:val="24"/>
        </w:rPr>
        <w:t xml:space="preserve">were </w:t>
      </w:r>
      <w:r w:rsidRPr="002C316F">
        <w:rPr>
          <w:rFonts w:ascii="Times New Roman" w:hAnsi="Times New Roman" w:cs="Times New Roman"/>
          <w:sz w:val="24"/>
          <w:szCs w:val="24"/>
        </w:rPr>
        <w:t>negatively associated with lumbar spine BMD and not associated with thoracic spine BMD. In Model 2, with inclusion of weight, all positive associations between regional fat masse</w:t>
      </w:r>
      <w:r w:rsidR="004709A5" w:rsidRPr="002C316F">
        <w:rPr>
          <w:rFonts w:ascii="Times New Roman" w:hAnsi="Times New Roman" w:cs="Times New Roman"/>
          <w:sz w:val="24"/>
          <w:szCs w:val="24"/>
        </w:rPr>
        <w:t>s and BMD</w:t>
      </w:r>
      <w:r w:rsidR="004C4071" w:rsidRPr="002C316F">
        <w:rPr>
          <w:rFonts w:ascii="Times New Roman" w:hAnsi="Times New Roman" w:cs="Times New Roman"/>
          <w:sz w:val="24"/>
          <w:szCs w:val="24"/>
        </w:rPr>
        <w:t>s</w:t>
      </w:r>
      <w:r w:rsidR="004709A5" w:rsidRPr="002C316F">
        <w:rPr>
          <w:rFonts w:ascii="Times New Roman" w:hAnsi="Times New Roman" w:cs="Times New Roman"/>
          <w:sz w:val="24"/>
          <w:szCs w:val="24"/>
        </w:rPr>
        <w:t xml:space="preserve"> were eliminated, indic</w:t>
      </w:r>
      <w:r w:rsidRPr="002C316F">
        <w:rPr>
          <w:rFonts w:ascii="Times New Roman" w:hAnsi="Times New Roman" w:cs="Times New Roman"/>
          <w:sz w:val="24"/>
          <w:szCs w:val="24"/>
        </w:rPr>
        <w:t xml:space="preserve">ating that the positive associations were an effect of </w:t>
      </w:r>
      <w:r w:rsidR="009B2780" w:rsidRPr="002C316F">
        <w:rPr>
          <w:rFonts w:ascii="Times New Roman" w:hAnsi="Times New Roman" w:cs="Times New Roman"/>
          <w:sz w:val="24"/>
          <w:szCs w:val="24"/>
        </w:rPr>
        <w:t xml:space="preserve">the positive contribution of </w:t>
      </w:r>
      <w:r w:rsidRPr="002C316F">
        <w:rPr>
          <w:rFonts w:ascii="Times New Roman" w:hAnsi="Times New Roman" w:cs="Times New Roman"/>
          <w:sz w:val="24"/>
          <w:szCs w:val="24"/>
        </w:rPr>
        <w:t>fat mass</w:t>
      </w:r>
      <w:r w:rsidR="009B2780" w:rsidRPr="002C316F">
        <w:rPr>
          <w:rFonts w:ascii="Times New Roman" w:hAnsi="Times New Roman" w:cs="Times New Roman"/>
          <w:sz w:val="24"/>
          <w:szCs w:val="24"/>
        </w:rPr>
        <w:t xml:space="preserve"> to body weight</w:t>
      </w:r>
      <w:r w:rsidRPr="002C316F">
        <w:rPr>
          <w:rFonts w:ascii="Times New Roman" w:hAnsi="Times New Roman" w:cs="Times New Roman"/>
          <w:sz w:val="24"/>
          <w:szCs w:val="24"/>
        </w:rPr>
        <w:t xml:space="preserve">. </w:t>
      </w:r>
      <w:r w:rsidR="00117B58" w:rsidRPr="002C316F">
        <w:rPr>
          <w:rFonts w:ascii="Times New Roman" w:hAnsi="Times New Roman" w:cs="Times New Roman"/>
          <w:sz w:val="24"/>
          <w:szCs w:val="24"/>
        </w:rPr>
        <w:t>I</w:t>
      </w:r>
      <w:r w:rsidR="004C4071" w:rsidRPr="002C316F">
        <w:rPr>
          <w:rFonts w:ascii="Times New Roman" w:hAnsi="Times New Roman" w:cs="Times New Roman"/>
          <w:sz w:val="24"/>
          <w:szCs w:val="24"/>
        </w:rPr>
        <w:t>n Model 2</w:t>
      </w:r>
      <w:r w:rsidR="00117B58" w:rsidRPr="002C316F">
        <w:rPr>
          <w:rFonts w:ascii="Times New Roman" w:hAnsi="Times New Roman" w:cs="Times New Roman"/>
          <w:sz w:val="24"/>
          <w:szCs w:val="24"/>
        </w:rPr>
        <w:t xml:space="preserve">, moreover, </w:t>
      </w:r>
      <w:r w:rsidRPr="002C316F">
        <w:rPr>
          <w:rFonts w:ascii="Times New Roman" w:hAnsi="Times New Roman" w:cs="Times New Roman"/>
          <w:sz w:val="24"/>
          <w:szCs w:val="24"/>
        </w:rPr>
        <w:t xml:space="preserve">negative associations </w:t>
      </w:r>
      <w:r w:rsidR="00BB3608" w:rsidRPr="002C316F">
        <w:rPr>
          <w:rFonts w:ascii="Times New Roman" w:hAnsi="Times New Roman" w:cs="Times New Roman"/>
          <w:sz w:val="24"/>
          <w:szCs w:val="24"/>
        </w:rPr>
        <w:t xml:space="preserve">emerged </w:t>
      </w:r>
      <w:r w:rsidRPr="002C316F">
        <w:rPr>
          <w:rFonts w:ascii="Times New Roman" w:hAnsi="Times New Roman" w:cs="Times New Roman"/>
          <w:sz w:val="24"/>
          <w:szCs w:val="24"/>
        </w:rPr>
        <w:t xml:space="preserve">between </w:t>
      </w:r>
      <w:r w:rsidR="00BB3608" w:rsidRPr="002C316F">
        <w:rPr>
          <w:rFonts w:ascii="Times New Roman" w:hAnsi="Times New Roman" w:cs="Times New Roman"/>
          <w:sz w:val="24"/>
          <w:szCs w:val="24"/>
        </w:rPr>
        <w:t>total and android fat and</w:t>
      </w:r>
      <w:r w:rsidRPr="002C316F">
        <w:rPr>
          <w:rFonts w:ascii="Times New Roman" w:hAnsi="Times New Roman" w:cs="Times New Roman"/>
          <w:sz w:val="24"/>
          <w:szCs w:val="24"/>
        </w:rPr>
        <w:t xml:space="preserve"> </w:t>
      </w:r>
      <w:r w:rsidR="004C4071" w:rsidRPr="002C316F">
        <w:rPr>
          <w:rFonts w:ascii="Times New Roman" w:hAnsi="Times New Roman" w:cs="Times New Roman"/>
          <w:sz w:val="24"/>
          <w:szCs w:val="24"/>
        </w:rPr>
        <w:t xml:space="preserve">thoracic </w:t>
      </w:r>
      <w:r w:rsidRPr="002C316F">
        <w:rPr>
          <w:rFonts w:ascii="Times New Roman" w:hAnsi="Times New Roman" w:cs="Times New Roman"/>
          <w:sz w:val="24"/>
          <w:szCs w:val="24"/>
        </w:rPr>
        <w:t>spine, rib and head BMD</w:t>
      </w:r>
      <w:r w:rsidR="004C4071" w:rsidRPr="002C316F">
        <w:rPr>
          <w:rFonts w:ascii="Times New Roman" w:hAnsi="Times New Roman" w:cs="Times New Roman"/>
          <w:sz w:val="24"/>
          <w:szCs w:val="24"/>
        </w:rPr>
        <w:t>s</w:t>
      </w:r>
      <w:r w:rsidR="00782DAE" w:rsidRPr="002C316F">
        <w:rPr>
          <w:rFonts w:ascii="Times New Roman" w:hAnsi="Times New Roman" w:cs="Times New Roman"/>
          <w:sz w:val="24"/>
          <w:szCs w:val="24"/>
        </w:rPr>
        <w:t xml:space="preserve"> and these associations were sustained in Model 3 with further inclusion of Si.</w:t>
      </w:r>
      <w:r w:rsidRPr="002C316F">
        <w:rPr>
          <w:rFonts w:ascii="Times New Roman" w:hAnsi="Times New Roman" w:cs="Times New Roman"/>
          <w:sz w:val="24"/>
          <w:szCs w:val="24"/>
        </w:rPr>
        <w:t xml:space="preserve"> </w:t>
      </w:r>
      <w:r w:rsidR="00164BE4" w:rsidRPr="002C316F">
        <w:rPr>
          <w:rFonts w:ascii="Times New Roman" w:hAnsi="Times New Roman" w:cs="Times New Roman"/>
          <w:sz w:val="24"/>
          <w:szCs w:val="24"/>
        </w:rPr>
        <w:t xml:space="preserve">Total fat mass was also negatively associated with total and leg BMDs in Model 2 but with inclusion of Si in Model 3 these associations were eliminated, suggesting possible mediation </w:t>
      </w:r>
      <w:r w:rsidR="00117B58" w:rsidRPr="002C316F">
        <w:rPr>
          <w:rFonts w:ascii="Times New Roman" w:hAnsi="Times New Roman" w:cs="Times New Roman"/>
          <w:sz w:val="24"/>
          <w:szCs w:val="24"/>
        </w:rPr>
        <w:t>of th</w:t>
      </w:r>
      <w:r w:rsidR="007A435D" w:rsidRPr="002C316F">
        <w:rPr>
          <w:rFonts w:ascii="Times New Roman" w:hAnsi="Times New Roman" w:cs="Times New Roman"/>
          <w:sz w:val="24"/>
          <w:szCs w:val="24"/>
        </w:rPr>
        <w:t>is</w:t>
      </w:r>
      <w:r w:rsidR="00117B58" w:rsidRPr="002C316F">
        <w:rPr>
          <w:rFonts w:ascii="Times New Roman" w:hAnsi="Times New Roman" w:cs="Times New Roman"/>
          <w:sz w:val="24"/>
          <w:szCs w:val="24"/>
        </w:rPr>
        <w:t xml:space="preserve"> association </w:t>
      </w:r>
      <w:r w:rsidR="00164BE4" w:rsidRPr="002C316F">
        <w:rPr>
          <w:rFonts w:ascii="Times New Roman" w:hAnsi="Times New Roman" w:cs="Times New Roman"/>
          <w:sz w:val="24"/>
          <w:szCs w:val="24"/>
        </w:rPr>
        <w:t xml:space="preserve">by the low insulin sensitivity associated with increased </w:t>
      </w:r>
      <w:r w:rsidR="00117B58" w:rsidRPr="002C316F">
        <w:rPr>
          <w:rFonts w:ascii="Times New Roman" w:hAnsi="Times New Roman" w:cs="Times New Roman"/>
          <w:sz w:val="24"/>
          <w:szCs w:val="24"/>
        </w:rPr>
        <w:t>total</w:t>
      </w:r>
      <w:r w:rsidR="00302309" w:rsidRPr="002C316F">
        <w:rPr>
          <w:rFonts w:ascii="Times New Roman" w:hAnsi="Times New Roman" w:cs="Times New Roman"/>
          <w:sz w:val="24"/>
          <w:szCs w:val="24"/>
        </w:rPr>
        <w:t xml:space="preserve"> </w:t>
      </w:r>
      <w:r w:rsidR="00117B58" w:rsidRPr="002C316F">
        <w:rPr>
          <w:rFonts w:ascii="Times New Roman" w:hAnsi="Times New Roman" w:cs="Times New Roman"/>
          <w:sz w:val="24"/>
          <w:szCs w:val="24"/>
        </w:rPr>
        <w:t>fat mass</w:t>
      </w:r>
      <w:r w:rsidR="007A435D" w:rsidRPr="002C316F">
        <w:rPr>
          <w:rFonts w:ascii="Times New Roman" w:hAnsi="Times New Roman" w:cs="Times New Roman"/>
          <w:sz w:val="24"/>
          <w:szCs w:val="24"/>
        </w:rPr>
        <w:t xml:space="preserve">. </w:t>
      </w:r>
      <w:r w:rsidR="009A5482" w:rsidRPr="002C316F">
        <w:rPr>
          <w:rFonts w:ascii="Times New Roman" w:hAnsi="Times New Roman" w:cs="Times New Roman"/>
          <w:color w:val="212121"/>
          <w:sz w:val="24"/>
          <w:szCs w:val="24"/>
        </w:rPr>
        <w:t xml:space="preserve">With </w:t>
      </w:r>
      <w:r w:rsidR="0067137E" w:rsidRPr="002C316F">
        <w:rPr>
          <w:rFonts w:ascii="Times New Roman" w:hAnsi="Times New Roman" w:cs="Times New Roman"/>
          <w:color w:val="212121"/>
          <w:sz w:val="24"/>
          <w:szCs w:val="24"/>
        </w:rPr>
        <w:t>inclusion of weight in Model 2</w:t>
      </w:r>
      <w:r w:rsidR="009A5482" w:rsidRPr="002C316F">
        <w:rPr>
          <w:rFonts w:ascii="Times New Roman" w:hAnsi="Times New Roman" w:cs="Times New Roman"/>
          <w:color w:val="212121"/>
          <w:sz w:val="24"/>
          <w:szCs w:val="24"/>
        </w:rPr>
        <w:t xml:space="preserve">, regression coefficients </w:t>
      </w:r>
      <w:r w:rsidR="00BB3608" w:rsidRPr="002C316F">
        <w:rPr>
          <w:rFonts w:ascii="Times New Roman" w:hAnsi="Times New Roman" w:cs="Times New Roman"/>
          <w:color w:val="212121"/>
          <w:sz w:val="24"/>
          <w:szCs w:val="24"/>
        </w:rPr>
        <w:t>differed</w:t>
      </w:r>
      <w:r w:rsidR="009A5482" w:rsidRPr="002C316F">
        <w:rPr>
          <w:rFonts w:ascii="Times New Roman" w:hAnsi="Times New Roman" w:cs="Times New Roman"/>
          <w:color w:val="212121"/>
          <w:sz w:val="24"/>
          <w:szCs w:val="24"/>
        </w:rPr>
        <w:t xml:space="preserve"> significantly from those in Model 1 for associations between total and android fat mass</w:t>
      </w:r>
      <w:r w:rsidR="0067137E" w:rsidRPr="002C316F">
        <w:rPr>
          <w:rFonts w:ascii="Times New Roman" w:hAnsi="Times New Roman" w:cs="Times New Roman"/>
          <w:color w:val="212121"/>
          <w:sz w:val="24"/>
          <w:szCs w:val="24"/>
        </w:rPr>
        <w:t xml:space="preserve"> </w:t>
      </w:r>
      <w:r w:rsidR="009A5482" w:rsidRPr="002C316F">
        <w:rPr>
          <w:rFonts w:ascii="Times New Roman" w:hAnsi="Times New Roman" w:cs="Times New Roman"/>
          <w:color w:val="212121"/>
          <w:sz w:val="24"/>
          <w:szCs w:val="24"/>
        </w:rPr>
        <w:t xml:space="preserve">and </w:t>
      </w:r>
      <w:r w:rsidR="004C4071" w:rsidRPr="002C316F">
        <w:rPr>
          <w:rFonts w:ascii="Times New Roman" w:hAnsi="Times New Roman" w:cs="Times New Roman"/>
          <w:color w:val="212121"/>
          <w:sz w:val="24"/>
          <w:szCs w:val="24"/>
        </w:rPr>
        <w:t>all</w:t>
      </w:r>
      <w:r w:rsidR="0067137E" w:rsidRPr="002C316F">
        <w:rPr>
          <w:rFonts w:ascii="Times New Roman" w:hAnsi="Times New Roman" w:cs="Times New Roman"/>
          <w:color w:val="212121"/>
          <w:sz w:val="24"/>
          <w:szCs w:val="24"/>
        </w:rPr>
        <w:t xml:space="preserve"> BMD</w:t>
      </w:r>
      <w:r w:rsidR="004C4071" w:rsidRPr="002C316F">
        <w:rPr>
          <w:rFonts w:ascii="Times New Roman" w:hAnsi="Times New Roman" w:cs="Times New Roman"/>
          <w:color w:val="212121"/>
          <w:sz w:val="24"/>
          <w:szCs w:val="24"/>
        </w:rPr>
        <w:t>s</w:t>
      </w:r>
      <w:r w:rsidR="0067137E" w:rsidRPr="002C316F">
        <w:rPr>
          <w:rFonts w:ascii="Times New Roman" w:hAnsi="Times New Roman" w:cs="Times New Roman"/>
          <w:color w:val="212121"/>
          <w:sz w:val="24"/>
          <w:szCs w:val="24"/>
        </w:rPr>
        <w:t xml:space="preserve">. Regression coefficients </w:t>
      </w:r>
      <w:r w:rsidR="004C4071" w:rsidRPr="002C316F">
        <w:rPr>
          <w:rFonts w:ascii="Times New Roman" w:hAnsi="Times New Roman" w:cs="Times New Roman"/>
          <w:color w:val="212121"/>
          <w:sz w:val="24"/>
          <w:szCs w:val="24"/>
        </w:rPr>
        <w:t xml:space="preserve">also </w:t>
      </w:r>
      <w:r w:rsidR="00BB3608" w:rsidRPr="002C316F">
        <w:rPr>
          <w:rFonts w:ascii="Times New Roman" w:hAnsi="Times New Roman" w:cs="Times New Roman"/>
          <w:color w:val="212121"/>
          <w:sz w:val="24"/>
          <w:szCs w:val="24"/>
        </w:rPr>
        <w:t>differed</w:t>
      </w:r>
      <w:r w:rsidR="004C4071" w:rsidRPr="002C316F">
        <w:rPr>
          <w:rFonts w:ascii="Times New Roman" w:hAnsi="Times New Roman" w:cs="Times New Roman"/>
          <w:color w:val="212121"/>
          <w:sz w:val="24"/>
          <w:szCs w:val="24"/>
        </w:rPr>
        <w:t xml:space="preserve"> significantly </w:t>
      </w:r>
      <w:r w:rsidR="009A5482" w:rsidRPr="002C316F">
        <w:rPr>
          <w:rFonts w:ascii="Times New Roman" w:hAnsi="Times New Roman" w:cs="Times New Roman"/>
          <w:color w:val="212121"/>
          <w:sz w:val="24"/>
          <w:szCs w:val="24"/>
        </w:rPr>
        <w:t>between</w:t>
      </w:r>
      <w:r w:rsidR="0067137E" w:rsidRPr="002C316F">
        <w:rPr>
          <w:rFonts w:ascii="Times New Roman" w:hAnsi="Times New Roman" w:cs="Times New Roman"/>
          <w:color w:val="212121"/>
          <w:sz w:val="24"/>
          <w:szCs w:val="24"/>
        </w:rPr>
        <w:t xml:space="preserve"> </w:t>
      </w:r>
      <w:r w:rsidR="004C4071" w:rsidRPr="002C316F">
        <w:rPr>
          <w:rFonts w:ascii="Times New Roman" w:hAnsi="Times New Roman" w:cs="Times New Roman"/>
          <w:color w:val="212121"/>
          <w:sz w:val="24"/>
          <w:szCs w:val="24"/>
        </w:rPr>
        <w:t xml:space="preserve">Models 1 and 2 for </w:t>
      </w:r>
      <w:r w:rsidR="00BB3608" w:rsidRPr="002C316F">
        <w:rPr>
          <w:rFonts w:ascii="Times New Roman" w:hAnsi="Times New Roman" w:cs="Times New Roman"/>
          <w:color w:val="212121"/>
          <w:sz w:val="24"/>
          <w:szCs w:val="24"/>
        </w:rPr>
        <w:t xml:space="preserve">associations between </w:t>
      </w:r>
      <w:r w:rsidR="0067137E" w:rsidRPr="002C316F">
        <w:rPr>
          <w:rFonts w:ascii="Times New Roman" w:hAnsi="Times New Roman" w:cs="Times New Roman"/>
          <w:color w:val="212121"/>
          <w:sz w:val="24"/>
          <w:szCs w:val="24"/>
        </w:rPr>
        <w:t xml:space="preserve">gynoid fat mass </w:t>
      </w:r>
      <w:r w:rsidR="009A5482" w:rsidRPr="002C316F">
        <w:rPr>
          <w:rFonts w:ascii="Times New Roman" w:hAnsi="Times New Roman" w:cs="Times New Roman"/>
          <w:color w:val="212121"/>
          <w:sz w:val="24"/>
          <w:szCs w:val="24"/>
        </w:rPr>
        <w:t>and</w:t>
      </w:r>
      <w:r w:rsidR="0067137E" w:rsidRPr="002C316F">
        <w:rPr>
          <w:rFonts w:ascii="Times New Roman" w:hAnsi="Times New Roman" w:cs="Times New Roman"/>
          <w:color w:val="212121"/>
          <w:sz w:val="24"/>
          <w:szCs w:val="24"/>
        </w:rPr>
        <w:t xml:space="preserve"> total, leg, arm and rib BMD</w:t>
      </w:r>
      <w:r w:rsidR="004C4071" w:rsidRPr="002C316F">
        <w:rPr>
          <w:rFonts w:ascii="Times New Roman" w:hAnsi="Times New Roman" w:cs="Times New Roman"/>
          <w:color w:val="212121"/>
          <w:sz w:val="24"/>
          <w:szCs w:val="24"/>
        </w:rPr>
        <w:t>s</w:t>
      </w:r>
      <w:r w:rsidR="00193E81" w:rsidRPr="002C316F">
        <w:rPr>
          <w:rFonts w:ascii="Times New Roman" w:hAnsi="Times New Roman" w:cs="Times New Roman"/>
          <w:color w:val="212121"/>
          <w:sz w:val="24"/>
          <w:szCs w:val="24"/>
        </w:rPr>
        <w:t>.</w:t>
      </w:r>
      <w:r w:rsidR="007A435D" w:rsidRPr="002C316F">
        <w:rPr>
          <w:rFonts w:ascii="Times New Roman" w:hAnsi="Times New Roman" w:cs="Times New Roman"/>
          <w:color w:val="212121"/>
          <w:sz w:val="24"/>
          <w:szCs w:val="24"/>
        </w:rPr>
        <w:t xml:space="preserve"> </w:t>
      </w:r>
      <w:r w:rsidR="0067137E" w:rsidRPr="002C316F">
        <w:rPr>
          <w:rFonts w:ascii="Times New Roman" w:hAnsi="Times New Roman" w:cs="Times New Roman"/>
          <w:sz w:val="24"/>
          <w:szCs w:val="24"/>
        </w:rPr>
        <w:t>However</w:t>
      </w:r>
      <w:r w:rsidR="00164BE4" w:rsidRPr="002C316F">
        <w:rPr>
          <w:rFonts w:ascii="Times New Roman" w:hAnsi="Times New Roman" w:cs="Times New Roman"/>
          <w:sz w:val="24"/>
          <w:szCs w:val="24"/>
        </w:rPr>
        <w:t>, despite the elimination of negative associations between total fat mass and total and leg BMDs by inclusion of Si, regression coefficients did not differ significantly</w:t>
      </w:r>
      <w:r w:rsidR="00BB3608" w:rsidRPr="002C316F">
        <w:rPr>
          <w:rFonts w:ascii="Times New Roman" w:hAnsi="Times New Roman" w:cs="Times New Roman"/>
          <w:sz w:val="24"/>
          <w:szCs w:val="24"/>
        </w:rPr>
        <w:t xml:space="preserve"> between Models 2</w:t>
      </w:r>
      <w:r w:rsidR="007A435D" w:rsidRPr="002C316F">
        <w:rPr>
          <w:rFonts w:ascii="Times New Roman" w:hAnsi="Times New Roman" w:cs="Times New Roman"/>
          <w:sz w:val="24"/>
          <w:szCs w:val="24"/>
        </w:rPr>
        <w:t xml:space="preserve"> </w:t>
      </w:r>
      <w:r w:rsidR="00BB3608" w:rsidRPr="002C316F">
        <w:rPr>
          <w:rFonts w:ascii="Times New Roman" w:hAnsi="Times New Roman" w:cs="Times New Roman"/>
          <w:sz w:val="24"/>
          <w:szCs w:val="24"/>
        </w:rPr>
        <w:t>and 3.</w:t>
      </w:r>
      <w:r w:rsidR="0067137E" w:rsidRPr="002C316F">
        <w:rPr>
          <w:rFonts w:ascii="Times New Roman" w:hAnsi="Times New Roman" w:cs="Times New Roman"/>
          <w:sz w:val="24"/>
          <w:szCs w:val="24"/>
        </w:rPr>
        <w:t xml:space="preserve">. </w:t>
      </w:r>
      <w:r w:rsidR="00117B58" w:rsidRPr="002C316F">
        <w:rPr>
          <w:rFonts w:ascii="Times New Roman" w:hAnsi="Times New Roman" w:cs="Times New Roman"/>
          <w:sz w:val="24"/>
          <w:szCs w:val="24"/>
        </w:rPr>
        <w:t xml:space="preserve">Positive associations </w:t>
      </w:r>
      <w:r w:rsidR="006C59FF" w:rsidRPr="002C316F">
        <w:rPr>
          <w:rFonts w:ascii="Times New Roman" w:hAnsi="Times New Roman" w:cs="Times New Roman"/>
          <w:sz w:val="24"/>
          <w:szCs w:val="24"/>
        </w:rPr>
        <w:t xml:space="preserve">between </w:t>
      </w:r>
      <w:r w:rsidR="00E8721C" w:rsidRPr="002C316F">
        <w:rPr>
          <w:rFonts w:ascii="Times New Roman" w:hAnsi="Times New Roman" w:cs="Times New Roman"/>
          <w:sz w:val="24"/>
          <w:szCs w:val="24"/>
        </w:rPr>
        <w:t>android and gynoid fat masses</w:t>
      </w:r>
      <w:r w:rsidR="006C59FF" w:rsidRPr="002C316F">
        <w:rPr>
          <w:rFonts w:ascii="Times New Roman" w:hAnsi="Times New Roman" w:cs="Times New Roman"/>
          <w:sz w:val="24"/>
          <w:szCs w:val="24"/>
        </w:rPr>
        <w:t xml:space="preserve"> and pelvis BMD were eliminated when variation in weight was taken into account</w:t>
      </w:r>
      <w:r w:rsidR="00164BE4" w:rsidRPr="002C316F">
        <w:rPr>
          <w:rFonts w:ascii="Times New Roman" w:hAnsi="Times New Roman" w:cs="Times New Roman"/>
          <w:sz w:val="24"/>
          <w:szCs w:val="24"/>
        </w:rPr>
        <w:t xml:space="preserve"> in Model 2</w:t>
      </w:r>
      <w:r w:rsidR="00E8721C" w:rsidRPr="002C316F">
        <w:rPr>
          <w:rFonts w:ascii="Times New Roman" w:hAnsi="Times New Roman" w:cs="Times New Roman"/>
          <w:sz w:val="24"/>
          <w:szCs w:val="24"/>
        </w:rPr>
        <w:t xml:space="preserve">, suggesting weight was the primary factor in </w:t>
      </w:r>
      <w:r w:rsidR="00117B58" w:rsidRPr="002C316F">
        <w:rPr>
          <w:rFonts w:ascii="Times New Roman" w:hAnsi="Times New Roman" w:cs="Times New Roman"/>
          <w:sz w:val="24"/>
          <w:szCs w:val="24"/>
        </w:rPr>
        <w:t>these associations with pelvis BMD</w:t>
      </w:r>
      <w:r w:rsidR="006C59FF" w:rsidRPr="002C316F">
        <w:rPr>
          <w:rFonts w:ascii="Times New Roman" w:hAnsi="Times New Roman" w:cs="Times New Roman"/>
          <w:sz w:val="24"/>
          <w:szCs w:val="24"/>
        </w:rPr>
        <w:t>.</w:t>
      </w:r>
    </w:p>
    <w:p w:rsidR="006C59FF" w:rsidRPr="002C316F" w:rsidRDefault="004709A5" w:rsidP="006C59FF">
      <w:pPr>
        <w:pStyle w:val="PlainText"/>
        <w:spacing w:line="480" w:lineRule="auto"/>
        <w:rPr>
          <w:rFonts w:ascii="Times New Roman" w:hAnsi="Times New Roman" w:cs="Times New Roman"/>
          <w:sz w:val="24"/>
          <w:szCs w:val="24"/>
        </w:rPr>
      </w:pPr>
      <w:r w:rsidRPr="002C316F">
        <w:rPr>
          <w:rFonts w:ascii="Times New Roman" w:hAnsi="Times New Roman" w:cs="Times New Roman"/>
          <w:i/>
          <w:sz w:val="24"/>
          <w:szCs w:val="24"/>
        </w:rPr>
        <w:t>Lean body mass</w:t>
      </w:r>
      <w:r w:rsidR="006C59FF" w:rsidRPr="002C316F">
        <w:rPr>
          <w:rFonts w:ascii="Times New Roman" w:hAnsi="Times New Roman" w:cs="Times New Roman"/>
          <w:i/>
          <w:sz w:val="24"/>
          <w:szCs w:val="24"/>
        </w:rPr>
        <w:t xml:space="preserve"> and BMD</w:t>
      </w:r>
    </w:p>
    <w:p w:rsidR="006C59FF" w:rsidRPr="002C316F" w:rsidRDefault="006C59FF" w:rsidP="006C59FF">
      <w:pPr>
        <w:pStyle w:val="PlainText"/>
        <w:spacing w:line="480" w:lineRule="auto"/>
        <w:rPr>
          <w:rFonts w:ascii="Times New Roman" w:hAnsi="Times New Roman" w:cs="Times New Roman"/>
          <w:sz w:val="24"/>
          <w:szCs w:val="24"/>
        </w:rPr>
      </w:pPr>
      <w:r w:rsidRPr="002C316F">
        <w:rPr>
          <w:rFonts w:ascii="Times New Roman" w:hAnsi="Times New Roman" w:cs="Times New Roman"/>
          <w:sz w:val="24"/>
          <w:szCs w:val="24"/>
        </w:rPr>
        <w:t xml:space="preserve">Lean body mass was positively associated with all measures of regional BMD in Model 1 and </w:t>
      </w:r>
      <w:r w:rsidR="00BB3608" w:rsidRPr="002C316F">
        <w:rPr>
          <w:rFonts w:ascii="Times New Roman" w:hAnsi="Times New Roman" w:cs="Times New Roman"/>
          <w:sz w:val="24"/>
          <w:szCs w:val="24"/>
        </w:rPr>
        <w:t xml:space="preserve">most BMDs </w:t>
      </w:r>
      <w:r w:rsidRPr="002C316F">
        <w:rPr>
          <w:rFonts w:ascii="Times New Roman" w:hAnsi="Times New Roman" w:cs="Times New Roman"/>
          <w:sz w:val="24"/>
          <w:szCs w:val="24"/>
        </w:rPr>
        <w:t xml:space="preserve">in Model 2 with weight taken into account (Table 2d). </w:t>
      </w:r>
      <w:r w:rsidR="0067137E" w:rsidRPr="002C316F">
        <w:rPr>
          <w:rFonts w:ascii="Times New Roman" w:hAnsi="Times New Roman" w:cs="Times New Roman"/>
          <w:color w:val="212121"/>
          <w:sz w:val="24"/>
          <w:szCs w:val="24"/>
        </w:rPr>
        <w:t xml:space="preserve">Regression coefficients for lean body mass and BMD </w:t>
      </w:r>
      <w:r w:rsidR="00BB3608" w:rsidRPr="002C316F">
        <w:rPr>
          <w:rFonts w:ascii="Times New Roman" w:hAnsi="Times New Roman" w:cs="Times New Roman"/>
          <w:color w:val="212121"/>
          <w:sz w:val="24"/>
          <w:szCs w:val="24"/>
        </w:rPr>
        <w:t xml:space="preserve">differed </w:t>
      </w:r>
      <w:r w:rsidR="0067137E" w:rsidRPr="002C316F">
        <w:rPr>
          <w:rFonts w:ascii="Times New Roman" w:hAnsi="Times New Roman" w:cs="Times New Roman"/>
          <w:color w:val="212121"/>
          <w:sz w:val="24"/>
          <w:szCs w:val="24"/>
        </w:rPr>
        <w:t xml:space="preserve">significantly </w:t>
      </w:r>
      <w:r w:rsidR="00E93660" w:rsidRPr="002C316F">
        <w:rPr>
          <w:rFonts w:ascii="Times New Roman" w:hAnsi="Times New Roman" w:cs="Times New Roman"/>
          <w:color w:val="212121"/>
          <w:sz w:val="24"/>
          <w:szCs w:val="24"/>
        </w:rPr>
        <w:t xml:space="preserve">between Models 1 and 2 </w:t>
      </w:r>
      <w:r w:rsidR="0067137E" w:rsidRPr="002C316F">
        <w:rPr>
          <w:rFonts w:ascii="Times New Roman" w:hAnsi="Times New Roman" w:cs="Times New Roman"/>
          <w:color w:val="212121"/>
          <w:sz w:val="24"/>
          <w:szCs w:val="24"/>
        </w:rPr>
        <w:t xml:space="preserve">with inclusion of weight only for the arm and rib BMD analyses and then only weakly (p&lt;0.05). </w:t>
      </w:r>
      <w:r w:rsidRPr="002C316F">
        <w:rPr>
          <w:rFonts w:ascii="Times New Roman" w:hAnsi="Times New Roman" w:cs="Times New Roman"/>
          <w:sz w:val="24"/>
          <w:szCs w:val="24"/>
        </w:rPr>
        <w:t xml:space="preserve">Inclusion of Si in Model 3 weakened or eliminated the positive associations between lean body mass and total, leg, </w:t>
      </w:r>
      <w:r w:rsidRPr="002C316F">
        <w:rPr>
          <w:rFonts w:ascii="Times New Roman" w:hAnsi="Times New Roman" w:cs="Times New Roman"/>
          <w:sz w:val="24"/>
          <w:szCs w:val="24"/>
        </w:rPr>
        <w:lastRenderedPageBreak/>
        <w:t>arm and pelvis BMD</w:t>
      </w:r>
      <w:r w:rsidR="001F7DB8" w:rsidRPr="002C316F">
        <w:rPr>
          <w:rFonts w:ascii="Times New Roman" w:hAnsi="Times New Roman" w:cs="Times New Roman"/>
          <w:sz w:val="24"/>
          <w:szCs w:val="24"/>
        </w:rPr>
        <w:t xml:space="preserve"> </w:t>
      </w:r>
      <w:r w:rsidR="0067137E" w:rsidRPr="002C316F">
        <w:rPr>
          <w:rFonts w:ascii="Times New Roman" w:hAnsi="Times New Roman" w:cs="Times New Roman"/>
          <w:sz w:val="24"/>
          <w:szCs w:val="24"/>
        </w:rPr>
        <w:t xml:space="preserve">suggesting </w:t>
      </w:r>
      <w:r w:rsidR="001F7DB8" w:rsidRPr="002C316F">
        <w:rPr>
          <w:rFonts w:ascii="Times New Roman" w:hAnsi="Times New Roman" w:cs="Times New Roman"/>
          <w:sz w:val="24"/>
          <w:szCs w:val="24"/>
        </w:rPr>
        <w:t>that the positive association</w:t>
      </w:r>
      <w:r w:rsidR="004709A5" w:rsidRPr="002C316F">
        <w:rPr>
          <w:rFonts w:ascii="Times New Roman" w:hAnsi="Times New Roman" w:cs="Times New Roman"/>
          <w:sz w:val="24"/>
          <w:szCs w:val="24"/>
        </w:rPr>
        <w:t>s</w:t>
      </w:r>
      <w:r w:rsidR="001F7DB8" w:rsidRPr="002C316F">
        <w:rPr>
          <w:rFonts w:ascii="Times New Roman" w:hAnsi="Times New Roman" w:cs="Times New Roman"/>
          <w:sz w:val="24"/>
          <w:szCs w:val="24"/>
        </w:rPr>
        <w:t xml:space="preserve"> of lean body mass with these BMD</w:t>
      </w:r>
      <w:r w:rsidR="004709A5" w:rsidRPr="002C316F">
        <w:rPr>
          <w:rFonts w:ascii="Times New Roman" w:hAnsi="Times New Roman" w:cs="Times New Roman"/>
          <w:sz w:val="24"/>
          <w:szCs w:val="24"/>
        </w:rPr>
        <w:t>s</w:t>
      </w:r>
      <w:r w:rsidR="001F7DB8" w:rsidRPr="002C316F">
        <w:rPr>
          <w:rFonts w:ascii="Times New Roman" w:hAnsi="Times New Roman" w:cs="Times New Roman"/>
          <w:sz w:val="24"/>
          <w:szCs w:val="24"/>
        </w:rPr>
        <w:t xml:space="preserve"> </w:t>
      </w:r>
      <w:r w:rsidR="00E93660" w:rsidRPr="002C316F">
        <w:rPr>
          <w:rFonts w:ascii="Times New Roman" w:hAnsi="Times New Roman" w:cs="Times New Roman"/>
          <w:sz w:val="24"/>
          <w:szCs w:val="24"/>
        </w:rPr>
        <w:t xml:space="preserve">might be </w:t>
      </w:r>
      <w:r w:rsidR="004709A5" w:rsidRPr="002C316F">
        <w:rPr>
          <w:rFonts w:ascii="Times New Roman" w:hAnsi="Times New Roman" w:cs="Times New Roman"/>
          <w:sz w:val="24"/>
          <w:szCs w:val="24"/>
        </w:rPr>
        <w:t>partly</w:t>
      </w:r>
      <w:r w:rsidR="001F7DB8" w:rsidRPr="002C316F">
        <w:rPr>
          <w:rFonts w:ascii="Times New Roman" w:hAnsi="Times New Roman" w:cs="Times New Roman"/>
          <w:sz w:val="24"/>
          <w:szCs w:val="24"/>
        </w:rPr>
        <w:t xml:space="preserve"> mediated by</w:t>
      </w:r>
      <w:r w:rsidR="00E93660" w:rsidRPr="002C316F">
        <w:rPr>
          <w:rFonts w:ascii="Times New Roman" w:hAnsi="Times New Roman" w:cs="Times New Roman"/>
          <w:sz w:val="24"/>
          <w:szCs w:val="24"/>
        </w:rPr>
        <w:t xml:space="preserve"> the</w:t>
      </w:r>
      <w:r w:rsidR="001F7DB8" w:rsidRPr="002C316F">
        <w:rPr>
          <w:rFonts w:ascii="Times New Roman" w:hAnsi="Times New Roman" w:cs="Times New Roman"/>
          <w:sz w:val="24"/>
          <w:szCs w:val="24"/>
        </w:rPr>
        <w:t xml:space="preserve"> increased Si</w:t>
      </w:r>
      <w:r w:rsidR="00E93660" w:rsidRPr="002C316F">
        <w:rPr>
          <w:rFonts w:ascii="Times New Roman" w:hAnsi="Times New Roman" w:cs="Times New Roman"/>
          <w:sz w:val="24"/>
          <w:szCs w:val="24"/>
        </w:rPr>
        <w:t xml:space="preserve"> associated with increased lean body mass</w:t>
      </w:r>
      <w:r w:rsidR="00BB3608" w:rsidRPr="002C316F">
        <w:rPr>
          <w:rFonts w:ascii="Times New Roman" w:hAnsi="Times New Roman" w:cs="Times New Roman"/>
          <w:sz w:val="24"/>
          <w:szCs w:val="24"/>
        </w:rPr>
        <w:t>. Nevertheless,</w:t>
      </w:r>
      <w:r w:rsidR="0067137E" w:rsidRPr="002C316F">
        <w:rPr>
          <w:rFonts w:ascii="Times New Roman" w:hAnsi="Times New Roman" w:cs="Times New Roman"/>
          <w:sz w:val="24"/>
          <w:szCs w:val="24"/>
        </w:rPr>
        <w:t xml:space="preserve"> regression coefficients </w:t>
      </w:r>
      <w:r w:rsidR="004D56B6" w:rsidRPr="002C316F">
        <w:rPr>
          <w:rFonts w:ascii="Times New Roman" w:hAnsi="Times New Roman" w:cs="Times New Roman"/>
          <w:sz w:val="24"/>
          <w:szCs w:val="24"/>
        </w:rPr>
        <w:t xml:space="preserve">did not </w:t>
      </w:r>
      <w:r w:rsidR="00E93660" w:rsidRPr="002C316F">
        <w:rPr>
          <w:rFonts w:ascii="Times New Roman" w:hAnsi="Times New Roman" w:cs="Times New Roman"/>
          <w:sz w:val="24"/>
          <w:szCs w:val="24"/>
        </w:rPr>
        <w:t xml:space="preserve">differ </w:t>
      </w:r>
      <w:r w:rsidR="004D56B6" w:rsidRPr="002C316F">
        <w:rPr>
          <w:rFonts w:ascii="Times New Roman" w:hAnsi="Times New Roman" w:cs="Times New Roman"/>
          <w:sz w:val="24"/>
          <w:szCs w:val="24"/>
        </w:rPr>
        <w:t xml:space="preserve">significantly </w:t>
      </w:r>
      <w:r w:rsidR="0067137E" w:rsidRPr="002C316F">
        <w:rPr>
          <w:rFonts w:ascii="Times New Roman" w:hAnsi="Times New Roman" w:cs="Times New Roman"/>
          <w:sz w:val="24"/>
          <w:szCs w:val="24"/>
        </w:rPr>
        <w:t>between Models 2 and 3.</w:t>
      </w:r>
    </w:p>
    <w:p w:rsidR="001F7DB8" w:rsidRPr="002C316F" w:rsidRDefault="001F7DB8" w:rsidP="001F7DB8">
      <w:pPr>
        <w:pStyle w:val="PlainText"/>
        <w:spacing w:line="480" w:lineRule="auto"/>
        <w:rPr>
          <w:rFonts w:ascii="Times New Roman" w:hAnsi="Times New Roman" w:cs="Times New Roman"/>
          <w:sz w:val="24"/>
          <w:szCs w:val="24"/>
        </w:rPr>
      </w:pPr>
      <w:r w:rsidRPr="002C316F">
        <w:rPr>
          <w:rFonts w:ascii="Times New Roman" w:hAnsi="Times New Roman" w:cs="Times New Roman"/>
          <w:i/>
          <w:sz w:val="24"/>
          <w:szCs w:val="24"/>
        </w:rPr>
        <w:t>W</w:t>
      </w:r>
      <w:r w:rsidR="003B31A5" w:rsidRPr="002C316F">
        <w:rPr>
          <w:rFonts w:ascii="Times New Roman" w:hAnsi="Times New Roman" w:cs="Times New Roman"/>
          <w:i/>
          <w:sz w:val="24"/>
          <w:szCs w:val="24"/>
        </w:rPr>
        <w:t>eight,</w:t>
      </w:r>
      <w:r w:rsidR="00B63801" w:rsidRPr="002C316F">
        <w:rPr>
          <w:rFonts w:ascii="Times New Roman" w:hAnsi="Times New Roman" w:cs="Times New Roman"/>
          <w:i/>
          <w:sz w:val="24"/>
          <w:szCs w:val="24"/>
        </w:rPr>
        <w:t xml:space="preserve"> </w:t>
      </w:r>
      <w:r w:rsidR="003B31A5" w:rsidRPr="002C316F">
        <w:rPr>
          <w:rFonts w:ascii="Times New Roman" w:hAnsi="Times New Roman" w:cs="Times New Roman"/>
          <w:i/>
          <w:sz w:val="24"/>
          <w:szCs w:val="24"/>
        </w:rPr>
        <w:t>insulin sensitivity</w:t>
      </w:r>
      <w:r w:rsidRPr="002C316F">
        <w:rPr>
          <w:rFonts w:ascii="Times New Roman" w:hAnsi="Times New Roman" w:cs="Times New Roman"/>
          <w:i/>
          <w:sz w:val="24"/>
          <w:szCs w:val="24"/>
        </w:rPr>
        <w:t xml:space="preserve"> and BMD</w:t>
      </w:r>
    </w:p>
    <w:p w:rsidR="001F7DB8" w:rsidRPr="002C316F" w:rsidRDefault="00995302" w:rsidP="001F7DB8">
      <w:pPr>
        <w:spacing w:line="480" w:lineRule="auto"/>
        <w:rPr>
          <w:rFonts w:ascii="Times New Roman" w:hAnsi="Times New Roman" w:cs="Times New Roman"/>
          <w:sz w:val="24"/>
          <w:szCs w:val="24"/>
        </w:rPr>
      </w:pPr>
      <w:r w:rsidRPr="002C316F">
        <w:rPr>
          <w:rFonts w:ascii="Times New Roman" w:hAnsi="Times New Roman" w:cs="Times New Roman"/>
          <w:sz w:val="24"/>
          <w:szCs w:val="24"/>
        </w:rPr>
        <w:t>In multivariable analysis, without including any body composition measure as an explanatory variable, weight was positively associated with all BMD measures except lumbar spine (Table 2a)</w:t>
      </w:r>
      <w:r w:rsidR="00B97BE9" w:rsidRPr="002C316F">
        <w:rPr>
          <w:rFonts w:ascii="Times New Roman" w:hAnsi="Times New Roman" w:cs="Times New Roman"/>
          <w:sz w:val="24"/>
          <w:szCs w:val="24"/>
        </w:rPr>
        <w:t>, but with inclusion of total and android fat masses, i</w:t>
      </w:r>
      <w:r w:rsidR="001F7DB8" w:rsidRPr="002C316F">
        <w:rPr>
          <w:rFonts w:ascii="Times New Roman" w:hAnsi="Times New Roman" w:cs="Times New Roman"/>
          <w:sz w:val="24"/>
          <w:szCs w:val="24"/>
        </w:rPr>
        <w:t>n Models 2 and 3, weight was significantly, positively associated with BMD in all regions</w:t>
      </w:r>
      <w:r w:rsidR="002D412D" w:rsidRPr="002C316F">
        <w:rPr>
          <w:rFonts w:ascii="Times New Roman" w:hAnsi="Times New Roman" w:cs="Times New Roman"/>
          <w:sz w:val="24"/>
          <w:szCs w:val="24"/>
        </w:rPr>
        <w:t>, including lumbar spine</w:t>
      </w:r>
      <w:r w:rsidR="004B3AB2" w:rsidRPr="002C316F">
        <w:rPr>
          <w:rFonts w:ascii="Times New Roman" w:hAnsi="Times New Roman" w:cs="Times New Roman"/>
          <w:sz w:val="24"/>
          <w:szCs w:val="24"/>
        </w:rPr>
        <w:t xml:space="preserve"> (Tables 2a and b</w:t>
      </w:r>
      <w:r w:rsidR="001F7DB8" w:rsidRPr="002C316F">
        <w:rPr>
          <w:rFonts w:ascii="Times New Roman" w:hAnsi="Times New Roman" w:cs="Times New Roman"/>
          <w:sz w:val="24"/>
          <w:szCs w:val="24"/>
        </w:rPr>
        <w:t xml:space="preserve">). </w:t>
      </w:r>
      <w:r w:rsidR="002D412D" w:rsidRPr="002C316F">
        <w:rPr>
          <w:rFonts w:ascii="Times New Roman" w:hAnsi="Times New Roman" w:cs="Times New Roman"/>
          <w:sz w:val="24"/>
          <w:szCs w:val="24"/>
        </w:rPr>
        <w:t xml:space="preserve">With inclusion of lean body mass, weight was associated with all BMD measures except </w:t>
      </w:r>
      <w:r w:rsidR="00B97BE9" w:rsidRPr="002C316F">
        <w:rPr>
          <w:rFonts w:ascii="Times New Roman" w:hAnsi="Times New Roman" w:cs="Times New Roman"/>
          <w:sz w:val="24"/>
          <w:szCs w:val="24"/>
        </w:rPr>
        <w:t xml:space="preserve">thoracic spine BMD. </w:t>
      </w:r>
      <w:r w:rsidR="00462277" w:rsidRPr="002C316F">
        <w:rPr>
          <w:rFonts w:ascii="Times New Roman" w:hAnsi="Times New Roman" w:cs="Times New Roman"/>
          <w:sz w:val="24"/>
          <w:szCs w:val="24"/>
        </w:rPr>
        <w:t xml:space="preserve"> </w:t>
      </w:r>
      <w:r w:rsidR="004B3AB2" w:rsidRPr="002C316F">
        <w:rPr>
          <w:rFonts w:ascii="Times New Roman" w:hAnsi="Times New Roman" w:cs="Times New Roman"/>
          <w:sz w:val="24"/>
          <w:szCs w:val="24"/>
        </w:rPr>
        <w:t xml:space="preserve">(Table 2 d). </w:t>
      </w:r>
      <w:r w:rsidR="001F7DB8" w:rsidRPr="002C316F">
        <w:rPr>
          <w:rFonts w:ascii="Times New Roman" w:hAnsi="Times New Roman" w:cs="Times New Roman"/>
          <w:sz w:val="24"/>
          <w:szCs w:val="24"/>
        </w:rPr>
        <w:t>Si was positively associated with total</w:t>
      </w:r>
      <w:r w:rsidR="007564F0" w:rsidRPr="002C316F">
        <w:rPr>
          <w:rFonts w:ascii="Times New Roman" w:hAnsi="Times New Roman" w:cs="Times New Roman"/>
          <w:sz w:val="24"/>
          <w:szCs w:val="24"/>
        </w:rPr>
        <w:t>,</w:t>
      </w:r>
      <w:r w:rsidR="004709A5" w:rsidRPr="002C316F">
        <w:rPr>
          <w:rFonts w:ascii="Times New Roman" w:hAnsi="Times New Roman" w:cs="Times New Roman"/>
          <w:sz w:val="24"/>
          <w:szCs w:val="24"/>
        </w:rPr>
        <w:t xml:space="preserve"> arm and leg</w:t>
      </w:r>
      <w:r w:rsidR="001F7DB8" w:rsidRPr="002C316F">
        <w:rPr>
          <w:rFonts w:ascii="Times New Roman" w:hAnsi="Times New Roman" w:cs="Times New Roman"/>
          <w:sz w:val="24"/>
          <w:szCs w:val="24"/>
        </w:rPr>
        <w:t xml:space="preserve"> BMD, independently of all body composition measures</w:t>
      </w:r>
      <w:r w:rsidR="00ED13BC" w:rsidRPr="002C316F">
        <w:rPr>
          <w:rFonts w:ascii="Times New Roman" w:hAnsi="Times New Roman" w:cs="Times New Roman"/>
          <w:sz w:val="24"/>
          <w:szCs w:val="24"/>
        </w:rPr>
        <w:t xml:space="preserve">. </w:t>
      </w:r>
      <w:r w:rsidR="00506274" w:rsidRPr="002C316F">
        <w:rPr>
          <w:rFonts w:ascii="Times New Roman" w:hAnsi="Times New Roman" w:cs="Times New Roman"/>
          <w:sz w:val="24"/>
          <w:szCs w:val="24"/>
        </w:rPr>
        <w:t>However</w:t>
      </w:r>
      <w:r w:rsidR="00CA22EE" w:rsidRPr="002C316F">
        <w:rPr>
          <w:rFonts w:ascii="Times New Roman" w:hAnsi="Times New Roman" w:cs="Times New Roman"/>
          <w:color w:val="212121"/>
          <w:sz w:val="24"/>
          <w:szCs w:val="24"/>
        </w:rPr>
        <w:t>, s</w:t>
      </w:r>
      <w:r w:rsidR="00ED13BC" w:rsidRPr="002C316F">
        <w:rPr>
          <w:rFonts w:ascii="Times New Roman" w:hAnsi="Times New Roman" w:cs="Times New Roman"/>
          <w:color w:val="212121"/>
          <w:sz w:val="24"/>
          <w:szCs w:val="24"/>
        </w:rPr>
        <w:t xml:space="preserve">ub-analyses in non-exercisers </w:t>
      </w:r>
      <w:r w:rsidR="00CA22EE" w:rsidRPr="002C316F">
        <w:rPr>
          <w:rFonts w:ascii="Times New Roman" w:hAnsi="Times New Roman" w:cs="Times New Roman"/>
          <w:color w:val="212121"/>
          <w:sz w:val="24"/>
          <w:szCs w:val="24"/>
        </w:rPr>
        <w:t>or</w:t>
      </w:r>
      <w:r w:rsidR="00ED13BC" w:rsidRPr="002C316F">
        <w:rPr>
          <w:rFonts w:ascii="Times New Roman" w:hAnsi="Times New Roman" w:cs="Times New Roman"/>
          <w:color w:val="212121"/>
          <w:sz w:val="24"/>
          <w:szCs w:val="24"/>
        </w:rPr>
        <w:t xml:space="preserve"> exercisers revealed that the positive association between Si and BMD was not apparent in non-exercisers (n=120, coefficient -0.004 (95%</w:t>
      </w:r>
      <w:r w:rsidR="002055DA" w:rsidRPr="002C316F">
        <w:rPr>
          <w:rFonts w:ascii="Times New Roman" w:hAnsi="Times New Roman" w:cs="Times New Roman"/>
          <w:color w:val="212121"/>
          <w:sz w:val="24"/>
          <w:szCs w:val="24"/>
        </w:rPr>
        <w:t xml:space="preserve"> </w:t>
      </w:r>
      <w:r w:rsidR="00ED13BC" w:rsidRPr="002C316F">
        <w:rPr>
          <w:rFonts w:ascii="Times New Roman" w:hAnsi="Times New Roman" w:cs="Times New Roman"/>
          <w:color w:val="212121"/>
          <w:sz w:val="24"/>
          <w:szCs w:val="24"/>
        </w:rPr>
        <w:t xml:space="preserve">CI -0.190,0.182), p=0.9) </w:t>
      </w:r>
      <w:r w:rsidR="00CA22EE" w:rsidRPr="002C316F">
        <w:rPr>
          <w:rFonts w:ascii="Times New Roman" w:hAnsi="Times New Roman" w:cs="Times New Roman"/>
          <w:color w:val="212121"/>
          <w:sz w:val="24"/>
          <w:szCs w:val="24"/>
        </w:rPr>
        <w:t>and it was only</w:t>
      </w:r>
      <w:r w:rsidR="00ED13BC" w:rsidRPr="002C316F">
        <w:rPr>
          <w:rFonts w:ascii="Times New Roman" w:hAnsi="Times New Roman" w:cs="Times New Roman"/>
          <w:color w:val="212121"/>
          <w:sz w:val="24"/>
          <w:szCs w:val="24"/>
        </w:rPr>
        <w:t xml:space="preserve"> among </w:t>
      </w:r>
      <w:r w:rsidR="00CA22EE" w:rsidRPr="002C316F">
        <w:rPr>
          <w:rFonts w:ascii="Times New Roman" w:hAnsi="Times New Roman" w:cs="Times New Roman"/>
          <w:color w:val="212121"/>
          <w:sz w:val="24"/>
          <w:szCs w:val="24"/>
        </w:rPr>
        <w:t>exercisers that the significant association was seen (n=152, coefficient 0.276 (95%</w:t>
      </w:r>
      <w:r w:rsidR="002055DA" w:rsidRPr="002C316F">
        <w:rPr>
          <w:rFonts w:ascii="Times New Roman" w:hAnsi="Times New Roman" w:cs="Times New Roman"/>
          <w:color w:val="212121"/>
          <w:sz w:val="24"/>
          <w:szCs w:val="24"/>
        </w:rPr>
        <w:t xml:space="preserve"> </w:t>
      </w:r>
      <w:r w:rsidR="00CA22EE" w:rsidRPr="002C316F">
        <w:rPr>
          <w:rFonts w:ascii="Times New Roman" w:hAnsi="Times New Roman" w:cs="Times New Roman"/>
          <w:color w:val="212121"/>
          <w:sz w:val="24"/>
          <w:szCs w:val="24"/>
        </w:rPr>
        <w:t xml:space="preserve">CI 0.123,0.429), p&lt;0.001). In this model, no </w:t>
      </w:r>
      <w:r w:rsidR="001E3062" w:rsidRPr="002C316F">
        <w:rPr>
          <w:rFonts w:ascii="Times New Roman" w:hAnsi="Times New Roman" w:cs="Times New Roman"/>
          <w:color w:val="212121"/>
          <w:sz w:val="24"/>
          <w:szCs w:val="24"/>
        </w:rPr>
        <w:t>difference between</w:t>
      </w:r>
      <w:r w:rsidR="00CA22EE" w:rsidRPr="002C316F">
        <w:rPr>
          <w:rFonts w:ascii="Times New Roman" w:hAnsi="Times New Roman" w:cs="Times New Roman"/>
          <w:color w:val="212121"/>
          <w:sz w:val="24"/>
          <w:szCs w:val="24"/>
        </w:rPr>
        <w:t xml:space="preserve"> </w:t>
      </w:r>
      <w:r w:rsidR="009B2780" w:rsidRPr="002C316F">
        <w:rPr>
          <w:rFonts w:ascii="Times New Roman" w:hAnsi="Times New Roman" w:cs="Times New Roman"/>
          <w:color w:val="212121"/>
          <w:sz w:val="24"/>
          <w:szCs w:val="24"/>
        </w:rPr>
        <w:t>regular</w:t>
      </w:r>
      <w:r w:rsidR="00CA22EE" w:rsidRPr="002C316F">
        <w:rPr>
          <w:rFonts w:ascii="Times New Roman" w:hAnsi="Times New Roman" w:cs="Times New Roman"/>
          <w:color w:val="212121"/>
          <w:sz w:val="24"/>
          <w:szCs w:val="24"/>
        </w:rPr>
        <w:t xml:space="preserve"> exercise </w:t>
      </w:r>
      <w:r w:rsidR="001E3062" w:rsidRPr="002C316F">
        <w:rPr>
          <w:rFonts w:ascii="Times New Roman" w:hAnsi="Times New Roman" w:cs="Times New Roman"/>
          <w:color w:val="212121"/>
          <w:sz w:val="24"/>
          <w:szCs w:val="24"/>
        </w:rPr>
        <w:t>and</w:t>
      </w:r>
      <w:r w:rsidR="00CA22EE" w:rsidRPr="002C316F">
        <w:rPr>
          <w:rFonts w:ascii="Times New Roman" w:hAnsi="Times New Roman" w:cs="Times New Roman"/>
          <w:color w:val="212121"/>
          <w:sz w:val="24"/>
          <w:szCs w:val="24"/>
        </w:rPr>
        <w:t xml:space="preserve"> </w:t>
      </w:r>
      <w:r w:rsidR="009B2780" w:rsidRPr="002C316F">
        <w:rPr>
          <w:rFonts w:ascii="Times New Roman" w:hAnsi="Times New Roman" w:cs="Times New Roman"/>
          <w:color w:val="212121"/>
          <w:sz w:val="24"/>
          <w:szCs w:val="24"/>
        </w:rPr>
        <w:t>moderate</w:t>
      </w:r>
      <w:r w:rsidR="00CA22EE" w:rsidRPr="002C316F">
        <w:rPr>
          <w:rFonts w:ascii="Times New Roman" w:hAnsi="Times New Roman" w:cs="Times New Roman"/>
          <w:color w:val="212121"/>
          <w:sz w:val="24"/>
          <w:szCs w:val="24"/>
        </w:rPr>
        <w:t xml:space="preserve"> exercise was apparent (coefficient -0.269 (95%CI -0.583,0.044), p=0.09)</w:t>
      </w:r>
      <w:r w:rsidR="0067137E" w:rsidRPr="002C316F">
        <w:rPr>
          <w:rFonts w:ascii="Times New Roman" w:hAnsi="Times New Roman" w:cs="Times New Roman"/>
          <w:sz w:val="24"/>
          <w:szCs w:val="24"/>
        </w:rPr>
        <w:t xml:space="preserve">. </w:t>
      </w:r>
      <w:r w:rsidR="003B31A5" w:rsidRPr="002C316F">
        <w:rPr>
          <w:rFonts w:ascii="Times New Roman" w:hAnsi="Times New Roman" w:cs="Times New Roman"/>
          <w:sz w:val="24"/>
          <w:szCs w:val="24"/>
        </w:rPr>
        <w:t>The fasting measure of insulin resistance, HOMA-IR, behaved very similarly to the measure of insulin sensitivity, Si, albeit inversely (not shown)</w:t>
      </w:r>
      <w:r w:rsidR="004709A5" w:rsidRPr="002C316F">
        <w:rPr>
          <w:rFonts w:ascii="Times New Roman" w:hAnsi="Times New Roman" w:cs="Times New Roman"/>
          <w:sz w:val="24"/>
          <w:szCs w:val="24"/>
        </w:rPr>
        <w:t>.</w:t>
      </w:r>
    </w:p>
    <w:p w:rsidR="001F30A4" w:rsidRPr="002C316F" w:rsidRDefault="001F30A4" w:rsidP="001F30A4">
      <w:pPr>
        <w:spacing w:line="480" w:lineRule="auto"/>
        <w:rPr>
          <w:rFonts w:ascii="Times New Roman" w:hAnsi="Times New Roman" w:cs="Times New Roman"/>
          <w:color w:val="000000" w:themeColor="text1"/>
          <w:sz w:val="24"/>
          <w:szCs w:val="24"/>
          <w:lang w:val="en-SG"/>
        </w:rPr>
      </w:pPr>
      <w:r w:rsidRPr="002C316F">
        <w:rPr>
          <w:rFonts w:ascii="Times New Roman" w:hAnsi="Times New Roman" w:cs="Times New Roman"/>
          <w:i/>
          <w:color w:val="000000" w:themeColor="text1"/>
          <w:sz w:val="24"/>
          <w:szCs w:val="24"/>
          <w:lang w:val="en-SG"/>
        </w:rPr>
        <w:t xml:space="preserve">The estimated effect of obesity on BMD: </w:t>
      </w:r>
      <w:r w:rsidRPr="002C316F">
        <w:rPr>
          <w:rFonts w:ascii="Times New Roman" w:hAnsi="Times New Roman" w:cs="Times New Roman"/>
          <w:color w:val="000000" w:themeColor="text1"/>
          <w:sz w:val="24"/>
          <w:szCs w:val="24"/>
          <w:lang w:val="en-SG"/>
        </w:rPr>
        <w:t>The independent impacts of android fat mass, insulin sensitivity and weight on regional BMDs in obese people relative to those of normal weight were estimated</w:t>
      </w:r>
      <w:r w:rsidR="009C7861" w:rsidRPr="002C316F">
        <w:rPr>
          <w:rFonts w:ascii="Times New Roman" w:hAnsi="Times New Roman" w:cs="Times New Roman"/>
          <w:color w:val="000000" w:themeColor="text1"/>
          <w:sz w:val="24"/>
          <w:szCs w:val="24"/>
          <w:lang w:val="en-SG"/>
        </w:rPr>
        <w:t xml:space="preserve"> using th</w:t>
      </w:r>
      <w:r w:rsidR="000131F6" w:rsidRPr="002C316F">
        <w:rPr>
          <w:rFonts w:ascii="Times New Roman" w:hAnsi="Times New Roman" w:cs="Times New Roman"/>
          <w:color w:val="000000" w:themeColor="text1"/>
          <w:sz w:val="24"/>
          <w:szCs w:val="24"/>
          <w:lang w:val="en-SG"/>
        </w:rPr>
        <w:t xml:space="preserve">e coefficients from </w:t>
      </w:r>
      <w:r w:rsidR="00B248F3" w:rsidRPr="002C316F">
        <w:rPr>
          <w:rFonts w:ascii="Times New Roman" w:hAnsi="Times New Roman" w:cs="Times New Roman"/>
          <w:color w:val="000000" w:themeColor="text1"/>
          <w:sz w:val="24"/>
          <w:szCs w:val="24"/>
          <w:lang w:val="en-SG"/>
        </w:rPr>
        <w:t>multivariable</w:t>
      </w:r>
      <w:r w:rsidR="009C7861" w:rsidRPr="002C316F">
        <w:rPr>
          <w:rFonts w:ascii="Times New Roman" w:hAnsi="Times New Roman" w:cs="Times New Roman"/>
          <w:color w:val="000000" w:themeColor="text1"/>
          <w:sz w:val="24"/>
          <w:szCs w:val="24"/>
          <w:lang w:val="en-SG"/>
        </w:rPr>
        <w:t xml:space="preserve"> Model </w:t>
      </w:r>
      <w:r w:rsidR="00AC5874" w:rsidRPr="002C316F">
        <w:rPr>
          <w:rFonts w:ascii="Times New Roman" w:hAnsi="Times New Roman" w:cs="Times New Roman"/>
          <w:color w:val="000000" w:themeColor="text1"/>
          <w:sz w:val="24"/>
          <w:szCs w:val="24"/>
          <w:lang w:val="en-SG"/>
        </w:rPr>
        <w:t>3</w:t>
      </w:r>
      <w:r w:rsidRPr="002C316F">
        <w:rPr>
          <w:rFonts w:ascii="Times New Roman" w:hAnsi="Times New Roman" w:cs="Times New Roman"/>
          <w:color w:val="000000" w:themeColor="text1"/>
          <w:sz w:val="24"/>
          <w:szCs w:val="24"/>
          <w:lang w:val="en-SG"/>
        </w:rPr>
        <w:t>. The mean BMI among normal weight (BMI&lt;25kg/m</w:t>
      </w:r>
      <w:r w:rsidRPr="002C316F">
        <w:rPr>
          <w:rFonts w:ascii="Times New Roman" w:hAnsi="Times New Roman" w:cs="Times New Roman"/>
          <w:color w:val="000000" w:themeColor="text1"/>
          <w:sz w:val="24"/>
          <w:szCs w:val="24"/>
          <w:vertAlign w:val="superscript"/>
          <w:lang w:val="en-SG"/>
        </w:rPr>
        <w:t>2</w:t>
      </w:r>
      <w:r w:rsidRPr="002C316F">
        <w:rPr>
          <w:rFonts w:ascii="Times New Roman" w:hAnsi="Times New Roman" w:cs="Times New Roman"/>
          <w:color w:val="000000" w:themeColor="text1"/>
          <w:sz w:val="24"/>
          <w:szCs w:val="24"/>
          <w:lang w:val="en-SG"/>
        </w:rPr>
        <w:t>) participants in the HDDRISC study was 23.3kg/m</w:t>
      </w:r>
      <w:r w:rsidRPr="002C316F">
        <w:rPr>
          <w:rFonts w:ascii="Times New Roman" w:hAnsi="Times New Roman" w:cs="Times New Roman"/>
          <w:color w:val="000000" w:themeColor="text1"/>
          <w:sz w:val="24"/>
          <w:szCs w:val="24"/>
          <w:vertAlign w:val="superscript"/>
          <w:lang w:val="en-SG"/>
        </w:rPr>
        <w:t>2</w:t>
      </w:r>
      <w:r w:rsidRPr="002C316F">
        <w:rPr>
          <w:rFonts w:ascii="Times New Roman" w:hAnsi="Times New Roman" w:cs="Times New Roman"/>
          <w:color w:val="000000" w:themeColor="text1"/>
          <w:sz w:val="24"/>
          <w:szCs w:val="24"/>
          <w:lang w:val="en-SG"/>
        </w:rPr>
        <w:t xml:space="preserve"> and among the obese (BMI</w:t>
      </w:r>
      <w:r w:rsidR="00DD37BD" w:rsidRPr="002C316F">
        <w:rPr>
          <w:rFonts w:ascii="Times New Roman" w:hAnsi="Times New Roman" w:cs="Times New Roman"/>
          <w:color w:val="000000" w:themeColor="text1"/>
          <w:sz w:val="24"/>
          <w:szCs w:val="24"/>
          <w:lang w:val="en-SG"/>
        </w:rPr>
        <w:t xml:space="preserve"> </w:t>
      </w:r>
      <w:r w:rsidRPr="002C316F">
        <w:rPr>
          <w:rFonts w:ascii="Times New Roman" w:hAnsi="Times New Roman" w:cs="Times New Roman"/>
          <w:color w:val="000000" w:themeColor="text1"/>
          <w:sz w:val="24"/>
          <w:szCs w:val="24"/>
          <w:lang w:val="en-SG"/>
        </w:rPr>
        <w:t>≥30kg/m</w:t>
      </w:r>
      <w:r w:rsidRPr="002C316F">
        <w:rPr>
          <w:rFonts w:ascii="Times New Roman" w:hAnsi="Times New Roman" w:cs="Times New Roman"/>
          <w:color w:val="000000" w:themeColor="text1"/>
          <w:sz w:val="24"/>
          <w:szCs w:val="24"/>
          <w:vertAlign w:val="superscript"/>
          <w:lang w:val="en-SG"/>
        </w:rPr>
        <w:t>2</w:t>
      </w:r>
      <w:r w:rsidRPr="002C316F">
        <w:rPr>
          <w:rFonts w:ascii="Times New Roman" w:hAnsi="Times New Roman" w:cs="Times New Roman"/>
          <w:color w:val="000000" w:themeColor="text1"/>
          <w:sz w:val="24"/>
          <w:szCs w:val="24"/>
          <w:lang w:val="en-SG"/>
        </w:rPr>
        <w:t>) was 32.3kg/m</w:t>
      </w:r>
      <w:r w:rsidRPr="002C316F">
        <w:rPr>
          <w:rFonts w:ascii="Times New Roman" w:hAnsi="Times New Roman" w:cs="Times New Roman"/>
          <w:color w:val="000000" w:themeColor="text1"/>
          <w:sz w:val="24"/>
          <w:szCs w:val="24"/>
          <w:vertAlign w:val="superscript"/>
          <w:lang w:val="en-SG"/>
        </w:rPr>
        <w:t>2</w:t>
      </w:r>
      <w:r w:rsidRPr="002C316F">
        <w:rPr>
          <w:rFonts w:ascii="Times New Roman" w:hAnsi="Times New Roman" w:cs="Times New Roman"/>
          <w:color w:val="000000" w:themeColor="text1"/>
          <w:sz w:val="24"/>
          <w:szCs w:val="24"/>
          <w:lang w:val="en-SG"/>
        </w:rPr>
        <w:t>, a 9kg</w:t>
      </w:r>
      <w:r w:rsidR="002720F8" w:rsidRPr="002C316F">
        <w:rPr>
          <w:rFonts w:ascii="Times New Roman" w:hAnsi="Times New Roman" w:cs="Times New Roman"/>
          <w:color w:val="000000" w:themeColor="text1"/>
          <w:sz w:val="24"/>
          <w:szCs w:val="24"/>
          <w:lang w:val="en-SG"/>
        </w:rPr>
        <w:t>/m</w:t>
      </w:r>
      <w:r w:rsidR="002720F8" w:rsidRPr="002C316F">
        <w:rPr>
          <w:rFonts w:ascii="Times New Roman" w:hAnsi="Times New Roman" w:cs="Times New Roman"/>
          <w:color w:val="000000" w:themeColor="text1"/>
          <w:sz w:val="24"/>
          <w:szCs w:val="24"/>
          <w:vertAlign w:val="superscript"/>
          <w:lang w:val="en-SG"/>
        </w:rPr>
        <w:t>2</w:t>
      </w:r>
      <w:r w:rsidRPr="002C316F">
        <w:rPr>
          <w:rFonts w:ascii="Times New Roman" w:hAnsi="Times New Roman" w:cs="Times New Roman"/>
          <w:color w:val="000000" w:themeColor="text1"/>
          <w:sz w:val="24"/>
          <w:szCs w:val="24"/>
          <w:lang w:val="en-SG"/>
        </w:rPr>
        <w:t xml:space="preserve"> difference</w:t>
      </w:r>
      <w:r w:rsidR="00FD4905" w:rsidRPr="002C316F">
        <w:rPr>
          <w:rFonts w:ascii="Times New Roman" w:hAnsi="Times New Roman" w:cs="Times New Roman"/>
          <w:color w:val="000000" w:themeColor="text1"/>
          <w:sz w:val="24"/>
          <w:szCs w:val="24"/>
          <w:lang w:val="en-SG"/>
        </w:rPr>
        <w:t>. Based on the regression coeff</w:t>
      </w:r>
      <w:r w:rsidRPr="002C316F">
        <w:rPr>
          <w:rFonts w:ascii="Times New Roman" w:hAnsi="Times New Roman" w:cs="Times New Roman"/>
          <w:color w:val="000000" w:themeColor="text1"/>
          <w:sz w:val="24"/>
          <w:szCs w:val="24"/>
          <w:lang w:val="en-SG"/>
        </w:rPr>
        <w:t>cient for BMI as a predictor of Si in HDDRISC participants, the expected effect of a 9kg/m</w:t>
      </w:r>
      <w:r w:rsidRPr="002C316F">
        <w:rPr>
          <w:rFonts w:ascii="Times New Roman" w:hAnsi="Times New Roman" w:cs="Times New Roman"/>
          <w:color w:val="000000" w:themeColor="text1"/>
          <w:sz w:val="24"/>
          <w:szCs w:val="24"/>
          <w:vertAlign w:val="superscript"/>
          <w:lang w:val="en-SG"/>
        </w:rPr>
        <w:t>2</w:t>
      </w:r>
      <w:r w:rsidRPr="002C316F">
        <w:rPr>
          <w:rFonts w:ascii="Times New Roman" w:hAnsi="Times New Roman" w:cs="Times New Roman"/>
          <w:color w:val="000000" w:themeColor="text1"/>
          <w:sz w:val="24"/>
          <w:szCs w:val="24"/>
          <w:lang w:val="en-SG"/>
        </w:rPr>
        <w:t xml:space="preserve"> increase in BMI on Si would be a reduction of 2</w:t>
      </w:r>
      <w:r w:rsidR="004709A5" w:rsidRPr="002C316F">
        <w:rPr>
          <w:rFonts w:ascii="Times New Roman" w:hAnsi="Times New Roman" w:cs="Times New Roman"/>
          <w:color w:val="000000" w:themeColor="text1"/>
          <w:sz w:val="24"/>
          <w:szCs w:val="24"/>
          <w:lang w:val="en-SG"/>
        </w:rPr>
        <w:t>.42 /min/mU/L. Using the Model 3</w:t>
      </w:r>
      <w:r w:rsidR="009C7861" w:rsidRPr="002C316F">
        <w:rPr>
          <w:rFonts w:ascii="Times New Roman" w:hAnsi="Times New Roman" w:cs="Times New Roman"/>
          <w:color w:val="000000" w:themeColor="text1"/>
          <w:sz w:val="24"/>
          <w:szCs w:val="24"/>
          <w:lang w:val="en-SG"/>
        </w:rPr>
        <w:t xml:space="preserve"> coefficients</w:t>
      </w:r>
      <w:r w:rsidRPr="002C316F">
        <w:rPr>
          <w:rFonts w:ascii="Times New Roman" w:hAnsi="Times New Roman" w:cs="Times New Roman"/>
          <w:color w:val="000000" w:themeColor="text1"/>
          <w:sz w:val="24"/>
          <w:szCs w:val="24"/>
          <w:lang w:val="en-SG"/>
        </w:rPr>
        <w:t xml:space="preserve">, the </w:t>
      </w:r>
      <w:r w:rsidRPr="002C316F">
        <w:rPr>
          <w:rFonts w:ascii="Times New Roman" w:hAnsi="Times New Roman" w:cs="Times New Roman"/>
          <w:color w:val="000000" w:themeColor="text1"/>
          <w:sz w:val="24"/>
          <w:szCs w:val="24"/>
          <w:lang w:val="en-SG"/>
        </w:rPr>
        <w:lastRenderedPageBreak/>
        <w:t xml:space="preserve">independent effects of an increase in android fat mass or weight of 9kg on regional BMD and the effects of a 2.42 /min/mU/L decrease in Si were calculated (Figure 1). The negative effect of </w:t>
      </w:r>
      <w:r w:rsidR="009C7861" w:rsidRPr="002C316F">
        <w:rPr>
          <w:rFonts w:ascii="Times New Roman" w:hAnsi="Times New Roman" w:cs="Times New Roman"/>
          <w:color w:val="000000" w:themeColor="text1"/>
          <w:sz w:val="24"/>
          <w:szCs w:val="24"/>
          <w:lang w:val="en-SG"/>
        </w:rPr>
        <w:t xml:space="preserve">obesity, mediated by a reduction in </w:t>
      </w:r>
      <w:r w:rsidRPr="002C316F">
        <w:rPr>
          <w:rFonts w:ascii="Times New Roman" w:hAnsi="Times New Roman" w:cs="Times New Roman"/>
          <w:color w:val="000000" w:themeColor="text1"/>
          <w:sz w:val="24"/>
          <w:szCs w:val="24"/>
          <w:lang w:val="en-SG"/>
        </w:rPr>
        <w:t>Si on</w:t>
      </w:r>
      <w:r w:rsidR="00A57F39" w:rsidRPr="002C316F">
        <w:rPr>
          <w:rFonts w:ascii="Times New Roman" w:hAnsi="Times New Roman" w:cs="Times New Roman"/>
          <w:color w:val="000000" w:themeColor="text1"/>
          <w:sz w:val="24"/>
          <w:szCs w:val="24"/>
          <w:lang w:val="en-SG"/>
        </w:rPr>
        <w:t xml:space="preserve"> limb</w:t>
      </w:r>
      <w:r w:rsidRPr="002C316F">
        <w:rPr>
          <w:rFonts w:ascii="Times New Roman" w:hAnsi="Times New Roman" w:cs="Times New Roman"/>
          <w:color w:val="000000" w:themeColor="text1"/>
          <w:sz w:val="24"/>
          <w:szCs w:val="24"/>
          <w:lang w:val="en-SG"/>
        </w:rPr>
        <w:t xml:space="preserve"> BMD</w:t>
      </w:r>
      <w:r w:rsidR="009C7861" w:rsidRPr="002C316F">
        <w:rPr>
          <w:rFonts w:ascii="Times New Roman" w:hAnsi="Times New Roman" w:cs="Times New Roman"/>
          <w:color w:val="000000" w:themeColor="text1"/>
          <w:sz w:val="24"/>
          <w:szCs w:val="24"/>
          <w:lang w:val="en-SG"/>
        </w:rPr>
        <w:t>,</w:t>
      </w:r>
      <w:r w:rsidRPr="002C316F">
        <w:rPr>
          <w:rFonts w:ascii="Times New Roman" w:hAnsi="Times New Roman" w:cs="Times New Roman"/>
          <w:color w:val="000000" w:themeColor="text1"/>
          <w:sz w:val="24"/>
          <w:szCs w:val="24"/>
          <w:lang w:val="en-SG"/>
        </w:rPr>
        <w:t xml:space="preserve"> was balanced by the positive effect of </w:t>
      </w:r>
      <w:r w:rsidR="009C7861" w:rsidRPr="002C316F">
        <w:rPr>
          <w:rFonts w:ascii="Times New Roman" w:hAnsi="Times New Roman" w:cs="Times New Roman"/>
          <w:color w:val="000000" w:themeColor="text1"/>
          <w:sz w:val="24"/>
          <w:szCs w:val="24"/>
          <w:lang w:val="en-SG"/>
        </w:rPr>
        <w:t xml:space="preserve">increased </w:t>
      </w:r>
      <w:r w:rsidRPr="002C316F">
        <w:rPr>
          <w:rFonts w:ascii="Times New Roman" w:hAnsi="Times New Roman" w:cs="Times New Roman"/>
          <w:color w:val="000000" w:themeColor="text1"/>
          <w:sz w:val="24"/>
          <w:szCs w:val="24"/>
          <w:lang w:val="en-SG"/>
        </w:rPr>
        <w:t>weight</w:t>
      </w:r>
      <w:r w:rsidR="00A57F39" w:rsidRPr="002C316F">
        <w:rPr>
          <w:rFonts w:ascii="Times New Roman" w:hAnsi="Times New Roman" w:cs="Times New Roman"/>
          <w:color w:val="000000" w:themeColor="text1"/>
          <w:sz w:val="24"/>
          <w:szCs w:val="24"/>
          <w:lang w:val="en-SG"/>
        </w:rPr>
        <w:t xml:space="preserve"> (e.g. arm BMD: -3.3% vs +3.6%)</w:t>
      </w:r>
      <w:r w:rsidRPr="002C316F">
        <w:rPr>
          <w:rFonts w:ascii="Times New Roman" w:hAnsi="Times New Roman" w:cs="Times New Roman"/>
          <w:color w:val="000000" w:themeColor="text1"/>
          <w:sz w:val="24"/>
          <w:szCs w:val="24"/>
          <w:lang w:val="en-SG"/>
        </w:rPr>
        <w:t>. However, the negative effect</w:t>
      </w:r>
      <w:r w:rsidR="009C7861" w:rsidRPr="002C316F">
        <w:rPr>
          <w:rFonts w:ascii="Times New Roman" w:hAnsi="Times New Roman" w:cs="Times New Roman"/>
          <w:color w:val="000000" w:themeColor="text1"/>
          <w:sz w:val="24"/>
          <w:szCs w:val="24"/>
          <w:lang w:val="en-SG"/>
        </w:rPr>
        <w:t xml:space="preserve"> of obesity mediated by</w:t>
      </w:r>
      <w:r w:rsidRPr="002C316F">
        <w:rPr>
          <w:rFonts w:ascii="Times New Roman" w:hAnsi="Times New Roman" w:cs="Times New Roman"/>
          <w:color w:val="000000" w:themeColor="text1"/>
          <w:sz w:val="24"/>
          <w:szCs w:val="24"/>
          <w:lang w:val="en-SG"/>
        </w:rPr>
        <w:t xml:space="preserve"> android fat on spine BMD outweighed the positive effects of </w:t>
      </w:r>
      <w:r w:rsidR="009C7861" w:rsidRPr="002C316F">
        <w:rPr>
          <w:rFonts w:ascii="Times New Roman" w:hAnsi="Times New Roman" w:cs="Times New Roman"/>
          <w:color w:val="000000" w:themeColor="text1"/>
          <w:sz w:val="24"/>
          <w:szCs w:val="24"/>
          <w:lang w:val="en-SG"/>
        </w:rPr>
        <w:t xml:space="preserve">increased </w:t>
      </w:r>
      <w:r w:rsidRPr="002C316F">
        <w:rPr>
          <w:rFonts w:ascii="Times New Roman" w:hAnsi="Times New Roman" w:cs="Times New Roman"/>
          <w:color w:val="000000" w:themeColor="text1"/>
          <w:sz w:val="24"/>
          <w:szCs w:val="24"/>
          <w:lang w:val="en-SG"/>
        </w:rPr>
        <w:t>weight</w:t>
      </w:r>
      <w:r w:rsidR="00A57F39" w:rsidRPr="002C316F">
        <w:rPr>
          <w:rFonts w:ascii="Times New Roman" w:hAnsi="Times New Roman" w:cs="Times New Roman"/>
          <w:color w:val="000000" w:themeColor="text1"/>
          <w:sz w:val="24"/>
          <w:szCs w:val="24"/>
          <w:lang w:val="en-SG"/>
        </w:rPr>
        <w:t xml:space="preserve"> (e.g lumbar spine BMD: -22.1% vs +9.1%).</w:t>
      </w:r>
    </w:p>
    <w:p w:rsidR="007A435D" w:rsidRPr="002C316F" w:rsidRDefault="007A435D">
      <w:pPr>
        <w:rPr>
          <w:rFonts w:ascii="Times New Roman" w:hAnsi="Times New Roman" w:cs="Times New Roman"/>
          <w:b/>
          <w:sz w:val="24"/>
          <w:szCs w:val="24"/>
        </w:rPr>
      </w:pPr>
      <w:r w:rsidRPr="002C316F">
        <w:rPr>
          <w:rFonts w:ascii="Times New Roman" w:hAnsi="Times New Roman" w:cs="Times New Roman"/>
          <w:b/>
          <w:sz w:val="24"/>
          <w:szCs w:val="24"/>
        </w:rPr>
        <w:br w:type="page"/>
      </w:r>
    </w:p>
    <w:p w:rsidR="00202F45" w:rsidRPr="002C316F" w:rsidRDefault="00202F45" w:rsidP="00BF18AE">
      <w:pPr>
        <w:spacing w:line="480" w:lineRule="auto"/>
        <w:rPr>
          <w:rFonts w:ascii="Times New Roman" w:hAnsi="Times New Roman" w:cs="Times New Roman"/>
          <w:sz w:val="24"/>
          <w:szCs w:val="24"/>
        </w:rPr>
      </w:pPr>
      <w:r w:rsidRPr="002C316F">
        <w:rPr>
          <w:rFonts w:ascii="Times New Roman" w:hAnsi="Times New Roman" w:cs="Times New Roman"/>
          <w:b/>
          <w:sz w:val="24"/>
          <w:szCs w:val="24"/>
        </w:rPr>
        <w:lastRenderedPageBreak/>
        <w:t>Discussion</w:t>
      </w:r>
    </w:p>
    <w:p w:rsidR="0015621F" w:rsidRPr="002C316F" w:rsidRDefault="00723ABB" w:rsidP="00BF18AE">
      <w:pPr>
        <w:spacing w:line="480" w:lineRule="auto"/>
        <w:rPr>
          <w:rFonts w:ascii="Times New Roman" w:hAnsi="Times New Roman" w:cs="Times New Roman"/>
          <w:sz w:val="24"/>
          <w:szCs w:val="24"/>
        </w:rPr>
      </w:pPr>
      <w:r w:rsidRPr="002C316F">
        <w:rPr>
          <w:rFonts w:ascii="Times New Roman" w:hAnsi="Times New Roman" w:cs="Times New Roman"/>
          <w:sz w:val="24"/>
          <w:szCs w:val="24"/>
        </w:rPr>
        <w:tab/>
      </w:r>
      <w:r w:rsidR="003A4B6B" w:rsidRPr="002C316F">
        <w:rPr>
          <w:rFonts w:ascii="Times New Roman" w:hAnsi="Times New Roman" w:cs="Times New Roman"/>
          <w:sz w:val="24"/>
          <w:szCs w:val="24"/>
        </w:rPr>
        <w:t>O</w:t>
      </w:r>
      <w:r w:rsidR="0094735E" w:rsidRPr="002C316F">
        <w:rPr>
          <w:rFonts w:ascii="Times New Roman" w:hAnsi="Times New Roman" w:cs="Times New Roman"/>
          <w:sz w:val="24"/>
          <w:szCs w:val="24"/>
        </w:rPr>
        <w:t>riginal</w:t>
      </w:r>
      <w:r w:rsidR="000F2B02" w:rsidRPr="002C316F">
        <w:rPr>
          <w:rFonts w:ascii="Times New Roman" w:hAnsi="Times New Roman" w:cs="Times New Roman"/>
          <w:sz w:val="24"/>
          <w:szCs w:val="24"/>
        </w:rPr>
        <w:t xml:space="preserve"> findings </w:t>
      </w:r>
      <w:r w:rsidR="003A4B6B" w:rsidRPr="002C316F">
        <w:rPr>
          <w:rFonts w:ascii="Times New Roman" w:hAnsi="Times New Roman" w:cs="Times New Roman"/>
          <w:sz w:val="24"/>
          <w:szCs w:val="24"/>
        </w:rPr>
        <w:t xml:space="preserve">in our analysis </w:t>
      </w:r>
      <w:r w:rsidR="002B3EC8" w:rsidRPr="002C316F">
        <w:rPr>
          <w:rFonts w:ascii="Times New Roman" w:hAnsi="Times New Roman" w:cs="Times New Roman"/>
          <w:sz w:val="24"/>
          <w:szCs w:val="24"/>
        </w:rPr>
        <w:t>we</w:t>
      </w:r>
      <w:r w:rsidR="000F2B02" w:rsidRPr="002C316F">
        <w:rPr>
          <w:rFonts w:ascii="Times New Roman" w:hAnsi="Times New Roman" w:cs="Times New Roman"/>
          <w:sz w:val="24"/>
          <w:szCs w:val="24"/>
        </w:rPr>
        <w:t xml:space="preserve">re </w:t>
      </w:r>
      <w:r w:rsidR="002B3EC8" w:rsidRPr="002C316F">
        <w:rPr>
          <w:rFonts w:ascii="Times New Roman" w:hAnsi="Times New Roman" w:cs="Times New Roman"/>
          <w:sz w:val="24"/>
          <w:szCs w:val="24"/>
        </w:rPr>
        <w:t xml:space="preserve">that </w:t>
      </w:r>
      <w:r w:rsidR="000F2B02" w:rsidRPr="002C316F">
        <w:rPr>
          <w:rFonts w:ascii="Times New Roman" w:hAnsi="Times New Roman" w:cs="Times New Roman"/>
          <w:sz w:val="24"/>
          <w:szCs w:val="24"/>
        </w:rPr>
        <w:t xml:space="preserve">android fat </w:t>
      </w:r>
      <w:r w:rsidR="0094735E" w:rsidRPr="002C316F">
        <w:rPr>
          <w:rFonts w:ascii="Times New Roman" w:hAnsi="Times New Roman" w:cs="Times New Roman"/>
          <w:sz w:val="24"/>
          <w:szCs w:val="24"/>
        </w:rPr>
        <w:t xml:space="preserve">mass </w:t>
      </w:r>
      <w:r w:rsidR="0021605A" w:rsidRPr="002C316F">
        <w:rPr>
          <w:rFonts w:ascii="Times New Roman" w:hAnsi="Times New Roman" w:cs="Times New Roman"/>
          <w:sz w:val="24"/>
          <w:szCs w:val="24"/>
        </w:rPr>
        <w:t>was</w:t>
      </w:r>
      <w:r w:rsidR="00DD37BD" w:rsidRPr="002C316F">
        <w:rPr>
          <w:rFonts w:ascii="Times New Roman" w:hAnsi="Times New Roman" w:cs="Times New Roman"/>
          <w:sz w:val="24"/>
          <w:szCs w:val="24"/>
        </w:rPr>
        <w:t xml:space="preserve"> </w:t>
      </w:r>
      <w:r w:rsidR="000F2B02" w:rsidRPr="002C316F">
        <w:rPr>
          <w:rFonts w:ascii="Times New Roman" w:hAnsi="Times New Roman" w:cs="Times New Roman"/>
          <w:sz w:val="24"/>
          <w:szCs w:val="24"/>
        </w:rPr>
        <w:t xml:space="preserve">negatively related </w:t>
      </w:r>
      <w:r w:rsidR="002B3EC8" w:rsidRPr="002C316F">
        <w:rPr>
          <w:rFonts w:ascii="Times New Roman" w:hAnsi="Times New Roman" w:cs="Times New Roman"/>
          <w:sz w:val="24"/>
          <w:szCs w:val="24"/>
        </w:rPr>
        <w:t xml:space="preserve">to </w:t>
      </w:r>
      <w:r w:rsidR="000F2B02" w:rsidRPr="002C316F">
        <w:rPr>
          <w:rFonts w:ascii="Times New Roman" w:hAnsi="Times New Roman" w:cs="Times New Roman"/>
          <w:sz w:val="24"/>
          <w:szCs w:val="24"/>
        </w:rPr>
        <w:t>spin</w:t>
      </w:r>
      <w:r w:rsidR="00517FDC" w:rsidRPr="002C316F">
        <w:rPr>
          <w:rFonts w:ascii="Times New Roman" w:hAnsi="Times New Roman" w:cs="Times New Roman"/>
          <w:sz w:val="24"/>
          <w:szCs w:val="24"/>
        </w:rPr>
        <w:t>e (lumbar and thoracic)</w:t>
      </w:r>
      <w:r w:rsidR="000F2B02" w:rsidRPr="002C316F">
        <w:rPr>
          <w:rFonts w:ascii="Times New Roman" w:hAnsi="Times New Roman" w:cs="Times New Roman"/>
          <w:sz w:val="24"/>
          <w:szCs w:val="24"/>
        </w:rPr>
        <w:t xml:space="preserve"> BMD </w:t>
      </w:r>
      <w:r w:rsidR="002B3EC8" w:rsidRPr="002C316F">
        <w:rPr>
          <w:rFonts w:ascii="Times New Roman" w:hAnsi="Times New Roman" w:cs="Times New Roman"/>
          <w:sz w:val="24"/>
          <w:szCs w:val="24"/>
        </w:rPr>
        <w:t xml:space="preserve">and </w:t>
      </w:r>
      <w:r w:rsidR="000F2B02" w:rsidRPr="002C316F">
        <w:rPr>
          <w:rFonts w:ascii="Times New Roman" w:hAnsi="Times New Roman" w:cs="Times New Roman"/>
          <w:sz w:val="24"/>
          <w:szCs w:val="24"/>
        </w:rPr>
        <w:t xml:space="preserve">insulin sensitivity </w:t>
      </w:r>
      <w:r w:rsidR="00DD37BD" w:rsidRPr="002C316F">
        <w:rPr>
          <w:rFonts w:ascii="Times New Roman" w:hAnsi="Times New Roman" w:cs="Times New Roman"/>
          <w:sz w:val="24"/>
          <w:szCs w:val="24"/>
        </w:rPr>
        <w:t xml:space="preserve">was </w:t>
      </w:r>
      <w:r w:rsidR="00DE33B7" w:rsidRPr="002C316F">
        <w:rPr>
          <w:rFonts w:ascii="Times New Roman" w:hAnsi="Times New Roman" w:cs="Times New Roman"/>
          <w:sz w:val="24"/>
          <w:szCs w:val="24"/>
        </w:rPr>
        <w:t xml:space="preserve">positively </w:t>
      </w:r>
      <w:r w:rsidR="002E71E5" w:rsidRPr="002C316F">
        <w:rPr>
          <w:rFonts w:ascii="Times New Roman" w:hAnsi="Times New Roman" w:cs="Times New Roman"/>
          <w:sz w:val="24"/>
          <w:szCs w:val="24"/>
        </w:rPr>
        <w:t>related to</w:t>
      </w:r>
      <w:r w:rsidR="00DD37BD" w:rsidRPr="002C316F">
        <w:rPr>
          <w:rFonts w:ascii="Times New Roman" w:hAnsi="Times New Roman" w:cs="Times New Roman"/>
          <w:sz w:val="24"/>
          <w:szCs w:val="24"/>
        </w:rPr>
        <w:t xml:space="preserve"> </w:t>
      </w:r>
      <w:r w:rsidR="00517FDC" w:rsidRPr="002C316F">
        <w:rPr>
          <w:rFonts w:ascii="Times New Roman" w:hAnsi="Times New Roman" w:cs="Times New Roman"/>
          <w:sz w:val="24"/>
          <w:szCs w:val="24"/>
        </w:rPr>
        <w:t>limb (</w:t>
      </w:r>
      <w:r w:rsidR="0021605A" w:rsidRPr="002C316F">
        <w:rPr>
          <w:rFonts w:ascii="Times New Roman" w:hAnsi="Times New Roman" w:cs="Times New Roman"/>
          <w:sz w:val="24"/>
          <w:szCs w:val="24"/>
        </w:rPr>
        <w:t>leg and arm</w:t>
      </w:r>
      <w:r w:rsidR="00517FDC" w:rsidRPr="002C316F">
        <w:rPr>
          <w:rFonts w:ascii="Times New Roman" w:hAnsi="Times New Roman" w:cs="Times New Roman"/>
          <w:sz w:val="24"/>
          <w:szCs w:val="24"/>
        </w:rPr>
        <w:t>)</w:t>
      </w:r>
      <w:r w:rsidR="000F2B02" w:rsidRPr="002C316F">
        <w:rPr>
          <w:rFonts w:ascii="Times New Roman" w:hAnsi="Times New Roman" w:cs="Times New Roman"/>
          <w:sz w:val="24"/>
          <w:szCs w:val="24"/>
        </w:rPr>
        <w:t xml:space="preserve"> BMD.</w:t>
      </w:r>
      <w:r w:rsidR="001E3062" w:rsidRPr="002C316F">
        <w:rPr>
          <w:rFonts w:ascii="Times New Roman" w:hAnsi="Times New Roman" w:cs="Times New Roman"/>
          <w:sz w:val="24"/>
          <w:szCs w:val="24"/>
        </w:rPr>
        <w:t xml:space="preserve"> </w:t>
      </w:r>
      <w:r w:rsidR="0015621F" w:rsidRPr="002C316F">
        <w:rPr>
          <w:rFonts w:ascii="Times New Roman" w:hAnsi="Times New Roman" w:cs="Times New Roman"/>
          <w:sz w:val="24"/>
          <w:szCs w:val="24"/>
        </w:rPr>
        <w:t xml:space="preserve">The ubiquitous positive effect </w:t>
      </w:r>
      <w:r w:rsidR="004709A5" w:rsidRPr="002C316F">
        <w:rPr>
          <w:rFonts w:ascii="Times New Roman" w:hAnsi="Times New Roman" w:cs="Times New Roman"/>
          <w:sz w:val="24"/>
          <w:szCs w:val="24"/>
        </w:rPr>
        <w:t xml:space="preserve">of weight </w:t>
      </w:r>
      <w:r w:rsidR="0015621F" w:rsidRPr="002C316F">
        <w:rPr>
          <w:rFonts w:ascii="Times New Roman" w:hAnsi="Times New Roman" w:cs="Times New Roman"/>
          <w:sz w:val="24"/>
          <w:szCs w:val="24"/>
        </w:rPr>
        <w:t>on BMD was also apparent, extending even to head BMD, suggesting a systemic as well a mechanical effect of weight on BMD.</w:t>
      </w:r>
      <w:r w:rsidR="00E83877" w:rsidRPr="002C316F">
        <w:rPr>
          <w:rFonts w:ascii="Times New Roman" w:hAnsi="Times New Roman" w:cs="Times New Roman"/>
          <w:sz w:val="24"/>
          <w:szCs w:val="24"/>
        </w:rPr>
        <w:t xml:space="preserve"> </w:t>
      </w:r>
      <w:r w:rsidR="00073A3D" w:rsidRPr="002C316F">
        <w:rPr>
          <w:rFonts w:ascii="Times New Roman" w:hAnsi="Times New Roman" w:cs="Times New Roman"/>
          <w:sz w:val="24"/>
          <w:szCs w:val="24"/>
        </w:rPr>
        <w:t>Based on the magnitude of the independent effects we observed, we estimated that</w:t>
      </w:r>
      <w:r w:rsidR="00DD37BD" w:rsidRPr="002C316F">
        <w:rPr>
          <w:rFonts w:ascii="Times New Roman" w:hAnsi="Times New Roman" w:cs="Times New Roman"/>
          <w:sz w:val="24"/>
          <w:szCs w:val="24"/>
        </w:rPr>
        <w:t xml:space="preserve"> </w:t>
      </w:r>
      <w:r w:rsidR="00B84F34" w:rsidRPr="002C316F">
        <w:rPr>
          <w:rFonts w:ascii="Times New Roman" w:hAnsi="Times New Roman" w:cs="Times New Roman"/>
          <w:sz w:val="24"/>
          <w:szCs w:val="24"/>
        </w:rPr>
        <w:t>the negative effect on limb BMD of the</w:t>
      </w:r>
      <w:r w:rsidR="0015621F" w:rsidRPr="002C316F">
        <w:rPr>
          <w:rFonts w:ascii="Times New Roman" w:hAnsi="Times New Roman" w:cs="Times New Roman"/>
          <w:sz w:val="24"/>
          <w:szCs w:val="24"/>
        </w:rPr>
        <w:t xml:space="preserve"> likely</w:t>
      </w:r>
      <w:r w:rsidR="00B84F34" w:rsidRPr="002C316F">
        <w:rPr>
          <w:rFonts w:ascii="Times New Roman" w:hAnsi="Times New Roman" w:cs="Times New Roman"/>
          <w:sz w:val="24"/>
          <w:szCs w:val="24"/>
        </w:rPr>
        <w:t xml:space="preserve"> reduction in insulin sensitivity</w:t>
      </w:r>
      <w:r w:rsidR="0015621F" w:rsidRPr="002C316F">
        <w:rPr>
          <w:rFonts w:ascii="Times New Roman" w:hAnsi="Times New Roman" w:cs="Times New Roman"/>
          <w:sz w:val="24"/>
          <w:szCs w:val="24"/>
        </w:rPr>
        <w:t xml:space="preserve"> accompanying obesity</w:t>
      </w:r>
      <w:r w:rsidR="00DD37BD" w:rsidRPr="002C316F">
        <w:rPr>
          <w:rFonts w:ascii="Times New Roman" w:hAnsi="Times New Roman" w:cs="Times New Roman"/>
          <w:sz w:val="24"/>
          <w:szCs w:val="24"/>
        </w:rPr>
        <w:t xml:space="preserve"> </w:t>
      </w:r>
      <w:r w:rsidR="0015621F" w:rsidRPr="002C316F">
        <w:rPr>
          <w:rFonts w:ascii="Times New Roman" w:hAnsi="Times New Roman" w:cs="Times New Roman"/>
          <w:sz w:val="24"/>
          <w:szCs w:val="24"/>
        </w:rPr>
        <w:t>would be</w:t>
      </w:r>
      <w:r w:rsidR="00B84F34" w:rsidRPr="002C316F">
        <w:rPr>
          <w:rFonts w:ascii="Times New Roman" w:hAnsi="Times New Roman" w:cs="Times New Roman"/>
          <w:sz w:val="24"/>
          <w:szCs w:val="24"/>
        </w:rPr>
        <w:t xml:space="preserve"> balanced by the positive effect of increased weight</w:t>
      </w:r>
      <w:r w:rsidR="0015621F" w:rsidRPr="002C316F">
        <w:rPr>
          <w:rFonts w:ascii="Times New Roman" w:hAnsi="Times New Roman" w:cs="Times New Roman"/>
          <w:sz w:val="24"/>
          <w:szCs w:val="24"/>
        </w:rPr>
        <w:t>, but</w:t>
      </w:r>
      <w:r w:rsidR="00B84F34" w:rsidRPr="002C316F">
        <w:rPr>
          <w:rFonts w:ascii="Times New Roman" w:hAnsi="Times New Roman" w:cs="Times New Roman"/>
          <w:sz w:val="24"/>
          <w:szCs w:val="24"/>
        </w:rPr>
        <w:t xml:space="preserve"> the negative effect on spine BMD of android fat would outweigh the effect of increased weight.</w:t>
      </w:r>
    </w:p>
    <w:p w:rsidR="000F2B02" w:rsidRPr="002C316F" w:rsidRDefault="0015621F" w:rsidP="001D242C">
      <w:pPr>
        <w:spacing w:line="480" w:lineRule="auto"/>
        <w:rPr>
          <w:rFonts w:ascii="Times New Roman" w:hAnsi="Times New Roman" w:cs="Times New Roman"/>
          <w:sz w:val="24"/>
          <w:szCs w:val="24"/>
        </w:rPr>
      </w:pPr>
      <w:r w:rsidRPr="002C316F">
        <w:rPr>
          <w:rFonts w:ascii="Times New Roman" w:hAnsi="Times New Roman" w:cs="Times New Roman"/>
          <w:sz w:val="24"/>
          <w:szCs w:val="24"/>
        </w:rPr>
        <w:tab/>
      </w:r>
      <w:bookmarkStart w:id="2" w:name="_Hlk534192334"/>
      <w:r w:rsidRPr="002C316F">
        <w:rPr>
          <w:rFonts w:ascii="Times New Roman" w:hAnsi="Times New Roman" w:cs="Times New Roman"/>
          <w:sz w:val="24"/>
          <w:szCs w:val="24"/>
        </w:rPr>
        <w:t>The</w:t>
      </w:r>
      <w:r w:rsidR="00A71861" w:rsidRPr="002C316F">
        <w:rPr>
          <w:rFonts w:ascii="Times New Roman" w:hAnsi="Times New Roman" w:cs="Times New Roman"/>
          <w:sz w:val="24"/>
          <w:szCs w:val="24"/>
        </w:rPr>
        <w:t xml:space="preserve"> sequence of </w:t>
      </w:r>
      <w:r w:rsidR="004709A5" w:rsidRPr="002C316F">
        <w:rPr>
          <w:rFonts w:ascii="Times New Roman" w:hAnsi="Times New Roman" w:cs="Times New Roman"/>
          <w:sz w:val="24"/>
          <w:szCs w:val="24"/>
        </w:rPr>
        <w:t>multivariable</w:t>
      </w:r>
      <w:r w:rsidRPr="002C316F">
        <w:rPr>
          <w:rFonts w:ascii="Times New Roman" w:hAnsi="Times New Roman" w:cs="Times New Roman"/>
          <w:sz w:val="24"/>
          <w:szCs w:val="24"/>
        </w:rPr>
        <w:t xml:space="preserve"> analyses we undertook constitute a mediation analysis, whereby the impact</w:t>
      </w:r>
      <w:r w:rsidR="006646BA" w:rsidRPr="002C316F">
        <w:rPr>
          <w:rFonts w:ascii="Times New Roman" w:hAnsi="Times New Roman" w:cs="Times New Roman"/>
          <w:sz w:val="24"/>
          <w:szCs w:val="24"/>
        </w:rPr>
        <w:t xml:space="preserve"> of introducing additional explanatory variables</w:t>
      </w:r>
      <w:r w:rsidRPr="002C316F">
        <w:rPr>
          <w:rFonts w:ascii="Times New Roman" w:hAnsi="Times New Roman" w:cs="Times New Roman"/>
          <w:sz w:val="24"/>
          <w:szCs w:val="24"/>
        </w:rPr>
        <w:t xml:space="preserve"> on regression coefficients and their significances can provide an indication of  </w:t>
      </w:r>
      <w:r w:rsidR="002055DA" w:rsidRPr="002C316F">
        <w:rPr>
          <w:rFonts w:ascii="Times New Roman" w:hAnsi="Times New Roman" w:cs="Times New Roman"/>
          <w:sz w:val="24"/>
          <w:szCs w:val="24"/>
        </w:rPr>
        <w:t>variables that could be further explored for a possible role in causation</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r>
      <w:r w:rsidR="00D43675" w:rsidRPr="002C316F">
        <w:rPr>
          <w:rFonts w:ascii="Times New Roman" w:hAnsi="Times New Roman" w:cs="Times New Roman"/>
          <w:sz w:val="24"/>
          <w:szCs w:val="24"/>
        </w:rPr>
        <w:instrText xml:space="preserve"> ADDIN EN.CITE &lt;EndNote&gt;&lt;Cite&gt;&lt;Author&gt;Baron&lt;/Author&gt;&lt;Year&gt;1986&lt;/Year&gt;&lt;RecNum&gt;401&lt;/RecNum&gt;&lt;DisplayText&gt;(16)&lt;/DisplayText&gt;&lt;record&gt;&lt;rec-number&gt;401&lt;/rec-number&gt;&lt;foreign-keys&gt;&lt;key app="EN" db-id="02avwztvizd2vzeppzfpvxprrrfvwev5xef5" timestamp="1518321429"&gt;401&lt;/key&gt;&lt;/foreign-keys&gt;&lt;ref-type name="Journal Article"&gt;17&lt;/ref-type&gt;&lt;contributors&gt;&lt;authors&gt;&lt;author&gt;Baron, R. M.&lt;/author&gt;&lt;author&gt;Kenny, D. A.&lt;/author&gt;&lt;/authors&gt;&lt;/contributors&gt;&lt;titles&gt;&lt;title&gt;The moderator-mediator variable distinction in social psychological research: conceptual, strategic, and statistical considerations&lt;/title&gt;&lt;secondary-title&gt;J Pers Soc Psychol&lt;/secondary-title&gt;&lt;alt-title&gt;Journal of personality and social psychology&lt;/alt-title&gt;&lt;/titles&gt;&lt;periodical&gt;&lt;full-title&gt;J Pers Soc Psychol&lt;/full-title&gt;&lt;abbr-1&gt;Journal of personality and social psychology&lt;/abbr-1&gt;&lt;/periodical&gt;&lt;alt-periodical&gt;&lt;full-title&gt;J Pers Soc Psychol&lt;/full-title&gt;&lt;abbr-1&gt;Journal of personality and social psychology&lt;/abbr-1&gt;&lt;/alt-periodical&gt;&lt;pages&gt;1173-82&lt;/pages&gt;&lt;volume&gt;51&lt;/volume&gt;&lt;number&gt;6&lt;/number&gt;&lt;keywords&gt;&lt;keyword&gt;Attitude&lt;/keyword&gt;&lt;keyword&gt;Behavior&lt;/keyword&gt;&lt;keyword&gt;Humans&lt;/keyword&gt;&lt;keyword&gt;*Models, Psychological&lt;/keyword&gt;&lt;keyword&gt;Personality&lt;/keyword&gt;&lt;keyword&gt;*Psychology, Social&lt;/keyword&gt;&lt;keyword&gt;Research&lt;/keyword&gt;&lt;keyword&gt;Statistics as Topic&lt;/keyword&gt;&lt;/keywords&gt;&lt;dates&gt;&lt;year&gt;1986&lt;/year&gt;&lt;pub-dates&gt;&lt;date&gt;Dec&lt;/date&gt;&lt;/pub-dates&gt;&lt;/dates&gt;&lt;isbn&gt;0022-3514 (Print)&amp;#xD;0022-3514 (Linking)&lt;/isbn&gt;&lt;accession-num&gt;3806354&lt;/accession-num&gt;&lt;urls&gt;&lt;related-urls&gt;&lt;url&gt;http://www.ncbi.nlm.nih.gov/pubmed/3806354&lt;/url&gt;&lt;/related-urls&gt;&lt;/urls&gt;&lt;/record&gt;&lt;/Cite&gt;&lt;/EndNote&gt;</w:instrText>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16" w:tooltip="Baron, 1986 #401" w:history="1">
        <w:r w:rsidR="00D43675" w:rsidRPr="002C316F">
          <w:rPr>
            <w:rFonts w:ascii="Times New Roman" w:hAnsi="Times New Roman" w:cs="Times New Roman"/>
            <w:sz w:val="24"/>
            <w:szCs w:val="24"/>
          </w:rPr>
          <w:t>16</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Pr="002C316F">
        <w:rPr>
          <w:rFonts w:ascii="Times New Roman" w:hAnsi="Times New Roman" w:cs="Times New Roman"/>
          <w:sz w:val="24"/>
          <w:szCs w:val="24"/>
        </w:rPr>
        <w:t xml:space="preserve">. </w:t>
      </w:r>
      <w:bookmarkEnd w:id="2"/>
      <w:r w:rsidRPr="002C316F">
        <w:rPr>
          <w:rFonts w:ascii="Times New Roman" w:hAnsi="Times New Roman" w:cs="Times New Roman"/>
          <w:sz w:val="24"/>
          <w:szCs w:val="24"/>
        </w:rPr>
        <w:t xml:space="preserve">Accordingly, </w:t>
      </w:r>
      <w:r w:rsidR="00355E7E" w:rsidRPr="002C316F">
        <w:rPr>
          <w:rFonts w:ascii="Times New Roman" w:hAnsi="Times New Roman" w:cs="Times New Roman"/>
          <w:sz w:val="24"/>
          <w:szCs w:val="24"/>
        </w:rPr>
        <w:t xml:space="preserve">the </w:t>
      </w:r>
      <w:r w:rsidRPr="002C316F">
        <w:rPr>
          <w:rFonts w:ascii="Times New Roman" w:hAnsi="Times New Roman" w:cs="Times New Roman"/>
          <w:sz w:val="24"/>
          <w:szCs w:val="24"/>
        </w:rPr>
        <w:t>p</w:t>
      </w:r>
      <w:r w:rsidR="002E71E5" w:rsidRPr="002C316F">
        <w:rPr>
          <w:rFonts w:ascii="Times New Roman" w:hAnsi="Times New Roman" w:cs="Times New Roman"/>
          <w:sz w:val="24"/>
          <w:szCs w:val="24"/>
        </w:rPr>
        <w:t xml:space="preserve">ositive </w:t>
      </w:r>
      <w:r w:rsidR="006646BA" w:rsidRPr="002C316F">
        <w:rPr>
          <w:rFonts w:ascii="Times New Roman" w:hAnsi="Times New Roman" w:cs="Times New Roman"/>
          <w:sz w:val="24"/>
          <w:szCs w:val="24"/>
        </w:rPr>
        <w:t>associations</w:t>
      </w:r>
      <w:r w:rsidR="00C573BC" w:rsidRPr="002C316F">
        <w:rPr>
          <w:rFonts w:ascii="Times New Roman" w:hAnsi="Times New Roman" w:cs="Times New Roman"/>
          <w:sz w:val="24"/>
          <w:szCs w:val="24"/>
        </w:rPr>
        <w:t xml:space="preserve"> </w:t>
      </w:r>
      <w:r w:rsidR="00355E7E" w:rsidRPr="002C316F">
        <w:rPr>
          <w:rFonts w:ascii="Times New Roman" w:hAnsi="Times New Roman" w:cs="Times New Roman"/>
          <w:sz w:val="24"/>
          <w:szCs w:val="24"/>
        </w:rPr>
        <w:t xml:space="preserve">we observed </w:t>
      </w:r>
      <w:r w:rsidR="006646BA" w:rsidRPr="002C316F">
        <w:rPr>
          <w:rFonts w:ascii="Times New Roman" w:hAnsi="Times New Roman" w:cs="Times New Roman"/>
          <w:sz w:val="24"/>
          <w:szCs w:val="24"/>
        </w:rPr>
        <w:t>between</w:t>
      </w:r>
      <w:r w:rsidR="002E71E5" w:rsidRPr="002C316F">
        <w:rPr>
          <w:rFonts w:ascii="Times New Roman" w:hAnsi="Times New Roman" w:cs="Times New Roman"/>
          <w:sz w:val="24"/>
          <w:szCs w:val="24"/>
        </w:rPr>
        <w:t xml:space="preserve"> regional fat mass </w:t>
      </w:r>
      <w:r w:rsidR="006646BA" w:rsidRPr="002C316F">
        <w:rPr>
          <w:rFonts w:ascii="Times New Roman" w:hAnsi="Times New Roman" w:cs="Times New Roman"/>
          <w:sz w:val="24"/>
          <w:szCs w:val="24"/>
        </w:rPr>
        <w:t>and</w:t>
      </w:r>
      <w:r w:rsidR="002E71E5" w:rsidRPr="002C316F">
        <w:rPr>
          <w:rFonts w:ascii="Times New Roman" w:hAnsi="Times New Roman" w:cs="Times New Roman"/>
          <w:sz w:val="24"/>
          <w:szCs w:val="24"/>
        </w:rPr>
        <w:t xml:space="preserve"> BMD </w:t>
      </w:r>
      <w:r w:rsidR="003A4B6B" w:rsidRPr="002C316F">
        <w:rPr>
          <w:rFonts w:ascii="Times New Roman" w:hAnsi="Times New Roman" w:cs="Times New Roman"/>
          <w:sz w:val="24"/>
          <w:szCs w:val="24"/>
        </w:rPr>
        <w:t xml:space="preserve">were </w:t>
      </w:r>
      <w:r w:rsidR="007A77E6" w:rsidRPr="002C316F">
        <w:t xml:space="preserve"> </w:t>
      </w:r>
      <w:r w:rsidR="007A435D" w:rsidRPr="002C316F">
        <w:rPr>
          <w:rFonts w:ascii="Times New Roman" w:hAnsi="Times New Roman" w:cs="Times New Roman"/>
          <w:sz w:val="24"/>
          <w:szCs w:val="24"/>
        </w:rPr>
        <w:t>found to be</w:t>
      </w:r>
      <w:r w:rsidR="007A77E6" w:rsidRPr="002C316F">
        <w:rPr>
          <w:rFonts w:ascii="Times New Roman" w:hAnsi="Times New Roman" w:cs="Times New Roman"/>
          <w:sz w:val="24"/>
          <w:szCs w:val="24"/>
        </w:rPr>
        <w:t xml:space="preserve"> </w:t>
      </w:r>
      <w:r w:rsidR="00AD424B" w:rsidRPr="002C316F">
        <w:rPr>
          <w:rFonts w:ascii="Times New Roman" w:hAnsi="Times New Roman" w:cs="Times New Roman"/>
          <w:sz w:val="24"/>
          <w:szCs w:val="24"/>
        </w:rPr>
        <w:t>secondary to</w:t>
      </w:r>
      <w:r w:rsidR="007A77E6" w:rsidRPr="002C316F">
        <w:rPr>
          <w:rFonts w:ascii="Times New Roman" w:hAnsi="Times New Roman" w:cs="Times New Roman"/>
          <w:sz w:val="24"/>
          <w:szCs w:val="24"/>
        </w:rPr>
        <w:t xml:space="preserve"> the contribution fat mass makes to weight</w:t>
      </w:r>
      <w:r w:rsidR="005E03B6" w:rsidRPr="002C316F">
        <w:rPr>
          <w:rFonts w:ascii="Times New Roman" w:hAnsi="Times New Roman" w:cs="Times New Roman"/>
          <w:sz w:val="24"/>
          <w:szCs w:val="24"/>
        </w:rPr>
        <w:t xml:space="preserve"> for, w</w:t>
      </w:r>
      <w:r w:rsidR="007A77E6" w:rsidRPr="002C316F">
        <w:rPr>
          <w:rFonts w:ascii="Times New Roman" w:hAnsi="Times New Roman" w:cs="Times New Roman"/>
          <w:sz w:val="24"/>
          <w:szCs w:val="24"/>
        </w:rPr>
        <w:t xml:space="preserve">hen variation of BMD with weight was taken into account, the associations between fat mass and BMD changed significantly and not only were the positive associations between fat mass and BMD eliminated, negative association between fat mass and BMD emerged. We then extended the mediation analysis to explore whether </w:t>
      </w:r>
      <w:r w:rsidR="00AD424B" w:rsidRPr="002C316F">
        <w:rPr>
          <w:rFonts w:ascii="Times New Roman" w:hAnsi="Times New Roman" w:cs="Times New Roman"/>
          <w:sz w:val="24"/>
          <w:szCs w:val="24"/>
        </w:rPr>
        <w:t xml:space="preserve">variation in insulin sensitivity might underlie those </w:t>
      </w:r>
      <w:r w:rsidR="007A77E6" w:rsidRPr="002C316F">
        <w:rPr>
          <w:rFonts w:ascii="Times New Roman" w:hAnsi="Times New Roman" w:cs="Times New Roman"/>
          <w:sz w:val="24"/>
          <w:szCs w:val="24"/>
        </w:rPr>
        <w:t>association</w:t>
      </w:r>
      <w:r w:rsidR="00506274" w:rsidRPr="002C316F">
        <w:rPr>
          <w:rFonts w:ascii="Times New Roman" w:hAnsi="Times New Roman" w:cs="Times New Roman"/>
          <w:sz w:val="24"/>
          <w:szCs w:val="24"/>
        </w:rPr>
        <w:t>s</w:t>
      </w:r>
      <w:r w:rsidR="007A77E6" w:rsidRPr="002C316F">
        <w:rPr>
          <w:rFonts w:ascii="Times New Roman" w:hAnsi="Times New Roman" w:cs="Times New Roman"/>
          <w:sz w:val="24"/>
          <w:szCs w:val="24"/>
        </w:rPr>
        <w:t xml:space="preserve"> between fat </w:t>
      </w:r>
      <w:r w:rsidR="00506274" w:rsidRPr="002C316F">
        <w:rPr>
          <w:rFonts w:ascii="Times New Roman" w:hAnsi="Times New Roman" w:cs="Times New Roman"/>
          <w:sz w:val="24"/>
          <w:szCs w:val="24"/>
        </w:rPr>
        <w:t xml:space="preserve">or lean body </w:t>
      </w:r>
      <w:r w:rsidR="007A77E6" w:rsidRPr="002C316F">
        <w:rPr>
          <w:rFonts w:ascii="Times New Roman" w:hAnsi="Times New Roman" w:cs="Times New Roman"/>
          <w:sz w:val="24"/>
          <w:szCs w:val="24"/>
        </w:rPr>
        <w:t>mass</w:t>
      </w:r>
      <w:r w:rsidR="00506274" w:rsidRPr="002C316F">
        <w:rPr>
          <w:rFonts w:ascii="Times New Roman" w:hAnsi="Times New Roman" w:cs="Times New Roman"/>
          <w:sz w:val="24"/>
          <w:szCs w:val="24"/>
        </w:rPr>
        <w:t>es</w:t>
      </w:r>
      <w:r w:rsidR="007A77E6" w:rsidRPr="002C316F">
        <w:rPr>
          <w:rFonts w:ascii="Times New Roman" w:hAnsi="Times New Roman" w:cs="Times New Roman"/>
          <w:sz w:val="24"/>
          <w:szCs w:val="24"/>
        </w:rPr>
        <w:t xml:space="preserve"> and BMD </w:t>
      </w:r>
      <w:r w:rsidR="00506274" w:rsidRPr="002C316F">
        <w:rPr>
          <w:rFonts w:ascii="Times New Roman" w:hAnsi="Times New Roman" w:cs="Times New Roman"/>
          <w:sz w:val="24"/>
          <w:szCs w:val="24"/>
        </w:rPr>
        <w:t>that were independent of weight</w:t>
      </w:r>
      <w:r w:rsidR="007A77E6" w:rsidRPr="002C316F">
        <w:rPr>
          <w:rFonts w:ascii="Times New Roman" w:hAnsi="Times New Roman" w:cs="Times New Roman"/>
          <w:sz w:val="24"/>
          <w:szCs w:val="24"/>
        </w:rPr>
        <w:t xml:space="preserve">. When variation in BMD with Si was taken into account, </w:t>
      </w:r>
      <w:r w:rsidR="00506274" w:rsidRPr="002C316F">
        <w:rPr>
          <w:rFonts w:ascii="Times New Roman" w:hAnsi="Times New Roman" w:cs="Times New Roman"/>
          <w:sz w:val="24"/>
          <w:szCs w:val="24"/>
        </w:rPr>
        <w:t>these associations</w:t>
      </w:r>
      <w:r w:rsidR="007A77E6" w:rsidRPr="002C316F">
        <w:rPr>
          <w:rFonts w:ascii="Times New Roman" w:hAnsi="Times New Roman" w:cs="Times New Roman"/>
          <w:sz w:val="24"/>
          <w:szCs w:val="24"/>
        </w:rPr>
        <w:t xml:space="preserve"> were eliminated and positive associations between Si and BMD were found. However, the </w:t>
      </w:r>
      <w:r w:rsidR="00AD424B" w:rsidRPr="002C316F">
        <w:rPr>
          <w:rFonts w:ascii="Times New Roman" w:hAnsi="Times New Roman" w:cs="Times New Roman"/>
          <w:sz w:val="24"/>
          <w:szCs w:val="24"/>
        </w:rPr>
        <w:t>role</w:t>
      </w:r>
      <w:r w:rsidR="007A77E6" w:rsidRPr="002C316F">
        <w:rPr>
          <w:rFonts w:ascii="Times New Roman" w:hAnsi="Times New Roman" w:cs="Times New Roman"/>
          <w:sz w:val="24"/>
          <w:szCs w:val="24"/>
        </w:rPr>
        <w:t xml:space="preserve"> Si in </w:t>
      </w:r>
      <w:r w:rsidR="00AD424B" w:rsidRPr="002C316F">
        <w:rPr>
          <w:rFonts w:ascii="Times New Roman" w:hAnsi="Times New Roman" w:cs="Times New Roman"/>
          <w:sz w:val="24"/>
          <w:szCs w:val="24"/>
        </w:rPr>
        <w:t xml:space="preserve">modifying </w:t>
      </w:r>
      <w:r w:rsidR="007A77E6" w:rsidRPr="002C316F">
        <w:rPr>
          <w:rFonts w:ascii="Times New Roman" w:hAnsi="Times New Roman" w:cs="Times New Roman"/>
          <w:sz w:val="24"/>
          <w:szCs w:val="24"/>
        </w:rPr>
        <w:t>these associations is less certain as the regression coefficients did not change significantly with inclusion of Si. Moreover, the</w:t>
      </w:r>
      <w:r w:rsidR="00502D46" w:rsidRPr="002C316F">
        <w:rPr>
          <w:rFonts w:ascii="Times New Roman" w:hAnsi="Times New Roman" w:cs="Times New Roman"/>
          <w:sz w:val="24"/>
          <w:szCs w:val="24"/>
        </w:rPr>
        <w:t xml:space="preserve"> </w:t>
      </w:r>
      <w:r w:rsidR="00506274" w:rsidRPr="002C316F">
        <w:rPr>
          <w:rFonts w:ascii="Times New Roman" w:hAnsi="Times New Roman" w:cs="Times New Roman"/>
          <w:sz w:val="24"/>
          <w:szCs w:val="24"/>
        </w:rPr>
        <w:t xml:space="preserve">positive associations </w:t>
      </w:r>
      <w:r w:rsidR="00502D46" w:rsidRPr="002C316F">
        <w:rPr>
          <w:rFonts w:ascii="Times New Roman" w:hAnsi="Times New Roman" w:cs="Times New Roman"/>
          <w:sz w:val="24"/>
          <w:szCs w:val="24"/>
        </w:rPr>
        <w:t xml:space="preserve">of Si </w:t>
      </w:r>
      <w:r w:rsidR="00506274" w:rsidRPr="002C316F">
        <w:rPr>
          <w:rFonts w:ascii="Times New Roman" w:hAnsi="Times New Roman" w:cs="Times New Roman"/>
          <w:sz w:val="24"/>
          <w:szCs w:val="24"/>
        </w:rPr>
        <w:t>with BMD were</w:t>
      </w:r>
      <w:r w:rsidR="00502D46" w:rsidRPr="002C316F">
        <w:rPr>
          <w:rFonts w:ascii="Times New Roman" w:hAnsi="Times New Roman" w:cs="Times New Roman"/>
          <w:sz w:val="24"/>
          <w:szCs w:val="24"/>
        </w:rPr>
        <w:t xml:space="preserve"> only apparent in those who reported exercising. Even light exercise can significantly increase insulin sensitivity</w:t>
      </w:r>
      <w:r w:rsidR="00FF1436" w:rsidRPr="002C316F">
        <w:rPr>
          <w:rFonts w:ascii="Times New Roman" w:hAnsi="Times New Roman" w:cs="Times New Roman"/>
          <w:sz w:val="24"/>
          <w:szCs w:val="24"/>
        </w:rPr>
        <w:t xml:space="preserve"> </w:t>
      </w:r>
      <w:r w:rsidR="00D43675" w:rsidRPr="002C316F">
        <w:rPr>
          <w:rFonts w:ascii="Times New Roman" w:hAnsi="Times New Roman" w:cs="Times New Roman"/>
          <w:sz w:val="24"/>
          <w:szCs w:val="24"/>
        </w:rPr>
        <w:fldChar w:fldCharType="begin"/>
      </w:r>
      <w:r w:rsidR="00D43675" w:rsidRPr="002C316F">
        <w:rPr>
          <w:rFonts w:ascii="Times New Roman" w:hAnsi="Times New Roman" w:cs="Times New Roman"/>
          <w:sz w:val="24"/>
          <w:szCs w:val="24"/>
        </w:rPr>
        <w:instrText xml:space="preserve"> ADDIN EN.CITE &lt;EndNote&gt;&lt;Cite&gt;&lt;Author&gt;Nystoriak&lt;/Author&gt;&lt;Year&gt;2018&lt;/Year&gt;&lt;RecNum&gt;622&lt;/RecNum&gt;&lt;DisplayText&gt;(19)&lt;/DisplayText&gt;&lt;record&gt;&lt;rec-number&gt;622&lt;/rec-number&gt;&lt;foreign-keys&gt;&lt;key app="EN" db-id="02avwztvizd2vzeppzfpvxprrrfvwev5xef5" timestamp="1547791249"&gt;622&lt;/key&gt;&lt;/foreign-keys&gt;&lt;ref-type name="Journal Article"&gt;17&lt;/ref-type&gt;&lt;contributors&gt;&lt;authors&gt;&lt;author&gt;Nystoriak, M. A.&lt;/author&gt;&lt;author&gt;Bhatnagar, A.&lt;/author&gt;&lt;/authors&gt;&lt;/contributors&gt;&lt;auth-address&gt;Division of Cardiovascular Medicine, Department of Medicine, Diabetes and Obesity Center, Institute of Molecular Cardiology, University of Louisville, Louisville, KY, United States.&lt;/auth-address&gt;&lt;titles&gt;&lt;title&gt;Cardiovascular Effects and Benefits of Exercise&lt;/title&gt;&lt;secondary-title&gt;Front Cardiovasc Med&lt;/secondary-title&gt;&lt;alt-title&gt;Frontiers in cardiovascular medicine&lt;/alt-title&gt;&lt;/titles&gt;&lt;periodical&gt;&lt;full-title&gt;Front Cardiovasc Med&lt;/full-title&gt;&lt;abbr-1&gt;Frontiers in cardiovascular medicine&lt;/abbr-1&gt;&lt;/periodical&gt;&lt;alt-periodical&gt;&lt;full-title&gt;Front Cardiovasc Med&lt;/full-title&gt;&lt;abbr-1&gt;Frontiers in cardiovascular medicine&lt;/abbr-1&gt;&lt;/alt-periodical&gt;&lt;pages&gt;135&lt;/pages&gt;&lt;volume&gt;5&lt;/volume&gt;&lt;dates&gt;&lt;year&gt;2018&lt;/year&gt;&lt;/dates&gt;&lt;isbn&gt;2297-055X (Print)&amp;#xD;2297-055X (Linking)&lt;/isbn&gt;&lt;accession-num&gt;30324108&lt;/accession-num&gt;&lt;urls&gt;&lt;related-urls&gt;&lt;url&gt;http://www.ncbi.nlm.nih.gov/pubmed/30324108&lt;/url&gt;&lt;/related-urls&gt;&lt;/urls&gt;&lt;custom2&gt;6172294&lt;/custom2&gt;&lt;electronic-resource-num&gt;10.3389/fcvm.2018.00135&lt;/electronic-resource-num&gt;&lt;/record&gt;&lt;/Cite&gt;&lt;/EndNote&gt;</w:instrText>
      </w:r>
      <w:r w:rsidR="00D43675"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19" w:tooltip="Nystoriak, 2018 #622" w:history="1">
        <w:r w:rsidR="00D43675" w:rsidRPr="002C316F">
          <w:rPr>
            <w:rFonts w:ascii="Times New Roman" w:hAnsi="Times New Roman" w:cs="Times New Roman"/>
            <w:sz w:val="24"/>
            <w:szCs w:val="24"/>
          </w:rPr>
          <w:t>19</w:t>
        </w:r>
      </w:hyperlink>
      <w:r w:rsidR="00D43675" w:rsidRPr="002C316F">
        <w:rPr>
          <w:rFonts w:ascii="Times New Roman" w:hAnsi="Times New Roman" w:cs="Times New Roman"/>
          <w:sz w:val="24"/>
          <w:szCs w:val="24"/>
        </w:rPr>
        <w:t>)</w:t>
      </w:r>
      <w:r w:rsidR="00D43675" w:rsidRPr="002C316F">
        <w:rPr>
          <w:rFonts w:ascii="Times New Roman" w:hAnsi="Times New Roman" w:cs="Times New Roman"/>
          <w:sz w:val="24"/>
          <w:szCs w:val="24"/>
        </w:rPr>
        <w:fldChar w:fldCharType="end"/>
      </w:r>
      <w:r w:rsidR="001D242C" w:rsidRPr="002C316F">
        <w:rPr>
          <w:rFonts w:ascii="Times New Roman" w:hAnsi="Times New Roman" w:cs="Times New Roman"/>
          <w:sz w:val="24"/>
          <w:szCs w:val="24"/>
        </w:rPr>
        <w:t xml:space="preserve"> </w:t>
      </w:r>
      <w:r w:rsidR="00502D46" w:rsidRPr="002C316F">
        <w:rPr>
          <w:rFonts w:ascii="Times New Roman" w:hAnsi="Times New Roman" w:cs="Times New Roman"/>
          <w:sz w:val="24"/>
          <w:szCs w:val="24"/>
        </w:rPr>
        <w:t xml:space="preserve">and it is possible that the positive effect of Si on BMD we </w:t>
      </w:r>
      <w:r w:rsidR="00502D46" w:rsidRPr="002C316F">
        <w:rPr>
          <w:rFonts w:ascii="Times New Roman" w:hAnsi="Times New Roman" w:cs="Times New Roman"/>
          <w:sz w:val="24"/>
          <w:szCs w:val="24"/>
        </w:rPr>
        <w:lastRenderedPageBreak/>
        <w:t xml:space="preserve">observed was </w:t>
      </w:r>
      <w:r w:rsidR="00AD424B" w:rsidRPr="002C316F">
        <w:rPr>
          <w:rFonts w:ascii="Times New Roman" w:hAnsi="Times New Roman" w:cs="Times New Roman"/>
          <w:sz w:val="24"/>
          <w:szCs w:val="24"/>
        </w:rPr>
        <w:t>associated with</w:t>
      </w:r>
      <w:r w:rsidR="00502D46" w:rsidRPr="002C316F">
        <w:rPr>
          <w:rFonts w:ascii="Times New Roman" w:hAnsi="Times New Roman" w:cs="Times New Roman"/>
          <w:sz w:val="24"/>
          <w:szCs w:val="24"/>
        </w:rPr>
        <w:t xml:space="preserve"> increased exercise. Our assessment of exercise was very simple and resolution of this issue will require </w:t>
      </w:r>
      <w:r w:rsidR="00ED13BC" w:rsidRPr="002C316F">
        <w:rPr>
          <w:rFonts w:ascii="Times New Roman" w:hAnsi="Times New Roman" w:cs="Times New Roman"/>
          <w:sz w:val="24"/>
          <w:szCs w:val="24"/>
        </w:rPr>
        <w:t xml:space="preserve">studies with </w:t>
      </w:r>
      <w:r w:rsidR="00502D46" w:rsidRPr="002C316F">
        <w:rPr>
          <w:rFonts w:ascii="Times New Roman" w:hAnsi="Times New Roman" w:cs="Times New Roman"/>
          <w:sz w:val="24"/>
          <w:szCs w:val="24"/>
        </w:rPr>
        <w:t>accurate, objective measures of exercise,</w:t>
      </w:r>
      <w:r w:rsidR="00506274" w:rsidRPr="002C316F">
        <w:rPr>
          <w:rFonts w:ascii="Times New Roman" w:hAnsi="Times New Roman" w:cs="Times New Roman"/>
          <w:sz w:val="24"/>
          <w:szCs w:val="24"/>
        </w:rPr>
        <w:t xml:space="preserve"> for example by</w:t>
      </w:r>
      <w:r w:rsidR="00502D46" w:rsidRPr="002C316F">
        <w:rPr>
          <w:rFonts w:ascii="Times New Roman" w:hAnsi="Times New Roman" w:cs="Times New Roman"/>
          <w:sz w:val="24"/>
          <w:szCs w:val="24"/>
        </w:rPr>
        <w:t xml:space="preserve"> accelerom</w:t>
      </w:r>
      <w:r w:rsidR="001D242C" w:rsidRPr="002C316F">
        <w:rPr>
          <w:rFonts w:ascii="Times New Roman" w:hAnsi="Times New Roman" w:cs="Times New Roman"/>
          <w:sz w:val="24"/>
          <w:szCs w:val="24"/>
        </w:rPr>
        <w:t>e</w:t>
      </w:r>
      <w:r w:rsidR="00502D46" w:rsidRPr="002C316F">
        <w:rPr>
          <w:rFonts w:ascii="Times New Roman" w:hAnsi="Times New Roman" w:cs="Times New Roman"/>
          <w:sz w:val="24"/>
          <w:szCs w:val="24"/>
        </w:rPr>
        <w:t>try</w:t>
      </w:r>
      <w:r w:rsidR="001D242C" w:rsidRPr="002C316F">
        <w:rPr>
          <w:rFonts w:ascii="Times New Roman" w:hAnsi="Times New Roman" w:cs="Times New Roman"/>
          <w:sz w:val="24"/>
          <w:szCs w:val="24"/>
        </w:rPr>
        <w:t>.</w:t>
      </w:r>
    </w:p>
    <w:p w:rsidR="00DE33B7" w:rsidRPr="002C316F" w:rsidRDefault="00712A26" w:rsidP="00DE33B7">
      <w:pPr>
        <w:spacing w:line="480" w:lineRule="auto"/>
        <w:rPr>
          <w:rFonts w:ascii="Times New Roman" w:hAnsi="Times New Roman" w:cs="Times New Roman"/>
          <w:sz w:val="24"/>
          <w:szCs w:val="24"/>
        </w:rPr>
      </w:pPr>
      <w:r w:rsidRPr="002C316F">
        <w:rPr>
          <w:rFonts w:ascii="Times New Roman" w:hAnsi="Times New Roman" w:cs="Times New Roman"/>
          <w:sz w:val="24"/>
          <w:szCs w:val="24"/>
        </w:rPr>
        <w:tab/>
      </w:r>
      <w:r w:rsidR="00E56D8C" w:rsidRPr="002C316F">
        <w:rPr>
          <w:rFonts w:ascii="Times New Roman" w:hAnsi="Times New Roman" w:cs="Times New Roman"/>
          <w:sz w:val="24"/>
          <w:szCs w:val="24"/>
        </w:rPr>
        <w:t>The independent, negative effect of fat mass</w:t>
      </w:r>
      <w:r w:rsidR="00C573BC" w:rsidRPr="002C316F">
        <w:rPr>
          <w:rFonts w:ascii="Times New Roman" w:hAnsi="Times New Roman" w:cs="Times New Roman"/>
          <w:sz w:val="24"/>
          <w:szCs w:val="24"/>
        </w:rPr>
        <w:t xml:space="preserve"> </w:t>
      </w:r>
      <w:r w:rsidR="00E56D8C" w:rsidRPr="002C316F">
        <w:rPr>
          <w:rFonts w:ascii="Times New Roman" w:hAnsi="Times New Roman" w:cs="Times New Roman"/>
          <w:sz w:val="24"/>
          <w:szCs w:val="24"/>
        </w:rPr>
        <w:t xml:space="preserve">on lumbar spine BMD, after adjustment for weight, </w:t>
      </w:r>
      <w:r w:rsidR="0023587C" w:rsidRPr="002C316F">
        <w:rPr>
          <w:rFonts w:ascii="Times New Roman" w:hAnsi="Times New Roman" w:cs="Times New Roman"/>
          <w:sz w:val="24"/>
          <w:szCs w:val="24"/>
        </w:rPr>
        <w:t xml:space="preserve">has </w:t>
      </w:r>
      <w:r w:rsidR="00E56D8C" w:rsidRPr="002C316F">
        <w:rPr>
          <w:rFonts w:ascii="Times New Roman" w:hAnsi="Times New Roman" w:cs="Times New Roman"/>
          <w:sz w:val="24"/>
          <w:szCs w:val="24"/>
        </w:rPr>
        <w:t xml:space="preserve">also </w:t>
      </w:r>
      <w:r w:rsidR="0023587C" w:rsidRPr="002C316F">
        <w:rPr>
          <w:rFonts w:ascii="Times New Roman" w:hAnsi="Times New Roman" w:cs="Times New Roman"/>
          <w:sz w:val="24"/>
          <w:szCs w:val="24"/>
        </w:rPr>
        <w:t xml:space="preserve">been </w:t>
      </w:r>
      <w:r w:rsidR="00E56D8C" w:rsidRPr="002C316F">
        <w:rPr>
          <w:rFonts w:ascii="Times New Roman" w:hAnsi="Times New Roman" w:cs="Times New Roman"/>
          <w:sz w:val="24"/>
          <w:szCs w:val="24"/>
        </w:rPr>
        <w:t>described</w:t>
      </w:r>
      <w:r w:rsidR="005C3923" w:rsidRPr="002C316F">
        <w:rPr>
          <w:rFonts w:ascii="Times New Roman" w:hAnsi="Times New Roman" w:cs="Times New Roman"/>
          <w:sz w:val="24"/>
          <w:szCs w:val="24"/>
        </w:rPr>
        <w:t xml:space="preserve"> in large cross-</w:t>
      </w:r>
      <w:r w:rsidR="00DE33B7" w:rsidRPr="002C316F">
        <w:rPr>
          <w:rFonts w:ascii="Times New Roman" w:hAnsi="Times New Roman" w:cs="Times New Roman"/>
          <w:sz w:val="24"/>
          <w:szCs w:val="24"/>
        </w:rPr>
        <w:t>sectional studies</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PEVuZE5vdGU+PENpdGU+PEF1dGhvcj5aaGFvPC9BdXRob3I+PFllYXI+MjAwNzwvWWVhcj48UmVj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MTY0MC02PC9wYWdlcz48dm9sdW1lPjkyPC92b2x1bWU+PG51bWJlcj41PC9udW1iZXI+PGtleXdv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=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PEVuZE5vdGU+PENpdGU+PEF1dGhvcj5aaGFvPC9BdXRob3I+PFllYXI+MjAwNzwvWWVhcj48UmVj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MTY0MC02PC9wYWdlcz48dm9sdW1lPjkyPC92b2x1bWU+PG51bWJlcj41PC9udW1iZXI+PGtleXdv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=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7" w:tooltip="Zhao, 2007 #259" w:history="1">
        <w:r w:rsidR="00D43675" w:rsidRPr="002C316F">
          <w:rPr>
            <w:rFonts w:ascii="Times New Roman" w:hAnsi="Times New Roman" w:cs="Times New Roman"/>
            <w:sz w:val="24"/>
            <w:szCs w:val="24"/>
          </w:rPr>
          <w:t>7</w:t>
        </w:r>
      </w:hyperlink>
      <w:r w:rsidR="00D43675" w:rsidRPr="002C316F">
        <w:rPr>
          <w:rFonts w:ascii="Times New Roman" w:hAnsi="Times New Roman" w:cs="Times New Roman"/>
          <w:sz w:val="24"/>
          <w:szCs w:val="24"/>
        </w:rPr>
        <w:t xml:space="preserve">, </w:t>
      </w:r>
      <w:hyperlink w:anchor="_ENREF_20" w:tooltip="Kim, 2009 #286" w:history="1">
        <w:r w:rsidR="00D43675" w:rsidRPr="002C316F">
          <w:rPr>
            <w:rFonts w:ascii="Times New Roman" w:hAnsi="Times New Roman" w:cs="Times New Roman"/>
            <w:sz w:val="24"/>
            <w:szCs w:val="24"/>
          </w:rPr>
          <w:t>20</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140C5D" w:rsidRPr="002C316F">
        <w:rPr>
          <w:rFonts w:ascii="Times New Roman" w:hAnsi="Times New Roman" w:cs="Times New Roman"/>
          <w:sz w:val="24"/>
          <w:szCs w:val="24"/>
        </w:rPr>
        <w:t>.</w:t>
      </w:r>
      <w:r w:rsidR="00E83877" w:rsidRPr="002C316F">
        <w:rPr>
          <w:rFonts w:ascii="Times New Roman" w:hAnsi="Times New Roman" w:cs="Times New Roman"/>
          <w:sz w:val="24"/>
          <w:szCs w:val="24"/>
        </w:rPr>
        <w:t xml:space="preserve"> </w:t>
      </w:r>
      <w:r w:rsidR="00140C5D" w:rsidRPr="002C316F">
        <w:rPr>
          <w:rFonts w:ascii="Times New Roman" w:hAnsi="Times New Roman" w:cs="Times New Roman"/>
          <w:sz w:val="24"/>
          <w:szCs w:val="24"/>
        </w:rPr>
        <w:t>F</w:t>
      </w:r>
      <w:r w:rsidR="00E56D8C" w:rsidRPr="002C316F">
        <w:rPr>
          <w:rFonts w:ascii="Times New Roman" w:hAnsi="Times New Roman" w:cs="Times New Roman"/>
          <w:sz w:val="24"/>
          <w:szCs w:val="24"/>
        </w:rPr>
        <w:t>at mass has also been found to be adversely associated with</w:t>
      </w:r>
      <w:r w:rsidR="00727FF1" w:rsidRPr="002C316F">
        <w:rPr>
          <w:rFonts w:ascii="Times New Roman" w:hAnsi="Times New Roman" w:cs="Times New Roman"/>
          <w:sz w:val="24"/>
          <w:szCs w:val="24"/>
        </w:rPr>
        <w:t xml:space="preserve"> femoral neck BMD</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PEVuZE5vdGU+PENpdGU+PEF1dGhvcj5aaGFvPC9BdXRob3I+PFllYXI+MjAwNzwvWWVhcj48UmVj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b2xvZ3kgYW5kIG1ldGFib2xpc208L2FiYnItMT48L2FsdC1wZXJpb2RpY2FsPjxwYWdlcz4xNjQw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</w:fldData>
        </w:fldChar>
      </w:r>
      <w:r w:rsidR="00545F78" w:rsidRPr="002C316F">
        <w:rPr>
          <w:rFonts w:ascii="Times New Roman" w:hAnsi="Times New Roman" w:cs="Times New Roman"/>
          <w:sz w:val="24"/>
          <w:szCs w:val="24"/>
        </w:rPr>
        <w:instrText xml:space="preserve"> ADDIN EN.CITE </w:instrText>
      </w:r>
      <w:r w:rsidR="00545F78" w:rsidRPr="002C316F">
        <w:rPr>
          <w:rFonts w:ascii="Times New Roman" w:hAnsi="Times New Roman" w:cs="Times New Roman"/>
          <w:sz w:val="24"/>
          <w:szCs w:val="24"/>
        </w:rPr>
        <w:fldChar w:fldCharType="begin">
          <w:fldData xml:space="preserve">PEVuZE5vdGU+PENpdGU+PEF1dGhvcj5aaGFvPC9BdXRob3I+PFllYXI+MjAwNzwvWWVhcj48UmVj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b2xvZ3kgYW5kIG1ldGFib2xpc208L2FiYnItMT48L2FsdC1wZXJpb2RpY2FsPjxwYWdlcz4xNjQw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</w:fldData>
        </w:fldChar>
      </w:r>
      <w:r w:rsidR="00545F78" w:rsidRPr="002C316F">
        <w:rPr>
          <w:rFonts w:ascii="Times New Roman" w:hAnsi="Times New Roman" w:cs="Times New Roman"/>
          <w:sz w:val="24"/>
          <w:szCs w:val="24"/>
        </w:rPr>
        <w:instrText xml:space="preserve"> ADDIN EN.CITE.DATA </w:instrText>
      </w:r>
      <w:r w:rsidR="00545F78" w:rsidRPr="002C316F">
        <w:rPr>
          <w:rFonts w:ascii="Times New Roman" w:hAnsi="Times New Roman" w:cs="Times New Roman"/>
          <w:sz w:val="24"/>
          <w:szCs w:val="24"/>
        </w:rPr>
      </w:r>
      <w:r w:rsidR="00545F78"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545F78" w:rsidRPr="002C316F">
        <w:rPr>
          <w:rFonts w:ascii="Times New Roman" w:hAnsi="Times New Roman" w:cs="Times New Roman"/>
          <w:sz w:val="24"/>
          <w:szCs w:val="24"/>
        </w:rPr>
        <w:t>(</w:t>
      </w:r>
      <w:hyperlink w:anchor="_ENREF_7" w:tooltip="Zhao, 2007 #259" w:history="1">
        <w:r w:rsidR="00D43675" w:rsidRPr="002C316F">
          <w:rPr>
            <w:rFonts w:ascii="Times New Roman" w:hAnsi="Times New Roman" w:cs="Times New Roman"/>
            <w:sz w:val="24"/>
            <w:szCs w:val="24"/>
          </w:rPr>
          <w:t>7</w:t>
        </w:r>
      </w:hyperlink>
      <w:r w:rsidR="00545F78"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140C5D" w:rsidRPr="002C316F">
        <w:rPr>
          <w:rFonts w:ascii="Times New Roman" w:hAnsi="Times New Roman" w:cs="Times New Roman"/>
          <w:sz w:val="24"/>
          <w:szCs w:val="24"/>
        </w:rPr>
        <w:t xml:space="preserve"> , </w:t>
      </w:r>
      <w:r w:rsidR="00DE33B7" w:rsidRPr="002C316F">
        <w:rPr>
          <w:rFonts w:ascii="Times New Roman" w:hAnsi="Times New Roman" w:cs="Times New Roman"/>
          <w:sz w:val="24"/>
          <w:szCs w:val="24"/>
        </w:rPr>
        <w:t>hip BMD</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PEVuZE5vdGU+PENpdGU+PEF1dGhvcj5Ic3U8L0F1dGhvcj48WWVhcj4yMDA2PC9ZZWFyPjxSZWNO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PEVuZE5vdGU+PENpdGU+PEF1dGhvcj5Ic3U8L0F1dGhvcj48WWVhcj4yMDA2PC9ZZWFyPjxSZWNO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21" w:tooltip="Hsu, 2006 #310" w:history="1">
        <w:r w:rsidR="00D43675" w:rsidRPr="002C316F">
          <w:rPr>
            <w:rFonts w:ascii="Times New Roman" w:hAnsi="Times New Roman" w:cs="Times New Roman"/>
            <w:sz w:val="24"/>
            <w:szCs w:val="24"/>
          </w:rPr>
          <w:t>21</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C573BC" w:rsidRPr="002C316F">
        <w:rPr>
          <w:rFonts w:ascii="Times New Roman" w:hAnsi="Times New Roman" w:cs="Times New Roman"/>
          <w:sz w:val="24"/>
          <w:szCs w:val="24"/>
        </w:rPr>
        <w:t xml:space="preserve"> </w:t>
      </w:r>
      <w:r w:rsidR="00DE33B7" w:rsidRPr="002C316F">
        <w:rPr>
          <w:rFonts w:ascii="Times New Roman" w:hAnsi="Times New Roman" w:cs="Times New Roman"/>
          <w:sz w:val="24"/>
          <w:szCs w:val="24"/>
        </w:rPr>
        <w:t xml:space="preserve">and total bone mineral content </w:t>
      </w:r>
      <w:r w:rsidR="00ED329E" w:rsidRPr="002C316F">
        <w:rPr>
          <w:rFonts w:ascii="Times New Roman" w:hAnsi="Times New Roman" w:cs="Times New Roman"/>
          <w:sz w:val="24"/>
          <w:szCs w:val="24"/>
        </w:rPr>
        <w:fldChar w:fldCharType="begin">
          <w:fldData xml:space="preserve">PEVuZE5vdGU+PENpdGU+PEF1dGhvcj5Ic3U8L0F1dGhvcj48WWVhcj4yMDA2PC9ZZWFyPjxSZWNO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bWV0YWJvbGlzbTwvYWJici0xPjwvYWx0LXBlcmlvZGljYWw+PHBhZ2VzPjE2NDAtNjwvcGFnZXM+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PEVuZE5vdGU+PENpdGU+PEF1dGhvcj5Ic3U8L0F1dGhvcj48WWVhcj4yMDA2PC9ZZWFyPjxSZWNO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bWV0YWJvbGlzbTwvYWJici0xPjwvYWx0LXBlcmlvZGljYWw+PHBhZ2VzPjE2NDAtNjwvcGFnZXM+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7" w:tooltip="Zhao, 2007 #259" w:history="1">
        <w:r w:rsidR="00D43675" w:rsidRPr="002C316F">
          <w:rPr>
            <w:rFonts w:ascii="Times New Roman" w:hAnsi="Times New Roman" w:cs="Times New Roman"/>
            <w:sz w:val="24"/>
            <w:szCs w:val="24"/>
          </w:rPr>
          <w:t>7</w:t>
        </w:r>
      </w:hyperlink>
      <w:r w:rsidR="00D43675" w:rsidRPr="002C316F">
        <w:rPr>
          <w:rFonts w:ascii="Times New Roman" w:hAnsi="Times New Roman" w:cs="Times New Roman"/>
          <w:sz w:val="24"/>
          <w:szCs w:val="24"/>
        </w:rPr>
        <w:t xml:space="preserve">, </w:t>
      </w:r>
      <w:hyperlink w:anchor="_ENREF_21" w:tooltip="Hsu, 2006 #310" w:history="1">
        <w:r w:rsidR="00D43675" w:rsidRPr="002C316F">
          <w:rPr>
            <w:rFonts w:ascii="Times New Roman" w:hAnsi="Times New Roman" w:cs="Times New Roman"/>
            <w:sz w:val="24"/>
            <w:szCs w:val="24"/>
          </w:rPr>
          <w:t>21</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DE33B7" w:rsidRPr="002C316F">
        <w:rPr>
          <w:rFonts w:ascii="Times New Roman" w:hAnsi="Times New Roman" w:cs="Times New Roman"/>
          <w:sz w:val="24"/>
          <w:szCs w:val="24"/>
        </w:rPr>
        <w:t xml:space="preserve">. </w:t>
      </w:r>
      <w:r w:rsidR="0067696D" w:rsidRPr="002C316F">
        <w:rPr>
          <w:rFonts w:ascii="Times New Roman" w:hAnsi="Times New Roman" w:cs="Times New Roman"/>
          <w:sz w:val="24"/>
          <w:szCs w:val="24"/>
        </w:rPr>
        <w:t xml:space="preserve">Our study extends these observations by identifying the independent negative associations of fat mass </w:t>
      </w:r>
      <w:r w:rsidR="004709A5" w:rsidRPr="002C316F">
        <w:rPr>
          <w:rFonts w:ascii="Times New Roman" w:hAnsi="Times New Roman" w:cs="Times New Roman"/>
          <w:sz w:val="24"/>
          <w:szCs w:val="24"/>
        </w:rPr>
        <w:t xml:space="preserve">in the android region </w:t>
      </w:r>
      <w:r w:rsidR="0067696D" w:rsidRPr="002C316F">
        <w:rPr>
          <w:rFonts w:ascii="Times New Roman" w:hAnsi="Times New Roman" w:cs="Times New Roman"/>
          <w:sz w:val="24"/>
          <w:szCs w:val="24"/>
        </w:rPr>
        <w:t xml:space="preserve">with spine BMD. Importantly, we established that the negative associations of android fat mass with spine BMD were </w:t>
      </w:r>
      <w:r w:rsidR="00AD424B" w:rsidRPr="002C316F">
        <w:rPr>
          <w:rFonts w:ascii="Times New Roman" w:hAnsi="Times New Roman" w:cs="Times New Roman"/>
          <w:sz w:val="24"/>
          <w:szCs w:val="24"/>
        </w:rPr>
        <w:t>independent</w:t>
      </w:r>
      <w:r w:rsidR="0067696D" w:rsidRPr="002C316F">
        <w:rPr>
          <w:rFonts w:ascii="Times New Roman" w:hAnsi="Times New Roman" w:cs="Times New Roman"/>
          <w:sz w:val="24"/>
          <w:szCs w:val="24"/>
        </w:rPr>
        <w:t xml:space="preserve"> </w:t>
      </w:r>
      <w:r w:rsidR="005C3923" w:rsidRPr="002C316F">
        <w:rPr>
          <w:rFonts w:ascii="Times New Roman" w:hAnsi="Times New Roman" w:cs="Times New Roman"/>
          <w:sz w:val="24"/>
          <w:szCs w:val="24"/>
        </w:rPr>
        <w:t xml:space="preserve">of the </w:t>
      </w:r>
      <w:r w:rsidR="0067696D" w:rsidRPr="002C316F">
        <w:rPr>
          <w:rFonts w:ascii="Times New Roman" w:hAnsi="Times New Roman" w:cs="Times New Roman"/>
          <w:sz w:val="24"/>
          <w:szCs w:val="24"/>
        </w:rPr>
        <w:t xml:space="preserve">other variables </w:t>
      </w:r>
      <w:r w:rsidR="0021605A" w:rsidRPr="002C316F">
        <w:rPr>
          <w:rFonts w:ascii="Times New Roman" w:hAnsi="Times New Roman" w:cs="Times New Roman"/>
          <w:sz w:val="24"/>
          <w:szCs w:val="24"/>
        </w:rPr>
        <w:t>described</w:t>
      </w:r>
      <w:r w:rsidR="0067696D" w:rsidRPr="002C316F">
        <w:rPr>
          <w:rFonts w:ascii="Times New Roman" w:hAnsi="Times New Roman" w:cs="Times New Roman"/>
          <w:sz w:val="24"/>
          <w:szCs w:val="24"/>
        </w:rPr>
        <w:t>.</w:t>
      </w:r>
      <w:r w:rsidR="00C573BC" w:rsidRPr="002C316F">
        <w:rPr>
          <w:rFonts w:ascii="Times New Roman" w:hAnsi="Times New Roman" w:cs="Times New Roman"/>
          <w:sz w:val="24"/>
          <w:szCs w:val="24"/>
        </w:rPr>
        <w:t xml:space="preserve"> </w:t>
      </w:r>
      <w:r w:rsidR="005C3923" w:rsidRPr="002C316F">
        <w:rPr>
          <w:rFonts w:ascii="Times New Roman" w:hAnsi="Times New Roman" w:cs="Times New Roman"/>
          <w:sz w:val="24"/>
          <w:szCs w:val="24"/>
        </w:rPr>
        <w:t>Attenuation of the DXA signal by android fat might have contributed to t</w:t>
      </w:r>
      <w:r w:rsidR="002651E4" w:rsidRPr="002C316F">
        <w:rPr>
          <w:rFonts w:ascii="Times New Roman" w:hAnsi="Times New Roman" w:cs="Times New Roman"/>
          <w:sz w:val="24"/>
          <w:szCs w:val="24"/>
        </w:rPr>
        <w:t>he independent negative associations of spine and rib BMD with android fat mass. However, this possibility has been discounted for the Lunar d</w:t>
      </w:r>
      <w:r w:rsidR="005009E2" w:rsidRPr="002C316F">
        <w:rPr>
          <w:rFonts w:ascii="Times New Roman" w:hAnsi="Times New Roman" w:cs="Times New Roman"/>
          <w:sz w:val="24"/>
          <w:szCs w:val="24"/>
        </w:rPr>
        <w:t>ual photon X-ray absorptiometer</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r>
      <w:r w:rsidR="00D43675" w:rsidRPr="002C316F">
        <w:rPr>
          <w:rFonts w:ascii="Times New Roman" w:hAnsi="Times New Roman" w:cs="Times New Roman"/>
          <w:sz w:val="24"/>
          <w:szCs w:val="24"/>
        </w:rPr>
        <w:instrText xml:space="preserve"> ADDIN EN.CITE &lt;EndNote&gt;&lt;Cite&gt;&lt;Author&gt;Tothill&lt;/Author&gt;&lt;Year&gt;1999&lt;/Year&gt;&lt;RecNum&gt;399&lt;/RecNum&gt;&lt;DisplayText&gt;(22)&lt;/DisplayText&gt;&lt;record&gt;&lt;rec-number&gt;399&lt;/rec-number&gt;&lt;foreign-keys&gt;&lt;key app="EN" db-id="02avwztvizd2vzeppzfpvxprrrfvwev5xef5" timestamp="1517830276"&gt;399&lt;/key&gt;&lt;/foreign-keys&gt;&lt;ref-type name="Journal Article"&gt;17&lt;/ref-type&gt;&lt;contributors&gt;&lt;authors&gt;&lt;author&gt;Tothill, P.&lt;/author&gt;&lt;author&gt;Laskey, M. A.&lt;/author&gt;&lt;author&gt;Orphanidou, C. I.&lt;/author&gt;&lt;author&gt;van Wijk, M.&lt;/author&gt;&lt;/authors&gt;&lt;/contributors&gt;&lt;auth-address&gt;Department of Medical Physics, Western General Hospital, Edinburgh, UK.&lt;/auth-address&gt;&lt;titles&gt;&lt;title&gt;Anomalies in dual energy X-ray absorptiometry measurements of total-body bone mineral during weight change using Lunar, Hologic and Norland instruments&lt;/title&gt;&lt;secondary-title&gt;Br J Radiol&lt;/secondary-title&gt;&lt;alt-title&gt;The British journal of radiology&lt;/alt-title&gt;&lt;/titles&gt;&lt;periodical&gt;&lt;full-title&gt;Br J Radiol&lt;/full-title&gt;&lt;abbr-1&gt;The British journal of radiology&lt;/abbr-1&gt;&lt;/periodical&gt;&lt;alt-periodical&gt;&lt;full-title&gt;Br J Radiol&lt;/full-title&gt;&lt;abbr-1&gt;The British journal of radiology&lt;/abbr-1&gt;&lt;/alt-periodical&gt;&lt;pages&gt;661-9&lt;/pages&gt;&lt;volume&gt;72&lt;/volume&gt;&lt;number&gt;859&lt;/number&gt;&lt;keywords&gt;&lt;keyword&gt;Absorptiometry, Photon/*instrumentation&lt;/keyword&gt;&lt;keyword&gt;*Bone Density&lt;/keyword&gt;&lt;keyword&gt;Humans&lt;/keyword&gt;&lt;keyword&gt;Middle Aged&lt;/keyword&gt;&lt;keyword&gt;Phantoms, Imaging&lt;/keyword&gt;&lt;keyword&gt;Sensitivity and Specificity&lt;/keyword&gt;&lt;keyword&gt;*Weight Gain&lt;/keyword&gt;&lt;/keywords&gt;&lt;dates&gt;&lt;year&gt;1999&lt;/year&gt;&lt;pub-dates&gt;&lt;date&gt;Jul&lt;/date&gt;&lt;/pub-dates&gt;&lt;/dates&gt;&lt;isbn&gt;0007-1285 (Print)&amp;#xD;0007-1285 (Linking)&lt;/isbn&gt;&lt;accession-num&gt;10624323&lt;/accession-num&gt;&lt;urls&gt;&lt;related-urls&gt;&lt;url&gt;http://www.ncbi.nlm.nih.gov/pubmed/10624323&lt;/url&gt;&lt;/related-urls&gt;&lt;/urls&gt;&lt;electronic-resource-num&gt;10.1259/bjr.72.859.10624323&lt;/electronic-resource-num&gt;&lt;/record&gt;&lt;/Cite&gt;&lt;/EndNote&gt;</w:instrText>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22" w:tooltip="Tothill, 1999 #399" w:history="1">
        <w:r w:rsidR="00D43675" w:rsidRPr="002C316F">
          <w:rPr>
            <w:rFonts w:ascii="Times New Roman" w:hAnsi="Times New Roman" w:cs="Times New Roman"/>
            <w:sz w:val="24"/>
            <w:szCs w:val="24"/>
          </w:rPr>
          <w:t>22</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C573BC" w:rsidRPr="002C316F">
        <w:rPr>
          <w:rFonts w:ascii="Times New Roman" w:hAnsi="Times New Roman" w:cs="Times New Roman"/>
          <w:sz w:val="24"/>
          <w:szCs w:val="24"/>
        </w:rPr>
        <w:t xml:space="preserve"> </w:t>
      </w:r>
      <w:r w:rsidR="00482BB1" w:rsidRPr="002C316F">
        <w:rPr>
          <w:rFonts w:ascii="Times New Roman" w:hAnsi="Times New Roman" w:cs="Times New Roman"/>
          <w:sz w:val="24"/>
          <w:szCs w:val="24"/>
        </w:rPr>
        <w:t xml:space="preserve">and the </w:t>
      </w:r>
      <w:r w:rsidR="004709A5" w:rsidRPr="002C316F">
        <w:rPr>
          <w:rFonts w:ascii="Times New Roman" w:hAnsi="Times New Roman" w:cs="Times New Roman"/>
          <w:sz w:val="24"/>
          <w:szCs w:val="24"/>
        </w:rPr>
        <w:t>largest attenuation</w:t>
      </w:r>
      <w:r w:rsidR="00482BB1" w:rsidRPr="002C316F">
        <w:rPr>
          <w:rFonts w:ascii="Times New Roman" w:hAnsi="Times New Roman" w:cs="Times New Roman"/>
          <w:sz w:val="24"/>
          <w:szCs w:val="24"/>
        </w:rPr>
        <w:t xml:space="preserve"> effect that has been detected with other instruments</w:t>
      </w:r>
      <w:r w:rsidR="00C573BC" w:rsidRPr="002C316F">
        <w:rPr>
          <w:rFonts w:ascii="Times New Roman" w:hAnsi="Times New Roman" w:cs="Times New Roman"/>
          <w:sz w:val="24"/>
          <w:szCs w:val="24"/>
        </w:rPr>
        <w:t xml:space="preserve"> </w:t>
      </w:r>
      <w:r w:rsidR="00C353C2" w:rsidRPr="002C316F">
        <w:rPr>
          <w:rFonts w:ascii="Times New Roman" w:hAnsi="Times New Roman" w:cs="Times New Roman"/>
          <w:sz w:val="24"/>
          <w:szCs w:val="24"/>
        </w:rPr>
        <w:t>is</w:t>
      </w:r>
      <w:r w:rsidR="00482BB1" w:rsidRPr="002C316F">
        <w:rPr>
          <w:rFonts w:ascii="Times New Roman" w:hAnsi="Times New Roman" w:cs="Times New Roman"/>
          <w:sz w:val="24"/>
          <w:szCs w:val="24"/>
        </w:rPr>
        <w:t xml:space="preserve"> smaller than the effect size we observed</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PEVuZE5vdGU+PENpdGU+PEF1dGhvcj5FdmFuczwvQXV0aG9yPjxZZWFyPjIwMDY8L1llYXI+PFJl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PEVuZE5vdGU+PENpdGU+PEF1dGhvcj5FdmFuczwvQXV0aG9yPjxZZWFyPjIwMDY8L1llYXI+PFJl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23" w:tooltip="Evans, 2006 #396" w:history="1">
        <w:r w:rsidR="00D43675" w:rsidRPr="002C316F">
          <w:rPr>
            <w:rFonts w:ascii="Times New Roman" w:hAnsi="Times New Roman" w:cs="Times New Roman"/>
            <w:sz w:val="24"/>
            <w:szCs w:val="24"/>
          </w:rPr>
          <w:t>23</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482BB1" w:rsidRPr="002C316F">
        <w:rPr>
          <w:rFonts w:ascii="Times New Roman" w:hAnsi="Times New Roman" w:cs="Times New Roman"/>
          <w:sz w:val="24"/>
          <w:szCs w:val="24"/>
        </w:rPr>
        <w:t xml:space="preserve">. </w:t>
      </w:r>
      <w:r w:rsidR="0067696D" w:rsidRPr="002C316F">
        <w:rPr>
          <w:rFonts w:ascii="Times New Roman" w:hAnsi="Times New Roman" w:cs="Times New Roman"/>
          <w:sz w:val="24"/>
          <w:szCs w:val="24"/>
        </w:rPr>
        <w:t>It has been suggested that higher visceral adiposity may be associated with higher bone marrow fat</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PEVuZE5vdGU+PENpdGU+PEF1dGhvcj5CcmVkZWxsYTwvQXV0aG9yPjxZZWFyPjIwMTE8L1llYXI+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PEVuZE5vdGU+PENpdGU+PEF1dGhvcj5CcmVkZWxsYTwvQXV0aG9yPjxZZWFyPjIwMTE8L1llYXI+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24" w:tooltip="Bredella, 2011 #351" w:history="1">
        <w:r w:rsidR="00D43675" w:rsidRPr="002C316F">
          <w:rPr>
            <w:rFonts w:ascii="Times New Roman" w:hAnsi="Times New Roman" w:cs="Times New Roman"/>
            <w:sz w:val="24"/>
            <w:szCs w:val="24"/>
          </w:rPr>
          <w:t>24</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67696D" w:rsidRPr="002C316F">
        <w:rPr>
          <w:rFonts w:ascii="Times New Roman" w:hAnsi="Times New Roman" w:cs="Times New Roman"/>
          <w:sz w:val="24"/>
          <w:szCs w:val="24"/>
        </w:rPr>
        <w:t xml:space="preserve"> and</w:t>
      </w:r>
      <w:r w:rsidR="00A56E79" w:rsidRPr="002C316F">
        <w:rPr>
          <w:rFonts w:ascii="Times New Roman" w:hAnsi="Times New Roman" w:cs="Times New Roman"/>
          <w:sz w:val="24"/>
          <w:szCs w:val="24"/>
        </w:rPr>
        <w:t xml:space="preserve"> </w:t>
      </w:r>
      <w:r w:rsidR="0067696D" w:rsidRPr="002C316F">
        <w:rPr>
          <w:rFonts w:ascii="Times New Roman" w:hAnsi="Times New Roman" w:cs="Times New Roman"/>
          <w:sz w:val="24"/>
          <w:szCs w:val="24"/>
        </w:rPr>
        <w:t>an association of higher bone marrow fat with lower BMD</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PEVuZE5vdGU+PENpdGU+PEF1dGhvcj5TY2hhZmVyPC9BdXRob3I+PFllYXI+MjAxNTwvWWVhcj48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PEVuZE5vdGU+PENpdGU+PEF1dGhvcj5TY2hhZmVyPC9BdXRob3I+PFllYXI+MjAxNTwvWWVhcj48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25" w:tooltip="Schafer, 2015 #264" w:history="1">
        <w:r w:rsidR="00D43675" w:rsidRPr="002C316F">
          <w:rPr>
            <w:rFonts w:ascii="Times New Roman" w:hAnsi="Times New Roman" w:cs="Times New Roman"/>
            <w:sz w:val="24"/>
            <w:szCs w:val="24"/>
          </w:rPr>
          <w:t>25</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982CDC" w:rsidRPr="002C316F">
        <w:rPr>
          <w:rFonts w:ascii="Times New Roman" w:hAnsi="Times New Roman" w:cs="Times New Roman"/>
          <w:sz w:val="24"/>
          <w:szCs w:val="24"/>
        </w:rPr>
        <w:t xml:space="preserve"> </w:t>
      </w:r>
      <w:r w:rsidR="0067696D" w:rsidRPr="002C316F">
        <w:rPr>
          <w:rFonts w:ascii="Times New Roman" w:hAnsi="Times New Roman" w:cs="Times New Roman"/>
          <w:sz w:val="24"/>
          <w:szCs w:val="24"/>
        </w:rPr>
        <w:t>has been reported</w:t>
      </w:r>
      <w:r w:rsidR="00EF077E" w:rsidRPr="002C316F">
        <w:rPr>
          <w:rFonts w:ascii="Times New Roman" w:hAnsi="Times New Roman" w:cs="Times New Roman"/>
          <w:sz w:val="24"/>
          <w:szCs w:val="24"/>
        </w:rPr>
        <w:t>. Further investigation of specific inflammatory cytokines</w:t>
      </w:r>
      <w:r w:rsidR="00D95C2B" w:rsidRPr="002C316F">
        <w:rPr>
          <w:rFonts w:ascii="Times New Roman" w:hAnsi="Times New Roman" w:cs="Times New Roman"/>
          <w:sz w:val="24"/>
          <w:szCs w:val="24"/>
        </w:rPr>
        <w:t xml:space="preserve"> or </w:t>
      </w:r>
      <w:r w:rsidR="00EF077E" w:rsidRPr="002C316F">
        <w:rPr>
          <w:rFonts w:ascii="Times New Roman" w:hAnsi="Times New Roman" w:cs="Times New Roman"/>
          <w:sz w:val="24"/>
          <w:szCs w:val="24"/>
        </w:rPr>
        <w:t xml:space="preserve"> bone marrow fat in mediating the adverse relationship between central fat and spine BMD ma</w:t>
      </w:r>
      <w:r w:rsidR="005C3923" w:rsidRPr="002C316F">
        <w:rPr>
          <w:rFonts w:ascii="Times New Roman" w:hAnsi="Times New Roman" w:cs="Times New Roman"/>
          <w:sz w:val="24"/>
          <w:szCs w:val="24"/>
        </w:rPr>
        <w:t>y</w:t>
      </w:r>
      <w:r w:rsidR="00EF077E" w:rsidRPr="002C316F">
        <w:rPr>
          <w:rFonts w:ascii="Times New Roman" w:hAnsi="Times New Roman" w:cs="Times New Roman"/>
          <w:sz w:val="24"/>
          <w:szCs w:val="24"/>
        </w:rPr>
        <w:t xml:space="preserve"> be warranted</w:t>
      </w:r>
      <w:r w:rsidR="005009E2" w:rsidRPr="002C316F">
        <w:rPr>
          <w:rFonts w:ascii="Times New Roman" w:hAnsi="Times New Roman" w:cs="Times New Roman"/>
          <w:sz w:val="24"/>
          <w:szCs w:val="24"/>
        </w:rPr>
        <w:t>.</w:t>
      </w:r>
    </w:p>
    <w:p w:rsidR="00E56D8C" w:rsidRPr="002C316F" w:rsidRDefault="00E56D8C" w:rsidP="00BF18AE">
      <w:pPr>
        <w:spacing w:line="480" w:lineRule="auto"/>
        <w:rPr>
          <w:rFonts w:ascii="Times New Roman" w:hAnsi="Times New Roman" w:cs="Times New Roman"/>
          <w:sz w:val="24"/>
          <w:szCs w:val="24"/>
        </w:rPr>
      </w:pPr>
      <w:r w:rsidRPr="002C316F">
        <w:rPr>
          <w:rFonts w:ascii="Times New Roman" w:hAnsi="Times New Roman" w:cs="Times New Roman"/>
          <w:sz w:val="24"/>
          <w:szCs w:val="24"/>
        </w:rPr>
        <w:tab/>
        <w:t xml:space="preserve">Lean mass has </w:t>
      </w:r>
      <w:r w:rsidR="00EF077E" w:rsidRPr="002C316F">
        <w:rPr>
          <w:rFonts w:ascii="Times New Roman" w:hAnsi="Times New Roman" w:cs="Times New Roman"/>
          <w:sz w:val="24"/>
          <w:szCs w:val="24"/>
        </w:rPr>
        <w:t xml:space="preserve">been reported to show a positive association with </w:t>
      </w:r>
      <w:r w:rsidRPr="002C316F">
        <w:rPr>
          <w:rFonts w:ascii="Times New Roman" w:hAnsi="Times New Roman" w:cs="Times New Roman"/>
          <w:sz w:val="24"/>
          <w:szCs w:val="24"/>
        </w:rPr>
        <w:t xml:space="preserve"> BMD, and its effect </w:t>
      </w:r>
      <w:r w:rsidR="00EF077E" w:rsidRPr="002C316F">
        <w:rPr>
          <w:rFonts w:ascii="Times New Roman" w:hAnsi="Times New Roman" w:cs="Times New Roman"/>
          <w:sz w:val="24"/>
          <w:szCs w:val="24"/>
        </w:rPr>
        <w:t>appears to be greater than that of</w:t>
      </w:r>
      <w:r w:rsidRPr="002C316F">
        <w:rPr>
          <w:rFonts w:ascii="Times New Roman" w:hAnsi="Times New Roman" w:cs="Times New Roman"/>
          <w:sz w:val="24"/>
          <w:szCs w:val="24"/>
        </w:rPr>
        <w:t xml:space="preserve"> fat mass</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PEVuZE5vdGU+PENpdGU+PEF1dGhvcj5Iby1QaGFtPC9BdXRob3I+PFllYXI+MjAxNDwvWWVhcj48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</w:fldData>
        </w:fldChar>
      </w:r>
      <w:r w:rsidR="00FF290F" w:rsidRPr="002C316F">
        <w:rPr>
          <w:rFonts w:ascii="Times New Roman" w:hAnsi="Times New Roman" w:cs="Times New Roman"/>
          <w:sz w:val="24"/>
          <w:szCs w:val="24"/>
        </w:rPr>
        <w:instrText xml:space="preserve"> ADDIN EN.CITE </w:instrText>
      </w:r>
      <w:r w:rsidR="00FF290F" w:rsidRPr="002C316F">
        <w:rPr>
          <w:rFonts w:ascii="Times New Roman" w:hAnsi="Times New Roman" w:cs="Times New Roman"/>
          <w:sz w:val="24"/>
          <w:szCs w:val="24"/>
        </w:rPr>
        <w:fldChar w:fldCharType="begin">
          <w:fldData xml:space="preserve">PEVuZE5vdGU+PENpdGU+PEF1dGhvcj5Iby1QaGFtPC9BdXRob3I+PFllYXI+MjAxNDwvWWVhcj48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</w:fldData>
        </w:fldChar>
      </w:r>
      <w:r w:rsidR="00FF290F" w:rsidRPr="002C316F">
        <w:rPr>
          <w:rFonts w:ascii="Times New Roman" w:hAnsi="Times New Roman" w:cs="Times New Roman"/>
          <w:sz w:val="24"/>
          <w:szCs w:val="24"/>
        </w:rPr>
        <w:instrText xml:space="preserve"> ADDIN EN.CITE.DATA </w:instrText>
      </w:r>
      <w:r w:rsidR="00FF290F" w:rsidRPr="002C316F">
        <w:rPr>
          <w:rFonts w:ascii="Times New Roman" w:hAnsi="Times New Roman" w:cs="Times New Roman"/>
          <w:sz w:val="24"/>
          <w:szCs w:val="24"/>
        </w:rPr>
      </w:r>
      <w:r w:rsidR="00FF290F"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6D4DAE" w:rsidRPr="002C316F">
        <w:rPr>
          <w:rFonts w:ascii="Times New Roman" w:hAnsi="Times New Roman" w:cs="Times New Roman"/>
          <w:sz w:val="24"/>
          <w:szCs w:val="24"/>
        </w:rPr>
        <w:t>(</w:t>
      </w:r>
      <w:hyperlink w:anchor="_ENREF_1" w:tooltip="Ho-Pham, 2014 #260" w:history="1">
        <w:r w:rsidR="00D43675" w:rsidRPr="002C316F">
          <w:rPr>
            <w:rFonts w:ascii="Times New Roman" w:hAnsi="Times New Roman" w:cs="Times New Roman"/>
            <w:sz w:val="24"/>
            <w:szCs w:val="24"/>
          </w:rPr>
          <w:t>1</w:t>
        </w:r>
      </w:hyperlink>
      <w:r w:rsidR="006D4DAE"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EF077E" w:rsidRPr="002C316F">
        <w:rPr>
          <w:rFonts w:ascii="Times New Roman" w:hAnsi="Times New Roman" w:cs="Times New Roman"/>
          <w:sz w:val="24"/>
          <w:szCs w:val="24"/>
        </w:rPr>
        <w:t xml:space="preserve">. </w:t>
      </w:r>
      <w:r w:rsidR="004B3AB2" w:rsidRPr="002C316F">
        <w:rPr>
          <w:rFonts w:ascii="Times New Roman" w:hAnsi="Times New Roman" w:cs="Times New Roman"/>
          <w:sz w:val="24"/>
          <w:szCs w:val="24"/>
        </w:rPr>
        <w:t xml:space="preserve">We found lean mass to be </w:t>
      </w:r>
      <w:r w:rsidR="00462277" w:rsidRPr="002C316F">
        <w:rPr>
          <w:rFonts w:ascii="Times New Roman" w:hAnsi="Times New Roman" w:cs="Times New Roman"/>
          <w:sz w:val="24"/>
          <w:szCs w:val="24"/>
        </w:rPr>
        <w:t xml:space="preserve">positively associated with all measures of BMD and, in contrast </w:t>
      </w:r>
      <w:r w:rsidR="00A24D28" w:rsidRPr="002C316F">
        <w:rPr>
          <w:rFonts w:ascii="Times New Roman" w:hAnsi="Times New Roman" w:cs="Times New Roman"/>
          <w:sz w:val="24"/>
          <w:szCs w:val="24"/>
        </w:rPr>
        <w:t>to</w:t>
      </w:r>
      <w:r w:rsidR="00462277" w:rsidRPr="002C316F">
        <w:rPr>
          <w:rFonts w:ascii="Times New Roman" w:hAnsi="Times New Roman" w:cs="Times New Roman"/>
          <w:sz w:val="24"/>
          <w:szCs w:val="24"/>
        </w:rPr>
        <w:t xml:space="preserve"> total and android fat mass, lean body mass eliminated the </w:t>
      </w:r>
      <w:r w:rsidR="00A24D28" w:rsidRPr="002C316F">
        <w:rPr>
          <w:rFonts w:ascii="Times New Roman" w:hAnsi="Times New Roman" w:cs="Times New Roman"/>
          <w:sz w:val="24"/>
          <w:szCs w:val="24"/>
        </w:rPr>
        <w:t xml:space="preserve">positive </w:t>
      </w:r>
      <w:r w:rsidR="00462277" w:rsidRPr="002C316F">
        <w:rPr>
          <w:rFonts w:ascii="Times New Roman" w:hAnsi="Times New Roman" w:cs="Times New Roman"/>
          <w:sz w:val="24"/>
          <w:szCs w:val="24"/>
        </w:rPr>
        <w:t xml:space="preserve">association between weight and spine BMD. To the extent that lean mass reflects muscle mass, lean </w:t>
      </w:r>
      <w:r w:rsidRPr="002C316F">
        <w:rPr>
          <w:rFonts w:ascii="Times New Roman" w:hAnsi="Times New Roman" w:cs="Times New Roman"/>
          <w:sz w:val="24"/>
          <w:szCs w:val="24"/>
        </w:rPr>
        <w:t>mass has a crucial role in mechanical loading</w:t>
      </w:r>
      <w:r w:rsidR="00FC7BB7" w:rsidRPr="002C316F">
        <w:rPr>
          <w:rFonts w:ascii="Times New Roman" w:hAnsi="Times New Roman" w:cs="Times New Roman"/>
          <w:sz w:val="24"/>
          <w:szCs w:val="24"/>
        </w:rPr>
        <w:t xml:space="preserve"> but, interestingly,</w:t>
      </w:r>
      <w:r w:rsidRPr="002C316F">
        <w:rPr>
          <w:rFonts w:ascii="Times New Roman" w:hAnsi="Times New Roman" w:cs="Times New Roman"/>
          <w:sz w:val="24"/>
          <w:szCs w:val="24"/>
        </w:rPr>
        <w:t xml:space="preserve"> we found that the positive effect</w:t>
      </w:r>
      <w:r w:rsidR="003B31A5" w:rsidRPr="002C316F">
        <w:rPr>
          <w:rFonts w:ascii="Times New Roman" w:hAnsi="Times New Roman" w:cs="Times New Roman"/>
          <w:sz w:val="24"/>
          <w:szCs w:val="24"/>
        </w:rPr>
        <w:t>s</w:t>
      </w:r>
      <w:r w:rsidRPr="002C316F">
        <w:rPr>
          <w:rFonts w:ascii="Times New Roman" w:hAnsi="Times New Roman" w:cs="Times New Roman"/>
          <w:sz w:val="24"/>
          <w:szCs w:val="24"/>
        </w:rPr>
        <w:t xml:space="preserve"> of lean mass on BMD </w:t>
      </w:r>
      <w:r w:rsidR="003B31A5" w:rsidRPr="002C316F">
        <w:rPr>
          <w:rFonts w:ascii="Times New Roman" w:hAnsi="Times New Roman" w:cs="Times New Roman"/>
          <w:sz w:val="24"/>
          <w:szCs w:val="24"/>
        </w:rPr>
        <w:t xml:space="preserve">were </w:t>
      </w:r>
      <w:r w:rsidRPr="002C316F">
        <w:rPr>
          <w:rFonts w:ascii="Times New Roman" w:hAnsi="Times New Roman" w:cs="Times New Roman"/>
          <w:sz w:val="24"/>
          <w:szCs w:val="24"/>
        </w:rPr>
        <w:t xml:space="preserve">independent of </w:t>
      </w:r>
      <w:r w:rsidR="00FC7BB7" w:rsidRPr="002C316F">
        <w:rPr>
          <w:rFonts w:ascii="Times New Roman" w:hAnsi="Times New Roman" w:cs="Times New Roman"/>
          <w:sz w:val="24"/>
          <w:szCs w:val="24"/>
        </w:rPr>
        <w:t xml:space="preserve">weight. This </w:t>
      </w:r>
      <w:r w:rsidR="00751C80" w:rsidRPr="002C316F">
        <w:rPr>
          <w:rFonts w:ascii="Times New Roman" w:hAnsi="Times New Roman" w:cs="Times New Roman"/>
          <w:sz w:val="24"/>
          <w:szCs w:val="24"/>
        </w:rPr>
        <w:t>accords with the possibility of a muscle-bone</w:t>
      </w:r>
      <w:r w:rsidR="00FB6E6E" w:rsidRPr="002C316F">
        <w:rPr>
          <w:rFonts w:ascii="Times New Roman" w:hAnsi="Times New Roman" w:cs="Times New Roman"/>
          <w:sz w:val="24"/>
          <w:szCs w:val="24"/>
        </w:rPr>
        <w:t xml:space="preserve"> endocrine crosstalk</w:t>
      </w:r>
      <w:r w:rsidR="005B6C68"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r>
      <w:r w:rsidR="00D43675" w:rsidRPr="002C316F">
        <w:rPr>
          <w:rFonts w:ascii="Times New Roman" w:hAnsi="Times New Roman" w:cs="Times New Roman"/>
          <w:sz w:val="24"/>
          <w:szCs w:val="24"/>
        </w:rPr>
        <w:instrText xml:space="preserve"> ADDIN EN.CITE &lt;EndNote&gt;&lt;Cite&gt;&lt;Author&gt;Brotto&lt;/Author&gt;&lt;Year&gt;2015&lt;/Year&gt;&lt;RecNum&gt;389&lt;/RecNum&gt;&lt;DisplayText&gt;(26)&lt;/DisplayText&gt;&lt;record&gt;&lt;rec-number&gt;389&lt;/rec-number&gt;&lt;foreign-keys&gt;&lt;key app="EN" db-id="02avwztvizd2vzeppzfpvxprrrfvwev5xef5" timestamp="1517830130"&gt;389&lt;/key&gt;&lt;/foreign-keys&gt;&lt;ref-type name="Journal Article"&gt;17&lt;/ref-type&gt;&lt;contributors&gt;&lt;authors&gt;&lt;author&gt;Brotto, M.&lt;/author&gt;&lt;author&gt;Bonewald, L.&lt;/author&gt;&lt;/authors&gt;&lt;/contributors&gt;&lt;auth-address&gt;Muscle Biology Research Group-MUBIG, UMKC School of Nursing &amp;amp; Health Studies, 2464 Charlotte, USA; UMKC School of Medicine, 2464 Charlotte, USA.&amp;#xD;Bone Biology/Mineralized Tissue Research Program, Department of Oral and Craniofacial Sciences, UMKC School of Dentistry, 650 East 25th Street, Kansas City, MO 64108, USA.&lt;/auth-address&gt;&lt;titles&gt;&lt;title&gt;Bone and muscle: Interactions beyond mechanical&lt;/title&gt;&lt;secondary-title&gt;Bone&lt;/secondary-title&gt;&lt;alt-title&gt;Bone&lt;/alt-title&gt;&lt;/titles&gt;&lt;periodical&gt;&lt;full-title&gt;Bone&lt;/full-title&gt;&lt;abbr-1&gt;Bone&lt;/abbr-1&gt;&lt;/periodical&gt;&lt;alt-periodical&gt;&lt;full-title&gt;Bone&lt;/full-title&gt;&lt;abbr-1&gt;Bone&lt;/abbr-1&gt;&lt;/alt-periodical&gt;&lt;pages&gt;109-114&lt;/pages&gt;&lt;volume&gt;80&lt;/volume&gt;&lt;keywords&gt;&lt;keyword&gt;Animals&lt;/keyword&gt;&lt;keyword&gt;Biomechanical Phenomena&lt;/keyword&gt;&lt;keyword&gt;Bone and Bones/*metabolism/physiology&lt;/keyword&gt;&lt;keyword&gt;Humans&lt;/keyword&gt;&lt;keyword&gt;Muscle, Skeletal/*metabolism/physiology&lt;/keyword&gt;&lt;/keywords&gt;&lt;dates&gt;&lt;year&gt;2015&lt;/year&gt;&lt;pub-dates&gt;&lt;date&gt;Nov&lt;/date&gt;&lt;/pub-dates&gt;&lt;/dates&gt;&lt;isbn&gt;1873-2763 (Electronic)&amp;#xD;1873-2763 (Linking)&lt;/isbn&gt;&lt;accession-num&gt;26453500&lt;/accession-num&gt;&lt;urls&gt;&lt;related-urls&gt;&lt;url&gt;http://www.ncbi.nlm.nih.gov/pubmed/26453500&lt;/url&gt;&lt;/related-urls&gt;&lt;/urls&gt;&lt;custom2&gt;4600532&lt;/custom2&gt;&lt;electronic-resource-num&gt;10.1016/j.bone.2015.02.010&lt;/electronic-resource-num&gt;&lt;/record&gt;&lt;/Cite&gt;&lt;/EndNote&gt;</w:instrText>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26" w:tooltip="Brotto, 2015 #389" w:history="1">
        <w:r w:rsidR="00D43675" w:rsidRPr="002C316F">
          <w:rPr>
            <w:rFonts w:ascii="Times New Roman" w:hAnsi="Times New Roman" w:cs="Times New Roman"/>
            <w:sz w:val="24"/>
            <w:szCs w:val="24"/>
          </w:rPr>
          <w:t>26</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Pr="002C316F">
        <w:rPr>
          <w:rFonts w:ascii="Times New Roman" w:hAnsi="Times New Roman" w:cs="Times New Roman"/>
          <w:sz w:val="24"/>
          <w:szCs w:val="24"/>
        </w:rPr>
        <w:t>.</w:t>
      </w:r>
    </w:p>
    <w:p w:rsidR="0024248B" w:rsidRPr="002C316F" w:rsidRDefault="00723ABB" w:rsidP="00C867B6">
      <w:pPr>
        <w:spacing w:line="480" w:lineRule="auto"/>
        <w:rPr>
          <w:rFonts w:ascii="Times New Roman" w:hAnsi="Times New Roman" w:cs="Times New Roman"/>
          <w:sz w:val="24"/>
          <w:szCs w:val="24"/>
        </w:rPr>
      </w:pPr>
      <w:r w:rsidRPr="002C316F">
        <w:rPr>
          <w:rFonts w:ascii="Times New Roman" w:hAnsi="Times New Roman" w:cs="Times New Roman"/>
          <w:sz w:val="24"/>
          <w:szCs w:val="24"/>
        </w:rPr>
        <w:lastRenderedPageBreak/>
        <w:tab/>
      </w:r>
      <w:r w:rsidR="0052264F" w:rsidRPr="002C316F">
        <w:rPr>
          <w:rFonts w:ascii="Times New Roman" w:hAnsi="Times New Roman" w:cs="Times New Roman"/>
          <w:sz w:val="24"/>
          <w:szCs w:val="24"/>
        </w:rPr>
        <w:t xml:space="preserve">Our finding that insulin sensitivity was positively </w:t>
      </w:r>
      <w:r w:rsidR="005C3923" w:rsidRPr="002C316F">
        <w:rPr>
          <w:rFonts w:ascii="Times New Roman" w:hAnsi="Times New Roman" w:cs="Times New Roman"/>
          <w:sz w:val="24"/>
          <w:szCs w:val="24"/>
        </w:rPr>
        <w:t>associated</w:t>
      </w:r>
      <w:r w:rsidR="0052264F" w:rsidRPr="002C316F">
        <w:rPr>
          <w:rFonts w:ascii="Times New Roman" w:hAnsi="Times New Roman" w:cs="Times New Roman"/>
          <w:sz w:val="24"/>
          <w:szCs w:val="24"/>
        </w:rPr>
        <w:t xml:space="preserve"> with total, </w:t>
      </w:r>
      <w:r w:rsidR="005C3923" w:rsidRPr="002C316F">
        <w:rPr>
          <w:rFonts w:ascii="Times New Roman" w:hAnsi="Times New Roman" w:cs="Times New Roman"/>
          <w:sz w:val="24"/>
          <w:szCs w:val="24"/>
        </w:rPr>
        <w:t>leg and arm BMD is supported by</w:t>
      </w:r>
      <w:r w:rsidR="0052264F" w:rsidRPr="002C316F">
        <w:rPr>
          <w:rFonts w:ascii="Times New Roman" w:hAnsi="Times New Roman" w:cs="Times New Roman"/>
          <w:sz w:val="24"/>
          <w:szCs w:val="24"/>
        </w:rPr>
        <w:t xml:space="preserve"> </w:t>
      </w:r>
      <w:r w:rsidR="00AD424B" w:rsidRPr="002C316F">
        <w:rPr>
          <w:rFonts w:ascii="Times New Roman" w:hAnsi="Times New Roman" w:cs="Times New Roman"/>
          <w:sz w:val="24"/>
          <w:szCs w:val="24"/>
        </w:rPr>
        <w:t xml:space="preserve">two </w:t>
      </w:r>
      <w:r w:rsidR="0052264F" w:rsidRPr="002C316F">
        <w:rPr>
          <w:rFonts w:ascii="Times New Roman" w:hAnsi="Times New Roman" w:cs="Times New Roman"/>
          <w:sz w:val="24"/>
          <w:szCs w:val="24"/>
        </w:rPr>
        <w:t xml:space="preserve">large studies which showed that after adjustment for weight or fat mass, the </w:t>
      </w:r>
      <w:r w:rsidR="005C3923" w:rsidRPr="002C316F">
        <w:rPr>
          <w:rFonts w:ascii="Times New Roman" w:hAnsi="Times New Roman" w:cs="Times New Roman"/>
          <w:sz w:val="24"/>
          <w:szCs w:val="24"/>
        </w:rPr>
        <w:t>association</w:t>
      </w:r>
      <w:r w:rsidR="0052264F" w:rsidRPr="002C316F">
        <w:rPr>
          <w:rFonts w:ascii="Times New Roman" w:hAnsi="Times New Roman" w:cs="Times New Roman"/>
          <w:sz w:val="24"/>
          <w:szCs w:val="24"/>
        </w:rPr>
        <w:t xml:space="preserve"> of insulin resistance</w:t>
      </w:r>
      <w:r w:rsidR="00A56E79" w:rsidRPr="002C316F">
        <w:rPr>
          <w:rFonts w:ascii="Times New Roman" w:hAnsi="Times New Roman" w:cs="Times New Roman"/>
          <w:sz w:val="24"/>
          <w:szCs w:val="24"/>
        </w:rPr>
        <w:t xml:space="preserve"> </w:t>
      </w:r>
      <w:r w:rsidR="0052264F" w:rsidRPr="002C316F">
        <w:rPr>
          <w:rFonts w:ascii="Times New Roman" w:hAnsi="Times New Roman" w:cs="Times New Roman"/>
          <w:sz w:val="24"/>
          <w:szCs w:val="24"/>
        </w:rPr>
        <w:t>(using fasting insulin or HOMA-IR) with BMD changed in direction from positive to negative, and this was apparent for total, hip</w:t>
      </w:r>
      <w:r w:rsidR="00FD66B7" w:rsidRPr="002C316F">
        <w:rPr>
          <w:rFonts w:ascii="Times New Roman" w:hAnsi="Times New Roman" w:cs="Times New Roman"/>
          <w:sz w:val="24"/>
          <w:szCs w:val="24"/>
        </w:rPr>
        <w:t xml:space="preserve"> and</w:t>
      </w:r>
      <w:r w:rsidR="0052264F" w:rsidRPr="002C316F">
        <w:rPr>
          <w:rFonts w:ascii="Times New Roman" w:hAnsi="Times New Roman" w:cs="Times New Roman"/>
          <w:sz w:val="24"/>
          <w:szCs w:val="24"/>
        </w:rPr>
        <w:t xml:space="preserve"> femoral neck</w:t>
      </w:r>
      <w:r w:rsidR="00A56E79" w:rsidRPr="002C316F">
        <w:rPr>
          <w:rFonts w:ascii="Times New Roman" w:hAnsi="Times New Roman" w:cs="Times New Roman"/>
          <w:sz w:val="24"/>
          <w:szCs w:val="24"/>
        </w:rPr>
        <w:t xml:space="preserve"> </w:t>
      </w:r>
      <w:r w:rsidR="0021605A" w:rsidRPr="002C316F">
        <w:rPr>
          <w:rFonts w:ascii="Times New Roman" w:hAnsi="Times New Roman" w:cs="Times New Roman"/>
          <w:sz w:val="24"/>
          <w:szCs w:val="24"/>
        </w:rPr>
        <w:t>BMD</w:t>
      </w:r>
      <w:r w:rsidR="003B31A5"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PEVuZE5vdGU+PENpdGU+PEF1dGhvcj5MYXdsb3I8L0F1dGhvcj48WWVhcj4yMDEyPC9ZZWFyPjxS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cGFnZXM+MjA2OC03NjwvcGFnZXM+PHZvbHVtZT45Nzwvdm9sdW1lPjxudW1iZXI+NjwvbnVtYmVy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ZT5KIENsaW4gRW5kb2NyaW5vbCBNZXRhYjwvZnVsbC10aXRsZT48YWJici0xPlRoZSBKb3VybmFs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bHQtcGVyaW9kaWNhbD48cGFnZXM+ZTAxNzczMTE8L3BhZ2VzPjx2b2x1bWU+MTI8L3ZvbHVtZT48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PEVuZE5vdGU+PENpdGU+PEF1dGhvcj5MYXdsb3I8L0F1dGhvcj48WWVhcj4yMDEyPC9ZZWFyPjxS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cGFnZXM+MjA2OC03NjwvcGFnZXM+PHZvbHVtZT45Nzwvdm9sdW1lPjxudW1iZXI+NjwvbnVtYmVy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ZT5KIENsaW4gRW5kb2NyaW5vbCBNZXRhYjwvZnVsbC10aXRsZT48YWJici0xPlRoZSBKb3VybmFs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bHQtcGVyaW9kaWNhbD48cGFnZXM+ZTAxNzczMTE8L3BhZ2VzPjx2b2x1bWU+MTI8L3ZvbHVtZT48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4" w:tooltip="Lawlor, 2012 #258" w:history="1">
        <w:r w:rsidR="00D43675" w:rsidRPr="002C316F">
          <w:rPr>
            <w:rFonts w:ascii="Times New Roman" w:hAnsi="Times New Roman" w:cs="Times New Roman"/>
            <w:sz w:val="24"/>
            <w:szCs w:val="24"/>
          </w:rPr>
          <w:t>4</w:t>
        </w:r>
      </w:hyperlink>
      <w:r w:rsidR="00D43675" w:rsidRPr="002C316F">
        <w:rPr>
          <w:rFonts w:ascii="Times New Roman" w:hAnsi="Times New Roman" w:cs="Times New Roman"/>
          <w:sz w:val="24"/>
          <w:szCs w:val="24"/>
        </w:rPr>
        <w:t xml:space="preserve">, </w:t>
      </w:r>
      <w:hyperlink w:anchor="_ENREF_27" w:tooltip="Choo, 2017 #335" w:history="1">
        <w:r w:rsidR="00D43675" w:rsidRPr="002C316F">
          <w:rPr>
            <w:rFonts w:ascii="Times New Roman" w:hAnsi="Times New Roman" w:cs="Times New Roman"/>
            <w:sz w:val="24"/>
            <w:szCs w:val="24"/>
          </w:rPr>
          <w:t>27</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52264F" w:rsidRPr="002C316F">
        <w:rPr>
          <w:rFonts w:ascii="Times New Roman" w:hAnsi="Times New Roman" w:cs="Times New Roman"/>
          <w:sz w:val="24"/>
          <w:szCs w:val="24"/>
        </w:rPr>
        <w:t xml:space="preserve">. </w:t>
      </w:r>
      <w:r w:rsidR="00FD66B7" w:rsidRPr="002C316F">
        <w:rPr>
          <w:rFonts w:ascii="Times New Roman" w:hAnsi="Times New Roman" w:cs="Times New Roman"/>
          <w:sz w:val="24"/>
          <w:szCs w:val="24"/>
        </w:rPr>
        <w:t>However, in contrast to our finding</w:t>
      </w:r>
      <w:r w:rsidR="00ED1645" w:rsidRPr="002C316F">
        <w:rPr>
          <w:rFonts w:ascii="Times New Roman" w:hAnsi="Times New Roman" w:cs="Times New Roman"/>
          <w:sz w:val="24"/>
          <w:szCs w:val="24"/>
        </w:rPr>
        <w:t xml:space="preserve"> of no association</w:t>
      </w:r>
      <w:r w:rsidR="00FD66B7" w:rsidRPr="002C316F">
        <w:rPr>
          <w:rFonts w:ascii="Times New Roman" w:hAnsi="Times New Roman" w:cs="Times New Roman"/>
          <w:sz w:val="24"/>
          <w:szCs w:val="24"/>
        </w:rPr>
        <w:t xml:space="preserve"> in predominantly middle</w:t>
      </w:r>
      <w:r w:rsidR="000B0EFD" w:rsidRPr="002C316F">
        <w:rPr>
          <w:rFonts w:ascii="Times New Roman" w:hAnsi="Times New Roman" w:cs="Times New Roman"/>
          <w:sz w:val="24"/>
          <w:szCs w:val="24"/>
        </w:rPr>
        <w:t>-</w:t>
      </w:r>
      <w:r w:rsidR="00FD66B7" w:rsidRPr="002C316F">
        <w:rPr>
          <w:rFonts w:ascii="Times New Roman" w:hAnsi="Times New Roman" w:cs="Times New Roman"/>
          <w:sz w:val="24"/>
          <w:szCs w:val="24"/>
        </w:rPr>
        <w:t>aged males, Choo et al, studying</w:t>
      </w:r>
      <w:r w:rsidR="0021605A" w:rsidRPr="002C316F">
        <w:rPr>
          <w:rFonts w:ascii="Times New Roman" w:hAnsi="Times New Roman" w:cs="Times New Roman"/>
          <w:sz w:val="24"/>
          <w:szCs w:val="24"/>
        </w:rPr>
        <w:t xml:space="preserve"> peak bone mass in </w:t>
      </w:r>
      <w:r w:rsidR="00FD66B7" w:rsidRPr="002C316F">
        <w:rPr>
          <w:rFonts w:ascii="Times New Roman" w:hAnsi="Times New Roman" w:cs="Times New Roman"/>
          <w:sz w:val="24"/>
          <w:szCs w:val="24"/>
        </w:rPr>
        <w:t xml:space="preserve">young adults, found that </w:t>
      </w:r>
      <w:r w:rsidR="005C3923" w:rsidRPr="002C316F">
        <w:rPr>
          <w:rFonts w:ascii="Times New Roman" w:hAnsi="Times New Roman" w:cs="Times New Roman"/>
          <w:sz w:val="24"/>
          <w:szCs w:val="24"/>
        </w:rPr>
        <w:t>increasing insulin sensitivity was positively</w:t>
      </w:r>
      <w:r w:rsidR="00FD66B7" w:rsidRPr="002C316F">
        <w:rPr>
          <w:rFonts w:ascii="Times New Roman" w:hAnsi="Times New Roman" w:cs="Times New Roman"/>
          <w:sz w:val="24"/>
          <w:szCs w:val="24"/>
        </w:rPr>
        <w:t xml:space="preserve"> associated with lumbar spine BMD</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PEVuZE5vdGU+PENpdGU+PEF1dGhvcj5DaG9vPC9BdXRob3I+PFllYXI+MjAxNzwvWWVhcj48UmVj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PEVuZE5vdGU+PENpdGU+PEF1dGhvcj5DaG9vPC9BdXRob3I+PFllYXI+MjAxNzwvWWVhcj48UmVj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27" w:tooltip="Choo, 2017 #335" w:history="1">
        <w:r w:rsidR="00D43675" w:rsidRPr="002C316F">
          <w:rPr>
            <w:rFonts w:ascii="Times New Roman" w:hAnsi="Times New Roman" w:cs="Times New Roman"/>
            <w:sz w:val="24"/>
            <w:szCs w:val="24"/>
          </w:rPr>
          <w:t>27</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FD66B7" w:rsidRPr="002C316F">
        <w:rPr>
          <w:rFonts w:ascii="Times New Roman" w:hAnsi="Times New Roman" w:cs="Times New Roman"/>
          <w:sz w:val="24"/>
          <w:szCs w:val="24"/>
        </w:rPr>
        <w:t>.</w:t>
      </w:r>
      <w:r w:rsidR="00506274" w:rsidRPr="002C316F">
        <w:rPr>
          <w:rFonts w:ascii="Times New Roman" w:hAnsi="Times New Roman" w:cs="Times New Roman"/>
          <w:sz w:val="24"/>
          <w:szCs w:val="24"/>
        </w:rPr>
        <w:t xml:space="preserve">  </w:t>
      </w:r>
      <w:r w:rsidR="00AD424B" w:rsidRPr="002C316F">
        <w:rPr>
          <w:rFonts w:ascii="Times New Roman" w:hAnsi="Times New Roman" w:cs="Times New Roman"/>
          <w:sz w:val="24"/>
          <w:szCs w:val="24"/>
        </w:rPr>
        <w:t>F</w:t>
      </w:r>
      <w:r w:rsidR="00506274" w:rsidRPr="002C316F">
        <w:rPr>
          <w:rFonts w:ascii="Times New Roman" w:hAnsi="Times New Roman" w:cs="Times New Roman"/>
          <w:sz w:val="24"/>
          <w:szCs w:val="24"/>
        </w:rPr>
        <w:t xml:space="preserve">urther studies will be needed to resolve </w:t>
      </w:r>
      <w:r w:rsidR="00AD424B" w:rsidRPr="002C316F">
        <w:rPr>
          <w:rFonts w:ascii="Times New Roman" w:hAnsi="Times New Roman" w:cs="Times New Roman"/>
          <w:sz w:val="24"/>
          <w:szCs w:val="24"/>
        </w:rPr>
        <w:t>whether variation in exercise might underlie this association</w:t>
      </w:r>
      <w:r w:rsidR="00506274" w:rsidRPr="002C316F">
        <w:rPr>
          <w:rFonts w:ascii="Times New Roman" w:hAnsi="Times New Roman" w:cs="Times New Roman"/>
          <w:sz w:val="24"/>
          <w:szCs w:val="24"/>
        </w:rPr>
        <w:t>. Nevertheless, o</w:t>
      </w:r>
      <w:r w:rsidR="00C867B6" w:rsidRPr="002C316F">
        <w:rPr>
          <w:rFonts w:ascii="Times New Roman" w:hAnsi="Times New Roman" w:cs="Times New Roman"/>
          <w:sz w:val="24"/>
          <w:szCs w:val="24"/>
        </w:rPr>
        <w:t xml:space="preserve">ur finding that insulin sensitivity is associated with increased limb BMD  appears to be in keeping with the observation that the fracture rate for hip in patients with </w:t>
      </w:r>
      <w:r w:rsidR="000B0EFD" w:rsidRPr="002C316F">
        <w:rPr>
          <w:rFonts w:ascii="Times New Roman" w:hAnsi="Times New Roman" w:cs="Times New Roman"/>
          <w:sz w:val="24"/>
          <w:szCs w:val="24"/>
        </w:rPr>
        <w:t>type 2 diabetes (T2DM)</w:t>
      </w:r>
      <w:r w:rsidR="00A56E79" w:rsidRPr="002C316F">
        <w:rPr>
          <w:rFonts w:ascii="Times New Roman" w:hAnsi="Times New Roman" w:cs="Times New Roman"/>
          <w:sz w:val="24"/>
          <w:szCs w:val="24"/>
        </w:rPr>
        <w:t xml:space="preserve"> </w:t>
      </w:r>
      <w:r w:rsidR="0021605A" w:rsidRPr="002C316F">
        <w:rPr>
          <w:rFonts w:ascii="Times New Roman" w:hAnsi="Times New Roman" w:cs="Times New Roman"/>
          <w:sz w:val="24"/>
          <w:szCs w:val="24"/>
        </w:rPr>
        <w:t>is greater</w:t>
      </w:r>
      <w:r w:rsidR="00C867B6" w:rsidRPr="002C316F">
        <w:rPr>
          <w:rFonts w:ascii="Times New Roman" w:hAnsi="Times New Roman" w:cs="Times New Roman"/>
          <w:sz w:val="24"/>
          <w:szCs w:val="24"/>
        </w:rPr>
        <w:t xml:space="preserve"> than</w:t>
      </w:r>
      <w:r w:rsidR="00A56E79" w:rsidRPr="002C316F">
        <w:rPr>
          <w:rFonts w:ascii="Times New Roman" w:hAnsi="Times New Roman" w:cs="Times New Roman"/>
          <w:sz w:val="24"/>
          <w:szCs w:val="24"/>
        </w:rPr>
        <w:t xml:space="preserve"> </w:t>
      </w:r>
      <w:r w:rsidR="00C867B6" w:rsidRPr="002C316F">
        <w:rPr>
          <w:rFonts w:ascii="Times New Roman" w:hAnsi="Times New Roman" w:cs="Times New Roman"/>
          <w:sz w:val="24"/>
          <w:szCs w:val="24"/>
        </w:rPr>
        <w:t>for other sites</w:t>
      </w:r>
      <w:r w:rsidR="006D4DAE" w:rsidRPr="002C316F">
        <w:rPr>
          <w:rFonts w:ascii="Times New Roman" w:hAnsi="Times New Roman" w:cs="Times New Roman"/>
          <w:sz w:val="24"/>
          <w:szCs w:val="24"/>
        </w:rPr>
        <w:t xml:space="preserve"> </w:t>
      </w:r>
      <w:r w:rsidR="006D4DAE" w:rsidRPr="002C316F">
        <w:rPr>
          <w:rFonts w:ascii="Times New Roman" w:hAnsi="Times New Roman" w:cs="Times New Roman"/>
          <w:sz w:val="24"/>
          <w:szCs w:val="24"/>
        </w:rPr>
        <w:fldChar w:fldCharType="begin">
          <w:fldData xml:space="preserve">PEVuZE5vdGU+PENpdGU+PEF1dGhvcj5BaG1lZDwvQXV0aG9yPjxZZWFyPjIwMDY8L1llYXI+PFJl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PEVuZE5vdGU+PENpdGU+PEF1dGhvcj5BaG1lZDwvQXV0aG9yPjxZZWFyPjIwMDY8L1llYXI+PFJl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6D4DAE" w:rsidRPr="002C316F">
        <w:rPr>
          <w:rFonts w:ascii="Times New Roman" w:hAnsi="Times New Roman" w:cs="Times New Roman"/>
          <w:sz w:val="24"/>
          <w:szCs w:val="24"/>
        </w:rPr>
      </w:r>
      <w:r w:rsidR="006D4DA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28" w:tooltip="Ahmed, 2006 #319" w:history="1">
        <w:r w:rsidR="00D43675" w:rsidRPr="002C316F">
          <w:rPr>
            <w:rFonts w:ascii="Times New Roman" w:hAnsi="Times New Roman" w:cs="Times New Roman"/>
            <w:sz w:val="24"/>
            <w:szCs w:val="24"/>
          </w:rPr>
          <w:t>28</w:t>
        </w:r>
      </w:hyperlink>
      <w:r w:rsidR="00D43675" w:rsidRPr="002C316F">
        <w:rPr>
          <w:rFonts w:ascii="Times New Roman" w:hAnsi="Times New Roman" w:cs="Times New Roman"/>
          <w:sz w:val="24"/>
          <w:szCs w:val="24"/>
        </w:rPr>
        <w:t xml:space="preserve">, </w:t>
      </w:r>
      <w:hyperlink w:anchor="_ENREF_29" w:tooltip="Janghorbani, 2007 #330" w:history="1">
        <w:r w:rsidR="00D43675" w:rsidRPr="002C316F">
          <w:rPr>
            <w:rFonts w:ascii="Times New Roman" w:hAnsi="Times New Roman" w:cs="Times New Roman"/>
            <w:sz w:val="24"/>
            <w:szCs w:val="24"/>
          </w:rPr>
          <w:t>29</w:t>
        </w:r>
      </w:hyperlink>
      <w:r w:rsidR="00D43675" w:rsidRPr="002C316F">
        <w:rPr>
          <w:rFonts w:ascii="Times New Roman" w:hAnsi="Times New Roman" w:cs="Times New Roman"/>
          <w:sz w:val="24"/>
          <w:szCs w:val="24"/>
        </w:rPr>
        <w:t>)</w:t>
      </w:r>
      <w:r w:rsidR="006D4DAE" w:rsidRPr="002C316F">
        <w:rPr>
          <w:rFonts w:ascii="Times New Roman" w:hAnsi="Times New Roman" w:cs="Times New Roman"/>
          <w:sz w:val="24"/>
          <w:szCs w:val="24"/>
        </w:rPr>
        <w:fldChar w:fldCharType="end"/>
      </w:r>
      <w:r w:rsidR="00C867B6" w:rsidRPr="002C316F">
        <w:rPr>
          <w:rFonts w:ascii="Times New Roman" w:hAnsi="Times New Roman" w:cs="Times New Roman"/>
          <w:sz w:val="24"/>
          <w:szCs w:val="24"/>
        </w:rPr>
        <w:t>.</w:t>
      </w:r>
      <w:r w:rsidR="00A56E79" w:rsidRPr="002C316F">
        <w:rPr>
          <w:rFonts w:ascii="Times New Roman" w:hAnsi="Times New Roman" w:cs="Times New Roman"/>
          <w:sz w:val="24"/>
          <w:szCs w:val="24"/>
        </w:rPr>
        <w:t xml:space="preserve"> </w:t>
      </w:r>
      <w:r w:rsidR="00FD66B7" w:rsidRPr="002C316F">
        <w:rPr>
          <w:rFonts w:ascii="Times New Roman" w:hAnsi="Times New Roman" w:cs="Times New Roman"/>
          <w:sz w:val="24"/>
          <w:szCs w:val="24"/>
        </w:rPr>
        <w:t xml:space="preserve">Mechanistic evidence for a positive association between BMD and insulin sensitivity comes from </w:t>
      </w:r>
      <w:r w:rsidR="00C23659" w:rsidRPr="002C316F">
        <w:rPr>
          <w:rFonts w:ascii="Times New Roman" w:hAnsi="Times New Roman" w:cs="Times New Roman"/>
          <w:sz w:val="24"/>
          <w:szCs w:val="24"/>
        </w:rPr>
        <w:t>a report</w:t>
      </w:r>
      <w:r w:rsidR="00FD66B7" w:rsidRPr="002C316F">
        <w:rPr>
          <w:rFonts w:ascii="Times New Roman" w:hAnsi="Times New Roman" w:cs="Times New Roman"/>
          <w:sz w:val="24"/>
          <w:szCs w:val="24"/>
        </w:rPr>
        <w:t xml:space="preserve"> that in mice fed </w:t>
      </w:r>
      <w:r w:rsidR="005C3923" w:rsidRPr="002C316F">
        <w:rPr>
          <w:rFonts w:ascii="Times New Roman" w:hAnsi="Times New Roman" w:cs="Times New Roman"/>
          <w:sz w:val="24"/>
          <w:szCs w:val="24"/>
        </w:rPr>
        <w:t>a</w:t>
      </w:r>
      <w:r w:rsidR="00FD66B7" w:rsidRPr="002C316F">
        <w:rPr>
          <w:rFonts w:ascii="Times New Roman" w:hAnsi="Times New Roman" w:cs="Times New Roman"/>
          <w:sz w:val="24"/>
          <w:szCs w:val="24"/>
        </w:rPr>
        <w:t xml:space="preserve"> high fat diet, insulin resistance impaired osteoblast survival and proliferation</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fldData xml:space="preserve">PEVuZE5vdGU+PENpdGU+PEF1dGhvcj5QcmFtb2phbmVlPC9BdXRob3I+PFllYXI+MjAxMzwvWWVh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PEVuZE5vdGU+PENpdGU+PEF1dGhvcj5QcmFtb2phbmVlPC9BdXRob3I+PFllYXI+MjAxMzwvWWVh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ED329E" w:rsidRPr="002C316F">
        <w:rPr>
          <w:rFonts w:ascii="Times New Roman" w:hAnsi="Times New Roman" w:cs="Times New Roman"/>
          <w:sz w:val="24"/>
          <w:szCs w:val="24"/>
        </w:rPr>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30" w:tooltip="Pramojanee, 2013 #334" w:history="1">
        <w:r w:rsidR="00D43675" w:rsidRPr="002C316F">
          <w:rPr>
            <w:rFonts w:ascii="Times New Roman" w:hAnsi="Times New Roman" w:cs="Times New Roman"/>
            <w:sz w:val="24"/>
            <w:szCs w:val="24"/>
          </w:rPr>
          <w:t>30</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FD66B7" w:rsidRPr="002C316F">
        <w:rPr>
          <w:rFonts w:ascii="Times New Roman" w:hAnsi="Times New Roman" w:cs="Times New Roman"/>
          <w:sz w:val="24"/>
          <w:szCs w:val="24"/>
        </w:rPr>
        <w:t>.</w:t>
      </w:r>
      <w:r w:rsidR="00EB62FC" w:rsidRPr="002C316F">
        <w:rPr>
          <w:rFonts w:ascii="Times New Roman" w:hAnsi="Times New Roman" w:cs="Times New Roman"/>
          <w:sz w:val="24"/>
          <w:szCs w:val="24"/>
        </w:rPr>
        <w:t xml:space="preserve"> </w:t>
      </w:r>
      <w:r w:rsidR="00C23659" w:rsidRPr="002C316F">
        <w:rPr>
          <w:rFonts w:ascii="Times New Roman" w:hAnsi="Times New Roman" w:cs="Times New Roman"/>
          <w:sz w:val="24"/>
          <w:szCs w:val="24"/>
        </w:rPr>
        <w:t>A further possible dimension to associations between insulin sensitivity and bone metabolism could involve i</w:t>
      </w:r>
      <w:r w:rsidR="00FD66B7" w:rsidRPr="002C316F">
        <w:rPr>
          <w:rFonts w:ascii="Times New Roman" w:hAnsi="Times New Roman" w:cs="Times New Roman"/>
          <w:sz w:val="24"/>
          <w:szCs w:val="24"/>
        </w:rPr>
        <w:t>nterleukin-6 and tumor necrosis factor alpha</w:t>
      </w:r>
      <w:r w:rsidR="00AE5D09" w:rsidRPr="002C316F">
        <w:rPr>
          <w:rFonts w:ascii="Times New Roman" w:hAnsi="Times New Roman" w:cs="Times New Roman"/>
          <w:sz w:val="24"/>
          <w:szCs w:val="24"/>
        </w:rPr>
        <w:t xml:space="preserve"> since b</w:t>
      </w:r>
      <w:r w:rsidR="00570611" w:rsidRPr="002C316F">
        <w:rPr>
          <w:rFonts w:ascii="Times New Roman" w:hAnsi="Times New Roman" w:cs="Times New Roman"/>
          <w:sz w:val="24"/>
          <w:szCs w:val="24"/>
        </w:rPr>
        <w:t xml:space="preserve">oth can </w:t>
      </w:r>
      <w:r w:rsidR="00FD66B7" w:rsidRPr="002C316F">
        <w:rPr>
          <w:rFonts w:ascii="Times New Roman" w:hAnsi="Times New Roman" w:cs="Times New Roman"/>
          <w:sz w:val="24"/>
          <w:szCs w:val="24"/>
        </w:rPr>
        <w:t>induce insulin resistance, are elevated in insulin resistant states and, as mentioned, can induce osteoclast mediated bone loss</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r>
      <w:r w:rsidR="00D43675" w:rsidRPr="002C316F">
        <w:rPr>
          <w:rFonts w:ascii="Times New Roman" w:hAnsi="Times New Roman" w:cs="Times New Roman"/>
          <w:sz w:val="24"/>
          <w:szCs w:val="24"/>
        </w:rPr>
        <w:instrText xml:space="preserve"> ADDIN EN.CITE &lt;EndNote&gt;&lt;Cite&gt;&lt;Author&gt;Roodman&lt;/Author&gt;&lt;Year&gt;1993&lt;/Year&gt;&lt;RecNum&gt;336&lt;/RecNum&gt;&lt;DisplayText&gt;(31)&lt;/DisplayText&gt;&lt;record&gt;&lt;rec-number&gt;336&lt;/rec-number&gt;&lt;foreign-keys&gt;&lt;key app="EN" db-id="02avwztvizd2vzeppzfpvxprrrfvwev5xef5" timestamp="1506958784"&gt;336&lt;/key&gt;&lt;/foreign-keys&gt;&lt;ref-type name="Journal Article"&gt;17&lt;/ref-type&gt;&lt;contributors&gt;&lt;authors&gt;&lt;author&gt;Roodman, G. D.&lt;/author&gt;&lt;/authors&gt;&lt;/contributors&gt;&lt;auth-address&gt;University of Texas Health Science Center, San Antonio.&lt;/auth-address&gt;&lt;titles&gt;&lt;title&gt;Role of cytokines in the regulation of bone resorption&lt;/title&gt;&lt;secondary-title&gt;Calcif Tissue Int&lt;/secondary-title&gt;&lt;alt-title&gt;Calcified tissue international&lt;/alt-title&gt;&lt;/titles&gt;&lt;periodical&gt;&lt;full-title&gt;Calcif Tissue Int&lt;/full-title&gt;&lt;abbr-1&gt;Calcified tissue international&lt;/abbr-1&gt;&lt;/periodical&gt;&lt;alt-periodical&gt;&lt;full-title&gt;Calcif Tissue Int&lt;/full-title&gt;&lt;abbr-1&gt;Calcified tissue international&lt;/abbr-1&gt;&lt;/alt-periodical&gt;&lt;pages&gt;S94-8&lt;/pages&gt;&lt;volume&gt;53 Suppl 1&lt;/volume&gt;&lt;keywords&gt;&lt;keyword&gt;Animals&lt;/keyword&gt;&lt;keyword&gt;Bone Remodeling&lt;/keyword&gt;&lt;keyword&gt;Bone Resorption/*physiopathology&lt;/keyword&gt;&lt;keyword&gt;Cytokines/*physiology&lt;/keyword&gt;&lt;keyword&gt;Humans&lt;/keyword&gt;&lt;keyword&gt;Osteoclasts/*cytology&lt;/keyword&gt;&lt;/keywords&gt;&lt;dates&gt;&lt;year&gt;1993&lt;/year&gt;&lt;/dates&gt;&lt;isbn&gt;0171-967X (Print)&amp;#xD;0171-967X (Linking)&lt;/isbn&gt;&lt;accession-num&gt;8275387&lt;/accession-num&gt;&lt;urls&gt;&lt;related-urls&gt;&lt;url&gt;http://www.ncbi.nlm.nih.gov/pubmed/8275387&lt;/url&gt;&lt;/related-urls&gt;&lt;/urls&gt;&lt;/record&gt;&lt;/Cite&gt;&lt;/EndNote&gt;</w:instrText>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31" w:tooltip="Roodman, 1993 #336" w:history="1">
        <w:r w:rsidR="00D43675" w:rsidRPr="002C316F">
          <w:rPr>
            <w:rFonts w:ascii="Times New Roman" w:hAnsi="Times New Roman" w:cs="Times New Roman"/>
            <w:sz w:val="24"/>
            <w:szCs w:val="24"/>
          </w:rPr>
          <w:t>31</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FD66B7" w:rsidRPr="002C316F">
        <w:rPr>
          <w:rFonts w:ascii="Times New Roman" w:hAnsi="Times New Roman" w:cs="Times New Roman"/>
          <w:sz w:val="24"/>
          <w:szCs w:val="24"/>
        </w:rPr>
        <w:t>.</w:t>
      </w:r>
      <w:r w:rsidR="00A56E79" w:rsidRPr="002C316F">
        <w:rPr>
          <w:rFonts w:ascii="Times New Roman" w:hAnsi="Times New Roman" w:cs="Times New Roman"/>
          <w:sz w:val="24"/>
          <w:szCs w:val="24"/>
        </w:rPr>
        <w:t xml:space="preserve"> </w:t>
      </w:r>
      <w:r w:rsidR="000B0EFD" w:rsidRPr="002C316F">
        <w:rPr>
          <w:rFonts w:ascii="Times New Roman" w:hAnsi="Times New Roman" w:cs="Times New Roman"/>
          <w:sz w:val="24"/>
          <w:szCs w:val="24"/>
        </w:rPr>
        <w:t xml:space="preserve">Overall </w:t>
      </w:r>
      <w:r w:rsidR="00095F41" w:rsidRPr="002C316F">
        <w:rPr>
          <w:rFonts w:ascii="Times New Roman" w:hAnsi="Times New Roman" w:cs="Times New Roman"/>
          <w:sz w:val="24"/>
          <w:szCs w:val="24"/>
        </w:rPr>
        <w:t>though</w:t>
      </w:r>
      <w:r w:rsidR="00A56E79" w:rsidRPr="002C316F">
        <w:rPr>
          <w:rFonts w:ascii="Times New Roman" w:hAnsi="Times New Roman" w:cs="Times New Roman"/>
          <w:sz w:val="24"/>
          <w:szCs w:val="24"/>
        </w:rPr>
        <w:t>,</w:t>
      </w:r>
      <w:r w:rsidR="00095F41" w:rsidRPr="002C316F">
        <w:rPr>
          <w:rFonts w:ascii="Times New Roman" w:hAnsi="Times New Roman" w:cs="Times New Roman"/>
          <w:sz w:val="24"/>
          <w:szCs w:val="24"/>
        </w:rPr>
        <w:t xml:space="preserve"> it should also be acknowledged that there is only a limited correlation between</w:t>
      </w:r>
      <w:r w:rsidR="00633818" w:rsidRPr="002C316F">
        <w:rPr>
          <w:rFonts w:ascii="Times New Roman" w:hAnsi="Times New Roman" w:cs="Times New Roman"/>
          <w:sz w:val="24"/>
          <w:szCs w:val="24"/>
        </w:rPr>
        <w:t xml:space="preserve"> BMD </w:t>
      </w:r>
      <w:r w:rsidR="00095F41" w:rsidRPr="002C316F">
        <w:rPr>
          <w:rFonts w:ascii="Times New Roman" w:hAnsi="Times New Roman" w:cs="Times New Roman"/>
          <w:sz w:val="24"/>
          <w:szCs w:val="24"/>
        </w:rPr>
        <w:t>and</w:t>
      </w:r>
      <w:r w:rsidR="00633818" w:rsidRPr="002C316F">
        <w:rPr>
          <w:rFonts w:ascii="Times New Roman" w:hAnsi="Times New Roman" w:cs="Times New Roman"/>
          <w:sz w:val="24"/>
          <w:szCs w:val="24"/>
        </w:rPr>
        <w:t xml:space="preserve"> fracture risk</w:t>
      </w:r>
      <w:r w:rsidR="00B248F3" w:rsidRPr="002C316F">
        <w:rPr>
          <w:rFonts w:ascii="Times New Roman" w:hAnsi="Times New Roman" w:cs="Times New Roman"/>
          <w:sz w:val="24"/>
          <w:szCs w:val="24"/>
        </w:rPr>
        <w:t xml:space="preserve"> </w:t>
      </w:r>
      <w:r w:rsidR="00ED329E" w:rsidRPr="002C316F">
        <w:rPr>
          <w:rFonts w:ascii="Times New Roman" w:hAnsi="Times New Roman" w:cs="Times New Roman"/>
          <w:sz w:val="24"/>
          <w:szCs w:val="24"/>
        </w:rPr>
        <w:fldChar w:fldCharType="begin"/>
      </w:r>
      <w:r w:rsidR="00D43675" w:rsidRPr="002C316F">
        <w:rPr>
          <w:rFonts w:ascii="Times New Roman" w:hAnsi="Times New Roman" w:cs="Times New Roman"/>
          <w:sz w:val="24"/>
          <w:szCs w:val="24"/>
        </w:rPr>
        <w:instrText xml:space="preserve"> ADDIN EN.CITE &lt;EndNote&gt;&lt;Cite&gt;&lt;Author&gt;Esposito&lt;/Author&gt;&lt;Year&gt;2013&lt;/Year&gt;&lt;RecNum&gt;250&lt;/RecNum&gt;&lt;DisplayText&gt;(32)&lt;/DisplayText&gt;&lt;record&gt;&lt;rec-number&gt;250&lt;/rec-number&gt;&lt;foreign-keys&gt;&lt;key app="EN" db-id="02avwztvizd2vzeppzfpvxprrrfvwev5xef5" timestamp="1506414659"&gt;250&lt;/key&gt;&lt;/foreign-keys&gt;&lt;ref-type name="Journal Article"&gt;17&lt;/ref-type&gt;&lt;contributors&gt;&lt;authors&gt;&lt;author&gt;Esposito, K.&lt;/author&gt;&lt;author&gt;Chiodini, P.&lt;/author&gt;&lt;author&gt;Capuano, A.&lt;/author&gt;&lt;author&gt;Colao, A.&lt;/author&gt;&lt;author&gt;Giugliano, D.&lt;/author&gt;&lt;/authors&gt;&lt;/contributors&gt;&lt;auth-address&gt;Department of Cardio-thoracic and Respiratory Sciences, Second University of Naples, Piazza Luigi Miraglia 2, 80138 Naples, Italy. katherine.esposito@unina2.it&lt;/auth-address&gt;&lt;titles&gt;&lt;title&gt;Fracture risk and bone mineral density in metabolic syndrome: a meta-analysis&lt;/title&gt;&lt;secondary-title&gt;J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metabolism&lt;/abbr-1&gt;&lt;/alt-periodical&gt;&lt;pages&gt;3306-14&lt;/pages&gt;&lt;volume&gt;98&lt;/volume&gt;&lt;number&gt;8&lt;/number&gt;&lt;keywords&gt;&lt;keyword&gt;*Bone Density&lt;/keyword&gt;&lt;keyword&gt;Fractures, Bone/*etiology&lt;/keyword&gt;&lt;keyword&gt;Humans&lt;/keyword&gt;&lt;keyword&gt;Metabolic Syndrome X/*complications&lt;/keyword&gt;&lt;keyword&gt;Risk&lt;/keyword&gt;&lt;/keywords&gt;&lt;dates&gt;&lt;year&gt;2013&lt;/year&gt;&lt;pub-dates&gt;&lt;date&gt;Aug&lt;/date&gt;&lt;/pub-dates&gt;&lt;/dates&gt;&lt;isbn&gt;1945-7197 (Electronic)&amp;#xD;0021-972X (Linking)&lt;/isbn&gt;&lt;accession-num&gt;23775355&lt;/accession-num&gt;&lt;urls&gt;&lt;related-urls&gt;&lt;url&gt;http://www.ncbi.nlm.nih.gov/pubmed/23775355&lt;/url&gt;&lt;/related-urls&gt;&lt;/urls&gt;&lt;electronic-resource-num&gt;10.1210/jc.2013-1775&lt;/electronic-resource-num&gt;&lt;/record&gt;&lt;/Cite&gt;&lt;/EndNote&gt;</w:instrText>
      </w:r>
      <w:r w:rsidR="00ED329E"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32" w:tooltip="Esposito, 2013 #250" w:history="1">
        <w:r w:rsidR="00D43675" w:rsidRPr="002C316F">
          <w:rPr>
            <w:rFonts w:ascii="Times New Roman" w:hAnsi="Times New Roman" w:cs="Times New Roman"/>
            <w:sz w:val="24"/>
            <w:szCs w:val="24"/>
          </w:rPr>
          <w:t>32</w:t>
        </w:r>
      </w:hyperlink>
      <w:r w:rsidR="00D43675" w:rsidRPr="002C316F">
        <w:rPr>
          <w:rFonts w:ascii="Times New Roman" w:hAnsi="Times New Roman" w:cs="Times New Roman"/>
          <w:sz w:val="24"/>
          <w:szCs w:val="24"/>
        </w:rPr>
        <w:t>)</w:t>
      </w:r>
      <w:r w:rsidR="00ED329E" w:rsidRPr="002C316F">
        <w:rPr>
          <w:rFonts w:ascii="Times New Roman" w:hAnsi="Times New Roman" w:cs="Times New Roman"/>
          <w:sz w:val="24"/>
          <w:szCs w:val="24"/>
        </w:rPr>
        <w:fldChar w:fldCharType="end"/>
      </w:r>
      <w:r w:rsidR="00633818" w:rsidRPr="002C316F">
        <w:rPr>
          <w:rFonts w:ascii="Times New Roman" w:hAnsi="Times New Roman" w:cs="Times New Roman"/>
          <w:sz w:val="24"/>
          <w:szCs w:val="24"/>
        </w:rPr>
        <w:t>.</w:t>
      </w:r>
    </w:p>
    <w:p w:rsidR="006D124A" w:rsidRPr="002C316F" w:rsidRDefault="006D124A" w:rsidP="00C867B6">
      <w:pPr>
        <w:spacing w:line="480" w:lineRule="auto"/>
        <w:rPr>
          <w:rFonts w:ascii="Times New Roman" w:hAnsi="Times New Roman" w:cs="Times New Roman"/>
          <w:sz w:val="24"/>
          <w:szCs w:val="24"/>
        </w:rPr>
      </w:pPr>
      <w:r w:rsidRPr="002C316F">
        <w:rPr>
          <w:rFonts w:ascii="Times New Roman" w:hAnsi="Times New Roman" w:cs="Times New Roman"/>
          <w:sz w:val="24"/>
          <w:szCs w:val="24"/>
        </w:rPr>
        <w:t xml:space="preserve">Our study adds to the current limited understanding of interrelationships between insulin sensitivity, fat and </w:t>
      </w:r>
      <w:r w:rsidR="00A00922" w:rsidRPr="002C316F">
        <w:rPr>
          <w:rFonts w:ascii="Times New Roman" w:hAnsi="Times New Roman" w:cs="Times New Roman"/>
          <w:sz w:val="24"/>
          <w:szCs w:val="24"/>
        </w:rPr>
        <w:t>BMD</w:t>
      </w:r>
      <w:r w:rsidRPr="002C316F">
        <w:rPr>
          <w:rFonts w:ascii="Times New Roman" w:hAnsi="Times New Roman" w:cs="Times New Roman"/>
          <w:sz w:val="24"/>
          <w:szCs w:val="24"/>
        </w:rPr>
        <w:t xml:space="preserve"> and challenges two common assumptions regarding fat, insulin sensitivity and </w:t>
      </w:r>
      <w:r w:rsidR="00A00922" w:rsidRPr="002C316F">
        <w:rPr>
          <w:rFonts w:ascii="Times New Roman" w:hAnsi="Times New Roman" w:cs="Times New Roman"/>
          <w:sz w:val="24"/>
          <w:szCs w:val="24"/>
        </w:rPr>
        <w:t>BMD</w:t>
      </w:r>
      <w:r w:rsidRPr="002C316F">
        <w:rPr>
          <w:rFonts w:ascii="Times New Roman" w:hAnsi="Times New Roman" w:cs="Times New Roman"/>
          <w:sz w:val="24"/>
          <w:szCs w:val="24"/>
        </w:rPr>
        <w:t>. Firstly, because obesity has been associated with increased BMD and reduced risk of fracture (2), it may be misconceived that fat mass itself would benefi</w:t>
      </w:r>
      <w:r w:rsidR="00555222" w:rsidRPr="002C316F">
        <w:rPr>
          <w:rFonts w:ascii="Times New Roman" w:hAnsi="Times New Roman" w:cs="Times New Roman"/>
          <w:sz w:val="24"/>
          <w:szCs w:val="24"/>
        </w:rPr>
        <w:t>t BMD</w:t>
      </w:r>
      <w:r w:rsidRPr="002C316F">
        <w:rPr>
          <w:rFonts w:ascii="Times New Roman" w:hAnsi="Times New Roman" w:cs="Times New Roman"/>
          <w:sz w:val="24"/>
          <w:szCs w:val="24"/>
        </w:rPr>
        <w:t xml:space="preserve">. We found some evidence for this but android fat had a negative effect </w:t>
      </w:r>
      <w:r w:rsidR="00A00922" w:rsidRPr="002C316F">
        <w:rPr>
          <w:rFonts w:ascii="Times New Roman" w:hAnsi="Times New Roman" w:cs="Times New Roman"/>
          <w:sz w:val="24"/>
          <w:szCs w:val="24"/>
        </w:rPr>
        <w:t xml:space="preserve">on </w:t>
      </w:r>
      <w:r w:rsidRPr="002C316F">
        <w:rPr>
          <w:rFonts w:ascii="Times New Roman" w:hAnsi="Times New Roman" w:cs="Times New Roman"/>
          <w:sz w:val="24"/>
          <w:szCs w:val="24"/>
        </w:rPr>
        <w:t xml:space="preserve">spine BMD that outweighed its mechanical loading benefit and this was independent of insulin sensitivity. Reduction of fracture risk associated with obesity is possibly related to its shock-absorbing </w:t>
      </w:r>
      <w:r w:rsidRPr="002C316F">
        <w:rPr>
          <w:rFonts w:ascii="Times New Roman" w:hAnsi="Times New Roman" w:cs="Times New Roman"/>
          <w:sz w:val="24"/>
          <w:szCs w:val="24"/>
        </w:rPr>
        <w:lastRenderedPageBreak/>
        <w:t xml:space="preserve">effect (34). Secondly, while there has been evidence for insulin resistance having an adverse effect on total, hip and femoral neck BMD (4,29), this may not be a global effect. Our study showed that insulin sensitivity is positively associated with total, leg and arm BMD, </w:t>
      </w:r>
      <w:r w:rsidR="00555222" w:rsidRPr="002C316F">
        <w:rPr>
          <w:rFonts w:ascii="Times New Roman" w:hAnsi="Times New Roman" w:cs="Times New Roman"/>
          <w:sz w:val="24"/>
          <w:szCs w:val="24"/>
        </w:rPr>
        <w:t xml:space="preserve">but </w:t>
      </w:r>
      <w:r w:rsidRPr="002C316F">
        <w:rPr>
          <w:rFonts w:ascii="Times New Roman" w:hAnsi="Times New Roman" w:cs="Times New Roman"/>
          <w:sz w:val="24"/>
          <w:szCs w:val="24"/>
        </w:rPr>
        <w:t>not with other regional BMDs, including spine. Further studies will need to elucidate the mechanisms underlying these differential associations.</w:t>
      </w:r>
    </w:p>
    <w:p w:rsidR="00A24D28" w:rsidRPr="002C316F" w:rsidRDefault="007C4CCA" w:rsidP="007C6547">
      <w:pPr>
        <w:spacing w:line="480" w:lineRule="auto"/>
        <w:ind w:firstLine="720"/>
        <w:rPr>
          <w:rFonts w:ascii="Times New Roman" w:hAnsi="Times New Roman" w:cs="Times New Roman"/>
          <w:sz w:val="24"/>
          <w:szCs w:val="24"/>
        </w:rPr>
      </w:pPr>
      <w:r w:rsidRPr="002C316F">
        <w:rPr>
          <w:rFonts w:ascii="Times New Roman" w:hAnsi="Times New Roman" w:cs="Times New Roman"/>
          <w:sz w:val="24"/>
          <w:szCs w:val="24"/>
        </w:rPr>
        <w:t xml:space="preserve">Our study </w:t>
      </w:r>
      <w:r w:rsidR="003814D5" w:rsidRPr="002C316F">
        <w:rPr>
          <w:rFonts w:ascii="Times New Roman" w:hAnsi="Times New Roman" w:cs="Times New Roman"/>
          <w:sz w:val="24"/>
          <w:szCs w:val="24"/>
        </w:rPr>
        <w:t>was limited in that it was cross-sectional with no intervention component</w:t>
      </w:r>
      <w:r w:rsidR="0089708D" w:rsidRPr="002C316F">
        <w:rPr>
          <w:rFonts w:ascii="Times New Roman" w:hAnsi="Times New Roman" w:cs="Times New Roman"/>
          <w:sz w:val="24"/>
          <w:szCs w:val="24"/>
        </w:rPr>
        <w:t xml:space="preserve"> and could not, therefore, indicate causal roles for any of the variables measured</w:t>
      </w:r>
      <w:r w:rsidR="003814D5" w:rsidRPr="002C316F">
        <w:rPr>
          <w:rFonts w:ascii="Times New Roman" w:hAnsi="Times New Roman" w:cs="Times New Roman"/>
          <w:sz w:val="24"/>
          <w:szCs w:val="24"/>
        </w:rPr>
        <w:t xml:space="preserve">. Nevertheless, our observational findings suggest that longitudinal studies of regional BMD, with interventions to modify central adiposity or insulin sensitivity or both, </w:t>
      </w:r>
      <w:r w:rsidR="00B46BF2" w:rsidRPr="002C316F">
        <w:rPr>
          <w:rFonts w:ascii="Times New Roman" w:hAnsi="Times New Roman" w:cs="Times New Roman"/>
          <w:sz w:val="24"/>
          <w:szCs w:val="24"/>
        </w:rPr>
        <w:t>w</w:t>
      </w:r>
      <w:r w:rsidR="003814D5" w:rsidRPr="002C316F">
        <w:rPr>
          <w:rFonts w:ascii="Times New Roman" w:hAnsi="Times New Roman" w:cs="Times New Roman"/>
          <w:sz w:val="24"/>
          <w:szCs w:val="24"/>
        </w:rPr>
        <w:t xml:space="preserve">ould be of value. </w:t>
      </w:r>
      <w:r w:rsidRPr="002C316F">
        <w:rPr>
          <w:rFonts w:ascii="Times New Roman" w:hAnsi="Times New Roman" w:cs="Times New Roman"/>
          <w:sz w:val="24"/>
          <w:szCs w:val="24"/>
        </w:rPr>
        <w:t xml:space="preserve"> </w:t>
      </w:r>
      <w:r w:rsidR="00F21320" w:rsidRPr="002C316F">
        <w:rPr>
          <w:rFonts w:ascii="Times New Roman" w:hAnsi="Times New Roman" w:cs="Times New Roman"/>
          <w:sz w:val="24"/>
          <w:szCs w:val="24"/>
        </w:rPr>
        <w:t xml:space="preserve">Insulin sensitivity measurements were only available in a subgroup, although subgroup characteristics and relationships were very similar to those for the whole group (not shown). </w:t>
      </w:r>
      <w:r w:rsidR="003814D5" w:rsidRPr="002C316F">
        <w:rPr>
          <w:rFonts w:ascii="Times New Roman" w:hAnsi="Times New Roman" w:cs="Times New Roman"/>
          <w:sz w:val="24"/>
          <w:szCs w:val="24"/>
        </w:rPr>
        <w:t>W</w:t>
      </w:r>
      <w:r w:rsidRPr="002C316F">
        <w:rPr>
          <w:rFonts w:ascii="Times New Roman" w:hAnsi="Times New Roman" w:cs="Times New Roman"/>
          <w:sz w:val="24"/>
          <w:szCs w:val="24"/>
        </w:rPr>
        <w:t>e have no information on the relationships between BMD and fracture rates in our cohort. Our participants represented a restricted population so are not generalisable. It is also noteworthy that no participants with T2DM were included in our analysis, which may have reduced confounding by defective beta cell function, comorbidities and medication</w:t>
      </w:r>
      <w:r w:rsidR="00AE5D09" w:rsidRPr="002C316F">
        <w:rPr>
          <w:rFonts w:ascii="Times New Roman" w:hAnsi="Times New Roman" w:cs="Times New Roman"/>
          <w:sz w:val="24"/>
          <w:szCs w:val="24"/>
        </w:rPr>
        <w:t xml:space="preserve"> use</w:t>
      </w:r>
      <w:r w:rsidRPr="002C316F">
        <w:rPr>
          <w:rFonts w:ascii="Times New Roman" w:hAnsi="Times New Roman" w:cs="Times New Roman"/>
          <w:sz w:val="24"/>
          <w:szCs w:val="24"/>
        </w:rPr>
        <w:t>.</w:t>
      </w:r>
      <w:r w:rsidR="000A7F2A" w:rsidRPr="002C316F">
        <w:rPr>
          <w:rFonts w:ascii="Times New Roman" w:hAnsi="Times New Roman" w:cs="Times New Roman"/>
          <w:sz w:val="24"/>
          <w:szCs w:val="24"/>
        </w:rPr>
        <w:t xml:space="preserve"> Measurements of additional covariates such as oestradiol, testosterone and inflammatory markers that can affect or be affected by adiposity, insulin sensitivity and bone density could have help</w:t>
      </w:r>
      <w:bookmarkStart w:id="3" w:name="_GoBack"/>
      <w:bookmarkEnd w:id="3"/>
      <w:r w:rsidR="000A7F2A" w:rsidRPr="002C316F">
        <w:rPr>
          <w:rFonts w:ascii="Times New Roman" w:hAnsi="Times New Roman" w:cs="Times New Roman"/>
          <w:sz w:val="24"/>
          <w:szCs w:val="24"/>
        </w:rPr>
        <w:t xml:space="preserve">ed clarify mechanisms </w:t>
      </w:r>
      <w:r w:rsidR="00555222" w:rsidRPr="002C316F">
        <w:rPr>
          <w:rFonts w:ascii="Times New Roman" w:hAnsi="Times New Roman" w:cs="Times New Roman"/>
          <w:sz w:val="24"/>
          <w:szCs w:val="24"/>
        </w:rPr>
        <w:t>underlying</w:t>
      </w:r>
      <w:r w:rsidR="000A7F2A" w:rsidRPr="002C316F">
        <w:rPr>
          <w:rFonts w:ascii="Times New Roman" w:hAnsi="Times New Roman" w:cs="Times New Roman"/>
          <w:sz w:val="24"/>
          <w:szCs w:val="24"/>
        </w:rPr>
        <w:t xml:space="preserve"> the associations we observed</w:t>
      </w:r>
      <w:r w:rsidR="00FF290F" w:rsidRPr="002C316F">
        <w:rPr>
          <w:rFonts w:ascii="Times New Roman" w:hAnsi="Times New Roman" w:cs="Times New Roman"/>
          <w:sz w:val="24"/>
          <w:szCs w:val="24"/>
        </w:rPr>
        <w:t xml:space="preserve"> </w:t>
      </w:r>
      <w:r w:rsidR="00FF290F" w:rsidRPr="002C316F">
        <w:rPr>
          <w:rFonts w:ascii="Times New Roman" w:hAnsi="Times New Roman" w:cs="Times New Roman"/>
          <w:sz w:val="24"/>
          <w:szCs w:val="24"/>
        </w:rPr>
        <w:fldChar w:fldCharType="begin">
          <w:fldData xml:space="preserve">PEVuZE5vdGU+PENpdGU+PEF1dGhvcj5NaWdsaWFjY2lvPC9BdXRob3I+PFllYXI+MjAxMzwvWWVh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</w:fldData>
        </w:fldChar>
      </w:r>
      <w:r w:rsidR="00D43675" w:rsidRPr="002C316F">
        <w:rPr>
          <w:rFonts w:ascii="Times New Roman" w:hAnsi="Times New Roman" w:cs="Times New Roman"/>
          <w:sz w:val="24"/>
          <w:szCs w:val="24"/>
        </w:rPr>
        <w:instrText xml:space="preserve"> ADDIN EN.CITE </w:instrText>
      </w:r>
      <w:r w:rsidR="00D43675" w:rsidRPr="002C316F">
        <w:rPr>
          <w:rFonts w:ascii="Times New Roman" w:hAnsi="Times New Roman" w:cs="Times New Roman"/>
          <w:sz w:val="24"/>
          <w:szCs w:val="24"/>
        </w:rPr>
        <w:fldChar w:fldCharType="begin">
          <w:fldData xml:space="preserve">PEVuZE5vdGU+PENpdGU+PEF1dGhvcj5NaWdsaWFjY2lvPC9BdXRob3I+PFllYXI+MjAxMzwvWWVh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</w:fldData>
        </w:fldChar>
      </w:r>
      <w:r w:rsidR="00D43675" w:rsidRPr="002C316F">
        <w:rPr>
          <w:rFonts w:ascii="Times New Roman" w:hAnsi="Times New Roman" w:cs="Times New Roman"/>
          <w:sz w:val="24"/>
          <w:szCs w:val="24"/>
        </w:rPr>
        <w:instrText xml:space="preserve"> ADDIN EN.CITE.DATA </w:instrText>
      </w:r>
      <w:r w:rsidR="00D43675" w:rsidRPr="002C316F">
        <w:rPr>
          <w:rFonts w:ascii="Times New Roman" w:hAnsi="Times New Roman" w:cs="Times New Roman"/>
          <w:sz w:val="24"/>
          <w:szCs w:val="24"/>
        </w:rPr>
      </w:r>
      <w:r w:rsidR="00D43675" w:rsidRPr="002C316F">
        <w:rPr>
          <w:rFonts w:ascii="Times New Roman" w:hAnsi="Times New Roman" w:cs="Times New Roman"/>
          <w:sz w:val="24"/>
          <w:szCs w:val="24"/>
        </w:rPr>
        <w:fldChar w:fldCharType="end"/>
      </w:r>
      <w:r w:rsidR="00FF290F" w:rsidRPr="002C316F">
        <w:rPr>
          <w:rFonts w:ascii="Times New Roman" w:hAnsi="Times New Roman" w:cs="Times New Roman"/>
          <w:sz w:val="24"/>
          <w:szCs w:val="24"/>
        </w:rPr>
      </w:r>
      <w:r w:rsidR="00FF290F" w:rsidRPr="002C316F">
        <w:rPr>
          <w:rFonts w:ascii="Times New Roman" w:hAnsi="Times New Roman" w:cs="Times New Roman"/>
          <w:sz w:val="24"/>
          <w:szCs w:val="24"/>
        </w:rPr>
        <w:fldChar w:fldCharType="separate"/>
      </w:r>
      <w:r w:rsidR="00D43675" w:rsidRPr="002C316F">
        <w:rPr>
          <w:rFonts w:ascii="Times New Roman" w:hAnsi="Times New Roman" w:cs="Times New Roman"/>
          <w:sz w:val="24"/>
          <w:szCs w:val="24"/>
        </w:rPr>
        <w:t>(</w:t>
      </w:r>
      <w:hyperlink w:anchor="_ENREF_31" w:tooltip="Roodman, 1993 #336" w:history="1">
        <w:r w:rsidR="00D43675" w:rsidRPr="002C316F">
          <w:rPr>
            <w:rFonts w:ascii="Times New Roman" w:hAnsi="Times New Roman" w:cs="Times New Roman"/>
            <w:sz w:val="24"/>
            <w:szCs w:val="24"/>
          </w:rPr>
          <w:t>31</w:t>
        </w:r>
      </w:hyperlink>
      <w:r w:rsidR="00D43675" w:rsidRPr="002C316F">
        <w:rPr>
          <w:rFonts w:ascii="Times New Roman" w:hAnsi="Times New Roman" w:cs="Times New Roman"/>
          <w:sz w:val="24"/>
          <w:szCs w:val="24"/>
        </w:rPr>
        <w:t xml:space="preserve">, </w:t>
      </w:r>
      <w:hyperlink w:anchor="_ENREF_33" w:tooltip="Migliaccio, 2013 #404" w:history="1">
        <w:r w:rsidR="00D43675" w:rsidRPr="002C316F">
          <w:rPr>
            <w:rFonts w:ascii="Times New Roman" w:hAnsi="Times New Roman" w:cs="Times New Roman"/>
            <w:sz w:val="24"/>
            <w:szCs w:val="24"/>
          </w:rPr>
          <w:t>33</w:t>
        </w:r>
      </w:hyperlink>
      <w:r w:rsidR="00D43675" w:rsidRPr="002C316F">
        <w:rPr>
          <w:rFonts w:ascii="Times New Roman" w:hAnsi="Times New Roman" w:cs="Times New Roman"/>
          <w:sz w:val="24"/>
          <w:szCs w:val="24"/>
        </w:rPr>
        <w:t>)</w:t>
      </w:r>
      <w:r w:rsidR="00FF290F" w:rsidRPr="002C316F">
        <w:rPr>
          <w:rFonts w:ascii="Times New Roman" w:hAnsi="Times New Roman" w:cs="Times New Roman"/>
          <w:sz w:val="24"/>
          <w:szCs w:val="24"/>
        </w:rPr>
        <w:fldChar w:fldCharType="end"/>
      </w:r>
      <w:r w:rsidR="000A7F2A" w:rsidRPr="002C316F">
        <w:rPr>
          <w:rFonts w:ascii="Times New Roman" w:hAnsi="Times New Roman" w:cs="Times New Roman"/>
          <w:sz w:val="24"/>
          <w:szCs w:val="24"/>
        </w:rPr>
        <w:t xml:space="preserve">. </w:t>
      </w:r>
      <w:r w:rsidR="00AE5D09" w:rsidRPr="002C316F">
        <w:rPr>
          <w:rFonts w:ascii="Times New Roman" w:hAnsi="Times New Roman" w:cs="Times New Roman"/>
          <w:sz w:val="24"/>
          <w:szCs w:val="24"/>
        </w:rPr>
        <w:t>We may</w:t>
      </w:r>
      <w:r w:rsidR="00ED1645" w:rsidRPr="002C316F">
        <w:rPr>
          <w:rFonts w:ascii="Times New Roman" w:hAnsi="Times New Roman" w:cs="Times New Roman"/>
          <w:sz w:val="24"/>
          <w:szCs w:val="24"/>
        </w:rPr>
        <w:t>, nevertheless,</w:t>
      </w:r>
      <w:r w:rsidR="00AE5D09" w:rsidRPr="002C316F">
        <w:rPr>
          <w:rFonts w:ascii="Times New Roman" w:hAnsi="Times New Roman" w:cs="Times New Roman"/>
          <w:sz w:val="24"/>
          <w:szCs w:val="24"/>
        </w:rPr>
        <w:t xml:space="preserve"> conclude that</w:t>
      </w:r>
      <w:r w:rsidR="0033567A" w:rsidRPr="002C316F">
        <w:rPr>
          <w:rFonts w:ascii="Times New Roman" w:hAnsi="Times New Roman" w:cs="Times New Roman"/>
          <w:sz w:val="24"/>
          <w:szCs w:val="24"/>
        </w:rPr>
        <w:t xml:space="preserve"> android fat </w:t>
      </w:r>
      <w:r w:rsidR="0021605A" w:rsidRPr="002C316F">
        <w:rPr>
          <w:rFonts w:ascii="Times New Roman" w:hAnsi="Times New Roman" w:cs="Times New Roman"/>
          <w:sz w:val="24"/>
          <w:szCs w:val="24"/>
        </w:rPr>
        <w:t>exhibited</w:t>
      </w:r>
      <w:r w:rsidR="0033567A" w:rsidRPr="002C316F">
        <w:rPr>
          <w:rFonts w:ascii="Times New Roman" w:hAnsi="Times New Roman" w:cs="Times New Roman"/>
          <w:sz w:val="24"/>
          <w:szCs w:val="24"/>
        </w:rPr>
        <w:t xml:space="preserve"> an inverse relationship with </w:t>
      </w:r>
      <w:r w:rsidR="007C6547" w:rsidRPr="002C316F">
        <w:rPr>
          <w:rFonts w:ascii="Times New Roman" w:hAnsi="Times New Roman" w:cs="Times New Roman"/>
          <w:sz w:val="24"/>
          <w:szCs w:val="24"/>
        </w:rPr>
        <w:t xml:space="preserve">spine BMD which </w:t>
      </w:r>
      <w:r w:rsidR="0021605A" w:rsidRPr="002C316F">
        <w:rPr>
          <w:rFonts w:ascii="Times New Roman" w:hAnsi="Times New Roman" w:cs="Times New Roman"/>
          <w:sz w:val="24"/>
          <w:szCs w:val="24"/>
        </w:rPr>
        <w:t>was</w:t>
      </w:r>
      <w:r w:rsidR="0033567A" w:rsidRPr="002C316F">
        <w:rPr>
          <w:rFonts w:ascii="Times New Roman" w:hAnsi="Times New Roman" w:cs="Times New Roman"/>
          <w:sz w:val="24"/>
          <w:szCs w:val="24"/>
        </w:rPr>
        <w:t xml:space="preserve"> not </w:t>
      </w:r>
      <w:r w:rsidR="0089708D" w:rsidRPr="002C316F">
        <w:rPr>
          <w:rFonts w:ascii="Times New Roman" w:hAnsi="Times New Roman" w:cs="Times New Roman"/>
          <w:sz w:val="24"/>
          <w:szCs w:val="24"/>
        </w:rPr>
        <w:t>related to</w:t>
      </w:r>
      <w:r w:rsidR="0033567A" w:rsidRPr="002C316F">
        <w:rPr>
          <w:rFonts w:ascii="Times New Roman" w:hAnsi="Times New Roman" w:cs="Times New Roman"/>
          <w:sz w:val="24"/>
          <w:szCs w:val="24"/>
        </w:rPr>
        <w:t xml:space="preserve"> </w:t>
      </w:r>
      <w:r w:rsidR="00654F1E" w:rsidRPr="002C316F">
        <w:rPr>
          <w:rFonts w:ascii="Times New Roman" w:hAnsi="Times New Roman" w:cs="Times New Roman"/>
          <w:sz w:val="24"/>
          <w:szCs w:val="24"/>
        </w:rPr>
        <w:t xml:space="preserve">the low </w:t>
      </w:r>
      <w:r w:rsidR="0033567A" w:rsidRPr="002C316F">
        <w:rPr>
          <w:rFonts w:ascii="Times New Roman" w:hAnsi="Times New Roman" w:cs="Times New Roman"/>
          <w:sz w:val="24"/>
          <w:szCs w:val="24"/>
        </w:rPr>
        <w:t>insulin sensitivity</w:t>
      </w:r>
      <w:r w:rsidR="00654F1E" w:rsidRPr="002C316F">
        <w:rPr>
          <w:rFonts w:ascii="Times New Roman" w:hAnsi="Times New Roman" w:cs="Times New Roman"/>
          <w:sz w:val="24"/>
          <w:szCs w:val="24"/>
        </w:rPr>
        <w:t xml:space="preserve"> associated with increased android fat</w:t>
      </w:r>
      <w:r w:rsidR="0033567A" w:rsidRPr="002C316F">
        <w:rPr>
          <w:rFonts w:ascii="Times New Roman" w:hAnsi="Times New Roman" w:cs="Times New Roman"/>
          <w:sz w:val="24"/>
          <w:szCs w:val="24"/>
        </w:rPr>
        <w:t xml:space="preserve">. Insulin sensitivity </w:t>
      </w:r>
      <w:r w:rsidR="0021605A" w:rsidRPr="002C316F">
        <w:rPr>
          <w:rFonts w:ascii="Times New Roman" w:hAnsi="Times New Roman" w:cs="Times New Roman"/>
          <w:sz w:val="24"/>
          <w:szCs w:val="24"/>
        </w:rPr>
        <w:t>was</w:t>
      </w:r>
      <w:r w:rsidR="0033567A" w:rsidRPr="002C316F">
        <w:rPr>
          <w:rFonts w:ascii="Times New Roman" w:hAnsi="Times New Roman" w:cs="Times New Roman"/>
          <w:sz w:val="24"/>
          <w:szCs w:val="24"/>
        </w:rPr>
        <w:t xml:space="preserve"> positively </w:t>
      </w:r>
      <w:r w:rsidR="007C6547" w:rsidRPr="002C316F">
        <w:rPr>
          <w:rFonts w:ascii="Times New Roman" w:hAnsi="Times New Roman" w:cs="Times New Roman"/>
          <w:sz w:val="24"/>
          <w:szCs w:val="24"/>
        </w:rPr>
        <w:t>associated</w:t>
      </w:r>
      <w:r w:rsidR="0033567A" w:rsidRPr="002C316F">
        <w:rPr>
          <w:rFonts w:ascii="Times New Roman" w:hAnsi="Times New Roman" w:cs="Times New Roman"/>
          <w:sz w:val="24"/>
          <w:szCs w:val="24"/>
        </w:rPr>
        <w:t xml:space="preserve"> with </w:t>
      </w:r>
      <w:r w:rsidR="00AE5D09" w:rsidRPr="002C316F">
        <w:rPr>
          <w:rFonts w:ascii="Times New Roman" w:hAnsi="Times New Roman" w:cs="Times New Roman"/>
          <w:sz w:val="24"/>
          <w:szCs w:val="24"/>
        </w:rPr>
        <w:t>limb</w:t>
      </w:r>
      <w:r w:rsidR="0033567A" w:rsidRPr="002C316F">
        <w:rPr>
          <w:rFonts w:ascii="Times New Roman" w:hAnsi="Times New Roman" w:cs="Times New Roman"/>
          <w:sz w:val="24"/>
          <w:szCs w:val="24"/>
        </w:rPr>
        <w:t xml:space="preserve"> BMD independent</w:t>
      </w:r>
      <w:r w:rsidR="005E03B6" w:rsidRPr="002C316F">
        <w:rPr>
          <w:rFonts w:ascii="Times New Roman" w:hAnsi="Times New Roman" w:cs="Times New Roman"/>
          <w:sz w:val="24"/>
          <w:szCs w:val="24"/>
        </w:rPr>
        <w:t>ly</w:t>
      </w:r>
      <w:r w:rsidR="0033567A" w:rsidRPr="002C316F">
        <w:rPr>
          <w:rFonts w:ascii="Times New Roman" w:hAnsi="Times New Roman" w:cs="Times New Roman"/>
          <w:sz w:val="24"/>
          <w:szCs w:val="24"/>
        </w:rPr>
        <w:t xml:space="preserve"> of fat mass</w:t>
      </w:r>
      <w:r w:rsidR="005E03B6" w:rsidRPr="002C316F">
        <w:rPr>
          <w:rFonts w:ascii="Times New Roman" w:hAnsi="Times New Roman" w:cs="Times New Roman"/>
          <w:sz w:val="24"/>
          <w:szCs w:val="24"/>
        </w:rPr>
        <w:t xml:space="preserve"> and</w:t>
      </w:r>
      <w:r w:rsidR="007C6547" w:rsidRPr="002C316F">
        <w:rPr>
          <w:rFonts w:ascii="Times New Roman" w:hAnsi="Times New Roman" w:cs="Times New Roman"/>
          <w:sz w:val="24"/>
          <w:szCs w:val="24"/>
        </w:rPr>
        <w:t xml:space="preserve"> weight </w:t>
      </w:r>
      <w:r w:rsidR="00506274" w:rsidRPr="002C316F">
        <w:rPr>
          <w:rFonts w:ascii="Times New Roman" w:hAnsi="Times New Roman" w:cs="Times New Roman"/>
          <w:sz w:val="24"/>
          <w:szCs w:val="24"/>
        </w:rPr>
        <w:t xml:space="preserve">but </w:t>
      </w:r>
      <w:r w:rsidR="0089708D" w:rsidRPr="002C316F">
        <w:rPr>
          <w:rFonts w:ascii="Times New Roman" w:hAnsi="Times New Roman" w:cs="Times New Roman"/>
          <w:sz w:val="24"/>
          <w:szCs w:val="24"/>
        </w:rPr>
        <w:t>a role for exercise in</w:t>
      </w:r>
      <w:r w:rsidR="00506274" w:rsidRPr="002C316F">
        <w:rPr>
          <w:rFonts w:ascii="Times New Roman" w:hAnsi="Times New Roman" w:cs="Times New Roman"/>
          <w:sz w:val="24"/>
          <w:szCs w:val="24"/>
        </w:rPr>
        <w:t xml:space="preserve"> these associations remains a possibility.</w:t>
      </w:r>
    </w:p>
    <w:p w:rsidR="00A24D28" w:rsidRPr="002C316F" w:rsidRDefault="00A24D28">
      <w:pPr>
        <w:rPr>
          <w:rFonts w:ascii="Times New Roman" w:hAnsi="Times New Roman" w:cs="Times New Roman"/>
          <w:sz w:val="24"/>
          <w:szCs w:val="24"/>
        </w:rPr>
      </w:pPr>
      <w:r w:rsidRPr="002C316F">
        <w:rPr>
          <w:rFonts w:ascii="Times New Roman" w:hAnsi="Times New Roman" w:cs="Times New Roman"/>
          <w:sz w:val="24"/>
          <w:szCs w:val="24"/>
        </w:rPr>
        <w:br w:type="page"/>
      </w:r>
    </w:p>
    <w:bookmarkEnd w:id="1"/>
    <w:p w:rsidR="00370CDD" w:rsidRPr="002C316F" w:rsidRDefault="00370CDD" w:rsidP="00370CDD">
      <w:pPr>
        <w:spacing w:line="480" w:lineRule="auto"/>
        <w:rPr>
          <w:rFonts w:ascii="Times New Roman" w:eastAsia="Times New Roman" w:hAnsi="Times New Roman" w:cs="Times New Roman"/>
          <w:b/>
          <w:sz w:val="24"/>
          <w:szCs w:val="24"/>
          <w:lang w:eastAsia="en-GB"/>
        </w:rPr>
      </w:pPr>
      <w:r w:rsidRPr="002C316F">
        <w:rPr>
          <w:rFonts w:ascii="Times New Roman" w:eastAsia="Times New Roman" w:hAnsi="Times New Roman" w:cs="Times New Roman"/>
          <w:b/>
          <w:sz w:val="24"/>
          <w:szCs w:val="24"/>
          <w:lang w:eastAsia="en-GB"/>
        </w:rPr>
        <w:lastRenderedPageBreak/>
        <w:t>Acknowledgements</w:t>
      </w:r>
    </w:p>
    <w:p w:rsidR="00370CDD" w:rsidRPr="002C316F" w:rsidRDefault="00370CDD" w:rsidP="00370CDD">
      <w:pPr>
        <w:spacing w:after="0" w:line="480" w:lineRule="auto"/>
        <w:rPr>
          <w:rFonts w:ascii="Times New Roman" w:eastAsia="Times New Roman" w:hAnsi="Times New Roman" w:cs="Times New Roman"/>
          <w:sz w:val="24"/>
          <w:szCs w:val="24"/>
          <w:lang w:eastAsia="en-GB"/>
        </w:rPr>
      </w:pPr>
      <w:r w:rsidRPr="002C316F">
        <w:rPr>
          <w:rFonts w:ascii="Times New Roman" w:eastAsia="Times New Roman" w:hAnsi="Times New Roman" w:cs="Times New Roman"/>
          <w:sz w:val="24"/>
          <w:szCs w:val="24"/>
          <w:lang w:eastAsia="en-GB"/>
        </w:rPr>
        <w:t xml:space="preserve">The HDDRISC study was initiated </w:t>
      </w:r>
      <w:r w:rsidR="00FC75B8" w:rsidRPr="002C316F">
        <w:rPr>
          <w:rFonts w:ascii="Times New Roman" w:eastAsia="Times New Roman" w:hAnsi="Times New Roman" w:cs="Times New Roman"/>
          <w:sz w:val="24"/>
          <w:szCs w:val="24"/>
          <w:lang w:eastAsia="en-GB"/>
        </w:rPr>
        <w:t xml:space="preserve">by </w:t>
      </w:r>
      <w:r w:rsidRPr="002C316F">
        <w:rPr>
          <w:rFonts w:ascii="Times New Roman" w:eastAsia="Times New Roman" w:hAnsi="Times New Roman" w:cs="Times New Roman"/>
          <w:sz w:val="24"/>
          <w:szCs w:val="24"/>
          <w:lang w:eastAsia="en-GB"/>
        </w:rPr>
        <w:t>the late Professor Victor Wynn, who directed it for much of its course. Data acquisition was sustained by many clinical, scientific, technical, nursing and administrative staff, to each of whom we extend our thanks.</w:t>
      </w:r>
    </w:p>
    <w:p w:rsidR="0027138B" w:rsidRPr="002C316F" w:rsidRDefault="0027138B" w:rsidP="0027138B">
      <w:pPr>
        <w:spacing w:line="480" w:lineRule="auto"/>
        <w:rPr>
          <w:rFonts w:ascii="Times New Roman" w:hAnsi="Times New Roman" w:cs="Times New Roman"/>
          <w:b/>
          <w:sz w:val="24"/>
          <w:szCs w:val="24"/>
          <w:lang w:val="en"/>
        </w:rPr>
      </w:pPr>
      <w:r w:rsidRPr="002C316F">
        <w:rPr>
          <w:rFonts w:ascii="Times New Roman" w:hAnsi="Times New Roman" w:cs="Times New Roman"/>
          <w:b/>
          <w:sz w:val="24"/>
          <w:szCs w:val="24"/>
          <w:lang w:val="en"/>
        </w:rPr>
        <w:t>Authors’ roles</w:t>
      </w:r>
    </w:p>
    <w:p w:rsidR="0027138B" w:rsidRPr="002C316F" w:rsidRDefault="0027138B" w:rsidP="0027138B">
      <w:pPr>
        <w:spacing w:line="480" w:lineRule="auto"/>
        <w:rPr>
          <w:rFonts w:ascii="Times New Roman" w:hAnsi="Times New Roman" w:cs="Times New Roman"/>
          <w:sz w:val="24"/>
          <w:szCs w:val="24"/>
          <w:lang w:val="en"/>
        </w:rPr>
      </w:pPr>
      <w:r w:rsidRPr="002C316F">
        <w:rPr>
          <w:rFonts w:ascii="Times New Roman" w:hAnsi="Times New Roman" w:cs="Times New Roman"/>
          <w:sz w:val="24"/>
          <w:szCs w:val="24"/>
          <w:lang w:val="en"/>
        </w:rPr>
        <w:t xml:space="preserve">Study design: WL and IFG. Study conduct: </w:t>
      </w:r>
      <w:r w:rsidR="00BF229C" w:rsidRPr="002C316F">
        <w:rPr>
          <w:rFonts w:ascii="Times New Roman" w:hAnsi="Times New Roman" w:cs="Times New Roman"/>
          <w:sz w:val="24"/>
          <w:szCs w:val="24"/>
          <w:lang w:val="en"/>
        </w:rPr>
        <w:t xml:space="preserve">JCS, </w:t>
      </w:r>
      <w:r w:rsidRPr="002C316F">
        <w:rPr>
          <w:rFonts w:ascii="Times New Roman" w:hAnsi="Times New Roman" w:cs="Times New Roman"/>
          <w:sz w:val="24"/>
          <w:szCs w:val="24"/>
          <w:lang w:val="en"/>
        </w:rPr>
        <w:t xml:space="preserve">IFG. </w:t>
      </w:r>
      <w:r w:rsidR="006A5C8E" w:rsidRPr="002C316F">
        <w:rPr>
          <w:rFonts w:ascii="Times New Roman" w:hAnsi="Times New Roman" w:cs="Times New Roman"/>
          <w:color w:val="1C1D1E"/>
          <w:sz w:val="24"/>
          <w:szCs w:val="24"/>
          <w:shd w:val="clear" w:color="auto" w:fill="FFFFFF"/>
        </w:rPr>
        <w:t xml:space="preserve">Data collection: IFG. </w:t>
      </w:r>
      <w:r w:rsidRPr="002C316F">
        <w:rPr>
          <w:rFonts w:ascii="Times New Roman" w:hAnsi="Times New Roman" w:cs="Times New Roman"/>
          <w:sz w:val="24"/>
          <w:szCs w:val="24"/>
          <w:lang w:val="en"/>
        </w:rPr>
        <w:t>Data analysis: WL and IFG. Data interpretation: WL, JCS and IFG. Drafting manuscript: WL. Revising manuscript content: JCS, and IFG. Approving final version of manuscript: WJL, JCS and IFG. IFG takes responsibility for the integrity of the data analysis.</w:t>
      </w:r>
    </w:p>
    <w:p w:rsidR="007C6A7C" w:rsidRPr="002C316F" w:rsidRDefault="007C6A7C" w:rsidP="007C6A7C">
      <w:pPr>
        <w:spacing w:line="480" w:lineRule="auto"/>
        <w:rPr>
          <w:rFonts w:ascii="Times New Roman" w:eastAsia="Times New Roman" w:hAnsi="Times New Roman" w:cs="Times New Roman"/>
          <w:sz w:val="24"/>
          <w:szCs w:val="24"/>
          <w:lang w:eastAsia="en-GB"/>
        </w:rPr>
      </w:pPr>
      <w:r w:rsidRPr="002C316F">
        <w:rPr>
          <w:rFonts w:ascii="Times New Roman" w:hAnsi="Times New Roman" w:cs="Times New Roman"/>
          <w:sz w:val="24"/>
          <w:szCs w:val="24"/>
        </w:rPr>
        <w:t xml:space="preserve">Funding: </w:t>
      </w:r>
      <w:r w:rsidRPr="002C316F">
        <w:rPr>
          <w:rFonts w:ascii="Times New Roman" w:eastAsia="Times New Roman" w:hAnsi="Times New Roman" w:cs="Times New Roman"/>
          <w:sz w:val="24"/>
          <w:szCs w:val="24"/>
          <w:lang w:eastAsia="en-GB"/>
        </w:rPr>
        <w:t>data acquisition for the HDDRISC study was supported by the Heart Disease and Diabetes Research Trust,  the Rosen Foundation and EFL Charitable Trust.</w:t>
      </w:r>
    </w:p>
    <w:p w:rsidR="007C6A7C" w:rsidRPr="002C316F" w:rsidRDefault="007C6A7C" w:rsidP="007C6A7C">
      <w:pPr>
        <w:spacing w:line="480" w:lineRule="auto"/>
        <w:rPr>
          <w:rFonts w:ascii="Times New Roman" w:hAnsi="Times New Roman" w:cs="Times New Roman"/>
          <w:sz w:val="24"/>
          <w:szCs w:val="24"/>
        </w:rPr>
      </w:pPr>
    </w:p>
    <w:p w:rsidR="007C6A7C" w:rsidRPr="002C316F" w:rsidRDefault="007C6A7C" w:rsidP="007C6A7C">
      <w:pPr>
        <w:spacing w:line="480" w:lineRule="auto"/>
        <w:rPr>
          <w:rFonts w:ascii="Times New Roman" w:hAnsi="Times New Roman" w:cs="Times New Roman"/>
          <w:sz w:val="24"/>
          <w:szCs w:val="24"/>
        </w:rPr>
      </w:pPr>
      <w:r w:rsidRPr="002C316F">
        <w:rPr>
          <w:rFonts w:ascii="Times New Roman" w:hAnsi="Times New Roman" w:cs="Times New Roman"/>
          <w:sz w:val="24"/>
          <w:szCs w:val="24"/>
        </w:rPr>
        <w:t>Disclosures: the authors have nothing to declare</w:t>
      </w:r>
    </w:p>
    <w:p w:rsidR="00370CDD" w:rsidRPr="002C316F" w:rsidRDefault="00370CDD" w:rsidP="00BF18AE">
      <w:pPr>
        <w:spacing w:line="480" w:lineRule="auto"/>
        <w:rPr>
          <w:rFonts w:ascii="Times New Roman" w:hAnsi="Times New Roman" w:cs="Times New Roman"/>
          <w:b/>
          <w:sz w:val="24"/>
          <w:szCs w:val="24"/>
          <w:u w:val="single"/>
        </w:rPr>
      </w:pPr>
    </w:p>
    <w:p w:rsidR="0021605A" w:rsidRPr="002C316F" w:rsidRDefault="0021605A">
      <w:pPr>
        <w:rPr>
          <w:rFonts w:ascii="Times New Roman" w:hAnsi="Times New Roman" w:cs="Times New Roman"/>
          <w:b/>
          <w:sz w:val="24"/>
          <w:szCs w:val="24"/>
        </w:rPr>
      </w:pPr>
      <w:r w:rsidRPr="002C316F">
        <w:rPr>
          <w:rFonts w:ascii="Times New Roman" w:hAnsi="Times New Roman" w:cs="Times New Roman"/>
          <w:b/>
          <w:sz w:val="24"/>
          <w:szCs w:val="24"/>
        </w:rPr>
        <w:br w:type="page"/>
      </w:r>
    </w:p>
    <w:p w:rsidR="00BE0E6E" w:rsidRPr="002C316F" w:rsidRDefault="008E5578" w:rsidP="00E05860">
      <w:pPr>
        <w:spacing w:line="480" w:lineRule="auto"/>
        <w:rPr>
          <w:rFonts w:ascii="Times New Roman" w:hAnsi="Times New Roman" w:cs="Times New Roman"/>
          <w:b/>
          <w:sz w:val="24"/>
          <w:szCs w:val="24"/>
          <w:u w:val="single"/>
        </w:rPr>
      </w:pPr>
      <w:r w:rsidRPr="002C316F">
        <w:rPr>
          <w:rFonts w:ascii="Times New Roman" w:hAnsi="Times New Roman" w:cs="Times New Roman"/>
          <w:b/>
          <w:sz w:val="24"/>
          <w:szCs w:val="24"/>
        </w:rPr>
        <w:lastRenderedPageBreak/>
        <w:t>REFERENCES</w:t>
      </w:r>
    </w:p>
    <w:bookmarkStart w:id="4" w:name="_Hlk535583125"/>
    <w:p w:rsidR="00D43675" w:rsidRPr="002C316F" w:rsidRDefault="00ED329E" w:rsidP="00D43675">
      <w:pPr>
        <w:pStyle w:val="EndNoteBibliography"/>
        <w:spacing w:after="0"/>
      </w:pPr>
      <w:r w:rsidRPr="002C316F">
        <w:rPr>
          <w:rFonts w:ascii="Times New Roman" w:hAnsi="Times New Roman" w:cs="Times New Roman"/>
          <w:sz w:val="24"/>
          <w:szCs w:val="24"/>
        </w:rPr>
        <w:fldChar w:fldCharType="begin"/>
      </w:r>
      <w:r w:rsidR="00BE0E6E" w:rsidRPr="002C316F">
        <w:rPr>
          <w:rFonts w:ascii="Times New Roman" w:hAnsi="Times New Roman" w:cs="Times New Roman"/>
          <w:sz w:val="24"/>
          <w:szCs w:val="24"/>
        </w:rPr>
        <w:instrText xml:space="preserve"> ADDIN EN.REFLIST </w:instrText>
      </w:r>
      <w:r w:rsidRPr="002C316F">
        <w:rPr>
          <w:rFonts w:ascii="Times New Roman" w:hAnsi="Times New Roman" w:cs="Times New Roman"/>
          <w:sz w:val="24"/>
          <w:szCs w:val="24"/>
        </w:rPr>
        <w:fldChar w:fldCharType="separate"/>
      </w:r>
      <w:bookmarkStart w:id="5" w:name="_ENREF_1"/>
      <w:r w:rsidR="00D43675" w:rsidRPr="002C316F">
        <w:t>1.</w:t>
      </w:r>
      <w:r w:rsidR="00D43675" w:rsidRPr="002C316F">
        <w:tab/>
        <w:t>Ho-Pham LT, Nguyen UD, Nguyen TV. Association between lean mass, fat mass, and bone mineral density: a meta-analysis.</w:t>
      </w:r>
      <w:r w:rsidR="006D5076" w:rsidRPr="002C316F">
        <w:t xml:space="preserve"> </w:t>
      </w:r>
      <w:r w:rsidR="006D5076" w:rsidRPr="002C316F">
        <w:rPr>
          <w:i/>
        </w:rPr>
        <w:t>J Clin Endocrinol Metab</w:t>
      </w:r>
      <w:r w:rsidR="00D43675" w:rsidRPr="002C316F">
        <w:t>. 2014;99(1):30-8.</w:t>
      </w:r>
      <w:bookmarkEnd w:id="5"/>
    </w:p>
    <w:p w:rsidR="00D43675" w:rsidRPr="002C316F" w:rsidRDefault="00D43675" w:rsidP="00D43675">
      <w:pPr>
        <w:pStyle w:val="EndNoteBibliography"/>
        <w:spacing w:after="0"/>
      </w:pPr>
      <w:bookmarkStart w:id="6" w:name="_ENREF_2"/>
      <w:r w:rsidRPr="002C316F">
        <w:t>2.</w:t>
      </w:r>
      <w:r w:rsidRPr="002C316F">
        <w:tab/>
        <w:t xml:space="preserve">Tang X, Liu G, Kang J, Hou Y, Jiang F, Yuan W, et al. Obesity and risk of hip fracture in adults: a meta-analysis of prospective cohort studies. </w:t>
      </w:r>
      <w:r w:rsidRPr="002C316F">
        <w:rPr>
          <w:i/>
        </w:rPr>
        <w:t xml:space="preserve">PloS </w:t>
      </w:r>
      <w:r w:rsidR="006D5076" w:rsidRPr="002C316F">
        <w:rPr>
          <w:i/>
        </w:rPr>
        <w:t>O</w:t>
      </w:r>
      <w:r w:rsidRPr="002C316F">
        <w:rPr>
          <w:i/>
        </w:rPr>
        <w:t>ne</w:t>
      </w:r>
      <w:r w:rsidRPr="002C316F">
        <w:t>. 2013;8(4):e55077.</w:t>
      </w:r>
      <w:bookmarkEnd w:id="6"/>
    </w:p>
    <w:p w:rsidR="00D43675" w:rsidRPr="002C316F" w:rsidRDefault="00D43675" w:rsidP="00D43675">
      <w:pPr>
        <w:pStyle w:val="EndNoteBibliography"/>
        <w:spacing w:after="0"/>
      </w:pPr>
      <w:bookmarkStart w:id="7" w:name="_ENREF_3"/>
      <w:r w:rsidRPr="002C316F">
        <w:t>3.</w:t>
      </w:r>
      <w:r w:rsidRPr="002C316F">
        <w:tab/>
        <w:t xml:space="preserve">Abrahamsen B, Rohold A, Henriksen JE, Beck-Nielsen H. Correlations between insulin sensitivity and bone mineral density in non-diabetic men. </w:t>
      </w:r>
      <w:r w:rsidRPr="002C316F">
        <w:rPr>
          <w:i/>
        </w:rPr>
        <w:t>Diabet</w:t>
      </w:r>
      <w:r w:rsidR="006D5076" w:rsidRPr="002C316F">
        <w:rPr>
          <w:i/>
        </w:rPr>
        <w:t xml:space="preserve"> Med.</w:t>
      </w:r>
      <w:r w:rsidRPr="002C316F">
        <w:t xml:space="preserve"> 2000;17(2):124-9.</w:t>
      </w:r>
      <w:bookmarkEnd w:id="7"/>
    </w:p>
    <w:p w:rsidR="00D43675" w:rsidRPr="002C316F" w:rsidRDefault="00D43675" w:rsidP="00D43675">
      <w:pPr>
        <w:pStyle w:val="EndNoteBibliography"/>
        <w:spacing w:after="0"/>
      </w:pPr>
      <w:bookmarkStart w:id="8" w:name="_ENREF_4"/>
      <w:r w:rsidRPr="002C316F">
        <w:t>4.</w:t>
      </w:r>
      <w:r w:rsidRPr="002C316F">
        <w:tab/>
        <w:t xml:space="preserve">Lawlor DA, Sattar N, Sayers A, Tobias JH. The association of fasting insulin, glucose, and lipids with bone mass in adolescents: findings from a cross-sectional study. </w:t>
      </w:r>
      <w:r w:rsidR="006D5076" w:rsidRPr="002C316F">
        <w:rPr>
          <w:i/>
        </w:rPr>
        <w:t>J Clin Endocrinol Meta</w:t>
      </w:r>
      <w:r w:rsidR="006D5076" w:rsidRPr="002C316F">
        <w:t>b</w:t>
      </w:r>
      <w:r w:rsidRPr="002C316F">
        <w:t>. 2012;97(6):2068-76.</w:t>
      </w:r>
      <w:bookmarkEnd w:id="8"/>
    </w:p>
    <w:p w:rsidR="00D43675" w:rsidRPr="002C316F" w:rsidRDefault="00D43675" w:rsidP="00D43675">
      <w:pPr>
        <w:pStyle w:val="EndNoteBibliography"/>
        <w:spacing w:after="0"/>
      </w:pPr>
      <w:bookmarkStart w:id="9" w:name="_ENREF_5"/>
      <w:r w:rsidRPr="002C316F">
        <w:t>5.</w:t>
      </w:r>
      <w:r w:rsidRPr="002C316F">
        <w:tab/>
        <w:t xml:space="preserve">Shin D, Kim S, Kim KH, Lee K, Park SM. Association between insulin resistance and bone mass in men. </w:t>
      </w:r>
      <w:r w:rsidR="006D5076" w:rsidRPr="002C316F">
        <w:rPr>
          <w:i/>
        </w:rPr>
        <w:t>J Clin Endocrinol Metab</w:t>
      </w:r>
      <w:r w:rsidRPr="002C316F">
        <w:t>. 2014;99(3):988-95.</w:t>
      </w:r>
      <w:bookmarkEnd w:id="9"/>
    </w:p>
    <w:p w:rsidR="00D43675" w:rsidRPr="002C316F" w:rsidRDefault="00D43675" w:rsidP="00D43675">
      <w:pPr>
        <w:pStyle w:val="EndNoteBibliography"/>
        <w:spacing w:after="0"/>
      </w:pPr>
      <w:bookmarkStart w:id="10" w:name="_ENREF_6"/>
      <w:r w:rsidRPr="002C316F">
        <w:t>6.</w:t>
      </w:r>
      <w:r w:rsidRPr="002C316F">
        <w:tab/>
        <w:t xml:space="preserve">Reid IR. Fat and bone. </w:t>
      </w:r>
      <w:r w:rsidRPr="002C316F">
        <w:rPr>
          <w:i/>
        </w:rPr>
        <w:t xml:space="preserve">Arch </w:t>
      </w:r>
      <w:r w:rsidR="006D5076" w:rsidRPr="002C316F">
        <w:rPr>
          <w:i/>
        </w:rPr>
        <w:t>B</w:t>
      </w:r>
      <w:r w:rsidRPr="002C316F">
        <w:rPr>
          <w:i/>
        </w:rPr>
        <w:t xml:space="preserve">iochem and </w:t>
      </w:r>
      <w:r w:rsidR="006D5076" w:rsidRPr="002C316F">
        <w:rPr>
          <w:i/>
        </w:rPr>
        <w:t>B</w:t>
      </w:r>
      <w:r w:rsidRPr="002C316F">
        <w:rPr>
          <w:i/>
        </w:rPr>
        <w:t>iophys</w:t>
      </w:r>
      <w:r w:rsidRPr="002C316F">
        <w:t>. 2010;503(1):20-7.</w:t>
      </w:r>
      <w:bookmarkEnd w:id="10"/>
    </w:p>
    <w:p w:rsidR="00D43675" w:rsidRPr="002C316F" w:rsidRDefault="00D43675" w:rsidP="00D43675">
      <w:pPr>
        <w:pStyle w:val="EndNoteBibliography"/>
        <w:spacing w:after="0"/>
      </w:pPr>
      <w:bookmarkStart w:id="11" w:name="_ENREF_7"/>
      <w:r w:rsidRPr="002C316F">
        <w:t>7.</w:t>
      </w:r>
      <w:r w:rsidRPr="002C316F">
        <w:tab/>
        <w:t xml:space="preserve">Zhao LJ, Liu YJ, Liu PY, Hamilton J, Recker RR, Deng HW. Relationship of obesity with osteoporosis. </w:t>
      </w:r>
      <w:r w:rsidR="006D5076" w:rsidRPr="002C316F">
        <w:t>Reid IR. Fat and bone.</w:t>
      </w:r>
      <w:r w:rsidR="006D5076" w:rsidRPr="002C316F">
        <w:rPr>
          <w:i/>
        </w:rPr>
        <w:t xml:space="preserve"> J Clin Endocrinol Meta</w:t>
      </w:r>
      <w:r w:rsidR="006D5076" w:rsidRPr="002C316F">
        <w:t>b</w:t>
      </w:r>
      <w:r w:rsidRPr="002C316F">
        <w:t>. 2007;92(5):1640-6.</w:t>
      </w:r>
      <w:bookmarkEnd w:id="11"/>
    </w:p>
    <w:p w:rsidR="00D43675" w:rsidRPr="002C316F" w:rsidRDefault="00D43675" w:rsidP="00D43675">
      <w:pPr>
        <w:pStyle w:val="EndNoteBibliography"/>
        <w:spacing w:after="0"/>
      </w:pPr>
      <w:bookmarkStart w:id="12" w:name="_ENREF_8"/>
      <w:r w:rsidRPr="002C316F">
        <w:t>8.</w:t>
      </w:r>
      <w:r w:rsidRPr="002C316F">
        <w:tab/>
        <w:t xml:space="preserve">Li X, Gong X, Jiang W. Abdominal obesity and risk of hip fracture: a meta-analysis of prospective studies. </w:t>
      </w:r>
      <w:r w:rsidRPr="002C316F">
        <w:rPr>
          <w:i/>
        </w:rPr>
        <w:t xml:space="preserve">Osteoporos </w:t>
      </w:r>
      <w:r w:rsidR="00453693" w:rsidRPr="002C316F">
        <w:rPr>
          <w:i/>
        </w:rPr>
        <w:t>I</w:t>
      </w:r>
      <w:r w:rsidRPr="002C316F">
        <w:rPr>
          <w:i/>
        </w:rPr>
        <w:t>nt</w:t>
      </w:r>
      <w:r w:rsidR="00453693" w:rsidRPr="002C316F">
        <w:t>.</w:t>
      </w:r>
      <w:r w:rsidRPr="002C316F">
        <w:t xml:space="preserve"> 201</w:t>
      </w:r>
      <w:r w:rsidR="00453693" w:rsidRPr="002C316F">
        <w:t>7</w:t>
      </w:r>
      <w:r w:rsidR="00453693" w:rsidRPr="002C316F">
        <w:rPr>
          <w:lang w:val="en"/>
        </w:rPr>
        <w:t>;28(10):2747-2757</w:t>
      </w:r>
      <w:r w:rsidRPr="002C316F">
        <w:t>.</w:t>
      </w:r>
      <w:bookmarkEnd w:id="12"/>
    </w:p>
    <w:p w:rsidR="00D43675" w:rsidRPr="002C316F" w:rsidRDefault="00D43675" w:rsidP="00D43675">
      <w:pPr>
        <w:pStyle w:val="EndNoteBibliography"/>
        <w:spacing w:after="0"/>
      </w:pPr>
      <w:bookmarkStart w:id="13" w:name="_ENREF_9"/>
      <w:r w:rsidRPr="002C316F">
        <w:t>9.</w:t>
      </w:r>
      <w:r w:rsidRPr="002C316F">
        <w:tab/>
        <w:t xml:space="preserve">Hariri AA, Oliver NS, Johnston DG, Stevenson JC, Godsland IF. Adiposity measurements by BMI, skinfolds and dual energy X-ray absorptiometry in relation to risk markers for cardiovascular disease and diabetes in adult males. </w:t>
      </w:r>
      <w:r w:rsidRPr="002C316F">
        <w:rPr>
          <w:i/>
        </w:rPr>
        <w:t xml:space="preserve">Dis </w:t>
      </w:r>
      <w:r w:rsidR="00F90D3E" w:rsidRPr="002C316F">
        <w:rPr>
          <w:i/>
        </w:rPr>
        <w:t>M</w:t>
      </w:r>
      <w:r w:rsidRPr="002C316F">
        <w:rPr>
          <w:i/>
        </w:rPr>
        <w:t>arkers</w:t>
      </w:r>
      <w:r w:rsidRPr="002C316F">
        <w:t>. 2013;35(6):753-64.</w:t>
      </w:r>
      <w:bookmarkEnd w:id="13"/>
    </w:p>
    <w:p w:rsidR="00D43675" w:rsidRPr="002C316F" w:rsidRDefault="00D43675" w:rsidP="00D43675">
      <w:pPr>
        <w:pStyle w:val="EndNoteBibliography"/>
        <w:spacing w:after="0"/>
      </w:pPr>
      <w:bookmarkStart w:id="14" w:name="_ENREF_10"/>
      <w:r w:rsidRPr="002C316F">
        <w:t>10.</w:t>
      </w:r>
      <w:r w:rsidRPr="002C316F">
        <w:tab/>
        <w:t xml:space="preserve">Lees B, Stevenson JC. An evaluation of dual-energy X-ray absorptiometry and comparison with dual-photon absorptiometry. </w:t>
      </w:r>
      <w:r w:rsidR="00F90D3E" w:rsidRPr="002C316F">
        <w:rPr>
          <w:i/>
        </w:rPr>
        <w:t>Osteoporos Int</w:t>
      </w:r>
      <w:r w:rsidR="00F90D3E" w:rsidRPr="002C316F">
        <w:t>.</w:t>
      </w:r>
      <w:r w:rsidRPr="002C316F">
        <w:t xml:space="preserve"> 1992;2(3):146-52.</w:t>
      </w:r>
      <w:bookmarkEnd w:id="14"/>
    </w:p>
    <w:p w:rsidR="00D43675" w:rsidRPr="002C316F" w:rsidRDefault="00D43675" w:rsidP="00D43675">
      <w:pPr>
        <w:pStyle w:val="EndNoteBibliography"/>
        <w:spacing w:after="0"/>
      </w:pPr>
      <w:bookmarkStart w:id="15" w:name="_ENREF_11"/>
      <w:r w:rsidRPr="002C316F">
        <w:t>11.</w:t>
      </w:r>
      <w:r w:rsidRPr="002C316F">
        <w:tab/>
        <w:t xml:space="preserve">Ley CJ, Lees B, Stevenson JC. Sex- and menopause-associated changes in body-fat distribution. </w:t>
      </w:r>
      <w:r w:rsidRPr="002C316F">
        <w:rPr>
          <w:i/>
        </w:rPr>
        <w:t xml:space="preserve">Am </w:t>
      </w:r>
      <w:r w:rsidR="00F90D3E" w:rsidRPr="002C316F">
        <w:rPr>
          <w:i/>
        </w:rPr>
        <w:t>J</w:t>
      </w:r>
      <w:r w:rsidRPr="002C316F">
        <w:rPr>
          <w:i/>
        </w:rPr>
        <w:t xml:space="preserve"> </w:t>
      </w:r>
      <w:r w:rsidR="00F90D3E" w:rsidRPr="002C316F">
        <w:rPr>
          <w:i/>
        </w:rPr>
        <w:t>C</w:t>
      </w:r>
      <w:r w:rsidRPr="002C316F">
        <w:rPr>
          <w:i/>
        </w:rPr>
        <w:t xml:space="preserve">lin </w:t>
      </w:r>
      <w:r w:rsidR="00F90D3E" w:rsidRPr="002C316F">
        <w:rPr>
          <w:i/>
        </w:rPr>
        <w:t>N</w:t>
      </w:r>
      <w:r w:rsidRPr="002C316F">
        <w:rPr>
          <w:i/>
        </w:rPr>
        <w:t>utr</w:t>
      </w:r>
      <w:r w:rsidRPr="002C316F">
        <w:t>. 1992;55(5):950-4.</w:t>
      </w:r>
      <w:bookmarkEnd w:id="15"/>
    </w:p>
    <w:p w:rsidR="00D43675" w:rsidRPr="002C316F" w:rsidRDefault="00D43675" w:rsidP="00D43675">
      <w:pPr>
        <w:pStyle w:val="EndNoteBibliography"/>
        <w:spacing w:after="0"/>
      </w:pPr>
      <w:bookmarkStart w:id="16" w:name="_ENREF_12"/>
      <w:r w:rsidRPr="002C316F">
        <w:t>12.</w:t>
      </w:r>
      <w:r w:rsidRPr="002C316F">
        <w:tab/>
        <w:t xml:space="preserve">Bergman RN, Ider YZ, Bowden CR, Cobelli C. Quantitative estimation of insulin sensitivity. The </w:t>
      </w:r>
      <w:r w:rsidRPr="002C316F">
        <w:rPr>
          <w:i/>
        </w:rPr>
        <w:t>Am</w:t>
      </w:r>
      <w:r w:rsidR="00F90D3E" w:rsidRPr="002C316F">
        <w:rPr>
          <w:i/>
        </w:rPr>
        <w:t xml:space="preserve"> J P</w:t>
      </w:r>
      <w:r w:rsidRPr="002C316F">
        <w:rPr>
          <w:i/>
        </w:rPr>
        <w:t>hysiol.</w:t>
      </w:r>
      <w:r w:rsidRPr="002C316F">
        <w:t xml:space="preserve"> 1979;236(6):E667-77.</w:t>
      </w:r>
      <w:bookmarkEnd w:id="16"/>
    </w:p>
    <w:p w:rsidR="00D43675" w:rsidRPr="002C316F" w:rsidRDefault="00D43675" w:rsidP="00D43675">
      <w:pPr>
        <w:pStyle w:val="EndNoteBibliography"/>
        <w:spacing w:after="0"/>
      </w:pPr>
      <w:bookmarkStart w:id="17" w:name="_ENREF_13"/>
      <w:r w:rsidRPr="002C316F">
        <w:t>13.</w:t>
      </w:r>
      <w:r w:rsidRPr="002C316F">
        <w:tab/>
        <w:t>Swan JW, Walton C, Godsland IF. Assessment of insulin sensitivity in man: a comparison of minimal model- and euglycaemic clamp-derived measures in health and heart failure.</w:t>
      </w:r>
      <w:r w:rsidRPr="002C316F">
        <w:rPr>
          <w:i/>
        </w:rPr>
        <w:t xml:space="preserve"> </w:t>
      </w:r>
      <w:r w:rsidR="00F90D3E" w:rsidRPr="002C316F">
        <w:rPr>
          <w:i/>
          <w:lang w:val="en"/>
        </w:rPr>
        <w:t>Clin Sci (Lond)</w:t>
      </w:r>
      <w:r w:rsidR="00F90D3E" w:rsidRPr="002C316F">
        <w:rPr>
          <w:lang w:val="en"/>
        </w:rPr>
        <w:t xml:space="preserve">. </w:t>
      </w:r>
      <w:r w:rsidRPr="002C316F">
        <w:t xml:space="preserve"> 1994;86(3):317-22.</w:t>
      </w:r>
      <w:bookmarkEnd w:id="17"/>
    </w:p>
    <w:p w:rsidR="00D43675" w:rsidRPr="002C316F" w:rsidRDefault="00D43675" w:rsidP="00D43675">
      <w:pPr>
        <w:pStyle w:val="EndNoteBibliography"/>
        <w:spacing w:after="0"/>
      </w:pPr>
      <w:bookmarkStart w:id="18" w:name="_ENREF_14"/>
      <w:r w:rsidRPr="002C316F">
        <w:t>14.</w:t>
      </w:r>
      <w:r w:rsidRPr="002C316F">
        <w:tab/>
        <w:t xml:space="preserve">Godsland IF, Agbaje OF, Hovorka R. Evaluation of nonlinear regression approaches to estimation of insulin sensitivity by the minimal model with reference to Bayesian hierarchical analysis. </w:t>
      </w:r>
      <w:r w:rsidRPr="002C316F">
        <w:rPr>
          <w:i/>
        </w:rPr>
        <w:t xml:space="preserve">Am </w:t>
      </w:r>
      <w:r w:rsidR="00F90D3E" w:rsidRPr="002C316F">
        <w:rPr>
          <w:i/>
        </w:rPr>
        <w:t>J</w:t>
      </w:r>
      <w:r w:rsidRPr="002C316F">
        <w:rPr>
          <w:i/>
        </w:rPr>
        <w:t xml:space="preserve"> </w:t>
      </w:r>
      <w:r w:rsidR="00F90D3E" w:rsidRPr="002C316F">
        <w:rPr>
          <w:i/>
        </w:rPr>
        <w:t>P</w:t>
      </w:r>
      <w:r w:rsidRPr="002C316F">
        <w:rPr>
          <w:i/>
        </w:rPr>
        <w:t xml:space="preserve">hysiol Endocrinol </w:t>
      </w:r>
      <w:r w:rsidR="00F90D3E" w:rsidRPr="002C316F">
        <w:rPr>
          <w:i/>
        </w:rPr>
        <w:t>M</w:t>
      </w:r>
      <w:r w:rsidRPr="002C316F">
        <w:rPr>
          <w:i/>
        </w:rPr>
        <w:t>etab</w:t>
      </w:r>
      <w:r w:rsidRPr="002C316F">
        <w:t>. 2006;291(1):E167-74.</w:t>
      </w:r>
      <w:bookmarkEnd w:id="18"/>
    </w:p>
    <w:p w:rsidR="00D43675" w:rsidRPr="002C316F" w:rsidRDefault="00D43675" w:rsidP="00D43675">
      <w:pPr>
        <w:pStyle w:val="EndNoteBibliography"/>
        <w:spacing w:after="0"/>
      </w:pPr>
      <w:bookmarkStart w:id="19" w:name="_ENREF_15"/>
      <w:r w:rsidRPr="002C316F">
        <w:t>15.</w:t>
      </w:r>
      <w:r w:rsidRPr="002C316F">
        <w:tab/>
        <w:t xml:space="preserve">Matthews DR, Hosker JP, Rudenski AS, Naylor BA, Treacher DF, Turner RC. Homeostasis model assessment: insulin resistance and beta-cell function from fasting plasma glucose and insulin concentrations in man. </w:t>
      </w:r>
      <w:r w:rsidRPr="002C316F">
        <w:rPr>
          <w:i/>
        </w:rPr>
        <w:t>Diabetologia</w:t>
      </w:r>
      <w:r w:rsidRPr="002C316F">
        <w:t>. 1985;28(7):412-9.</w:t>
      </w:r>
      <w:bookmarkEnd w:id="19"/>
    </w:p>
    <w:p w:rsidR="00D43675" w:rsidRPr="002C316F" w:rsidRDefault="00D43675" w:rsidP="00D43675">
      <w:pPr>
        <w:pStyle w:val="EndNoteBibliography"/>
        <w:spacing w:after="0"/>
      </w:pPr>
      <w:bookmarkStart w:id="20" w:name="_ENREF_16"/>
      <w:r w:rsidRPr="002C316F">
        <w:t>16.</w:t>
      </w:r>
      <w:r w:rsidRPr="002C316F">
        <w:tab/>
        <w:t>Baron RM, Kenny DA. The moderator-mediator variable distinction in social psychological research: conceptual, strategic, and statistical considerations.</w:t>
      </w:r>
      <w:r w:rsidRPr="002C316F">
        <w:rPr>
          <w:i/>
        </w:rPr>
        <w:t xml:space="preserve"> J</w:t>
      </w:r>
      <w:r w:rsidR="00D35AD6" w:rsidRPr="002C316F">
        <w:rPr>
          <w:i/>
        </w:rPr>
        <w:t xml:space="preserve"> P</w:t>
      </w:r>
      <w:r w:rsidRPr="002C316F">
        <w:rPr>
          <w:i/>
        </w:rPr>
        <w:t xml:space="preserve">ers </w:t>
      </w:r>
      <w:r w:rsidR="00D35AD6" w:rsidRPr="002C316F">
        <w:rPr>
          <w:i/>
        </w:rPr>
        <w:t>S</w:t>
      </w:r>
      <w:r w:rsidRPr="002C316F">
        <w:rPr>
          <w:i/>
        </w:rPr>
        <w:t xml:space="preserve">oc </w:t>
      </w:r>
      <w:r w:rsidR="00D35AD6" w:rsidRPr="002C316F">
        <w:rPr>
          <w:i/>
        </w:rPr>
        <w:t>P</w:t>
      </w:r>
      <w:r w:rsidRPr="002C316F">
        <w:rPr>
          <w:i/>
        </w:rPr>
        <w:t>sycho</w:t>
      </w:r>
      <w:r w:rsidRPr="002C316F">
        <w:t>l. 1986;51(6):1173-82.</w:t>
      </w:r>
      <w:bookmarkEnd w:id="20"/>
    </w:p>
    <w:p w:rsidR="00D43675" w:rsidRPr="002C316F" w:rsidRDefault="00D43675" w:rsidP="00D43675">
      <w:pPr>
        <w:pStyle w:val="EndNoteBibliography"/>
        <w:spacing w:after="0"/>
      </w:pPr>
      <w:bookmarkStart w:id="21" w:name="_ENREF_17"/>
      <w:r w:rsidRPr="002C316F">
        <w:t>17.</w:t>
      </w:r>
      <w:r w:rsidRPr="002C316F">
        <w:tab/>
        <w:t xml:space="preserve">Perneger TV. What's wrong with Bonferroni adjustments. </w:t>
      </w:r>
      <w:r w:rsidRPr="002C316F">
        <w:rPr>
          <w:i/>
        </w:rPr>
        <w:t>B</w:t>
      </w:r>
      <w:r w:rsidR="00277DF2" w:rsidRPr="002C316F">
        <w:rPr>
          <w:i/>
        </w:rPr>
        <w:t>MJ</w:t>
      </w:r>
      <w:r w:rsidRPr="002C316F">
        <w:t>. 1998;316(7139):1236-8.</w:t>
      </w:r>
      <w:bookmarkEnd w:id="21"/>
    </w:p>
    <w:p w:rsidR="00D43675" w:rsidRPr="002C316F" w:rsidRDefault="00D43675" w:rsidP="00D43675">
      <w:pPr>
        <w:pStyle w:val="EndNoteBibliography"/>
        <w:spacing w:after="0"/>
      </w:pPr>
      <w:bookmarkStart w:id="22" w:name="_ENREF_18"/>
      <w:r w:rsidRPr="002C316F">
        <w:t>18.</w:t>
      </w:r>
      <w:r w:rsidRPr="002C316F">
        <w:tab/>
        <w:t xml:space="preserve">O'Brien RM. A caution regarding rules of thumb for variance inflation factors. </w:t>
      </w:r>
      <w:r w:rsidRPr="002C316F">
        <w:rPr>
          <w:i/>
        </w:rPr>
        <w:t>Qual Quant</w:t>
      </w:r>
      <w:r w:rsidRPr="002C316F">
        <w:t>. 2007;41(5):673-90.</w:t>
      </w:r>
      <w:bookmarkEnd w:id="22"/>
    </w:p>
    <w:p w:rsidR="00D43675" w:rsidRPr="002C316F" w:rsidRDefault="00D43675" w:rsidP="00D43675">
      <w:pPr>
        <w:pStyle w:val="EndNoteBibliography"/>
        <w:spacing w:after="0"/>
      </w:pPr>
      <w:bookmarkStart w:id="23" w:name="_ENREF_19"/>
      <w:r w:rsidRPr="002C316F">
        <w:t>19.</w:t>
      </w:r>
      <w:r w:rsidRPr="002C316F">
        <w:tab/>
        <w:t xml:space="preserve">Nystoriak MA, Bhatnagar A. Cardiovascular Effects and Benefits of Exercise. </w:t>
      </w:r>
      <w:r w:rsidRPr="002C316F">
        <w:rPr>
          <w:i/>
        </w:rPr>
        <w:t xml:space="preserve">Front  </w:t>
      </w:r>
      <w:r w:rsidR="00277DF2" w:rsidRPr="002C316F">
        <w:rPr>
          <w:i/>
        </w:rPr>
        <w:t>C</w:t>
      </w:r>
      <w:r w:rsidRPr="002C316F">
        <w:rPr>
          <w:i/>
        </w:rPr>
        <w:t xml:space="preserve">ardiovasc </w:t>
      </w:r>
      <w:r w:rsidR="00277DF2" w:rsidRPr="002C316F">
        <w:rPr>
          <w:i/>
        </w:rPr>
        <w:t>Med</w:t>
      </w:r>
      <w:r w:rsidRPr="002C316F">
        <w:t>. 2018;5:135.</w:t>
      </w:r>
      <w:bookmarkEnd w:id="23"/>
    </w:p>
    <w:p w:rsidR="00D43675" w:rsidRPr="002C316F" w:rsidRDefault="00D43675" w:rsidP="00D43675">
      <w:pPr>
        <w:pStyle w:val="EndNoteBibliography"/>
        <w:spacing w:after="0"/>
      </w:pPr>
      <w:bookmarkStart w:id="24" w:name="_ENREF_20"/>
      <w:r w:rsidRPr="002C316F">
        <w:t>20.</w:t>
      </w:r>
      <w:r w:rsidRPr="002C316F">
        <w:tab/>
        <w:t xml:space="preserve">Kim CJ, Oh KW, Rhee EJ, Kim KH, Jo SK, Jung CH, et al. Relationship between body composition and bone mineral density (BMD) in perimenopausal Korean women. </w:t>
      </w:r>
      <w:r w:rsidRPr="002C316F">
        <w:rPr>
          <w:i/>
        </w:rPr>
        <w:t>Clin</w:t>
      </w:r>
      <w:r w:rsidR="00277DF2" w:rsidRPr="002C316F">
        <w:rPr>
          <w:i/>
        </w:rPr>
        <w:t xml:space="preserve"> E</w:t>
      </w:r>
      <w:r w:rsidRPr="002C316F">
        <w:rPr>
          <w:i/>
        </w:rPr>
        <w:t>ndocrinol</w:t>
      </w:r>
      <w:r w:rsidR="00277DF2" w:rsidRPr="002C316F">
        <w:rPr>
          <w:i/>
        </w:rPr>
        <w:t xml:space="preserve"> (Oxf)</w:t>
      </w:r>
      <w:r w:rsidRPr="002C316F">
        <w:t>. 2009;71(1):18-26.</w:t>
      </w:r>
      <w:bookmarkEnd w:id="24"/>
    </w:p>
    <w:p w:rsidR="00D43675" w:rsidRPr="002C316F" w:rsidRDefault="00D43675" w:rsidP="00D43675">
      <w:pPr>
        <w:pStyle w:val="EndNoteBibliography"/>
        <w:spacing w:after="0"/>
      </w:pPr>
      <w:bookmarkStart w:id="25" w:name="_ENREF_21"/>
      <w:r w:rsidRPr="002C316F">
        <w:t>21.</w:t>
      </w:r>
      <w:r w:rsidRPr="002C316F">
        <w:tab/>
        <w:t xml:space="preserve">Hsu YH, Venners SA, Terwedow HA, Feng Y, Niu T, Li Z, et al. Relation of body composition, fat mass, and serum lipids to osteoporotic fractures and bone mineral density in Chinese men and women. </w:t>
      </w:r>
      <w:r w:rsidRPr="002C316F">
        <w:rPr>
          <w:i/>
        </w:rPr>
        <w:t>Am</w:t>
      </w:r>
      <w:r w:rsidR="00277DF2" w:rsidRPr="002C316F">
        <w:rPr>
          <w:i/>
        </w:rPr>
        <w:t xml:space="preserve"> J C</w:t>
      </w:r>
      <w:r w:rsidRPr="002C316F">
        <w:rPr>
          <w:i/>
        </w:rPr>
        <w:t xml:space="preserve">lin </w:t>
      </w:r>
      <w:r w:rsidR="00277DF2" w:rsidRPr="002C316F">
        <w:rPr>
          <w:i/>
        </w:rPr>
        <w:t>N</w:t>
      </w:r>
      <w:r w:rsidRPr="002C316F">
        <w:rPr>
          <w:i/>
        </w:rPr>
        <w:t>utr</w:t>
      </w:r>
      <w:r w:rsidRPr="002C316F">
        <w:t>. 2006;83(1):146-54.</w:t>
      </w:r>
      <w:bookmarkEnd w:id="25"/>
    </w:p>
    <w:p w:rsidR="00D43675" w:rsidRPr="002C316F" w:rsidRDefault="00D43675" w:rsidP="00D43675">
      <w:pPr>
        <w:pStyle w:val="EndNoteBibliography"/>
        <w:spacing w:after="0"/>
      </w:pPr>
      <w:bookmarkStart w:id="26" w:name="_ENREF_22"/>
      <w:r w:rsidRPr="002C316F">
        <w:lastRenderedPageBreak/>
        <w:t>22.</w:t>
      </w:r>
      <w:r w:rsidRPr="002C316F">
        <w:tab/>
        <w:t>Tothill P, Laskey MA, Orphanidou CI, van Wijk M. Anomalies in dual energy X-ray absorptiometry measurements of total-body bone mineral during weight change using Lunar, Hologic and Norland instruments.</w:t>
      </w:r>
      <w:r w:rsidR="00277DF2" w:rsidRPr="002C316F">
        <w:rPr>
          <w:i/>
        </w:rPr>
        <w:t xml:space="preserve"> </w:t>
      </w:r>
      <w:r w:rsidRPr="002C316F">
        <w:rPr>
          <w:i/>
        </w:rPr>
        <w:t>Br</w:t>
      </w:r>
      <w:r w:rsidR="00277DF2" w:rsidRPr="002C316F">
        <w:rPr>
          <w:i/>
        </w:rPr>
        <w:t xml:space="preserve"> J R</w:t>
      </w:r>
      <w:r w:rsidRPr="002C316F">
        <w:rPr>
          <w:i/>
        </w:rPr>
        <w:t>adio</w:t>
      </w:r>
      <w:r w:rsidR="00277DF2" w:rsidRPr="002C316F">
        <w:rPr>
          <w:i/>
        </w:rPr>
        <w:t>l</w:t>
      </w:r>
      <w:r w:rsidRPr="002C316F">
        <w:rPr>
          <w:i/>
        </w:rPr>
        <w:t xml:space="preserve">. </w:t>
      </w:r>
      <w:r w:rsidRPr="002C316F">
        <w:t>1999;72(859):661-9.</w:t>
      </w:r>
      <w:bookmarkEnd w:id="26"/>
    </w:p>
    <w:p w:rsidR="00D43675" w:rsidRPr="002C316F" w:rsidRDefault="00D43675" w:rsidP="00D43675">
      <w:pPr>
        <w:pStyle w:val="EndNoteBibliography"/>
        <w:spacing w:after="0"/>
      </w:pPr>
      <w:bookmarkStart w:id="27" w:name="_ENREF_23"/>
      <w:r w:rsidRPr="002C316F">
        <w:t>23.</w:t>
      </w:r>
      <w:r w:rsidRPr="002C316F">
        <w:tab/>
        <w:t xml:space="preserve">Evans EM, Mojtahedi MC, Kessinger RB, Misic MM. Simulated change in body fatness affects Hologic QDR 4500A whole body and central DXA bone measures. </w:t>
      </w:r>
      <w:r w:rsidRPr="002C316F">
        <w:rPr>
          <w:i/>
        </w:rPr>
        <w:t>J</w:t>
      </w:r>
      <w:r w:rsidR="00277DF2" w:rsidRPr="002C316F">
        <w:rPr>
          <w:i/>
        </w:rPr>
        <w:t xml:space="preserve"> Clin Densitom</w:t>
      </w:r>
      <w:r w:rsidRPr="002C316F">
        <w:t>. 2006;9(3):315-22.</w:t>
      </w:r>
      <w:bookmarkEnd w:id="27"/>
    </w:p>
    <w:p w:rsidR="00D43675" w:rsidRPr="002C316F" w:rsidRDefault="00D43675" w:rsidP="00D43675">
      <w:pPr>
        <w:pStyle w:val="EndNoteBibliography"/>
        <w:spacing w:after="0"/>
      </w:pPr>
      <w:bookmarkStart w:id="28" w:name="_ENREF_24"/>
      <w:r w:rsidRPr="002C316F">
        <w:t>24.</w:t>
      </w:r>
      <w:r w:rsidRPr="002C316F">
        <w:tab/>
        <w:t xml:space="preserve">Bredella MA, Torriani M, Ghomi RH, Thomas BJ, Brick DJ, Gerweck AV, et al. Vertebral bone marrow fat is positively associated with visceral fat and inversely associated with IGF-1 in obese women. </w:t>
      </w:r>
      <w:r w:rsidRPr="002C316F">
        <w:rPr>
          <w:i/>
        </w:rPr>
        <w:t>Obesity</w:t>
      </w:r>
      <w:r w:rsidR="00DC72EE" w:rsidRPr="002C316F">
        <w:rPr>
          <w:i/>
        </w:rPr>
        <w:t xml:space="preserve"> (Silver Spring)</w:t>
      </w:r>
      <w:r w:rsidRPr="002C316F">
        <w:t>. 2011;19(1):49-53.</w:t>
      </w:r>
      <w:bookmarkEnd w:id="28"/>
    </w:p>
    <w:p w:rsidR="00D43675" w:rsidRPr="002C316F" w:rsidRDefault="00D43675" w:rsidP="00D43675">
      <w:pPr>
        <w:pStyle w:val="EndNoteBibliography"/>
        <w:spacing w:after="0"/>
      </w:pPr>
      <w:bookmarkStart w:id="29" w:name="_ENREF_25"/>
      <w:r w:rsidRPr="002C316F">
        <w:t>25.</w:t>
      </w:r>
      <w:r w:rsidRPr="002C316F">
        <w:tab/>
        <w:t xml:space="preserve">Schafer AL, Li X, Schwartz AV, Tufts LS, Wheeler AL, Grunfeld C, et al. Changes in vertebral bone marrow fat and bone mass after gastric bypass surgery: A pilot study. </w:t>
      </w:r>
      <w:r w:rsidRPr="002C316F">
        <w:rPr>
          <w:i/>
        </w:rPr>
        <w:t>Bone</w:t>
      </w:r>
      <w:r w:rsidRPr="002C316F">
        <w:t>. 2015;74:140-5.</w:t>
      </w:r>
      <w:bookmarkEnd w:id="29"/>
    </w:p>
    <w:p w:rsidR="00D43675" w:rsidRPr="002C316F" w:rsidRDefault="00D43675" w:rsidP="00D43675">
      <w:pPr>
        <w:pStyle w:val="EndNoteBibliography"/>
        <w:spacing w:after="0"/>
      </w:pPr>
      <w:bookmarkStart w:id="30" w:name="_ENREF_26"/>
      <w:r w:rsidRPr="002C316F">
        <w:t>26.</w:t>
      </w:r>
      <w:r w:rsidRPr="002C316F">
        <w:tab/>
        <w:t xml:space="preserve">Brotto M, Bonewald L. Bone and muscle: Interactions beyond mechanical. </w:t>
      </w:r>
      <w:r w:rsidRPr="002C316F">
        <w:rPr>
          <w:i/>
        </w:rPr>
        <w:t>Bone</w:t>
      </w:r>
      <w:r w:rsidRPr="002C316F">
        <w:t>. 2015;80:109-14.</w:t>
      </w:r>
      <w:bookmarkEnd w:id="30"/>
    </w:p>
    <w:p w:rsidR="00D43675" w:rsidRPr="002C316F" w:rsidRDefault="00D43675" w:rsidP="00D43675">
      <w:pPr>
        <w:pStyle w:val="EndNoteBibliography"/>
        <w:spacing w:after="0"/>
      </w:pPr>
      <w:bookmarkStart w:id="31" w:name="_ENREF_27"/>
      <w:r w:rsidRPr="002C316F">
        <w:t>27.</w:t>
      </w:r>
      <w:r w:rsidRPr="002C316F">
        <w:tab/>
        <w:t xml:space="preserve">Choo MS, Choi SR, Han JH, Lee SH, Shim YS. Association of insulin resistance with near peak bone mass in the femur and lumbar spine of Korean adults aged 25-35: The Korean National Health and Nutrition Examination Survey 2008-2010. </w:t>
      </w:r>
      <w:r w:rsidRPr="002C316F">
        <w:rPr>
          <w:i/>
        </w:rPr>
        <w:t xml:space="preserve">PloS </w:t>
      </w:r>
      <w:r w:rsidR="00DC72EE" w:rsidRPr="002C316F">
        <w:rPr>
          <w:i/>
        </w:rPr>
        <w:t>O</w:t>
      </w:r>
      <w:r w:rsidRPr="002C316F">
        <w:rPr>
          <w:i/>
        </w:rPr>
        <w:t>ne</w:t>
      </w:r>
      <w:r w:rsidRPr="002C316F">
        <w:t>. 2017;12(7):e0177311.</w:t>
      </w:r>
      <w:bookmarkEnd w:id="31"/>
    </w:p>
    <w:p w:rsidR="00D43675" w:rsidRPr="002C316F" w:rsidRDefault="00D43675" w:rsidP="00D43675">
      <w:pPr>
        <w:pStyle w:val="EndNoteBibliography"/>
        <w:spacing w:after="0"/>
      </w:pPr>
      <w:bookmarkStart w:id="32" w:name="_ENREF_28"/>
      <w:r w:rsidRPr="002C316F">
        <w:t>28.</w:t>
      </w:r>
      <w:r w:rsidRPr="002C316F">
        <w:tab/>
        <w:t xml:space="preserve">Ahmed LA, Joakimsen RM, Berntsen GK, Fonnebo V, Schirmer H. Diabetes mellitus and the risk of non-vertebral fractures: the Tromso study. </w:t>
      </w:r>
      <w:r w:rsidRPr="002C316F">
        <w:rPr>
          <w:i/>
        </w:rPr>
        <w:t xml:space="preserve">Osteoporos </w:t>
      </w:r>
      <w:r w:rsidR="00DC72EE" w:rsidRPr="002C316F">
        <w:rPr>
          <w:i/>
        </w:rPr>
        <w:t>I</w:t>
      </w:r>
      <w:r w:rsidRPr="002C316F">
        <w:rPr>
          <w:i/>
        </w:rPr>
        <w:t>nt</w:t>
      </w:r>
      <w:r w:rsidRPr="002C316F">
        <w:t>. 2006;17(4):495-500.</w:t>
      </w:r>
      <w:bookmarkEnd w:id="32"/>
    </w:p>
    <w:p w:rsidR="00D43675" w:rsidRPr="002C316F" w:rsidRDefault="00D43675" w:rsidP="00D43675">
      <w:pPr>
        <w:pStyle w:val="EndNoteBibliography"/>
        <w:spacing w:after="0"/>
      </w:pPr>
      <w:bookmarkStart w:id="33" w:name="_ENREF_29"/>
      <w:r w:rsidRPr="002C316F">
        <w:t>29.</w:t>
      </w:r>
      <w:r w:rsidRPr="002C316F">
        <w:tab/>
        <w:t xml:space="preserve">Janghorbani M, Van Dam RM, Willett WC, Hu FB. Systematic review of type 1 and type 2 diabetes mellitus and risk of fracture. </w:t>
      </w:r>
      <w:r w:rsidRPr="002C316F">
        <w:rPr>
          <w:i/>
        </w:rPr>
        <w:t>A</w:t>
      </w:r>
      <w:r w:rsidR="00DC72EE" w:rsidRPr="002C316F">
        <w:rPr>
          <w:i/>
        </w:rPr>
        <w:t>m J Epidemiol</w:t>
      </w:r>
      <w:r w:rsidRPr="002C316F">
        <w:t>. 2007;166(5):495-505.</w:t>
      </w:r>
      <w:bookmarkEnd w:id="33"/>
    </w:p>
    <w:p w:rsidR="00D43675" w:rsidRPr="002C316F" w:rsidRDefault="00D43675" w:rsidP="00D43675">
      <w:pPr>
        <w:pStyle w:val="EndNoteBibliography"/>
        <w:spacing w:after="0"/>
      </w:pPr>
      <w:bookmarkStart w:id="34" w:name="_ENREF_30"/>
      <w:r w:rsidRPr="002C316F">
        <w:t>30.</w:t>
      </w:r>
      <w:r w:rsidRPr="002C316F">
        <w:tab/>
        <w:t xml:space="preserve">Pramojanee SN, Phimphilai M, Kumphune S, Chattipakorn N, Chattipakorn SC. Decreased jaw bone density and osteoblastic insulin signaling in a model of obesity. </w:t>
      </w:r>
      <w:r w:rsidRPr="002C316F">
        <w:rPr>
          <w:i/>
        </w:rPr>
        <w:t>J Dent Res.</w:t>
      </w:r>
      <w:r w:rsidRPr="002C316F">
        <w:t xml:space="preserve"> 2013;92(6):560-5.</w:t>
      </w:r>
      <w:bookmarkEnd w:id="34"/>
    </w:p>
    <w:p w:rsidR="00D43675" w:rsidRPr="002C316F" w:rsidRDefault="00D43675" w:rsidP="00D43675">
      <w:pPr>
        <w:pStyle w:val="EndNoteBibliography"/>
        <w:spacing w:after="0"/>
      </w:pPr>
      <w:bookmarkStart w:id="35" w:name="_ENREF_31"/>
      <w:r w:rsidRPr="002C316F">
        <w:t>31.</w:t>
      </w:r>
      <w:r w:rsidRPr="002C316F">
        <w:tab/>
        <w:t xml:space="preserve">Roodman GD. Role of cytokines in the regulation of bone resorption. </w:t>
      </w:r>
      <w:r w:rsidRPr="002C316F">
        <w:rPr>
          <w:i/>
        </w:rPr>
        <w:t xml:space="preserve">Calcif </w:t>
      </w:r>
      <w:r w:rsidR="00DC72EE" w:rsidRPr="002C316F">
        <w:rPr>
          <w:i/>
        </w:rPr>
        <w:t>T</w:t>
      </w:r>
      <w:r w:rsidRPr="002C316F">
        <w:rPr>
          <w:i/>
        </w:rPr>
        <w:t xml:space="preserve">issue </w:t>
      </w:r>
      <w:r w:rsidR="00DC72EE" w:rsidRPr="002C316F">
        <w:rPr>
          <w:i/>
        </w:rPr>
        <w:t>I</w:t>
      </w:r>
      <w:r w:rsidRPr="002C316F">
        <w:rPr>
          <w:i/>
        </w:rPr>
        <w:t>nt</w:t>
      </w:r>
      <w:r w:rsidRPr="002C316F">
        <w:t>. 1993;53 Suppl 1:S94-8.</w:t>
      </w:r>
      <w:bookmarkEnd w:id="35"/>
    </w:p>
    <w:p w:rsidR="00D43675" w:rsidRPr="002C316F" w:rsidRDefault="00D43675" w:rsidP="00D43675">
      <w:pPr>
        <w:pStyle w:val="EndNoteBibliography"/>
        <w:spacing w:after="0"/>
      </w:pPr>
      <w:bookmarkStart w:id="36" w:name="_ENREF_32"/>
      <w:r w:rsidRPr="002C316F">
        <w:t>32.</w:t>
      </w:r>
      <w:r w:rsidRPr="002C316F">
        <w:tab/>
        <w:t>Esposito K, Chiodini P, Capuano A, Colao A, Giugliano D. Fracture risk and bone mineral density in metabolic syndrome: a meta-analysis</w:t>
      </w:r>
      <w:r w:rsidR="00DC72EE" w:rsidRPr="002C316F">
        <w:t xml:space="preserve">. </w:t>
      </w:r>
      <w:r w:rsidR="00DC72EE" w:rsidRPr="002C316F">
        <w:rPr>
          <w:i/>
        </w:rPr>
        <w:t>J Clin Endocrinol Metab</w:t>
      </w:r>
      <w:r w:rsidR="00DC72EE" w:rsidRPr="002C316F">
        <w:t>.</w:t>
      </w:r>
      <w:r w:rsidRPr="002C316F">
        <w:t xml:space="preserve"> 2013;98(8):3306-14.</w:t>
      </w:r>
      <w:bookmarkEnd w:id="36"/>
    </w:p>
    <w:p w:rsidR="00D43675" w:rsidRPr="002C316F" w:rsidRDefault="00D43675" w:rsidP="00D43675">
      <w:pPr>
        <w:pStyle w:val="EndNoteBibliography"/>
      </w:pPr>
      <w:bookmarkStart w:id="37" w:name="_ENREF_33"/>
      <w:r w:rsidRPr="002C316F">
        <w:t>33.</w:t>
      </w:r>
      <w:r w:rsidRPr="002C316F">
        <w:tab/>
        <w:t xml:space="preserve">Migliaccio S, Francomano D, Bruzziches R, Greco EA, Fornari R, Donini LM, et al. Trunk fat negatively influences skeletal and testicular functions in obese men: clinical implications for the aging male. </w:t>
      </w:r>
      <w:r w:rsidRPr="002C316F">
        <w:rPr>
          <w:i/>
        </w:rPr>
        <w:t xml:space="preserve">Int </w:t>
      </w:r>
      <w:r w:rsidR="00DC72EE" w:rsidRPr="002C316F">
        <w:rPr>
          <w:i/>
        </w:rPr>
        <w:t>J E</w:t>
      </w:r>
      <w:r w:rsidRPr="002C316F">
        <w:rPr>
          <w:i/>
        </w:rPr>
        <w:t xml:space="preserve">ndocrinol. </w:t>
      </w:r>
      <w:r w:rsidRPr="002C316F">
        <w:t>2013;2013:182753.</w:t>
      </w:r>
      <w:bookmarkEnd w:id="37"/>
    </w:p>
    <w:p w:rsidR="008D7C1C" w:rsidRPr="002C316F" w:rsidRDefault="00ED329E" w:rsidP="00850BA9">
      <w:pPr>
        <w:suppressLineNumbers/>
        <w:spacing w:line="480" w:lineRule="auto"/>
        <w:rPr>
          <w:rFonts w:ascii="Times New Roman" w:hAnsi="Times New Roman" w:cs="Times New Roman"/>
          <w:sz w:val="24"/>
          <w:szCs w:val="24"/>
        </w:rPr>
        <w:sectPr w:rsidR="008D7C1C" w:rsidRPr="002C316F" w:rsidSect="0068590A">
          <w:footerReference w:type="default" r:id="rId9"/>
          <w:pgSz w:w="11906" w:h="16838"/>
          <w:pgMar w:top="1440" w:right="1133" w:bottom="1440" w:left="1440" w:header="708" w:footer="708" w:gutter="0"/>
          <w:cols w:space="708"/>
          <w:docGrid w:linePitch="360"/>
        </w:sectPr>
      </w:pPr>
      <w:r w:rsidRPr="002C316F">
        <w:rPr>
          <w:rFonts w:ascii="Times New Roman" w:hAnsi="Times New Roman" w:cs="Times New Roman"/>
          <w:sz w:val="24"/>
          <w:szCs w:val="24"/>
        </w:rPr>
        <w:fldChar w:fldCharType="end"/>
      </w:r>
    </w:p>
    <w:bookmarkEnd w:id="4"/>
    <w:p w:rsidR="00862B67" w:rsidRPr="002C316F" w:rsidRDefault="00862B67" w:rsidP="00850BA9">
      <w:pPr>
        <w:suppressLineNumbers/>
        <w:spacing w:after="0" w:line="240" w:lineRule="auto"/>
        <w:rPr>
          <w:rFonts w:ascii="Times New Roman" w:hAnsi="Times New Roman" w:cs="Times New Roman"/>
          <w:sz w:val="24"/>
          <w:szCs w:val="24"/>
        </w:rPr>
      </w:pPr>
      <w:r w:rsidRPr="002C316F">
        <w:rPr>
          <w:rFonts w:ascii="Times New Roman" w:hAnsi="Times New Roman" w:cs="Times New Roman"/>
          <w:szCs w:val="24"/>
        </w:rPr>
        <w:lastRenderedPageBreak/>
        <w:t>Table 1.Baseline characteristics of all participants (n=590). Median (interquartile range) are shown for continuous variables and % (n) for categorical variables</w:t>
      </w:r>
    </w:p>
    <w:p w:rsidR="00862B67" w:rsidRPr="002C316F" w:rsidRDefault="00862B67" w:rsidP="00850BA9">
      <w:pPr>
        <w:suppressLineNumbers/>
        <w:spacing w:after="0" w:line="240" w:lineRule="auto"/>
        <w:rPr>
          <w:rFonts w:ascii="Times New Roman" w:hAnsi="Times New Roman" w:cs="Times New Roman"/>
          <w:sz w:val="24"/>
          <w:szCs w:val="24"/>
          <w:u w:val="single"/>
        </w:rPr>
      </w:pPr>
    </w:p>
    <w:tbl>
      <w:tblPr>
        <w:tblStyle w:val="TableGrid"/>
        <w:tblW w:w="6814" w:type="dxa"/>
        <w:jc w:val="center"/>
        <w:tblLook w:val="04A0" w:firstRow="1" w:lastRow="0" w:firstColumn="1" w:lastColumn="0" w:noHBand="0" w:noVBand="1"/>
      </w:tblPr>
      <w:tblGrid>
        <w:gridCol w:w="2849"/>
        <w:gridCol w:w="3965"/>
      </w:tblGrid>
      <w:tr w:rsidR="00862B67" w:rsidRPr="002C316F" w:rsidTr="00B62350">
        <w:trPr>
          <w:trHeight w:val="290"/>
          <w:jc w:val="center"/>
        </w:trPr>
        <w:tc>
          <w:tcPr>
            <w:tcW w:w="2849" w:type="dxa"/>
            <w:tcBorders>
              <w:top w:val="single" w:sz="4" w:space="0" w:color="auto"/>
              <w:left w:val="nil"/>
              <w:bottom w:val="single" w:sz="4" w:space="0" w:color="auto"/>
              <w:right w:val="nil"/>
            </w:tcBorders>
          </w:tcPr>
          <w:p w:rsidR="00862B67" w:rsidRPr="002C316F" w:rsidRDefault="00862B67" w:rsidP="00B62350">
            <w:pPr>
              <w:jc w:val="center"/>
              <w:rPr>
                <w:rFonts w:ascii="Times New Roman" w:hAnsi="Times New Roman" w:cs="Times New Roman"/>
                <w:b/>
                <w:sz w:val="24"/>
                <w:szCs w:val="24"/>
              </w:rPr>
            </w:pPr>
          </w:p>
        </w:tc>
        <w:tc>
          <w:tcPr>
            <w:tcW w:w="3965" w:type="dxa"/>
            <w:tcBorders>
              <w:top w:val="single" w:sz="4" w:space="0" w:color="auto"/>
              <w:left w:val="nil"/>
              <w:bottom w:val="single" w:sz="4" w:space="0" w:color="auto"/>
              <w:right w:val="nil"/>
            </w:tcBorders>
          </w:tcPr>
          <w:p w:rsidR="00862B67" w:rsidRPr="002C316F" w:rsidRDefault="00862B67" w:rsidP="00B62350">
            <w:pPr>
              <w:jc w:val="center"/>
              <w:rPr>
                <w:rFonts w:ascii="Times New Roman" w:hAnsi="Times New Roman" w:cs="Times New Roman"/>
                <w:b/>
                <w:sz w:val="24"/>
                <w:szCs w:val="24"/>
              </w:rPr>
            </w:pPr>
            <w:r w:rsidRPr="002C316F">
              <w:rPr>
                <w:rFonts w:ascii="Times New Roman" w:hAnsi="Times New Roman" w:cs="Times New Roman"/>
                <w:b/>
                <w:sz w:val="24"/>
                <w:szCs w:val="24"/>
              </w:rPr>
              <w:t>Median (IQR) or</w:t>
            </w:r>
          </w:p>
          <w:p w:rsidR="00862B67" w:rsidRPr="002C316F" w:rsidRDefault="00862B67" w:rsidP="00B62350">
            <w:pPr>
              <w:jc w:val="center"/>
              <w:rPr>
                <w:rFonts w:ascii="Times New Roman" w:hAnsi="Times New Roman" w:cs="Times New Roman"/>
                <w:b/>
                <w:sz w:val="24"/>
                <w:szCs w:val="24"/>
              </w:rPr>
            </w:pPr>
            <w:r w:rsidRPr="002C316F">
              <w:rPr>
                <w:rFonts w:ascii="Times New Roman" w:hAnsi="Times New Roman" w:cs="Times New Roman"/>
                <w:b/>
                <w:sz w:val="24"/>
                <w:szCs w:val="24"/>
              </w:rPr>
              <w:t>% (n)</w:t>
            </w:r>
          </w:p>
        </w:tc>
      </w:tr>
      <w:tr w:rsidR="00862B67" w:rsidRPr="002C316F" w:rsidTr="00B62350">
        <w:trPr>
          <w:trHeight w:val="381"/>
          <w:jc w:val="center"/>
        </w:trPr>
        <w:tc>
          <w:tcPr>
            <w:tcW w:w="2849" w:type="dxa"/>
            <w:tcBorders>
              <w:top w:val="single" w:sz="4" w:space="0" w:color="auto"/>
              <w:left w:val="nil"/>
              <w:bottom w:val="nil"/>
              <w:right w:val="nil"/>
            </w:tcBorders>
            <w:vAlign w:val="bottom"/>
          </w:tcPr>
          <w:p w:rsidR="00862B67" w:rsidRPr="002C316F" w:rsidRDefault="00862B67" w:rsidP="00B62350">
            <w:pPr>
              <w:rPr>
                <w:rFonts w:ascii="Times New Roman" w:hAnsi="Times New Roman" w:cs="Times New Roman"/>
                <w:sz w:val="24"/>
                <w:szCs w:val="24"/>
              </w:rPr>
            </w:pPr>
            <w:r w:rsidRPr="002C316F">
              <w:rPr>
                <w:rFonts w:ascii="Times New Roman" w:hAnsi="Times New Roman" w:cs="Times New Roman"/>
                <w:sz w:val="24"/>
                <w:szCs w:val="24"/>
              </w:rPr>
              <w:t>Age (years)</w:t>
            </w:r>
          </w:p>
        </w:tc>
        <w:tc>
          <w:tcPr>
            <w:tcW w:w="3965" w:type="dxa"/>
            <w:tcBorders>
              <w:top w:val="single" w:sz="4" w:space="0" w:color="auto"/>
              <w:left w:val="nil"/>
              <w:bottom w:val="nil"/>
              <w:right w:val="nil"/>
            </w:tcBorders>
            <w:vAlign w:val="bottom"/>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50.4 (43.7,58.6)</w:t>
            </w:r>
          </w:p>
        </w:tc>
      </w:tr>
      <w:tr w:rsidR="00862B67" w:rsidRPr="002C316F" w:rsidTr="00B62350">
        <w:trPr>
          <w:trHeight w:val="290"/>
          <w:jc w:val="center"/>
        </w:trPr>
        <w:tc>
          <w:tcPr>
            <w:tcW w:w="2849" w:type="dxa"/>
            <w:tcBorders>
              <w:top w:val="nil"/>
              <w:left w:val="nil"/>
              <w:bottom w:val="nil"/>
              <w:right w:val="nil"/>
            </w:tcBorders>
          </w:tcPr>
          <w:p w:rsidR="00862B67" w:rsidRPr="002C316F" w:rsidRDefault="00862B67" w:rsidP="00B62350">
            <w:pPr>
              <w:rPr>
                <w:rFonts w:ascii="Times New Roman" w:hAnsi="Times New Roman" w:cs="Times New Roman"/>
                <w:sz w:val="24"/>
                <w:szCs w:val="24"/>
              </w:rPr>
            </w:pPr>
            <w:r w:rsidRPr="002C316F">
              <w:rPr>
                <w:rFonts w:ascii="Times New Roman" w:hAnsi="Times New Roman" w:cs="Times New Roman"/>
                <w:sz w:val="24"/>
                <w:szCs w:val="24"/>
              </w:rPr>
              <w:t>BMI (kg/m</w:t>
            </w:r>
            <w:r w:rsidRPr="002C316F">
              <w:rPr>
                <w:rFonts w:ascii="Times New Roman" w:hAnsi="Times New Roman" w:cs="Times New Roman"/>
                <w:sz w:val="24"/>
                <w:szCs w:val="24"/>
                <w:vertAlign w:val="superscript"/>
              </w:rPr>
              <w:t>2</w:t>
            </w:r>
            <w:r w:rsidRPr="002C316F">
              <w:rPr>
                <w:rFonts w:ascii="Times New Roman" w:hAnsi="Times New Roman" w:cs="Times New Roman"/>
                <w:sz w:val="24"/>
                <w:szCs w:val="24"/>
              </w:rPr>
              <w:t>)</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25.7(24.1,27.8)</w:t>
            </w:r>
          </w:p>
        </w:tc>
      </w:tr>
      <w:tr w:rsidR="00862B67" w:rsidRPr="002C316F" w:rsidTr="00B62350">
        <w:trPr>
          <w:trHeight w:val="290"/>
          <w:jc w:val="center"/>
        </w:trPr>
        <w:tc>
          <w:tcPr>
            <w:tcW w:w="2849" w:type="dxa"/>
            <w:tcBorders>
              <w:top w:val="nil"/>
              <w:left w:val="nil"/>
              <w:bottom w:val="nil"/>
              <w:right w:val="nil"/>
            </w:tcBorders>
          </w:tcPr>
          <w:p w:rsidR="00862B67" w:rsidRPr="002C316F" w:rsidRDefault="00862B67" w:rsidP="00B62350">
            <w:pPr>
              <w:rPr>
                <w:rFonts w:ascii="Times New Roman" w:hAnsi="Times New Roman" w:cs="Times New Roman"/>
                <w:sz w:val="24"/>
                <w:szCs w:val="24"/>
              </w:rPr>
            </w:pPr>
            <w:r w:rsidRPr="002C316F">
              <w:rPr>
                <w:rFonts w:ascii="Times New Roman" w:hAnsi="Times New Roman" w:cs="Times New Roman"/>
                <w:sz w:val="24"/>
                <w:szCs w:val="24"/>
              </w:rPr>
              <w:t>Weight (kg)</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81(74.1,89.9)</w:t>
            </w:r>
          </w:p>
        </w:tc>
      </w:tr>
      <w:tr w:rsidR="00862B67" w:rsidRPr="002C316F" w:rsidTr="00B62350">
        <w:trPr>
          <w:trHeight w:val="290"/>
          <w:jc w:val="center"/>
        </w:trPr>
        <w:tc>
          <w:tcPr>
            <w:tcW w:w="2849" w:type="dxa"/>
            <w:tcBorders>
              <w:top w:val="nil"/>
              <w:left w:val="nil"/>
              <w:bottom w:val="nil"/>
              <w:right w:val="nil"/>
            </w:tcBorders>
          </w:tcPr>
          <w:p w:rsidR="00862B67" w:rsidRPr="002C316F" w:rsidRDefault="00862B67" w:rsidP="00B62350">
            <w:pPr>
              <w:rPr>
                <w:rFonts w:ascii="Times New Roman" w:hAnsi="Times New Roman" w:cs="Times New Roman"/>
                <w:sz w:val="24"/>
                <w:szCs w:val="24"/>
              </w:rPr>
            </w:pPr>
            <w:r w:rsidRPr="002C316F">
              <w:rPr>
                <w:rFonts w:ascii="Times New Roman" w:hAnsi="Times New Roman" w:cs="Times New Roman"/>
                <w:sz w:val="24"/>
                <w:szCs w:val="24"/>
              </w:rPr>
              <w:t>Smoking</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p>
        </w:tc>
      </w:tr>
      <w:tr w:rsidR="00862B67" w:rsidRPr="002C316F" w:rsidTr="00B62350">
        <w:trPr>
          <w:trHeight w:val="290"/>
          <w:jc w:val="center"/>
        </w:trPr>
        <w:tc>
          <w:tcPr>
            <w:tcW w:w="2849" w:type="dxa"/>
            <w:tcBorders>
              <w:top w:val="nil"/>
              <w:left w:val="nil"/>
              <w:bottom w:val="nil"/>
              <w:right w:val="nil"/>
            </w:tcBorders>
            <w:vAlign w:val="center"/>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Non-smoker</w:t>
            </w:r>
          </w:p>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Light smoking</w:t>
            </w:r>
          </w:p>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Heavy smoking</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84(495)</w:t>
            </w:r>
          </w:p>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11(67)</w:t>
            </w:r>
          </w:p>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5(26)</w:t>
            </w:r>
          </w:p>
        </w:tc>
      </w:tr>
      <w:tr w:rsidR="00862B67" w:rsidRPr="002C316F" w:rsidTr="00B62350">
        <w:trPr>
          <w:trHeight w:val="290"/>
          <w:jc w:val="center"/>
        </w:trPr>
        <w:tc>
          <w:tcPr>
            <w:tcW w:w="2849" w:type="dxa"/>
            <w:tcBorders>
              <w:top w:val="nil"/>
              <w:left w:val="nil"/>
              <w:bottom w:val="nil"/>
              <w:right w:val="nil"/>
            </w:tcBorders>
          </w:tcPr>
          <w:p w:rsidR="00862B67" w:rsidRPr="002C316F" w:rsidRDefault="00862B67" w:rsidP="00B62350">
            <w:pPr>
              <w:rPr>
                <w:rFonts w:ascii="Times New Roman" w:hAnsi="Times New Roman" w:cs="Times New Roman"/>
                <w:sz w:val="24"/>
                <w:szCs w:val="24"/>
              </w:rPr>
            </w:pPr>
            <w:r w:rsidRPr="002C316F">
              <w:rPr>
                <w:rFonts w:ascii="Times New Roman" w:hAnsi="Times New Roman" w:cs="Times New Roman"/>
                <w:sz w:val="24"/>
                <w:szCs w:val="24"/>
              </w:rPr>
              <w:t>Alcohol</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p>
        </w:tc>
      </w:tr>
      <w:tr w:rsidR="00862B67" w:rsidRPr="002C316F" w:rsidTr="00B62350">
        <w:trPr>
          <w:trHeight w:val="290"/>
          <w:jc w:val="center"/>
        </w:trPr>
        <w:tc>
          <w:tcPr>
            <w:tcW w:w="2849" w:type="dxa"/>
            <w:tcBorders>
              <w:top w:val="nil"/>
              <w:left w:val="nil"/>
              <w:bottom w:val="nil"/>
              <w:right w:val="nil"/>
            </w:tcBorders>
            <w:vAlign w:val="center"/>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 xml:space="preserve">  Non-drinker</w:t>
            </w:r>
          </w:p>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Light alcohol intake</w:t>
            </w:r>
          </w:p>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Heavy alcohol intake-</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4(21)</w:t>
            </w:r>
          </w:p>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74(436)</w:t>
            </w:r>
          </w:p>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22(133)</w:t>
            </w:r>
          </w:p>
        </w:tc>
      </w:tr>
      <w:tr w:rsidR="00862B67" w:rsidRPr="002C316F" w:rsidTr="00B62350">
        <w:trPr>
          <w:trHeight w:val="336"/>
          <w:jc w:val="center"/>
        </w:trPr>
        <w:tc>
          <w:tcPr>
            <w:tcW w:w="2849" w:type="dxa"/>
            <w:tcBorders>
              <w:top w:val="nil"/>
              <w:left w:val="nil"/>
              <w:bottom w:val="nil"/>
              <w:right w:val="nil"/>
            </w:tcBorders>
          </w:tcPr>
          <w:p w:rsidR="00862B67" w:rsidRPr="002C316F" w:rsidRDefault="00862B67" w:rsidP="00B62350">
            <w:pPr>
              <w:rPr>
                <w:rFonts w:ascii="Times New Roman" w:hAnsi="Times New Roman" w:cs="Times New Roman"/>
                <w:sz w:val="24"/>
                <w:szCs w:val="24"/>
              </w:rPr>
            </w:pPr>
            <w:r w:rsidRPr="002C316F">
              <w:rPr>
                <w:rFonts w:ascii="Times New Roman" w:hAnsi="Times New Roman" w:cs="Times New Roman"/>
                <w:sz w:val="24"/>
                <w:szCs w:val="24"/>
              </w:rPr>
              <w:t>Exercise</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p>
        </w:tc>
      </w:tr>
      <w:tr w:rsidR="00862B67" w:rsidRPr="002C316F" w:rsidTr="00B62350">
        <w:trPr>
          <w:trHeight w:val="979"/>
          <w:jc w:val="center"/>
        </w:trPr>
        <w:tc>
          <w:tcPr>
            <w:tcW w:w="2849" w:type="dxa"/>
            <w:tcBorders>
              <w:top w:val="nil"/>
              <w:left w:val="nil"/>
              <w:bottom w:val="nil"/>
              <w:right w:val="nil"/>
            </w:tcBorders>
            <w:vAlign w:val="center"/>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Sedentary</w:t>
            </w:r>
          </w:p>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Moderate</w:t>
            </w:r>
          </w:p>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Regular</w:t>
            </w:r>
          </w:p>
        </w:tc>
        <w:tc>
          <w:tcPr>
            <w:tcW w:w="3965" w:type="dxa"/>
            <w:tcBorders>
              <w:top w:val="nil"/>
              <w:left w:val="nil"/>
              <w:bottom w:val="nil"/>
              <w:right w:val="nil"/>
            </w:tcBorders>
            <w:vAlign w:val="center"/>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47(276)</w:t>
            </w:r>
          </w:p>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32(191)</w:t>
            </w:r>
          </w:p>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21(123)</w:t>
            </w:r>
          </w:p>
        </w:tc>
      </w:tr>
      <w:tr w:rsidR="00862B67" w:rsidRPr="002C316F" w:rsidTr="00B62350">
        <w:trPr>
          <w:trHeight w:val="399"/>
          <w:jc w:val="center"/>
        </w:trPr>
        <w:tc>
          <w:tcPr>
            <w:tcW w:w="6814" w:type="dxa"/>
            <w:gridSpan w:val="2"/>
            <w:tcBorders>
              <w:top w:val="nil"/>
              <w:left w:val="nil"/>
              <w:bottom w:val="nil"/>
              <w:right w:val="nil"/>
            </w:tcBorders>
            <w:vAlign w:val="bottom"/>
          </w:tcPr>
          <w:p w:rsidR="00862B67" w:rsidRPr="002C316F" w:rsidRDefault="00862B67" w:rsidP="00B62350">
            <w:pPr>
              <w:rPr>
                <w:rFonts w:ascii="Times New Roman" w:hAnsi="Times New Roman" w:cs="Times New Roman"/>
                <w:b/>
                <w:i/>
                <w:sz w:val="24"/>
                <w:szCs w:val="24"/>
              </w:rPr>
            </w:pPr>
            <w:r w:rsidRPr="002C316F">
              <w:rPr>
                <w:rFonts w:ascii="Times New Roman" w:hAnsi="Times New Roman" w:cs="Times New Roman"/>
                <w:b/>
                <w:i/>
                <w:sz w:val="24"/>
                <w:szCs w:val="24"/>
              </w:rPr>
              <w:t>Insulin Sensitivity / Resistance</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IVGTT-Si* (/min/mU/L)</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3.2(2.3,4.5)</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HOMA-IR*</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2.3(1.5,3.3)</w:t>
            </w:r>
          </w:p>
        </w:tc>
      </w:tr>
      <w:tr w:rsidR="00862B67" w:rsidRPr="002C316F" w:rsidTr="00B62350">
        <w:trPr>
          <w:trHeight w:val="537"/>
          <w:jc w:val="center"/>
        </w:trPr>
        <w:tc>
          <w:tcPr>
            <w:tcW w:w="6814" w:type="dxa"/>
            <w:gridSpan w:val="2"/>
            <w:tcBorders>
              <w:top w:val="nil"/>
              <w:left w:val="nil"/>
              <w:bottom w:val="nil"/>
              <w:right w:val="nil"/>
            </w:tcBorders>
            <w:vAlign w:val="bottom"/>
          </w:tcPr>
          <w:p w:rsidR="00862B67" w:rsidRPr="002C316F" w:rsidRDefault="00862B67" w:rsidP="00B62350">
            <w:pPr>
              <w:rPr>
                <w:rFonts w:ascii="Times New Roman" w:hAnsi="Times New Roman" w:cs="Times New Roman"/>
                <w:b/>
                <w:i/>
                <w:sz w:val="24"/>
                <w:szCs w:val="24"/>
              </w:rPr>
            </w:pPr>
            <w:r w:rsidRPr="002C316F">
              <w:rPr>
                <w:rFonts w:ascii="Times New Roman" w:hAnsi="Times New Roman" w:cs="Times New Roman"/>
                <w:b/>
                <w:i/>
                <w:sz w:val="24"/>
                <w:szCs w:val="24"/>
              </w:rPr>
              <w:t>Body Composition</w:t>
            </w:r>
            <w:r w:rsidRPr="002C316F">
              <w:rPr>
                <w:rFonts w:ascii="Times New Roman" w:hAnsi="Times New Roman" w:cs="Times New Roman"/>
                <w:sz w:val="24"/>
                <w:szCs w:val="24"/>
              </w:rPr>
              <w:t>: mass</w:t>
            </w:r>
          </w:p>
        </w:tc>
      </w:tr>
      <w:tr w:rsidR="00862B67" w:rsidRPr="002C316F" w:rsidTr="00B62350">
        <w:trPr>
          <w:trHeight w:val="271"/>
          <w:jc w:val="center"/>
        </w:trPr>
        <w:tc>
          <w:tcPr>
            <w:tcW w:w="2849" w:type="dxa"/>
            <w:tcBorders>
              <w:top w:val="nil"/>
              <w:left w:val="nil"/>
              <w:bottom w:val="nil"/>
              <w:right w:val="nil"/>
            </w:tcBorders>
          </w:tcPr>
          <w:p w:rsidR="00862B67" w:rsidRPr="002C316F" w:rsidRDefault="00862B67" w:rsidP="00862B67">
            <w:pPr>
              <w:jc w:val="right"/>
              <w:rPr>
                <w:rFonts w:ascii="Times New Roman" w:hAnsi="Times New Roman" w:cs="Times New Roman"/>
                <w:sz w:val="24"/>
                <w:szCs w:val="24"/>
              </w:rPr>
            </w:pPr>
            <w:r w:rsidRPr="002C316F">
              <w:rPr>
                <w:rFonts w:ascii="Times New Roman" w:hAnsi="Times New Roman" w:cs="Times New Roman"/>
                <w:sz w:val="24"/>
                <w:szCs w:val="24"/>
              </w:rPr>
              <w:t xml:space="preserve">Total Fat (kg) </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20.7(16.8,26.0)</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Android Fat (kg)</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11.7(8.8,15.0)</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Gynoid Fat (kg)</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6.1(5.0,7.6)</w:t>
            </w:r>
          </w:p>
        </w:tc>
      </w:tr>
      <w:tr w:rsidR="00862B67" w:rsidRPr="002C316F" w:rsidTr="00B62350">
        <w:trPr>
          <w:trHeight w:val="298"/>
          <w:jc w:val="center"/>
        </w:trPr>
        <w:tc>
          <w:tcPr>
            <w:tcW w:w="2849" w:type="dxa"/>
            <w:tcBorders>
              <w:top w:val="nil"/>
              <w:left w:val="nil"/>
              <w:bottom w:val="nil"/>
              <w:right w:val="nil"/>
            </w:tcBorders>
          </w:tcPr>
          <w:p w:rsidR="00862B67" w:rsidRPr="002C316F" w:rsidRDefault="00862B67" w:rsidP="00862B67">
            <w:pPr>
              <w:jc w:val="right"/>
              <w:rPr>
                <w:rFonts w:ascii="Times New Roman" w:hAnsi="Times New Roman" w:cs="Times New Roman"/>
                <w:sz w:val="24"/>
                <w:szCs w:val="24"/>
              </w:rPr>
            </w:pPr>
            <w:r w:rsidRPr="002C316F">
              <w:rPr>
                <w:rFonts w:ascii="Times New Roman" w:hAnsi="Times New Roman" w:cs="Times New Roman"/>
                <w:sz w:val="24"/>
                <w:szCs w:val="24"/>
              </w:rPr>
              <w:t>Lean Body (kg)</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56.5(52.6,60.6)</w:t>
            </w:r>
          </w:p>
        </w:tc>
      </w:tr>
      <w:tr w:rsidR="00862B67" w:rsidRPr="002C316F" w:rsidTr="00B62350">
        <w:trPr>
          <w:trHeight w:val="195"/>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p>
        </w:tc>
      </w:tr>
      <w:tr w:rsidR="00862B67" w:rsidRPr="002C316F" w:rsidTr="00862B67">
        <w:trPr>
          <w:trHeight w:val="298"/>
          <w:jc w:val="center"/>
        </w:trPr>
        <w:tc>
          <w:tcPr>
            <w:tcW w:w="6814" w:type="dxa"/>
            <w:gridSpan w:val="2"/>
            <w:tcBorders>
              <w:top w:val="nil"/>
              <w:left w:val="nil"/>
              <w:bottom w:val="nil"/>
              <w:right w:val="nil"/>
            </w:tcBorders>
            <w:vAlign w:val="center"/>
          </w:tcPr>
          <w:p w:rsidR="00862B67" w:rsidRPr="002C316F" w:rsidRDefault="00862B67" w:rsidP="00862B67">
            <w:pPr>
              <w:rPr>
                <w:rFonts w:ascii="Times New Roman" w:hAnsi="Times New Roman" w:cs="Times New Roman"/>
                <w:sz w:val="24"/>
                <w:szCs w:val="24"/>
              </w:rPr>
            </w:pPr>
            <w:r w:rsidRPr="002C316F">
              <w:rPr>
                <w:rFonts w:ascii="Times New Roman" w:hAnsi="Times New Roman" w:cs="Times New Roman"/>
                <w:b/>
                <w:i/>
                <w:sz w:val="24"/>
                <w:szCs w:val="24"/>
              </w:rPr>
              <w:t>Body Composition</w:t>
            </w:r>
            <w:r w:rsidRPr="002C316F">
              <w:rPr>
                <w:rFonts w:ascii="Times New Roman" w:hAnsi="Times New Roman" w:cs="Times New Roman"/>
                <w:sz w:val="24"/>
                <w:szCs w:val="24"/>
              </w:rPr>
              <w:t>: percent body weight</w:t>
            </w:r>
          </w:p>
        </w:tc>
      </w:tr>
      <w:tr w:rsidR="00862B67" w:rsidRPr="002C316F" w:rsidTr="00B62350">
        <w:trPr>
          <w:trHeight w:val="29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Total Fat mass (% wt)</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25.5(21.9,29.8)</w:t>
            </w:r>
          </w:p>
        </w:tc>
      </w:tr>
      <w:tr w:rsidR="00862B67" w:rsidRPr="002C316F" w:rsidTr="00B62350">
        <w:trPr>
          <w:trHeight w:val="29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Android Fat (% wt)</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14.4(11.6,17.0)</w:t>
            </w:r>
          </w:p>
        </w:tc>
      </w:tr>
      <w:tr w:rsidR="00862B67" w:rsidRPr="002C316F" w:rsidTr="00B62350">
        <w:trPr>
          <w:trHeight w:val="29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Gynoid Fat (% wt)</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7.6(6.4,8.8)</w:t>
            </w:r>
          </w:p>
        </w:tc>
      </w:tr>
      <w:tr w:rsidR="00862B67" w:rsidRPr="002C316F" w:rsidTr="00B62350">
        <w:trPr>
          <w:trHeight w:val="29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Lean Body mass (% wt)</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69.5(65.2,72.9)</w:t>
            </w:r>
          </w:p>
        </w:tc>
      </w:tr>
      <w:tr w:rsidR="00862B67" w:rsidRPr="002C316F" w:rsidTr="00B62350">
        <w:trPr>
          <w:trHeight w:val="533"/>
          <w:jc w:val="center"/>
        </w:trPr>
        <w:tc>
          <w:tcPr>
            <w:tcW w:w="6814" w:type="dxa"/>
            <w:gridSpan w:val="2"/>
            <w:tcBorders>
              <w:top w:val="nil"/>
              <w:left w:val="nil"/>
              <w:bottom w:val="nil"/>
              <w:right w:val="nil"/>
            </w:tcBorders>
            <w:vAlign w:val="bottom"/>
          </w:tcPr>
          <w:p w:rsidR="00862B67" w:rsidRPr="002C316F" w:rsidRDefault="00862B67" w:rsidP="00B62350">
            <w:pPr>
              <w:rPr>
                <w:rFonts w:ascii="Times New Roman" w:hAnsi="Times New Roman" w:cs="Times New Roman"/>
                <w:b/>
                <w:i/>
                <w:sz w:val="24"/>
                <w:szCs w:val="24"/>
              </w:rPr>
            </w:pPr>
            <w:r w:rsidRPr="002C316F">
              <w:rPr>
                <w:rFonts w:ascii="Times New Roman" w:hAnsi="Times New Roman" w:cs="Times New Roman"/>
                <w:b/>
                <w:i/>
                <w:sz w:val="24"/>
                <w:szCs w:val="24"/>
              </w:rPr>
              <w:t>Bone Mineral Density</w:t>
            </w:r>
            <w:r w:rsidRPr="002C316F">
              <w:rPr>
                <w:rFonts w:ascii="Times New Roman" w:hAnsi="Times New Roman" w:cs="Times New Roman"/>
                <w:sz w:val="24"/>
                <w:szCs w:val="24"/>
              </w:rPr>
              <w:t xml:space="preserve">  (g/cm</w:t>
            </w:r>
            <w:r w:rsidRPr="002C316F">
              <w:rPr>
                <w:rFonts w:ascii="Times New Roman" w:hAnsi="Times New Roman" w:cs="Times New Roman"/>
                <w:sz w:val="24"/>
                <w:szCs w:val="24"/>
                <w:vertAlign w:val="superscript"/>
              </w:rPr>
              <w:t>2</w:t>
            </w:r>
            <w:r w:rsidRPr="002C316F">
              <w:rPr>
                <w:rFonts w:ascii="Times New Roman" w:hAnsi="Times New Roman" w:cs="Times New Roman"/>
                <w:sz w:val="24"/>
                <w:szCs w:val="24"/>
              </w:rPr>
              <w:t>)</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Total</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1.29(1.17,1.28)</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Leg</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1.36(1.28,1.42)</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Arm</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1.02(0.96,1.10)</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Pelvis</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1.19(1.12,1.28)</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Lumbar Spine</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1.16(1.06,1.29)</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Thoracic Spine</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1.05(0.97,1.16)</w:t>
            </w:r>
          </w:p>
        </w:tc>
      </w:tr>
      <w:tr w:rsidR="00862B67" w:rsidRPr="002C316F" w:rsidTr="00B62350">
        <w:trPr>
          <w:trHeight w:val="268"/>
          <w:jc w:val="center"/>
        </w:trPr>
        <w:tc>
          <w:tcPr>
            <w:tcW w:w="2849" w:type="dxa"/>
            <w:tcBorders>
              <w:top w:val="nil"/>
              <w:left w:val="nil"/>
              <w:bottom w:val="nil"/>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Rib</w:t>
            </w:r>
          </w:p>
        </w:tc>
        <w:tc>
          <w:tcPr>
            <w:tcW w:w="3965" w:type="dxa"/>
            <w:tcBorders>
              <w:top w:val="nil"/>
              <w:left w:val="nil"/>
              <w:bottom w:val="nil"/>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0.76(0.72,0.81)</w:t>
            </w:r>
          </w:p>
        </w:tc>
      </w:tr>
      <w:tr w:rsidR="00862B67" w:rsidRPr="002C316F" w:rsidTr="00B62350">
        <w:trPr>
          <w:trHeight w:val="268"/>
          <w:jc w:val="center"/>
        </w:trPr>
        <w:tc>
          <w:tcPr>
            <w:tcW w:w="2849" w:type="dxa"/>
            <w:tcBorders>
              <w:top w:val="nil"/>
              <w:left w:val="nil"/>
              <w:bottom w:val="single" w:sz="4" w:space="0" w:color="auto"/>
              <w:right w:val="nil"/>
            </w:tcBorders>
          </w:tcPr>
          <w:p w:rsidR="00862B67" w:rsidRPr="002C316F" w:rsidRDefault="00862B67" w:rsidP="00B62350">
            <w:pPr>
              <w:jc w:val="right"/>
              <w:rPr>
                <w:rFonts w:ascii="Times New Roman" w:hAnsi="Times New Roman" w:cs="Times New Roman"/>
                <w:sz w:val="24"/>
                <w:szCs w:val="24"/>
              </w:rPr>
            </w:pPr>
            <w:r w:rsidRPr="002C316F">
              <w:rPr>
                <w:rFonts w:ascii="Times New Roman" w:hAnsi="Times New Roman" w:cs="Times New Roman"/>
                <w:sz w:val="24"/>
                <w:szCs w:val="24"/>
              </w:rPr>
              <w:t>Head</w:t>
            </w:r>
          </w:p>
        </w:tc>
        <w:tc>
          <w:tcPr>
            <w:tcW w:w="3965" w:type="dxa"/>
            <w:tcBorders>
              <w:top w:val="nil"/>
              <w:left w:val="nil"/>
              <w:bottom w:val="single" w:sz="4" w:space="0" w:color="auto"/>
              <w:right w:val="nil"/>
            </w:tcBorders>
          </w:tcPr>
          <w:p w:rsidR="00862B67" w:rsidRPr="002C316F" w:rsidRDefault="00862B67" w:rsidP="00B62350">
            <w:pPr>
              <w:jc w:val="center"/>
              <w:rPr>
                <w:rFonts w:ascii="Times New Roman" w:hAnsi="Times New Roman" w:cs="Times New Roman"/>
                <w:sz w:val="24"/>
                <w:szCs w:val="24"/>
              </w:rPr>
            </w:pPr>
            <w:r w:rsidRPr="002C316F">
              <w:rPr>
                <w:rFonts w:ascii="Times New Roman" w:hAnsi="Times New Roman" w:cs="Times New Roman"/>
                <w:sz w:val="24"/>
                <w:szCs w:val="24"/>
              </w:rPr>
              <w:t>2.11(1.96,2.23)</w:t>
            </w:r>
          </w:p>
        </w:tc>
      </w:tr>
    </w:tbl>
    <w:p w:rsidR="00862B67" w:rsidRPr="002C316F" w:rsidRDefault="00862B67" w:rsidP="008D7C1C">
      <w:pPr>
        <w:suppressLineNumbers/>
        <w:spacing w:line="240" w:lineRule="auto"/>
        <w:rPr>
          <w:rFonts w:ascii="Times New Roman" w:hAnsi="Times New Roman" w:cs="Times New Roman"/>
          <w:sz w:val="24"/>
          <w:szCs w:val="24"/>
        </w:rPr>
      </w:pPr>
    </w:p>
    <w:p w:rsidR="00862B67" w:rsidRPr="002C316F" w:rsidRDefault="00862B67" w:rsidP="008D7C1C">
      <w:pPr>
        <w:suppressLineNumbers/>
        <w:rPr>
          <w:rFonts w:ascii="Times New Roman" w:hAnsi="Times New Roman" w:cs="Times New Roman"/>
          <w:sz w:val="24"/>
          <w:szCs w:val="24"/>
        </w:rPr>
      </w:pPr>
      <w:r w:rsidRPr="002C316F">
        <w:rPr>
          <w:rFonts w:ascii="Times New Roman" w:hAnsi="Times New Roman" w:cs="Times New Roman"/>
          <w:sz w:val="24"/>
          <w:szCs w:val="24"/>
        </w:rPr>
        <w:t>* 274 participants who underwent an intravenous glucose tolerance test with measurement of plasma glucose and insulin concentrations</w:t>
      </w:r>
    </w:p>
    <w:p w:rsidR="001E7CD4" w:rsidRPr="002C316F" w:rsidRDefault="001E7CD4" w:rsidP="001E7CD4">
      <w:pPr>
        <w:spacing w:line="480" w:lineRule="auto"/>
        <w:rPr>
          <w:rFonts w:ascii="Times New Roman" w:hAnsi="Times New Roman" w:cs="Times New Roman"/>
        </w:rPr>
        <w:sectPr w:rsidR="001E7CD4" w:rsidRPr="002C316F" w:rsidSect="008D7C1C">
          <w:pgSz w:w="11906" w:h="16838"/>
          <w:pgMar w:top="1440" w:right="1133" w:bottom="1135" w:left="1440" w:header="708" w:footer="708" w:gutter="0"/>
          <w:lnNumType w:countBy="1" w:restart="continuous"/>
          <w:cols w:space="708"/>
          <w:docGrid w:linePitch="360"/>
        </w:sectPr>
      </w:pPr>
    </w:p>
    <w:p w:rsidR="00D25A4F" w:rsidRPr="002C316F" w:rsidRDefault="00D25A4F" w:rsidP="00D25A4F">
      <w:pPr>
        <w:rPr>
          <w:rFonts w:ascii="Times New Roman" w:hAnsi="Times New Roman" w:cs="Times New Roman"/>
        </w:rPr>
      </w:pPr>
      <w:r w:rsidRPr="002C316F">
        <w:rPr>
          <w:rFonts w:ascii="Times New Roman" w:hAnsi="Times New Roman" w:cs="Times New Roman"/>
        </w:rPr>
        <w:lastRenderedPageBreak/>
        <w:t>Table 2a: DXA TOTAL FAT MASS associations with bone mineral density. Multivariable regression coefficients (95%CI) are shown for relationships between bone mineral density in 8 different body regions and total fat mass in white males. Model 1 with co-variables: age, height, smoking, alcohol and exercise (n=590); Model 2 with body weight and co-variables (n=590); and Model 3 with body weight, IVGTT insulin sensitivity, Si,  and co-variables (n=</w:t>
      </w:r>
      <w:r w:rsidRPr="002C316F">
        <w:rPr>
          <w:rFonts w:ascii="Times New Roman" w:eastAsia="Times New Roman" w:hAnsi="Times New Roman" w:cs="Times New Roman"/>
          <w:color w:val="000000"/>
          <w:lang w:eastAsia="en-GB"/>
        </w:rPr>
        <w:t>274).</w:t>
      </w:r>
      <w:r w:rsidRPr="002C316F">
        <w:rPr>
          <w:rFonts w:ascii="Times New Roman" w:hAnsi="Times New Roman" w:cs="Times New Roman"/>
        </w:rPr>
        <w:t xml:space="preserve"> </w:t>
      </w:r>
      <w:r w:rsidR="00D14599" w:rsidRPr="002C316F">
        <w:rPr>
          <w:rFonts w:ascii="Times New Roman" w:hAnsi="Times New Roman" w:cs="Times New Roman"/>
        </w:rPr>
        <w:t>Regression coefficients</w:t>
      </w:r>
      <w:r w:rsidR="00572529" w:rsidRPr="002C316F">
        <w:rPr>
          <w:rFonts w:ascii="Times New Roman" w:hAnsi="Times New Roman" w:cs="Times New Roman"/>
        </w:rPr>
        <w:t xml:space="preserve"> may be taken as significant if the 95% CI range does not include zero</w:t>
      </w:r>
      <w:r w:rsidR="00D14599" w:rsidRPr="002C316F">
        <w:rPr>
          <w:rFonts w:ascii="Times New Roman" w:hAnsi="Times New Roman" w:cs="Times New Roman"/>
        </w:rPr>
        <w:t>. Significances for the difference between regression coefficients for total fat mass between Model 1 and Models 2</w:t>
      </w:r>
      <w:r w:rsidR="00572529" w:rsidRPr="002C316F">
        <w:rPr>
          <w:rFonts w:ascii="Times New Roman" w:hAnsi="Times New Roman" w:cs="Times New Roman"/>
        </w:rPr>
        <w:t xml:space="preserve"> </w:t>
      </w:r>
      <w:r w:rsidR="00D14599" w:rsidRPr="002C316F">
        <w:rPr>
          <w:rFonts w:ascii="Times New Roman" w:hAnsi="Times New Roman" w:cs="Times New Roman"/>
        </w:rPr>
        <w:t xml:space="preserve">are shown as </w:t>
      </w:r>
      <w:r w:rsidR="004035A5" w:rsidRPr="002C316F">
        <w:rPr>
          <w:rFonts w:ascii="Times New Roman" w:eastAsia="Times New Roman" w:hAnsi="Times New Roman" w:cs="Times New Roman"/>
          <w:color w:val="000000"/>
          <w:vertAlign w:val="superscript"/>
          <w:lang w:eastAsia="en-GB"/>
        </w:rPr>
        <w:t>†</w:t>
      </w:r>
      <w:r w:rsidR="004035A5" w:rsidRPr="002C316F">
        <w:rPr>
          <w:rFonts w:ascii="Times New Roman" w:hAnsi="Times New Roman" w:cs="Times New Roman"/>
        </w:rPr>
        <w:t xml:space="preserve"> p&lt;0.05.</w:t>
      </w:r>
      <w:r w:rsidR="004035A5" w:rsidRPr="002C316F">
        <w:rPr>
          <w:rFonts w:ascii="Times New Roman" w:eastAsia="Times New Roman" w:hAnsi="Times New Roman" w:cs="Times New Roman"/>
          <w:color w:val="000000"/>
          <w:vertAlign w:val="superscript"/>
          <w:lang w:eastAsia="en-GB"/>
        </w:rPr>
        <w:t xml:space="preserve"> †† </w:t>
      </w:r>
      <w:r w:rsidR="004035A5" w:rsidRPr="002C316F">
        <w:rPr>
          <w:rFonts w:ascii="Times New Roman" w:hAnsi="Times New Roman" w:cs="Times New Roman"/>
        </w:rPr>
        <w:t>p&lt;0.01.</w:t>
      </w:r>
      <w:r w:rsidR="004035A5" w:rsidRPr="002C316F">
        <w:rPr>
          <w:rFonts w:ascii="Times New Roman" w:eastAsia="Times New Roman" w:hAnsi="Times New Roman" w:cs="Times New Roman"/>
          <w:color w:val="000000"/>
          <w:vertAlign w:val="superscript"/>
          <w:lang w:eastAsia="en-GB"/>
        </w:rPr>
        <w:t xml:space="preserve"> ††† </w:t>
      </w:r>
      <w:r w:rsidR="004035A5" w:rsidRPr="002C316F">
        <w:rPr>
          <w:rFonts w:ascii="Times New Roman" w:hAnsi="Times New Roman" w:cs="Times New Roman"/>
        </w:rPr>
        <w:t>p&lt;0.001</w:t>
      </w:r>
      <w:r w:rsidR="00572529" w:rsidRPr="002C316F">
        <w:rPr>
          <w:rFonts w:ascii="Times New Roman" w:hAnsi="Times New Roman" w:cs="Times New Roman"/>
        </w:rPr>
        <w:t xml:space="preserve"> (there were no significant differences between Models 2 and 3). </w:t>
      </w:r>
      <w:r w:rsidRPr="002C316F">
        <w:rPr>
          <w:rFonts w:ascii="Times New Roman" w:hAnsi="Times New Roman" w:cs="Times New Roman"/>
        </w:rPr>
        <w:t xml:space="preserve"> Standardised variables were entered throughout.</w:t>
      </w:r>
    </w:p>
    <w:tbl>
      <w:tblPr>
        <w:tblW w:w="15377" w:type="dxa"/>
        <w:tblLook w:val="04A0" w:firstRow="1" w:lastRow="0" w:firstColumn="1" w:lastColumn="0" w:noHBand="0" w:noVBand="1"/>
      </w:tblPr>
      <w:tblGrid>
        <w:gridCol w:w="1977"/>
        <w:gridCol w:w="1675"/>
        <w:gridCol w:w="1675"/>
        <w:gridCol w:w="1675"/>
        <w:gridCol w:w="1675"/>
        <w:gridCol w:w="1675"/>
        <w:gridCol w:w="1675"/>
        <w:gridCol w:w="1675"/>
        <w:gridCol w:w="1675"/>
      </w:tblGrid>
      <w:tr w:rsidR="00D25A4F" w:rsidRPr="002C316F" w:rsidTr="00B62350">
        <w:trPr>
          <w:trHeight w:val="397"/>
        </w:trPr>
        <w:tc>
          <w:tcPr>
            <w:tcW w:w="1977" w:type="dxa"/>
            <w:tcBorders>
              <w:top w:val="single" w:sz="4" w:space="0" w:color="auto"/>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3350" w:type="dxa"/>
            <w:gridSpan w:val="2"/>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BONE MINERAL DENSITY</w:t>
            </w: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r>
      <w:tr w:rsidR="00D25A4F" w:rsidRPr="002C316F" w:rsidTr="00B62350">
        <w:trPr>
          <w:trHeight w:val="397"/>
        </w:trPr>
        <w:tc>
          <w:tcPr>
            <w:tcW w:w="1977"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p>
        </w:tc>
        <w:tc>
          <w:tcPr>
            <w:tcW w:w="1675"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total</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leg</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arm</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pelvis</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lumbar spine</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thoracic spine</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rib</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head</w:t>
            </w:r>
          </w:p>
        </w:tc>
      </w:tr>
      <w:tr w:rsidR="00C5135A" w:rsidRPr="002C316F" w:rsidTr="000967F7">
        <w:trPr>
          <w:trHeight w:val="567"/>
        </w:trPr>
        <w:tc>
          <w:tcPr>
            <w:tcW w:w="15377" w:type="dxa"/>
            <w:gridSpan w:val="9"/>
            <w:tcBorders>
              <w:top w:val="nil"/>
              <w:left w:val="nil"/>
              <w:bottom w:val="nil"/>
              <w:right w:val="nil"/>
            </w:tcBorders>
            <w:shd w:val="clear" w:color="auto" w:fill="auto"/>
            <w:noWrap/>
            <w:vAlign w:val="center"/>
          </w:tcPr>
          <w:p w:rsidR="00C5135A" w:rsidRPr="002C316F" w:rsidRDefault="00995302" w:rsidP="00C5135A">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W</w:t>
            </w:r>
            <w:r w:rsidR="00C5135A" w:rsidRPr="002C316F">
              <w:rPr>
                <w:rFonts w:ascii="Times New Roman" w:eastAsia="Times New Roman" w:hAnsi="Times New Roman" w:cs="Times New Roman"/>
                <w:b/>
                <w:color w:val="000000"/>
                <w:lang w:eastAsia="en-GB"/>
              </w:rPr>
              <w:t>eight plus co-variables</w:t>
            </w:r>
          </w:p>
        </w:tc>
      </w:tr>
      <w:tr w:rsidR="00E32939" w:rsidRPr="002C316F" w:rsidTr="000967F7">
        <w:trPr>
          <w:trHeight w:val="567"/>
        </w:trPr>
        <w:tc>
          <w:tcPr>
            <w:tcW w:w="1977" w:type="dxa"/>
            <w:tcBorders>
              <w:top w:val="nil"/>
              <w:left w:val="nil"/>
              <w:bottom w:val="nil"/>
              <w:right w:val="nil"/>
            </w:tcBorders>
            <w:shd w:val="clear" w:color="auto" w:fill="auto"/>
            <w:noWrap/>
            <w:vAlign w:val="center"/>
            <w:hideMark/>
          </w:tcPr>
          <w:p w:rsidR="00E32939" w:rsidRPr="002C316F" w:rsidRDefault="00E32939" w:rsidP="000967F7">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 xml:space="preserve">weight </w:t>
            </w:r>
          </w:p>
        </w:tc>
        <w:tc>
          <w:tcPr>
            <w:tcW w:w="1675" w:type="dxa"/>
            <w:tcBorders>
              <w:top w:val="nil"/>
              <w:left w:val="nil"/>
              <w:bottom w:val="nil"/>
              <w:right w:val="nil"/>
            </w:tcBorders>
            <w:shd w:val="clear" w:color="auto" w:fill="auto"/>
            <w:noWrap/>
            <w:vAlign w:val="center"/>
          </w:tcPr>
          <w:p w:rsidR="00E32939" w:rsidRPr="002C316F" w:rsidRDefault="00E32939" w:rsidP="000967F7">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0.412</w:t>
            </w:r>
          </w:p>
          <w:p w:rsidR="00E32939" w:rsidRPr="002C316F" w:rsidRDefault="00E32939" w:rsidP="00E32939">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(0.325,0.498)</w:t>
            </w:r>
          </w:p>
        </w:tc>
        <w:tc>
          <w:tcPr>
            <w:tcW w:w="1675" w:type="dxa"/>
            <w:tcBorders>
              <w:top w:val="nil"/>
              <w:left w:val="nil"/>
              <w:bottom w:val="nil"/>
              <w:right w:val="nil"/>
            </w:tcBorders>
            <w:vAlign w:val="center"/>
          </w:tcPr>
          <w:p w:rsidR="00E32939" w:rsidRPr="002C316F" w:rsidRDefault="00E32939" w:rsidP="000967F7">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0.315</w:t>
            </w:r>
          </w:p>
          <w:p w:rsidR="00E32939" w:rsidRPr="002C316F" w:rsidRDefault="00E32939" w:rsidP="00E32939">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(0.188,0.442)</w:t>
            </w:r>
          </w:p>
        </w:tc>
        <w:tc>
          <w:tcPr>
            <w:tcW w:w="1675" w:type="dxa"/>
            <w:tcBorders>
              <w:top w:val="nil"/>
              <w:left w:val="nil"/>
              <w:bottom w:val="nil"/>
              <w:right w:val="nil"/>
            </w:tcBorders>
            <w:vAlign w:val="center"/>
          </w:tcPr>
          <w:p w:rsidR="00E32939" w:rsidRPr="002C316F" w:rsidRDefault="00E32939" w:rsidP="000967F7">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0.529</w:t>
            </w:r>
          </w:p>
          <w:p w:rsidR="00E32939" w:rsidRPr="002C316F" w:rsidRDefault="00E32939" w:rsidP="00C5135A">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398</w:t>
            </w: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661</w:t>
            </w:r>
            <w:r w:rsidRPr="002C316F">
              <w:rPr>
                <w:rFonts w:ascii="Times New Roman" w:eastAsia="Times New Roman" w:hAnsi="Times New Roman" w:cs="Times New Roman"/>
                <w:color w:val="000000"/>
                <w:lang w:eastAsia="en-GB"/>
              </w:rPr>
              <w:t>)</w:t>
            </w:r>
          </w:p>
        </w:tc>
        <w:tc>
          <w:tcPr>
            <w:tcW w:w="1675" w:type="dxa"/>
            <w:tcBorders>
              <w:top w:val="nil"/>
              <w:left w:val="nil"/>
              <w:bottom w:val="nil"/>
              <w:right w:val="nil"/>
            </w:tcBorders>
            <w:vAlign w:val="center"/>
          </w:tcPr>
          <w:p w:rsidR="00E32939" w:rsidRPr="002C316F" w:rsidRDefault="00E32939" w:rsidP="000967F7">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33</w:t>
            </w:r>
            <w:r w:rsidRPr="002C316F">
              <w:rPr>
                <w:rFonts w:ascii="Times New Roman" w:eastAsia="Times New Roman" w:hAnsi="Times New Roman" w:cs="Times New Roman"/>
                <w:color w:val="000000"/>
                <w:lang w:eastAsia="en-GB"/>
              </w:rPr>
              <w:t>9</w:t>
            </w:r>
          </w:p>
          <w:p w:rsidR="00E32939" w:rsidRPr="002C316F" w:rsidRDefault="00E32939" w:rsidP="00C5135A">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w:t>
            </w:r>
            <w:r w:rsidR="00C5135A" w:rsidRPr="002C316F">
              <w:rPr>
                <w:rFonts w:ascii="Times New Roman" w:eastAsia="Times New Roman" w:hAnsi="Times New Roman" w:cs="Times New Roman"/>
                <w:color w:val="000000"/>
                <w:lang w:eastAsia="en-GB"/>
              </w:rPr>
              <w:t>97</w:t>
            </w: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481</w:t>
            </w:r>
            <w:r w:rsidRPr="002C316F">
              <w:rPr>
                <w:rFonts w:ascii="Times New Roman" w:eastAsia="Times New Roman" w:hAnsi="Times New Roman" w:cs="Times New Roman"/>
                <w:color w:val="000000"/>
                <w:lang w:eastAsia="en-GB"/>
              </w:rPr>
              <w:t>)</w:t>
            </w:r>
          </w:p>
        </w:tc>
        <w:tc>
          <w:tcPr>
            <w:tcW w:w="1675" w:type="dxa"/>
            <w:tcBorders>
              <w:top w:val="nil"/>
              <w:left w:val="nil"/>
              <w:bottom w:val="nil"/>
              <w:right w:val="nil"/>
            </w:tcBorders>
            <w:vAlign w:val="center"/>
          </w:tcPr>
          <w:p w:rsidR="00E32939" w:rsidRPr="002C316F" w:rsidRDefault="00E32939" w:rsidP="000967F7">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030</w:t>
            </w:r>
          </w:p>
          <w:p w:rsidR="00E32939" w:rsidRPr="002C316F" w:rsidRDefault="00E32939" w:rsidP="00C5135A">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116,</w:t>
            </w: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176</w:t>
            </w:r>
            <w:r w:rsidRPr="002C316F">
              <w:rPr>
                <w:rFonts w:ascii="Times New Roman" w:eastAsia="Times New Roman" w:hAnsi="Times New Roman" w:cs="Times New Roman"/>
                <w:color w:val="000000"/>
                <w:lang w:eastAsia="en-GB"/>
              </w:rPr>
              <w:t>)</w:t>
            </w:r>
          </w:p>
        </w:tc>
        <w:tc>
          <w:tcPr>
            <w:tcW w:w="1675" w:type="dxa"/>
            <w:tcBorders>
              <w:top w:val="nil"/>
              <w:left w:val="nil"/>
              <w:bottom w:val="nil"/>
              <w:right w:val="nil"/>
            </w:tcBorders>
            <w:vAlign w:val="center"/>
          </w:tcPr>
          <w:p w:rsidR="00E32939" w:rsidRPr="002C316F" w:rsidRDefault="00E32939" w:rsidP="000967F7">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2</w:t>
            </w:r>
            <w:r w:rsidRPr="002C316F">
              <w:rPr>
                <w:rFonts w:ascii="Times New Roman" w:eastAsia="Times New Roman" w:hAnsi="Times New Roman" w:cs="Times New Roman"/>
                <w:color w:val="000000"/>
                <w:lang w:eastAsia="en-GB"/>
              </w:rPr>
              <w:t>48</w:t>
            </w:r>
          </w:p>
          <w:p w:rsidR="00E32939" w:rsidRPr="002C316F" w:rsidRDefault="00C5135A" w:rsidP="00C5135A">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w:t>
            </w:r>
            <w:r w:rsidR="00E32939" w:rsidRPr="002C316F">
              <w:rPr>
                <w:rFonts w:ascii="Times New Roman" w:eastAsia="Times New Roman" w:hAnsi="Times New Roman" w:cs="Times New Roman"/>
                <w:color w:val="000000"/>
                <w:lang w:eastAsia="en-GB"/>
              </w:rPr>
              <w:t>0.0</w:t>
            </w:r>
            <w:r w:rsidRPr="002C316F">
              <w:rPr>
                <w:rFonts w:ascii="Times New Roman" w:eastAsia="Times New Roman" w:hAnsi="Times New Roman" w:cs="Times New Roman"/>
                <w:color w:val="000000"/>
                <w:lang w:eastAsia="en-GB"/>
              </w:rPr>
              <w:t>94</w:t>
            </w:r>
            <w:r w:rsidR="00E32939" w:rsidRPr="002C316F">
              <w:rPr>
                <w:rFonts w:ascii="Times New Roman" w:eastAsia="Times New Roman" w:hAnsi="Times New Roman" w:cs="Times New Roman"/>
                <w:color w:val="000000"/>
                <w:lang w:eastAsia="en-GB"/>
              </w:rPr>
              <w:t>,0.</w:t>
            </w:r>
            <w:r w:rsidRPr="002C316F">
              <w:rPr>
                <w:rFonts w:ascii="Times New Roman" w:eastAsia="Times New Roman" w:hAnsi="Times New Roman" w:cs="Times New Roman"/>
                <w:color w:val="000000"/>
                <w:lang w:eastAsia="en-GB"/>
              </w:rPr>
              <w:t>389</w:t>
            </w:r>
            <w:r w:rsidR="00E32939" w:rsidRPr="002C316F">
              <w:rPr>
                <w:rFonts w:ascii="Times New Roman" w:eastAsia="Times New Roman" w:hAnsi="Times New Roman" w:cs="Times New Roman"/>
                <w:color w:val="000000"/>
                <w:lang w:eastAsia="en-GB"/>
              </w:rPr>
              <w:t>)</w:t>
            </w:r>
          </w:p>
        </w:tc>
        <w:tc>
          <w:tcPr>
            <w:tcW w:w="1675" w:type="dxa"/>
            <w:tcBorders>
              <w:top w:val="nil"/>
              <w:left w:val="nil"/>
              <w:bottom w:val="nil"/>
              <w:right w:val="nil"/>
            </w:tcBorders>
            <w:vAlign w:val="center"/>
          </w:tcPr>
          <w:p w:rsidR="00E32939" w:rsidRPr="002C316F" w:rsidRDefault="00E32939" w:rsidP="000967F7">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582</w:t>
            </w:r>
          </w:p>
          <w:p w:rsidR="00E32939" w:rsidRPr="002C316F" w:rsidRDefault="00E32939" w:rsidP="00C5135A">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450</w:t>
            </w: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714</w:t>
            </w:r>
            <w:r w:rsidRPr="002C316F">
              <w:rPr>
                <w:rFonts w:ascii="Times New Roman" w:eastAsia="Times New Roman" w:hAnsi="Times New Roman" w:cs="Times New Roman"/>
                <w:color w:val="000000"/>
                <w:lang w:eastAsia="en-GB"/>
              </w:rPr>
              <w:t>)</w:t>
            </w:r>
          </w:p>
        </w:tc>
        <w:tc>
          <w:tcPr>
            <w:tcW w:w="1675" w:type="dxa"/>
            <w:tcBorders>
              <w:top w:val="nil"/>
              <w:left w:val="nil"/>
              <w:bottom w:val="nil"/>
              <w:right w:val="nil"/>
            </w:tcBorders>
            <w:vAlign w:val="center"/>
          </w:tcPr>
          <w:p w:rsidR="00E32939" w:rsidRPr="002C316F" w:rsidRDefault="00E32939" w:rsidP="000967F7">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304</w:t>
            </w:r>
          </w:p>
          <w:p w:rsidR="00E32939" w:rsidRPr="002C316F" w:rsidRDefault="00E32939" w:rsidP="00C5135A">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154</w:t>
            </w:r>
            <w:r w:rsidRPr="002C316F">
              <w:rPr>
                <w:rFonts w:ascii="Times New Roman" w:eastAsia="Times New Roman" w:hAnsi="Times New Roman" w:cs="Times New Roman"/>
                <w:color w:val="000000"/>
                <w:lang w:eastAsia="en-GB"/>
              </w:rPr>
              <w:t>,0.</w:t>
            </w:r>
            <w:r w:rsidR="00C5135A" w:rsidRPr="002C316F">
              <w:rPr>
                <w:rFonts w:ascii="Times New Roman" w:eastAsia="Times New Roman" w:hAnsi="Times New Roman" w:cs="Times New Roman"/>
                <w:color w:val="000000"/>
                <w:lang w:eastAsia="en-GB"/>
              </w:rPr>
              <w:t>455</w:t>
            </w:r>
            <w:r w:rsidRPr="002C316F">
              <w:rPr>
                <w:rFonts w:ascii="Times New Roman" w:eastAsia="Times New Roman" w:hAnsi="Times New Roman" w:cs="Times New Roman"/>
                <w:color w:val="000000"/>
                <w:lang w:eastAsia="en-GB"/>
              </w:rPr>
              <w:t>)</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995302">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1: total fat mass plus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hideMark/>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 xml:space="preserve">total fat </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0.265</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(0.187,0.343)</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0.181</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(0.102,0.260)</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0.294</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(0.216,0.373)</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0.219</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(0.136,0.295)</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-0.139</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(-0.221,-0.058)</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0.048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(-0.032,0.128)</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0.375</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(0.298,0.453)</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0.142</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(0.061,0.224)</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2: total fat mass plus weight and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 xml:space="preserve">total fat  </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-0.192</w:t>
            </w:r>
            <w:r w:rsidR="002F38B0" w:rsidRPr="002C316F">
              <w:rPr>
                <w:rFonts w:ascii="Times New Roman" w:eastAsia="Times New Roman" w:hAnsi="Times New Roman" w:cs="Times New Roman"/>
                <w:color w:val="000000"/>
                <w:vertAlign w:val="superscript"/>
                <w:lang w:eastAsia="en-GB"/>
              </w:rPr>
              <w:t>†††</w:t>
            </w:r>
            <w:r w:rsidR="009D4517" w:rsidRPr="002C316F">
              <w:rPr>
                <w:rFonts w:ascii="Times New Roman" w:eastAsia="Times New Roman" w:hAnsi="Times New Roman" w:cs="Times New Roman"/>
                <w:b/>
                <w:color w:val="000000"/>
                <w:vertAlign w:val="superscript"/>
                <w:lang w:eastAsia="en-GB"/>
              </w:rPr>
              <w:t xml:space="preserve"> </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(-0.34,</w:t>
            </w:r>
            <w:r w:rsidRPr="002C316F">
              <w:rPr>
                <w:rFonts w:ascii="Times New Roman" w:hAnsi="Times New Roman" w:cs="Times New Roman"/>
              </w:rPr>
              <w:t>-0.040)</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-0.166</w:t>
            </w:r>
            <w:r w:rsidR="002F38B0"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(-0.322,</w:t>
            </w:r>
            <w:r w:rsidRPr="002C316F">
              <w:rPr>
                <w:rFonts w:ascii="Times New Roman" w:hAnsi="Times New Roman" w:cs="Times New Roman"/>
              </w:rPr>
              <w:t>-0.009)</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-0.092</w:t>
            </w:r>
            <w:r w:rsidR="002F38B0"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(-0.246,0.062)</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b/>
                <w:color w:val="000000"/>
                <w:vertAlign w:val="superscript"/>
              </w:rPr>
            </w:pPr>
            <w:r w:rsidRPr="002C316F">
              <w:rPr>
                <w:rFonts w:ascii="Times New Roman" w:hAnsi="Times New Roman" w:cs="Times New Roman"/>
                <w:color w:val="000000"/>
              </w:rPr>
              <w:t>-0.118</w:t>
            </w:r>
            <w:r w:rsidR="002F38B0"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(-0.276,</w:t>
            </w:r>
            <w:r w:rsidRPr="002C316F">
              <w:rPr>
                <w:rFonts w:ascii="Times New Roman" w:hAnsi="Times New Roman" w:cs="Times New Roman"/>
              </w:rPr>
              <w:t>0.040)</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-0.445</w:t>
            </w:r>
            <w:r w:rsidR="002F38B0"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(-0.607,</w:t>
            </w:r>
            <w:r w:rsidRPr="002C316F">
              <w:rPr>
                <w:rFonts w:ascii="Times New Roman" w:hAnsi="Times New Roman" w:cs="Times New Roman"/>
              </w:rPr>
              <w:t>-0.283)</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-0.421</w:t>
            </w:r>
            <w:r w:rsidR="002F38B0"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(-0.578,</w:t>
            </w:r>
            <w:r w:rsidRPr="002C316F">
              <w:rPr>
                <w:rFonts w:ascii="Times New Roman" w:hAnsi="Times New Roman" w:cs="Times New Roman"/>
              </w:rPr>
              <w:t>-0.264)</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-0.231</w:t>
            </w:r>
            <w:r w:rsidR="002F38B0"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(-0.376,-0.086</w:t>
            </w:r>
            <w:r w:rsidRPr="002C316F">
              <w:rPr>
                <w:rFonts w:ascii="Times New Roman" w:hAnsi="Times New Roman" w:cs="Times New Roman"/>
              </w:rPr>
              <w:t>)</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-0.212</w:t>
            </w:r>
            <w:r w:rsidR="002F38B0"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(-0.374,</w:t>
            </w:r>
            <w:r w:rsidRPr="002C316F">
              <w:rPr>
                <w:rFonts w:ascii="Times New Roman" w:hAnsi="Times New Roman" w:cs="Times New Roman"/>
              </w:rPr>
              <w:t>-0.050)</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0.603</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(0.429,0.777)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0.458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(0.278,0.637)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0.510</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(0.334,0.687)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0.441</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(0.260,0.622)</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0.403</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(0.218,0.589)</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0.619</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(0.439,0.799)</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0.801</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(0.634,0.967)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0.468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(0.282,0.654)</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3: total fat mass plus weight, Si and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total fat</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-0.108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(-0.313,0.097)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-0.108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(-0.313,</w:t>
            </w:r>
            <w:r w:rsidRPr="002C316F">
              <w:rPr>
                <w:rFonts w:ascii="Times New Roman" w:eastAsia="Calibri" w:hAnsi="Times New Roman" w:cs="Times New Roman"/>
              </w:rPr>
              <w:t>0.098)</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(-0.200,</w:t>
            </w:r>
            <w:r w:rsidRPr="002C316F">
              <w:rPr>
                <w:rFonts w:ascii="Times New Roman" w:eastAsia="Calibri" w:hAnsi="Times New Roman" w:cs="Times New Roman"/>
              </w:rPr>
              <w:t>0.227)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-0.022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(-0.257,</w:t>
            </w:r>
            <w:r w:rsidRPr="002C316F">
              <w:rPr>
                <w:rFonts w:ascii="Times New Roman" w:eastAsia="Calibri" w:hAnsi="Times New Roman" w:cs="Times New Roman"/>
              </w:rPr>
              <w:t>0.212)</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-0.508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(-0.741,-0.274)</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-0.498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(-0.736,-0.260)</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-0.264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(-0.481,-0.048)</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-0.245</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(-0.493,0.004)</w:t>
            </w:r>
          </w:p>
        </w:tc>
      </w:tr>
      <w:tr w:rsidR="00D25A4F" w:rsidRPr="002C316F" w:rsidTr="00B62350">
        <w:trPr>
          <w:trHeight w:val="567"/>
        </w:trPr>
        <w:tc>
          <w:tcPr>
            <w:tcW w:w="1977" w:type="dxa"/>
            <w:tcBorders>
              <w:top w:val="nil"/>
              <w:left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p>
        </w:tc>
        <w:tc>
          <w:tcPr>
            <w:tcW w:w="1675" w:type="dxa"/>
            <w:tcBorders>
              <w:top w:val="nil"/>
              <w:left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0.664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(0.420,0.909)</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0.527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(0.281,</w:t>
            </w:r>
            <w:r w:rsidRPr="002C316F">
              <w:rPr>
                <w:rFonts w:ascii="Times New Roman" w:eastAsia="Calibri" w:hAnsi="Times New Roman" w:cs="Times New Roman"/>
              </w:rPr>
              <w:t>0.772)</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0.628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(0.373,</w:t>
            </w:r>
            <w:r w:rsidRPr="002C316F">
              <w:rPr>
                <w:rFonts w:ascii="Times New Roman" w:eastAsia="Calibri" w:hAnsi="Times New Roman" w:cs="Times New Roman"/>
              </w:rPr>
              <w:t>0.884)</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0.421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(0.140,</w:t>
            </w:r>
            <w:r w:rsidRPr="002C316F">
              <w:rPr>
                <w:rFonts w:ascii="Times New Roman" w:eastAsia="Calibri" w:hAnsi="Times New Roman" w:cs="Times New Roman"/>
              </w:rPr>
              <w:t>0.701)</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0.583</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(0.304,0.862)</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0.759</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(0.475,1.043)</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0.871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(0.612,1.129)</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0.552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(0.256,0.849)</w:t>
            </w:r>
          </w:p>
        </w:tc>
      </w:tr>
      <w:tr w:rsidR="00D25A4F" w:rsidRPr="002C316F" w:rsidTr="00B62350">
        <w:trPr>
          <w:trHeight w:val="567"/>
        </w:trPr>
        <w:tc>
          <w:tcPr>
            <w:tcW w:w="1977"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Si</w:t>
            </w:r>
          </w:p>
        </w:tc>
        <w:tc>
          <w:tcPr>
            <w:tcW w:w="1675"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0.175</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(0.059,0.291)</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0.198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(0.082,</w:t>
            </w:r>
            <w:r w:rsidRPr="002C316F">
              <w:rPr>
                <w:rFonts w:ascii="Times New Roman" w:eastAsia="Calibri" w:hAnsi="Times New Roman" w:cs="Times New Roman"/>
              </w:rPr>
              <w:t>0.315)</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0.229</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(0.108,</w:t>
            </w:r>
            <w:r w:rsidRPr="002C316F">
              <w:rPr>
                <w:rFonts w:ascii="Times New Roman" w:eastAsia="Calibri" w:hAnsi="Times New Roman" w:cs="Times New Roman"/>
              </w:rPr>
              <w:t>0.350)</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0.117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(-0.016,</w:t>
            </w:r>
            <w:r w:rsidRPr="002C316F">
              <w:rPr>
                <w:rFonts w:ascii="Times New Roman" w:eastAsia="Calibri" w:hAnsi="Times New Roman" w:cs="Times New Roman"/>
              </w:rPr>
              <w:t>0.249)</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0.037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(-0.095,0.169)</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(-0.148,0.121)</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0.021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(-0.101,0.144)</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-0.019</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(-0.160,0.121)</w:t>
            </w:r>
          </w:p>
        </w:tc>
      </w:tr>
    </w:tbl>
    <w:p w:rsidR="00D25A4F" w:rsidRPr="002C316F" w:rsidRDefault="00D25A4F" w:rsidP="00D25A4F">
      <w:pPr>
        <w:rPr>
          <w:rFonts w:ascii="Times New Roman" w:hAnsi="Times New Roman" w:cs="Times New Roman"/>
        </w:rPr>
      </w:pPr>
    </w:p>
    <w:p w:rsidR="00D25A4F" w:rsidRPr="002C316F" w:rsidRDefault="00D25A4F" w:rsidP="00D25A4F">
      <w:pPr>
        <w:spacing w:after="0" w:line="240" w:lineRule="auto"/>
        <w:rPr>
          <w:rFonts w:ascii="Times New Roman" w:hAnsi="Times New Roman" w:cs="Times New Roman"/>
        </w:rPr>
      </w:pPr>
    </w:p>
    <w:p w:rsidR="00D25A4F" w:rsidRPr="002C316F" w:rsidRDefault="00D25A4F" w:rsidP="00D25A4F">
      <w:pPr>
        <w:rPr>
          <w:rFonts w:ascii="Times New Roman" w:hAnsi="Times New Roman" w:cs="Times New Roman"/>
        </w:rPr>
      </w:pPr>
      <w:r w:rsidRPr="002C316F">
        <w:rPr>
          <w:rFonts w:ascii="Times New Roman" w:hAnsi="Times New Roman" w:cs="Times New Roman"/>
        </w:rPr>
        <w:t>Table 2b: DXA ANDROID FAT MASS associations with bone mineral density - for details see legend to Table 2a</w:t>
      </w:r>
    </w:p>
    <w:tbl>
      <w:tblPr>
        <w:tblW w:w="15377" w:type="dxa"/>
        <w:tblLook w:val="04A0" w:firstRow="1" w:lastRow="0" w:firstColumn="1" w:lastColumn="0" w:noHBand="0" w:noVBand="1"/>
      </w:tblPr>
      <w:tblGrid>
        <w:gridCol w:w="1977"/>
        <w:gridCol w:w="1675"/>
        <w:gridCol w:w="1675"/>
        <w:gridCol w:w="1675"/>
        <w:gridCol w:w="1675"/>
        <w:gridCol w:w="1675"/>
        <w:gridCol w:w="1675"/>
        <w:gridCol w:w="1675"/>
        <w:gridCol w:w="1675"/>
      </w:tblGrid>
      <w:tr w:rsidR="00D25A4F" w:rsidRPr="002C316F" w:rsidTr="00B62350">
        <w:trPr>
          <w:trHeight w:val="397"/>
        </w:trPr>
        <w:tc>
          <w:tcPr>
            <w:tcW w:w="1977" w:type="dxa"/>
            <w:tcBorders>
              <w:top w:val="single" w:sz="4" w:space="0" w:color="auto"/>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3350" w:type="dxa"/>
            <w:gridSpan w:val="2"/>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BONE MINERAL DENSITY</w:t>
            </w: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r>
      <w:tr w:rsidR="00D25A4F" w:rsidRPr="002C316F" w:rsidTr="00B62350">
        <w:trPr>
          <w:trHeight w:val="397"/>
        </w:trPr>
        <w:tc>
          <w:tcPr>
            <w:tcW w:w="1977"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p>
        </w:tc>
        <w:tc>
          <w:tcPr>
            <w:tcW w:w="1675"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total</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leg</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arm</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pelvis</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lumbar spine</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thoracic spine</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rib</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head</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1: android fat mass plus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hideMark/>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 xml:space="preserve">android fat </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0.253</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(0.176,0.331)</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0.196</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(0.118,0.274)</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0.315</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(0.238,0.392)</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0.199</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(0.120,0.278)</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-0.211</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(-0.290,-0.132)</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-0.031</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(-0.111,0.049)</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0.348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(0.271,0.425)</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0.088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(0.006,0.169)</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2: android fat mass plus weight and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 xml:space="preserve">android fat  </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-0.125</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(-0.257,</w:t>
            </w:r>
            <w:r w:rsidRPr="002C316F">
              <w:rPr>
                <w:rFonts w:ascii="Times New Roman" w:hAnsi="Times New Roman" w:cs="Times New Roman"/>
              </w:rPr>
              <w:t>0.007)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-0.039</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(-0.175,</w:t>
            </w:r>
            <w:r w:rsidRPr="002C316F">
              <w:rPr>
                <w:rFonts w:ascii="Times New Roman" w:hAnsi="Times New Roman" w:cs="Times New Roman"/>
              </w:rPr>
              <w:t>0.097)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0.053</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(-0.080,0.187)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-0.098</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(-0.235,</w:t>
            </w:r>
            <w:r w:rsidRPr="002C316F">
              <w:rPr>
                <w:rFonts w:ascii="Times New Roman" w:hAnsi="Times New Roman" w:cs="Times New Roman"/>
              </w:rPr>
              <w:t>0.039)</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vertAlign w:val="superscript"/>
              </w:rPr>
            </w:pPr>
            <w:r w:rsidRPr="002C316F">
              <w:rPr>
                <w:rFonts w:ascii="Times New Roman" w:hAnsi="Times New Roman" w:cs="Times New Roman"/>
                <w:color w:val="000000"/>
              </w:rPr>
              <w:t>-0.574</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(-0.710,</w:t>
            </w:r>
            <w:r w:rsidRPr="002C316F">
              <w:rPr>
                <w:rFonts w:ascii="Times New Roman" w:hAnsi="Times New Roman" w:cs="Times New Roman"/>
              </w:rPr>
              <w:t>-0.437)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-0.542</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(-0.674,</w:t>
            </w:r>
            <w:r w:rsidRPr="002C316F">
              <w:rPr>
                <w:rFonts w:ascii="Times New Roman" w:hAnsi="Times New Roman" w:cs="Times New Roman"/>
              </w:rPr>
              <w:t>-0.410)</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-0.183</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(-0.309,-0.057</w:t>
            </w:r>
            <w:r w:rsidRPr="002C316F">
              <w:rPr>
                <w:rFonts w:ascii="Times New Roman" w:hAnsi="Times New Roman" w:cs="Times New Roman"/>
              </w:rPr>
              <w:t>)</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-0.299</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(-0.438,</w:t>
            </w:r>
            <w:r w:rsidRPr="002C316F">
              <w:rPr>
                <w:rFonts w:ascii="Times New Roman" w:hAnsi="Times New Roman" w:cs="Times New Roman"/>
              </w:rPr>
              <w:t>-0.159)</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0.532</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(0.379,0.685)</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0.330</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(0.172,0.488)</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0.368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(0.213,0.523)</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0.417</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(0.258,0.576)</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0.508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(0.351,0.666)</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0.718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(0.564,0.871)</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0.746</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(0.599,0.892)</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0.543</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(0.381,0.703)</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3: android fat mass plus weight, Si and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android fat</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-0.039</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(-0.219,0.141)</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0.041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(-0.139</w:t>
            </w:r>
            <w:r w:rsidRPr="002C316F">
              <w:rPr>
                <w:rFonts w:ascii="Times New Roman" w:eastAsia="Calibri" w:hAnsi="Times New Roman" w:cs="Times New Roman"/>
              </w:rPr>
              <w:t>0.221)</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0.167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(-0.019,</w:t>
            </w:r>
            <w:r w:rsidRPr="002C316F">
              <w:rPr>
                <w:rFonts w:ascii="Times New Roman" w:eastAsia="Calibri" w:hAnsi="Times New Roman" w:cs="Times New Roman"/>
              </w:rPr>
              <w:t>0.353)</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-0.031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(-0.236,</w:t>
            </w:r>
            <w:r w:rsidRPr="002C316F">
              <w:rPr>
                <w:rFonts w:ascii="Times New Roman" w:eastAsia="Calibri" w:hAnsi="Times New Roman" w:cs="Times New Roman"/>
              </w:rPr>
              <w:t>0.175)</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-0.641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(-0.838,-0.444)</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-0.644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(-0.844,-0.444)</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-0.217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(-0.408,-0.027)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-0.346</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(-0.561,-0.131)</w:t>
            </w:r>
          </w:p>
        </w:tc>
      </w:tr>
      <w:tr w:rsidR="00D25A4F" w:rsidRPr="002C316F" w:rsidTr="00B62350">
        <w:trPr>
          <w:trHeight w:val="567"/>
        </w:trPr>
        <w:tc>
          <w:tcPr>
            <w:tcW w:w="1977" w:type="dxa"/>
            <w:tcBorders>
              <w:top w:val="nil"/>
              <w:left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p>
        </w:tc>
        <w:tc>
          <w:tcPr>
            <w:tcW w:w="1675" w:type="dxa"/>
            <w:tcBorders>
              <w:top w:val="nil"/>
              <w:left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0.593</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(0.377,0.810)</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0.382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(0.165,</w:t>
            </w:r>
            <w:r w:rsidRPr="002C316F">
              <w:rPr>
                <w:rFonts w:ascii="Times New Roman" w:eastAsia="Calibri" w:hAnsi="Times New Roman" w:cs="Times New Roman"/>
              </w:rPr>
              <w:t>0.598)</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0.486</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(0.262,</w:t>
            </w:r>
            <w:r w:rsidRPr="002C316F">
              <w:rPr>
                <w:rFonts w:ascii="Times New Roman" w:eastAsia="Calibri" w:hAnsi="Times New Roman" w:cs="Times New Roman"/>
              </w:rPr>
              <w:t>0.710)</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0.427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(0.180,</w:t>
            </w:r>
            <w:r w:rsidRPr="002C316F">
              <w:rPr>
                <w:rFonts w:ascii="Times New Roman" w:eastAsia="Calibri" w:hAnsi="Times New Roman" w:cs="Times New Roman"/>
              </w:rPr>
              <w:t>0.674)</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0.677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(0.441,0.914)</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0.866</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(0.625,1.106)</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0.811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(0.582,1.040)</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0.632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(0.374,0.891)</w:t>
            </w:r>
          </w:p>
        </w:tc>
      </w:tr>
      <w:tr w:rsidR="00D25A4F" w:rsidRPr="002C316F" w:rsidTr="00B62350">
        <w:trPr>
          <w:trHeight w:val="567"/>
        </w:trPr>
        <w:tc>
          <w:tcPr>
            <w:tcW w:w="1977"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Si</w:t>
            </w:r>
          </w:p>
        </w:tc>
        <w:tc>
          <w:tcPr>
            <w:tcW w:w="1675"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0.182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(0.065,0.299)</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0.218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(0.100,</w:t>
            </w:r>
            <w:r w:rsidRPr="002C316F">
              <w:rPr>
                <w:rFonts w:ascii="Times New Roman" w:eastAsia="Calibri" w:hAnsi="Times New Roman" w:cs="Times New Roman"/>
              </w:rPr>
              <w:t>0.335)</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0.253</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(0.132,</w:t>
            </w:r>
            <w:r w:rsidRPr="002C316F">
              <w:rPr>
                <w:rFonts w:ascii="Times New Roman" w:eastAsia="Calibri" w:hAnsi="Times New Roman" w:cs="Times New Roman"/>
              </w:rPr>
              <w:t>0.375)</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0.114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(-0.019,</w:t>
            </w:r>
            <w:r w:rsidRPr="002C316F">
              <w:rPr>
                <w:rFonts w:ascii="Times New Roman" w:eastAsia="Calibri" w:hAnsi="Times New Roman" w:cs="Times New Roman"/>
              </w:rPr>
              <w:t>0.248)</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-0.004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(-0.133,0.124)</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-0.057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(-0.187,0.073)</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(-0.106,0.142)</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-0.045</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(-0.185,0.095)</w:t>
            </w:r>
          </w:p>
        </w:tc>
      </w:tr>
    </w:tbl>
    <w:p w:rsidR="00D25A4F" w:rsidRPr="002C316F" w:rsidRDefault="00D25A4F" w:rsidP="00D25A4F">
      <w:pPr>
        <w:spacing w:after="0" w:line="240" w:lineRule="auto"/>
        <w:rPr>
          <w:rFonts w:ascii="Arial" w:hAnsi="Arial" w:cs="Arial"/>
        </w:rPr>
      </w:pPr>
    </w:p>
    <w:p w:rsidR="00D25A4F" w:rsidRPr="002C316F" w:rsidRDefault="00D25A4F" w:rsidP="00D25A4F">
      <w:pPr>
        <w:spacing w:after="0" w:line="240" w:lineRule="auto"/>
        <w:rPr>
          <w:rFonts w:ascii="Arial" w:hAnsi="Arial" w:cs="Arial"/>
        </w:rPr>
      </w:pPr>
    </w:p>
    <w:p w:rsidR="00D25A4F" w:rsidRPr="002C316F" w:rsidRDefault="00D25A4F" w:rsidP="00D25A4F">
      <w:pPr>
        <w:spacing w:after="0" w:line="240" w:lineRule="auto"/>
        <w:rPr>
          <w:rFonts w:ascii="Arial" w:hAnsi="Arial" w:cs="Arial"/>
        </w:rPr>
      </w:pPr>
      <w:r w:rsidRPr="002C316F">
        <w:rPr>
          <w:rFonts w:ascii="Arial" w:hAnsi="Arial" w:cs="Arial"/>
        </w:rPr>
        <w:br w:type="page"/>
      </w:r>
    </w:p>
    <w:p w:rsidR="00D25A4F" w:rsidRPr="002C316F" w:rsidRDefault="00D25A4F" w:rsidP="00D25A4F">
      <w:pPr>
        <w:rPr>
          <w:rFonts w:ascii="Times New Roman" w:hAnsi="Times New Roman" w:cs="Times New Roman"/>
        </w:rPr>
      </w:pPr>
      <w:r w:rsidRPr="002C316F">
        <w:rPr>
          <w:rFonts w:ascii="Times New Roman" w:hAnsi="Times New Roman" w:cs="Times New Roman"/>
        </w:rPr>
        <w:lastRenderedPageBreak/>
        <w:t>Table 2c: DXA GYNOID FAT MASS associations with bone mineral density - for details see legend to Table 2a</w:t>
      </w:r>
    </w:p>
    <w:tbl>
      <w:tblPr>
        <w:tblW w:w="15377" w:type="dxa"/>
        <w:tblLook w:val="04A0" w:firstRow="1" w:lastRow="0" w:firstColumn="1" w:lastColumn="0" w:noHBand="0" w:noVBand="1"/>
      </w:tblPr>
      <w:tblGrid>
        <w:gridCol w:w="1977"/>
        <w:gridCol w:w="1675"/>
        <w:gridCol w:w="1675"/>
        <w:gridCol w:w="1675"/>
        <w:gridCol w:w="1675"/>
        <w:gridCol w:w="1675"/>
        <w:gridCol w:w="1675"/>
        <w:gridCol w:w="1675"/>
        <w:gridCol w:w="1675"/>
      </w:tblGrid>
      <w:tr w:rsidR="00D25A4F" w:rsidRPr="002C316F" w:rsidTr="00B62350">
        <w:trPr>
          <w:trHeight w:val="397"/>
        </w:trPr>
        <w:tc>
          <w:tcPr>
            <w:tcW w:w="1977" w:type="dxa"/>
            <w:tcBorders>
              <w:top w:val="single" w:sz="4" w:space="0" w:color="auto"/>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3350" w:type="dxa"/>
            <w:gridSpan w:val="2"/>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BONE MINERAL DENSITY</w:t>
            </w: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r>
      <w:tr w:rsidR="00D25A4F" w:rsidRPr="002C316F" w:rsidTr="00B62350">
        <w:trPr>
          <w:trHeight w:val="397"/>
        </w:trPr>
        <w:tc>
          <w:tcPr>
            <w:tcW w:w="1977"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p>
        </w:tc>
        <w:tc>
          <w:tcPr>
            <w:tcW w:w="1675"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total</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leg</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arm</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pelvis</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lumbar spine</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thoracic spine</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rib</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head</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1: gynoid fat mass plus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hideMark/>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 xml:space="preserve">gynoid fat </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0.236</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(0.156,0.316)</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0.128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(0.047,0.209)</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0.202</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(0.120,0.283)</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0.213</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(0.132,0.294)</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0.003</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(-0.080,0.086)</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0.143</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(0.061,0.224)</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0.354</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(0.275,0.433)</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0.197</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(0.114,0.279)</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2: gynoid fat mass plus weight and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 xml:space="preserve">gynoid fat  </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-0.103</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(-0.222,</w:t>
            </w:r>
            <w:r w:rsidRPr="002C316F">
              <w:rPr>
                <w:rFonts w:ascii="Times New Roman" w:hAnsi="Times New Roman" w:cs="Times New Roman"/>
              </w:rPr>
              <w:t>0.016)</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-0.169</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(-0.291,</w:t>
            </w:r>
            <w:r w:rsidRPr="002C316F">
              <w:rPr>
                <w:rFonts w:ascii="Times New Roman" w:hAnsi="Times New Roman" w:cs="Times New Roman"/>
              </w:rPr>
              <w:t>-0.047)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-0.198</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(-0.317,-0.079)</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-0.015</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(-0.138,</w:t>
            </w:r>
            <w:r w:rsidRPr="002C316F">
              <w:rPr>
                <w:rFonts w:ascii="Times New Roman" w:hAnsi="Times New Roman" w:cs="Times New Roman"/>
              </w:rPr>
              <w:t>0.109)</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vertAlign w:val="superscript"/>
              </w:rPr>
            </w:pPr>
            <w:r w:rsidRPr="002C316F">
              <w:rPr>
                <w:rFonts w:ascii="Times New Roman" w:hAnsi="Times New Roman" w:cs="Times New Roman"/>
                <w:color w:val="000000"/>
              </w:rPr>
              <w:t>0.073</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(-0.057,</w:t>
            </w:r>
            <w:r w:rsidRPr="002C316F">
              <w:rPr>
                <w:rFonts w:ascii="Times New Roman" w:hAnsi="Times New Roman" w:cs="Times New Roman"/>
              </w:rPr>
              <w:t>0.202)</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0.018</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(-0.107,</w:t>
            </w:r>
            <w:r w:rsidRPr="002C316F">
              <w:rPr>
                <w:rFonts w:ascii="Times New Roman" w:hAnsi="Times New Roman" w:cs="Times New Roman"/>
              </w:rPr>
              <w:t>0.144)</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-0.078</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(-0.192,0.036</w:t>
            </w:r>
            <w:r w:rsidRPr="002C316F">
              <w:rPr>
                <w:rFonts w:ascii="Times New Roman" w:hAnsi="Times New Roman" w:cs="Times New Roman"/>
              </w:rPr>
              <w:t>)</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0.056</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(-0.071,</w:t>
            </w:r>
            <w:r w:rsidRPr="002C316F">
              <w:rPr>
                <w:rFonts w:ascii="Times New Roman" w:hAnsi="Times New Roman" w:cs="Times New Roman"/>
              </w:rPr>
              <w:t>0.183)</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0.501</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(0.366,0.635)</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0.438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(0.301,0.576)</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0.589</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(0.455,0.724)</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0.336</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(0.197,0.476)</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-0.103</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(-0.249,0.043)</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0.184</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(0.042,0.325)</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0.638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(0.509,0.766)</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0.208</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(0.065,0.352)</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3: gynoid fat mass plus weight, Si and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gynoid fat</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-0.084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(-0.248,0.802)</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-0.162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(-0.326,</w:t>
            </w:r>
            <w:r w:rsidRPr="002C316F">
              <w:rPr>
                <w:rFonts w:ascii="Times New Roman" w:eastAsia="Calibri" w:hAnsi="Times New Roman" w:cs="Times New Roman"/>
              </w:rPr>
              <w:t>0.002)</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-0.220</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(-0.389,</w:t>
            </w:r>
            <w:r w:rsidRPr="002C316F">
              <w:rPr>
                <w:rFonts w:ascii="Times New Roman" w:eastAsia="Calibri" w:hAnsi="Times New Roman" w:cs="Times New Roman"/>
              </w:rPr>
              <w:t>-0.051)</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0.054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(-0.134,</w:t>
            </w:r>
            <w:r w:rsidRPr="002C316F">
              <w:rPr>
                <w:rFonts w:ascii="Times New Roman" w:eastAsia="Calibri" w:hAnsi="Times New Roman" w:cs="Times New Roman"/>
              </w:rPr>
              <w:t>0.242)</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0.020</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(-0.173,0.214)</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-0.021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(-0.218,0.175)</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-0.091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(-0.266,0.085)</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0.059</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(-0.142,0.259)</w:t>
            </w:r>
          </w:p>
        </w:tc>
      </w:tr>
      <w:tr w:rsidR="00D25A4F" w:rsidRPr="002C316F" w:rsidTr="00B62350">
        <w:trPr>
          <w:trHeight w:val="567"/>
        </w:trPr>
        <w:tc>
          <w:tcPr>
            <w:tcW w:w="1977" w:type="dxa"/>
            <w:tcBorders>
              <w:top w:val="nil"/>
              <w:left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p>
        </w:tc>
        <w:tc>
          <w:tcPr>
            <w:tcW w:w="1675" w:type="dxa"/>
            <w:tcBorders>
              <w:top w:val="nil"/>
              <w:left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0.630</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(0.433,0.826)</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0.560</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(0.364,</w:t>
            </w:r>
            <w:r w:rsidRPr="002C316F">
              <w:rPr>
                <w:rFonts w:ascii="Times New Roman" w:eastAsia="Calibri" w:hAnsi="Times New Roman" w:cs="Times New Roman"/>
              </w:rPr>
              <w:t>0.756)</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0.832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(0.630,</w:t>
            </w:r>
            <w:r w:rsidRPr="002C316F">
              <w:rPr>
                <w:rFonts w:ascii="Times New Roman" w:eastAsia="Calibri" w:hAnsi="Times New Roman" w:cs="Times New Roman"/>
              </w:rPr>
              <w:t>1.035)</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0.352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(0.126,</w:t>
            </w:r>
            <w:r w:rsidRPr="002C316F">
              <w:rPr>
                <w:rFonts w:ascii="Times New Roman" w:eastAsia="Calibri" w:hAnsi="Times New Roman" w:cs="Times New Roman"/>
              </w:rPr>
              <w:t>0.577)</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0.060</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(-0.172,0.292)</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0.282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(0.047,0.518)</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0.686</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(0.476,0.896)</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0.258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(0.018,0.498)</w:t>
            </w:r>
          </w:p>
        </w:tc>
      </w:tr>
      <w:tr w:rsidR="00D25A4F" w:rsidRPr="002C316F" w:rsidTr="00B62350">
        <w:trPr>
          <w:trHeight w:val="567"/>
        </w:trPr>
        <w:tc>
          <w:tcPr>
            <w:tcW w:w="1977"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Si</w:t>
            </w:r>
          </w:p>
        </w:tc>
        <w:tc>
          <w:tcPr>
            <w:tcW w:w="1675"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0.187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(0.073,0.300)</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0.209</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(0.096,</w:t>
            </w:r>
            <w:r w:rsidRPr="002C316F">
              <w:rPr>
                <w:rFonts w:ascii="Times New Roman" w:eastAsia="Calibri" w:hAnsi="Times New Roman" w:cs="Times New Roman"/>
              </w:rPr>
              <w:t>0.322)</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0.224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(0.107,</w:t>
            </w:r>
            <w:r w:rsidRPr="002C316F">
              <w:rPr>
                <w:rFonts w:ascii="Times New Roman" w:eastAsia="Calibri" w:hAnsi="Times New Roman" w:cs="Times New Roman"/>
              </w:rPr>
              <w:t>0.341)</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0.120</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(-0.010,</w:t>
            </w:r>
            <w:r w:rsidRPr="002C316F">
              <w:rPr>
                <w:rFonts w:ascii="Times New Roman" w:eastAsia="Calibri" w:hAnsi="Times New Roman" w:cs="Times New Roman"/>
              </w:rPr>
              <w:t>0.250)</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0.097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(-0.036,0.231)</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0.045</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(-0.091,0.181)</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0.051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(-0.070,0.172)</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(-0.128,0.149)</w:t>
            </w:r>
          </w:p>
        </w:tc>
      </w:tr>
    </w:tbl>
    <w:p w:rsidR="00D25A4F" w:rsidRPr="002C316F" w:rsidRDefault="00D25A4F" w:rsidP="00D25A4F">
      <w:pPr>
        <w:spacing w:after="0" w:line="240" w:lineRule="auto"/>
        <w:rPr>
          <w:rFonts w:ascii="Arial" w:hAnsi="Arial" w:cs="Arial"/>
        </w:rPr>
      </w:pPr>
    </w:p>
    <w:p w:rsidR="00D25A4F" w:rsidRPr="002C316F" w:rsidRDefault="00D25A4F" w:rsidP="00D25A4F">
      <w:pPr>
        <w:spacing w:after="0" w:line="240" w:lineRule="auto"/>
        <w:rPr>
          <w:rFonts w:ascii="Arial" w:hAnsi="Arial" w:cs="Arial"/>
        </w:rPr>
      </w:pPr>
    </w:p>
    <w:p w:rsidR="00D25A4F" w:rsidRPr="002C316F" w:rsidRDefault="00D25A4F" w:rsidP="00D25A4F">
      <w:pPr>
        <w:spacing w:after="0" w:line="240" w:lineRule="auto"/>
        <w:rPr>
          <w:rFonts w:ascii="Times New Roman" w:hAnsi="Times New Roman" w:cs="Times New Roman"/>
        </w:rPr>
      </w:pPr>
      <w:r w:rsidRPr="002C316F">
        <w:rPr>
          <w:rFonts w:ascii="Times New Roman" w:hAnsi="Times New Roman" w:cs="Times New Roman"/>
        </w:rPr>
        <w:br w:type="page"/>
      </w:r>
    </w:p>
    <w:p w:rsidR="00D25A4F" w:rsidRPr="002C316F" w:rsidRDefault="00D25A4F" w:rsidP="00D25A4F">
      <w:pPr>
        <w:rPr>
          <w:rFonts w:ascii="Times New Roman" w:hAnsi="Times New Roman" w:cs="Times New Roman"/>
        </w:rPr>
      </w:pPr>
      <w:r w:rsidRPr="002C316F">
        <w:rPr>
          <w:rFonts w:ascii="Times New Roman" w:hAnsi="Times New Roman" w:cs="Times New Roman"/>
        </w:rPr>
        <w:lastRenderedPageBreak/>
        <w:t>Table 2d: DXA TOTAL LEAN MASS associations with bone mineral density - for details see legend to Table 2a</w:t>
      </w:r>
    </w:p>
    <w:tbl>
      <w:tblPr>
        <w:tblW w:w="15377" w:type="dxa"/>
        <w:tblLook w:val="04A0" w:firstRow="1" w:lastRow="0" w:firstColumn="1" w:lastColumn="0" w:noHBand="0" w:noVBand="1"/>
      </w:tblPr>
      <w:tblGrid>
        <w:gridCol w:w="1977"/>
        <w:gridCol w:w="1675"/>
        <w:gridCol w:w="1675"/>
        <w:gridCol w:w="1675"/>
        <w:gridCol w:w="1675"/>
        <w:gridCol w:w="1675"/>
        <w:gridCol w:w="1675"/>
        <w:gridCol w:w="1675"/>
        <w:gridCol w:w="1675"/>
      </w:tblGrid>
      <w:tr w:rsidR="00D25A4F" w:rsidRPr="002C316F" w:rsidTr="00B62350">
        <w:trPr>
          <w:trHeight w:val="397"/>
        </w:trPr>
        <w:tc>
          <w:tcPr>
            <w:tcW w:w="1977" w:type="dxa"/>
            <w:tcBorders>
              <w:top w:val="single" w:sz="4" w:space="0" w:color="auto"/>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3350" w:type="dxa"/>
            <w:gridSpan w:val="2"/>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BONE MINERAL DENSITY</w:t>
            </w: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c>
          <w:tcPr>
            <w:tcW w:w="1675" w:type="dxa"/>
            <w:tcBorders>
              <w:top w:val="single" w:sz="4" w:space="0" w:color="auto"/>
              <w:left w:val="nil"/>
              <w:bottom w:val="nil"/>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p>
        </w:tc>
      </w:tr>
      <w:tr w:rsidR="00D25A4F" w:rsidRPr="002C316F" w:rsidTr="00B62350">
        <w:trPr>
          <w:trHeight w:val="397"/>
        </w:trPr>
        <w:tc>
          <w:tcPr>
            <w:tcW w:w="1977"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p>
        </w:tc>
        <w:tc>
          <w:tcPr>
            <w:tcW w:w="1675"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total</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leg</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arm</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pelvis</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lumbar spine</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thoracic spine</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rib</w:t>
            </w:r>
          </w:p>
        </w:tc>
        <w:tc>
          <w:tcPr>
            <w:tcW w:w="1675" w:type="dxa"/>
            <w:tcBorders>
              <w:top w:val="nil"/>
              <w:left w:val="nil"/>
              <w:bottom w:val="single" w:sz="4" w:space="0" w:color="auto"/>
              <w:right w:val="nil"/>
            </w:tcBorders>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head</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1: lean mass plus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hideMark/>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lean</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0.435</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hAnsi="Times New Roman" w:cs="Times New Roman"/>
                <w:color w:val="000000"/>
              </w:rPr>
              <w:t>(0.334,0.535)</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0.320</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hAnsi="Times New Roman" w:cs="Times New Roman"/>
                <w:color w:val="000000"/>
              </w:rPr>
              <w:t>(0.218,0.423)</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0.417</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hAnsi="Times New Roman" w:cs="Times New Roman"/>
                <w:color w:val="000000"/>
              </w:rPr>
              <w:t>(0.315,0.518)</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0.369</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hAnsi="Times New Roman" w:cs="Times New Roman"/>
                <w:color w:val="000000"/>
              </w:rPr>
              <w:t>(0.266,0.472)</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0.167</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hAnsi="Times New Roman" w:cs="Times New Roman"/>
                <w:color w:val="000000"/>
              </w:rPr>
              <w:t>(0.060,0.274)</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0.363</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hAnsi="Times New Roman" w:cs="Times New Roman"/>
                <w:color w:val="000000"/>
              </w:rPr>
              <w:t>(0.261,0.465)</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0.582</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hAnsi="Times New Roman" w:cs="Times New Roman"/>
                <w:color w:val="000000"/>
              </w:rPr>
              <w:t>(0.484,0.680)</w:t>
            </w:r>
          </w:p>
        </w:tc>
        <w:tc>
          <w:tcPr>
            <w:tcW w:w="1675" w:type="dxa"/>
            <w:tcBorders>
              <w:top w:val="nil"/>
              <w:left w:val="nil"/>
              <w:bottom w:val="nil"/>
              <w:right w:val="nil"/>
            </w:tcBorders>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0.270</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hAnsi="Times New Roman" w:cs="Times New Roman"/>
                <w:color w:val="000000"/>
              </w:rPr>
              <w:t>(0.164,0.376)</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2: lean mass plus weight and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 xml:space="preserve">lean  </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0.219</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(0.089,</w:t>
            </w:r>
            <w:r w:rsidRPr="002C316F">
              <w:rPr>
                <w:rFonts w:ascii="Times New Roman" w:hAnsi="Times New Roman" w:cs="Times New Roman"/>
              </w:rPr>
              <w:t>0.350)</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0.176</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(0.041,</w:t>
            </w:r>
            <w:r w:rsidRPr="002C316F">
              <w:rPr>
                <w:rFonts w:ascii="Times New Roman" w:hAnsi="Times New Roman" w:cs="Times New Roman"/>
              </w:rPr>
              <w:t>0.311)</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0.179</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(0.047,0.311)</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0.222</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(0.086,</w:t>
            </w:r>
            <w:r w:rsidRPr="002C316F">
              <w:rPr>
                <w:rFonts w:ascii="Times New Roman" w:hAnsi="Times New Roman" w:cs="Times New Roman"/>
              </w:rPr>
              <w:t>0.357)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0.346</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(0.207,</w:t>
            </w:r>
            <w:r w:rsidRPr="002C316F">
              <w:rPr>
                <w:rFonts w:ascii="Times New Roman" w:hAnsi="Times New Roman" w:cs="Times New Roman"/>
              </w:rPr>
              <w:t>0.487)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vertAlign w:val="superscript"/>
              </w:rPr>
            </w:pPr>
            <w:r w:rsidRPr="002C316F">
              <w:rPr>
                <w:rFonts w:ascii="Times New Roman" w:hAnsi="Times New Roman" w:cs="Times New Roman"/>
                <w:color w:val="000000"/>
              </w:rPr>
              <w:t>0.374</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(0.239,</w:t>
            </w:r>
            <w:r w:rsidRPr="002C316F">
              <w:rPr>
                <w:rFonts w:ascii="Times New Roman" w:hAnsi="Times New Roman" w:cs="Times New Roman"/>
              </w:rPr>
              <w:t>0.509)</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0.269</w:t>
            </w:r>
            <w:r w:rsidR="004B41AE" w:rsidRPr="002C316F">
              <w:rPr>
                <w:rFonts w:ascii="Times New Roman" w:eastAsia="Times New Roman" w:hAnsi="Times New Roman" w:cs="Times New Roman"/>
                <w:color w:val="000000"/>
                <w:vertAlign w:val="superscript"/>
                <w:lang w:eastAsia="en-GB"/>
              </w:rPr>
              <w:t>†</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(0.145,0.393</w:t>
            </w:r>
            <w:r w:rsidRPr="002C316F">
              <w:rPr>
                <w:rFonts w:ascii="Times New Roman" w:hAnsi="Times New Roman" w:cs="Times New Roman"/>
              </w:rPr>
              <w:t>)</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0.136</w:t>
            </w:r>
          </w:p>
          <w:p w:rsidR="00D25A4F" w:rsidRPr="002C316F" w:rsidRDefault="00D25A4F" w:rsidP="00B62350">
            <w:pPr>
              <w:spacing w:after="0" w:line="240" w:lineRule="auto"/>
              <w:jc w:val="center"/>
              <w:rPr>
                <w:rFonts w:ascii="Times New Roman" w:hAnsi="Times New Roman" w:cs="Times New Roman"/>
                <w:color w:val="000000"/>
              </w:rPr>
            </w:pPr>
            <w:r w:rsidRPr="002C316F">
              <w:rPr>
                <w:rFonts w:ascii="Times New Roman" w:hAnsi="Times New Roman" w:cs="Times New Roman"/>
                <w:color w:val="000000"/>
              </w:rPr>
              <w:t>(-0.004,</w:t>
            </w:r>
            <w:r w:rsidRPr="002C316F">
              <w:rPr>
                <w:rFonts w:ascii="Times New Roman" w:hAnsi="Times New Roman" w:cs="Times New Roman"/>
              </w:rPr>
              <w:t>0.276)</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0.286</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(0.172,0.400)</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0.192</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(0.074,0.310)</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0.316</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(0.201,0.431)</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0.196</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(0.078,0.314)</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-0.239</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(-0.361,-0.117)</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-0.015</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(-0.133,0.103)</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0.416</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(0.308,0.525)</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Times New Roman" w:hAnsi="Times New Roman" w:cs="Times New Roman"/>
                <w:color w:val="000000"/>
                <w:vertAlign w:val="superscript"/>
                <w:lang w:eastAsia="en-GB"/>
              </w:rPr>
            </w:pPr>
            <w:r w:rsidRPr="002C316F">
              <w:rPr>
                <w:rFonts w:ascii="Times New Roman" w:eastAsia="Times New Roman" w:hAnsi="Times New Roman" w:cs="Times New Roman"/>
                <w:color w:val="000000"/>
                <w:lang w:eastAsia="en-GB"/>
              </w:rPr>
              <w:t>0.179</w:t>
            </w:r>
          </w:p>
          <w:p w:rsidR="00D25A4F" w:rsidRPr="002C316F" w:rsidRDefault="00D25A4F" w:rsidP="00B62350">
            <w:pPr>
              <w:spacing w:after="0" w:line="240" w:lineRule="auto"/>
              <w:jc w:val="center"/>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(0.057,0.301)</w:t>
            </w:r>
          </w:p>
        </w:tc>
      </w:tr>
      <w:tr w:rsidR="00D25A4F" w:rsidRPr="002C316F" w:rsidTr="00B62350">
        <w:trPr>
          <w:trHeight w:val="567"/>
        </w:trPr>
        <w:tc>
          <w:tcPr>
            <w:tcW w:w="15377" w:type="dxa"/>
            <w:gridSpan w:val="9"/>
            <w:tcBorders>
              <w:top w:val="nil"/>
              <w:left w:val="nil"/>
              <w:bottom w:val="nil"/>
              <w:right w:val="nil"/>
            </w:tcBorders>
            <w:shd w:val="clear" w:color="auto" w:fill="auto"/>
            <w:noWrap/>
            <w:vAlign w:val="center"/>
          </w:tcPr>
          <w:p w:rsidR="00D25A4F" w:rsidRPr="002C316F" w:rsidRDefault="00D25A4F" w:rsidP="00B62350">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b/>
                <w:color w:val="000000"/>
                <w:lang w:eastAsia="en-GB"/>
              </w:rPr>
              <w:t>Model 3: lean mass plus weight, Si and co-variables</w:t>
            </w:r>
          </w:p>
        </w:tc>
      </w:tr>
      <w:tr w:rsidR="00D25A4F" w:rsidRPr="002C316F" w:rsidTr="00B62350">
        <w:trPr>
          <w:trHeight w:val="567"/>
        </w:trPr>
        <w:tc>
          <w:tcPr>
            <w:tcW w:w="1977"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lean</w:t>
            </w:r>
          </w:p>
        </w:tc>
        <w:tc>
          <w:tcPr>
            <w:tcW w:w="1675" w:type="dxa"/>
            <w:tcBorders>
              <w:top w:val="nil"/>
              <w:left w:val="nil"/>
              <w:bottom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0.180</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(0.016,0.343)</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0.188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(0.025,</w:t>
            </w:r>
            <w:r w:rsidRPr="002C316F">
              <w:rPr>
                <w:rFonts w:ascii="Times New Roman" w:eastAsia="Calibri" w:hAnsi="Times New Roman" w:cs="Times New Roman"/>
              </w:rPr>
              <w:t>0.352)</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0.060</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(-0.111,</w:t>
            </w:r>
            <w:r w:rsidRPr="002C316F">
              <w:rPr>
                <w:rFonts w:ascii="Times New Roman" w:eastAsia="Calibri" w:hAnsi="Times New Roman" w:cs="Times New Roman"/>
              </w:rPr>
              <w:t>0.231)</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0.176</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(-0.011,</w:t>
            </w:r>
            <w:r w:rsidRPr="002C316F">
              <w:rPr>
                <w:rFonts w:ascii="Times New Roman" w:eastAsia="Calibri" w:hAnsi="Times New Roman" w:cs="Times New Roman"/>
              </w:rPr>
              <w:t>0.363)</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0.311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(0.121,0.501)</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0.387</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(0.196,0.578)</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0.304</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(0.132,0.476)</w:t>
            </w:r>
          </w:p>
        </w:tc>
        <w:tc>
          <w:tcPr>
            <w:tcW w:w="1675" w:type="dxa"/>
            <w:tcBorders>
              <w:top w:val="nil"/>
              <w:left w:val="nil"/>
              <w:bottom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0.192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(-0.007,0.392)</w:t>
            </w:r>
          </w:p>
        </w:tc>
      </w:tr>
      <w:tr w:rsidR="00D25A4F" w:rsidRPr="002C316F" w:rsidTr="00B62350">
        <w:trPr>
          <w:trHeight w:val="567"/>
        </w:trPr>
        <w:tc>
          <w:tcPr>
            <w:tcW w:w="1977" w:type="dxa"/>
            <w:tcBorders>
              <w:top w:val="nil"/>
              <w:left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p>
        </w:tc>
        <w:tc>
          <w:tcPr>
            <w:tcW w:w="1675" w:type="dxa"/>
            <w:tcBorders>
              <w:top w:val="nil"/>
              <w:left w:val="nil"/>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0.455</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(0.292,0.619)</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0.313</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(0.149,</w:t>
            </w:r>
            <w:r w:rsidRPr="002C316F">
              <w:rPr>
                <w:rFonts w:ascii="Times New Roman" w:eastAsia="Calibri" w:hAnsi="Times New Roman" w:cs="Times New Roman"/>
              </w:rPr>
              <w:t>0.477)</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0.608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(0.436,</w:t>
            </w:r>
            <w:r w:rsidRPr="002C316F">
              <w:rPr>
                <w:rFonts w:ascii="Times New Roman" w:eastAsia="Calibri" w:hAnsi="Times New Roman" w:cs="Times New Roman"/>
              </w:rPr>
              <w:t>0.779)</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0.299</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(0.111,</w:t>
            </w:r>
            <w:r w:rsidRPr="002C316F">
              <w:rPr>
                <w:rFonts w:ascii="Times New Roman" w:eastAsia="Calibri" w:hAnsi="Times New Roman" w:cs="Times New Roman"/>
              </w:rPr>
              <w:t>0.486)</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-0.098</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(-0.289,0.092)</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0.045</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(-0.147,0.236)</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0.436</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(0.263,0.608)</w:t>
            </w:r>
          </w:p>
        </w:tc>
        <w:tc>
          <w:tcPr>
            <w:tcW w:w="1675" w:type="dxa"/>
            <w:tcBorders>
              <w:top w:val="nil"/>
              <w:left w:val="nil"/>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0.200</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(0.000,0.400)</w:t>
            </w:r>
          </w:p>
        </w:tc>
      </w:tr>
      <w:tr w:rsidR="00D25A4F" w:rsidRPr="002C316F" w:rsidTr="00B62350">
        <w:trPr>
          <w:trHeight w:val="567"/>
        </w:trPr>
        <w:tc>
          <w:tcPr>
            <w:tcW w:w="1977"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Si</w:t>
            </w:r>
          </w:p>
        </w:tc>
        <w:tc>
          <w:tcPr>
            <w:tcW w:w="1675" w:type="dxa"/>
            <w:tcBorders>
              <w:top w:val="nil"/>
              <w:left w:val="nil"/>
              <w:bottom w:val="single" w:sz="4" w:space="0" w:color="auto"/>
              <w:right w:val="nil"/>
            </w:tcBorders>
            <w:shd w:val="clear" w:color="auto" w:fill="auto"/>
            <w:noWrap/>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0.169</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(0.055,0.283)</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0.192</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(0.078,</w:t>
            </w:r>
            <w:r w:rsidRPr="002C316F">
              <w:rPr>
                <w:rFonts w:ascii="Times New Roman" w:eastAsia="Calibri" w:hAnsi="Times New Roman" w:cs="Times New Roman"/>
              </w:rPr>
              <w:t>0.306)</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0.221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(0.101,</w:t>
            </w:r>
            <w:r w:rsidRPr="002C316F">
              <w:rPr>
                <w:rFonts w:ascii="Times New Roman" w:eastAsia="Calibri" w:hAnsi="Times New Roman" w:cs="Times New Roman"/>
              </w:rPr>
              <w:t>0.340)</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0.101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(-0.029,</w:t>
            </w:r>
            <w:r w:rsidRPr="002C316F">
              <w:rPr>
                <w:rFonts w:ascii="Times New Roman" w:eastAsia="Calibri" w:hAnsi="Times New Roman" w:cs="Times New Roman"/>
              </w:rPr>
              <w:t>0.232)</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0.065</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(-0.068,0.197)</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0.005</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(-0.128,0.138)</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0.021</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(-0.098,0.140)</w:t>
            </w:r>
          </w:p>
        </w:tc>
        <w:tc>
          <w:tcPr>
            <w:tcW w:w="1675" w:type="dxa"/>
            <w:tcBorders>
              <w:top w:val="nil"/>
              <w:left w:val="nil"/>
              <w:bottom w:val="single" w:sz="4" w:space="0" w:color="auto"/>
              <w:right w:val="nil"/>
            </w:tcBorders>
            <w:shd w:val="clear" w:color="auto" w:fill="auto"/>
            <w:vAlign w:val="center"/>
          </w:tcPr>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-0.010</w:t>
            </w:r>
          </w:p>
          <w:p w:rsidR="00D25A4F" w:rsidRPr="002C316F" w:rsidRDefault="00D25A4F" w:rsidP="00B62350">
            <w:pPr>
              <w:spacing w:after="0" w:line="240" w:lineRule="auto"/>
              <w:jc w:val="center"/>
              <w:rPr>
                <w:rFonts w:ascii="Times New Roman" w:eastAsia="Calibri" w:hAnsi="Times New Roman" w:cs="Times New Roman"/>
                <w:color w:val="000000"/>
              </w:rPr>
            </w:pPr>
            <w:r w:rsidRPr="002C316F">
              <w:rPr>
                <w:rFonts w:ascii="Times New Roman" w:eastAsia="Calibri" w:hAnsi="Times New Roman" w:cs="Times New Roman"/>
                <w:color w:val="000000"/>
              </w:rPr>
              <w:t>(-0.149,0.129)</w:t>
            </w:r>
          </w:p>
        </w:tc>
      </w:tr>
    </w:tbl>
    <w:p w:rsidR="00D25A4F" w:rsidRPr="002C316F" w:rsidRDefault="00D25A4F" w:rsidP="00D25A4F">
      <w:pPr>
        <w:spacing w:after="0" w:line="240" w:lineRule="auto"/>
        <w:rPr>
          <w:rFonts w:ascii="Arial" w:hAnsi="Arial" w:cs="Arial"/>
        </w:rPr>
      </w:pPr>
    </w:p>
    <w:p w:rsidR="007444DC" w:rsidRPr="002C316F" w:rsidRDefault="007444DC" w:rsidP="001E7CD4">
      <w:pPr>
        <w:spacing w:line="480" w:lineRule="auto"/>
        <w:rPr>
          <w:rFonts w:ascii="Times New Roman" w:hAnsi="Times New Roman" w:cs="Times New Roman"/>
        </w:rPr>
        <w:sectPr w:rsidR="007444DC" w:rsidRPr="002C316F" w:rsidSect="001E7CD4">
          <w:pgSz w:w="16838" w:h="11906" w:orient="landscape"/>
          <w:pgMar w:top="1133" w:right="1440" w:bottom="1440" w:left="1440" w:header="708" w:footer="708" w:gutter="0"/>
          <w:cols w:space="708"/>
          <w:docGrid w:linePitch="360"/>
        </w:sectPr>
      </w:pPr>
    </w:p>
    <w:p w:rsidR="00721EEA" w:rsidRDefault="0015370A" w:rsidP="00850BA9">
      <w:pPr>
        <w:suppressLineNumbers/>
        <w:spacing w:line="480" w:lineRule="auto"/>
        <w:rPr>
          <w:rFonts w:ascii="Times New Roman" w:hAnsi="Times New Roman" w:cs="Times New Roman"/>
        </w:rPr>
      </w:pPr>
      <w:r w:rsidRPr="002C316F">
        <w:rPr>
          <w:rFonts w:ascii="Times New Roman" w:hAnsi="Times New Roman" w:cs="Times New Roman"/>
        </w:rPr>
        <w:lastRenderedPageBreak/>
        <w:t xml:space="preserve">Legend to </w:t>
      </w:r>
      <w:r w:rsidR="007358BA" w:rsidRPr="002C316F">
        <w:rPr>
          <w:rFonts w:ascii="Times New Roman" w:hAnsi="Times New Roman" w:cs="Times New Roman"/>
        </w:rPr>
        <w:t>Figure 1</w:t>
      </w:r>
      <w:r w:rsidR="00445DDE" w:rsidRPr="002C316F">
        <w:rPr>
          <w:rFonts w:ascii="Times New Roman" w:hAnsi="Times New Roman" w:cs="Times New Roman"/>
        </w:rPr>
        <w:t xml:space="preserve">: </w:t>
      </w:r>
      <w:r w:rsidR="007358BA" w:rsidRPr="002C316F">
        <w:rPr>
          <w:rFonts w:ascii="Times New Roman" w:hAnsi="Times New Roman" w:cs="Times New Roman"/>
        </w:rPr>
        <w:t>In the HDDRISC study</w:t>
      </w:r>
      <w:r w:rsidR="00925C34" w:rsidRPr="002C316F">
        <w:rPr>
          <w:rFonts w:ascii="Times New Roman" w:hAnsi="Times New Roman" w:cs="Times New Roman"/>
        </w:rPr>
        <w:t>,</w:t>
      </w:r>
      <w:r w:rsidR="007358BA" w:rsidRPr="002C316F">
        <w:rPr>
          <w:rFonts w:ascii="Times New Roman" w:hAnsi="Times New Roman" w:cs="Times New Roman"/>
        </w:rPr>
        <w:t xml:space="preserve"> obese participants were on average 9</w:t>
      </w:r>
      <w:r w:rsidR="00983739" w:rsidRPr="002C316F">
        <w:rPr>
          <w:rFonts w:ascii="Times New Roman" w:hAnsi="Times New Roman" w:cs="Times New Roman"/>
        </w:rPr>
        <w:t xml:space="preserve"> </w:t>
      </w:r>
      <w:r w:rsidR="007358BA" w:rsidRPr="002C316F">
        <w:rPr>
          <w:rFonts w:ascii="Times New Roman" w:hAnsi="Times New Roman" w:cs="Times New Roman"/>
        </w:rPr>
        <w:t>kg heavier than normal weight participants with a predicted reduction in insulin sensitivity, Si, of 2.42 /min/mU/L</w:t>
      </w:r>
      <w:r w:rsidR="00681753" w:rsidRPr="002C316F">
        <w:rPr>
          <w:rFonts w:ascii="Times New Roman" w:hAnsi="Times New Roman" w:cs="Times New Roman"/>
        </w:rPr>
        <w:t>.</w:t>
      </w:r>
      <w:r w:rsidR="007358BA" w:rsidRPr="002C316F">
        <w:rPr>
          <w:rFonts w:ascii="Times New Roman" w:hAnsi="Times New Roman" w:cs="Times New Roman"/>
        </w:rPr>
        <w:t xml:space="preserve"> Shown here are the independent effects on regional BMD of a 9kg increase in android fat or weight and a 2.42 /min/mU/L decrease in Si, in terms of percent change in BMD from normal weight</w:t>
      </w:r>
      <w:r w:rsidR="00983739" w:rsidRPr="002C316F">
        <w:rPr>
          <w:rFonts w:ascii="Times New Roman" w:hAnsi="Times New Roman" w:cs="Times New Roman"/>
        </w:rPr>
        <w:t xml:space="preserve"> </w:t>
      </w:r>
      <w:r w:rsidR="00ED2F4D" w:rsidRPr="002C316F">
        <w:rPr>
          <w:rFonts w:ascii="Times New Roman" w:hAnsi="Times New Roman" w:cs="Times New Roman"/>
        </w:rPr>
        <w:t>(BMI 20-25kg/m</w:t>
      </w:r>
      <w:r w:rsidR="00ED2F4D" w:rsidRPr="002C316F">
        <w:rPr>
          <w:rFonts w:ascii="Times New Roman" w:hAnsi="Times New Roman" w:cs="Times New Roman"/>
          <w:vertAlign w:val="superscript"/>
        </w:rPr>
        <w:t>2</w:t>
      </w:r>
      <w:r w:rsidR="00ED2F4D" w:rsidRPr="002C316F">
        <w:rPr>
          <w:rFonts w:ascii="Times New Roman" w:hAnsi="Times New Roman" w:cs="Times New Roman"/>
        </w:rPr>
        <w:t>)</w:t>
      </w:r>
      <w:r w:rsidR="007358BA" w:rsidRPr="002C316F">
        <w:rPr>
          <w:rFonts w:ascii="Times New Roman" w:hAnsi="Times New Roman" w:cs="Times New Roman"/>
        </w:rPr>
        <w:t xml:space="preserve"> to obese</w:t>
      </w:r>
      <w:r w:rsidR="00ED2F4D" w:rsidRPr="002C316F">
        <w:rPr>
          <w:rFonts w:ascii="Times New Roman" w:hAnsi="Times New Roman" w:cs="Times New Roman"/>
        </w:rPr>
        <w:t xml:space="preserve"> (BMI≥30kg/m</w:t>
      </w:r>
      <w:r w:rsidR="00ED2F4D" w:rsidRPr="002C316F">
        <w:rPr>
          <w:rFonts w:ascii="Times New Roman" w:hAnsi="Times New Roman" w:cs="Times New Roman"/>
          <w:vertAlign w:val="superscript"/>
        </w:rPr>
        <w:t>2</w:t>
      </w:r>
      <w:r w:rsidR="00ED2F4D" w:rsidRPr="002C316F">
        <w:rPr>
          <w:rFonts w:ascii="Times New Roman" w:hAnsi="Times New Roman" w:cs="Times New Roman"/>
        </w:rPr>
        <w:t>)</w:t>
      </w:r>
      <w:r w:rsidR="007358BA" w:rsidRPr="002C316F">
        <w:rPr>
          <w:rFonts w:ascii="Times New Roman" w:hAnsi="Times New Roman" w:cs="Times New Roman"/>
        </w:rPr>
        <w:t>. Effect sizes were derived from t</w:t>
      </w:r>
      <w:r w:rsidR="000131F6" w:rsidRPr="002C316F">
        <w:rPr>
          <w:rFonts w:ascii="Times New Roman" w:hAnsi="Times New Roman" w:cs="Times New Roman"/>
        </w:rPr>
        <w:t xml:space="preserve">he coefficients for </w:t>
      </w:r>
      <w:r w:rsidR="00B248F3" w:rsidRPr="002C316F">
        <w:rPr>
          <w:rFonts w:ascii="Times New Roman" w:hAnsi="Times New Roman" w:cs="Times New Roman"/>
        </w:rPr>
        <w:t>multivariable</w:t>
      </w:r>
      <w:r w:rsidR="007358BA" w:rsidRPr="002C316F">
        <w:rPr>
          <w:rFonts w:ascii="Times New Roman" w:hAnsi="Times New Roman" w:cs="Times New Roman"/>
        </w:rPr>
        <w:t xml:space="preserve"> analysis Model </w:t>
      </w:r>
      <w:r w:rsidR="007444DC" w:rsidRPr="002C316F">
        <w:rPr>
          <w:rFonts w:ascii="Times New Roman" w:hAnsi="Times New Roman" w:cs="Times New Roman"/>
        </w:rPr>
        <w:t>3</w:t>
      </w:r>
      <w:r w:rsidR="004007DA" w:rsidRPr="002C316F">
        <w:rPr>
          <w:rFonts w:ascii="Times New Roman" w:hAnsi="Times New Roman" w:cs="Times New Roman"/>
        </w:rPr>
        <w:t>, Table 2b, as were significances.</w:t>
      </w:r>
      <w:bookmarkEnd w:id="0"/>
    </w:p>
    <w:p w:rsidR="00721EEA" w:rsidRDefault="00721EEA" w:rsidP="00850BA9">
      <w:pPr>
        <w:suppressLineNumbers/>
        <w:spacing w:line="480" w:lineRule="auto"/>
        <w:rPr>
          <w:rFonts w:ascii="Times New Roman" w:hAnsi="Times New Roman" w:cs="Times New Roman"/>
        </w:rPr>
      </w:pPr>
    </w:p>
    <w:p w:rsidR="00721EEA" w:rsidRDefault="00721EEA" w:rsidP="00850BA9">
      <w:pPr>
        <w:suppressLineNumbers/>
        <w:spacing w:line="480" w:lineRule="auto"/>
        <w:rPr>
          <w:rFonts w:ascii="Times New Roman" w:hAnsi="Times New Roman" w:cs="Times New Roman"/>
        </w:rPr>
        <w:sectPr w:rsidR="00721EEA" w:rsidSect="00A87174">
          <w:pgSz w:w="11906" w:h="16838"/>
          <w:pgMar w:top="1440" w:right="1133" w:bottom="1440" w:left="1440" w:header="708" w:footer="708" w:gutter="0"/>
          <w:cols w:space="708"/>
          <w:docGrid w:linePitch="360"/>
        </w:sectPr>
      </w:pPr>
    </w:p>
    <w:p w:rsidR="00721EEA" w:rsidRDefault="00721EEA" w:rsidP="00850BA9">
      <w:pPr>
        <w:suppressLineNumbers/>
        <w:spacing w:line="480" w:lineRule="auto"/>
        <w:rPr>
          <w:rFonts w:ascii="Times New Roman" w:hAnsi="Times New Roman" w:cs="Times New Roman"/>
        </w:rPr>
      </w:pPr>
    </w:p>
    <w:p w:rsidR="00721EEA" w:rsidRDefault="00721EEA" w:rsidP="00850BA9">
      <w:pPr>
        <w:suppressLineNumbers/>
        <w:spacing w:line="480" w:lineRule="auto"/>
        <w:rPr>
          <w:rFonts w:ascii="Times New Roman" w:hAnsi="Times New Roman" w:cs="Times New Roman"/>
        </w:rPr>
      </w:pPr>
      <w:r w:rsidRPr="00721EEA">
        <w:rPr>
          <w:rFonts w:ascii="Times New Roman" w:hAnsi="Times New Roman" w:cs="Times New Roman"/>
        </w:rPr>
        <w:drawing>
          <wp:inline distT="0" distB="0" distL="0" distR="0" wp14:anchorId="60AB2D8A" wp14:editId="4C8D6529">
            <wp:extent cx="5033540" cy="7111027"/>
            <wp:effectExtent l="0" t="0" r="508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041913" cy="7122856"/>
                    </a:xfrm>
                    <a:prstGeom prst="rect">
                      <a:avLst/>
                    </a:prstGeom>
                    <a:noFill/>
                    <a:ln>
                      <a:noFill/>
                    </a:ln>
                    <a:effectLst/>
                    <a:extLst/>
                  </pic:spPr>
                </pic:pic>
              </a:graphicData>
            </a:graphic>
          </wp:inline>
        </w:drawing>
      </w:r>
    </w:p>
    <w:p w:rsidR="00721EEA" w:rsidRDefault="00721EEA" w:rsidP="00850BA9">
      <w:pPr>
        <w:suppressLineNumbers/>
        <w:spacing w:line="480" w:lineRule="auto"/>
        <w:rPr>
          <w:rFonts w:ascii="Times New Roman" w:hAnsi="Times New Roman" w:cs="Times New Roman"/>
        </w:rPr>
        <w:sectPr w:rsidR="00721EEA" w:rsidSect="00721EEA">
          <w:pgSz w:w="16838" w:h="11906" w:orient="landscape"/>
          <w:pgMar w:top="1440" w:right="1440" w:bottom="1133" w:left="2410" w:header="708" w:footer="708" w:gutter="0"/>
          <w:cols w:space="708"/>
          <w:docGrid w:linePitch="360"/>
        </w:sectPr>
      </w:pPr>
    </w:p>
    <w:p w:rsidR="00721EEA" w:rsidRDefault="00721EEA" w:rsidP="00850BA9">
      <w:pPr>
        <w:spacing w:after="0" w:line="240" w:lineRule="auto"/>
      </w:pPr>
    </w:p>
    <w:p w:rsidR="00850BA9" w:rsidRPr="002C316F" w:rsidRDefault="00850BA9" w:rsidP="00850BA9">
      <w:pPr>
        <w:spacing w:after="0" w:line="240" w:lineRule="auto"/>
      </w:pPr>
      <w:r w:rsidRPr="002C316F">
        <w:t>Supplementary Table 1</w:t>
      </w:r>
    </w:p>
    <w:p w:rsidR="00850BA9" w:rsidRPr="002C316F" w:rsidRDefault="00850BA9" w:rsidP="00850BA9">
      <w:pPr>
        <w:spacing w:after="0" w:line="240" w:lineRule="auto"/>
      </w:pPr>
    </w:p>
    <w:p w:rsidR="00850BA9" w:rsidRPr="002C316F" w:rsidRDefault="00850BA9" w:rsidP="00850BA9">
      <w:pPr>
        <w:spacing w:after="0" w:line="240" w:lineRule="auto"/>
        <w:rPr>
          <w:rFonts w:ascii="Times New Roman" w:hAnsi="Times New Roman" w:cs="Times New Roman"/>
        </w:rPr>
      </w:pPr>
      <w:r w:rsidRPr="002C316F">
        <w:rPr>
          <w:rFonts w:ascii="Times New Roman" w:hAnsi="Times New Roman" w:cs="Times New Roman"/>
        </w:rPr>
        <w:t xml:space="preserve">Associations </w:t>
      </w:r>
      <w:r w:rsidR="00091BE0" w:rsidRPr="002C316F">
        <w:rPr>
          <w:rFonts w:ascii="Times New Roman" w:hAnsi="Times New Roman" w:cs="Times New Roman"/>
        </w:rPr>
        <w:t xml:space="preserve">of </w:t>
      </w:r>
      <w:r w:rsidRPr="002C316F">
        <w:rPr>
          <w:rFonts w:ascii="Times New Roman" w:hAnsi="Times New Roman" w:cs="Times New Roman"/>
        </w:rPr>
        <w:t>individual characteristics with body composition measures. Univariable regression coefficients (95%CI) are shown for all variables (n=590, except Si for which n=274) and multivariable coefficients are shown for weight with other variables included as explanatory variables in each model.</w:t>
      </w:r>
      <w:r w:rsidR="00EB153E" w:rsidRPr="002C316F">
        <w:rPr>
          <w:rFonts w:ascii="Times New Roman" w:hAnsi="Times New Roman" w:cs="Times New Roman"/>
        </w:rPr>
        <w:t xml:space="preserve"> All continuous variables were standardised except age.</w:t>
      </w:r>
    </w:p>
    <w:p w:rsidR="00850BA9" w:rsidRPr="002C316F" w:rsidRDefault="00850BA9" w:rsidP="00850BA9">
      <w:pPr>
        <w:spacing w:after="0" w:line="240" w:lineRule="auto"/>
      </w:pPr>
    </w:p>
    <w:tbl>
      <w:tblPr>
        <w:tblW w:w="10207" w:type="dxa"/>
        <w:tblInd w:w="-318" w:type="dxa"/>
        <w:tblLook w:val="04A0" w:firstRow="1" w:lastRow="0" w:firstColumn="1" w:lastColumn="0" w:noHBand="0" w:noVBand="1"/>
      </w:tblPr>
      <w:tblGrid>
        <w:gridCol w:w="2269"/>
        <w:gridCol w:w="1843"/>
        <w:gridCol w:w="1984"/>
        <w:gridCol w:w="2268"/>
        <w:gridCol w:w="1843"/>
      </w:tblGrid>
      <w:tr w:rsidR="00850BA9" w:rsidRPr="002C316F" w:rsidTr="000967F7">
        <w:trPr>
          <w:trHeight w:val="397"/>
        </w:trPr>
        <w:tc>
          <w:tcPr>
            <w:tcW w:w="2269" w:type="dxa"/>
            <w:tcBorders>
              <w:top w:val="single" w:sz="4" w:space="0" w:color="auto"/>
              <w:left w:val="nil"/>
              <w:bottom w:val="single" w:sz="4" w:space="0" w:color="auto"/>
              <w:right w:val="nil"/>
            </w:tcBorders>
            <w:shd w:val="clear" w:color="auto" w:fill="auto"/>
            <w:noWrap/>
            <w:vAlign w:val="center"/>
          </w:tcPr>
          <w:p w:rsidR="00850BA9" w:rsidRPr="002C316F" w:rsidRDefault="00850BA9" w:rsidP="00850BA9">
            <w:pPr>
              <w:spacing w:after="0" w:line="240" w:lineRule="auto"/>
              <w:rPr>
                <w:rFonts w:ascii="Times New Roman" w:eastAsia="Times New Roman" w:hAnsi="Times New Roman" w:cs="Times New Roman"/>
                <w:color w:val="000000"/>
                <w:lang w:eastAsia="en-GB"/>
              </w:rPr>
            </w:pPr>
          </w:p>
        </w:tc>
        <w:tc>
          <w:tcPr>
            <w:tcW w:w="1843" w:type="dxa"/>
            <w:tcBorders>
              <w:top w:val="single" w:sz="4" w:space="0" w:color="auto"/>
              <w:left w:val="nil"/>
              <w:bottom w:val="single" w:sz="4" w:space="0" w:color="auto"/>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total fat mass *</w:t>
            </w:r>
          </w:p>
        </w:tc>
        <w:tc>
          <w:tcPr>
            <w:tcW w:w="1984" w:type="dxa"/>
            <w:tcBorders>
              <w:top w:val="single" w:sz="4" w:space="0" w:color="auto"/>
              <w:left w:val="nil"/>
              <w:bottom w:val="single" w:sz="4" w:space="0" w:color="auto"/>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android fat mass *</w:t>
            </w:r>
          </w:p>
        </w:tc>
        <w:tc>
          <w:tcPr>
            <w:tcW w:w="2268" w:type="dxa"/>
            <w:tcBorders>
              <w:top w:val="single" w:sz="4" w:space="0" w:color="auto"/>
              <w:left w:val="nil"/>
              <w:bottom w:val="single" w:sz="4" w:space="0" w:color="auto"/>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gynoid fat mass*</w:t>
            </w:r>
          </w:p>
        </w:tc>
        <w:tc>
          <w:tcPr>
            <w:tcW w:w="1843" w:type="dxa"/>
            <w:tcBorders>
              <w:top w:val="single" w:sz="4" w:space="0" w:color="auto"/>
              <w:left w:val="nil"/>
              <w:bottom w:val="single" w:sz="4" w:space="0" w:color="auto"/>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lean body mass*</w:t>
            </w:r>
          </w:p>
        </w:tc>
      </w:tr>
      <w:tr w:rsidR="00850BA9" w:rsidRPr="002C316F" w:rsidTr="000967F7">
        <w:trPr>
          <w:trHeight w:val="567"/>
        </w:trPr>
        <w:tc>
          <w:tcPr>
            <w:tcW w:w="2269" w:type="dxa"/>
            <w:tcBorders>
              <w:left w:val="nil"/>
              <w:right w:val="nil"/>
            </w:tcBorders>
            <w:shd w:val="clear" w:color="auto" w:fill="auto"/>
            <w:noWrap/>
            <w:vAlign w:val="center"/>
          </w:tcPr>
          <w:p w:rsidR="00850BA9" w:rsidRPr="002C316F" w:rsidRDefault="00850BA9" w:rsidP="00850BA9">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UNIVARIABLE</w:t>
            </w:r>
          </w:p>
        </w:tc>
        <w:tc>
          <w:tcPr>
            <w:tcW w:w="1843" w:type="dxa"/>
            <w:tcBorders>
              <w:left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p>
        </w:tc>
        <w:tc>
          <w:tcPr>
            <w:tcW w:w="1984"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p>
        </w:tc>
        <w:tc>
          <w:tcPr>
            <w:tcW w:w="2268"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p>
        </w:tc>
        <w:tc>
          <w:tcPr>
            <w:tcW w:w="1843"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p>
        </w:tc>
      </w:tr>
      <w:tr w:rsidR="00850BA9" w:rsidRPr="002C316F" w:rsidTr="000967F7">
        <w:trPr>
          <w:trHeight w:val="567"/>
        </w:trPr>
        <w:tc>
          <w:tcPr>
            <w:tcW w:w="2269" w:type="dxa"/>
            <w:tcBorders>
              <w:left w:val="nil"/>
              <w:right w:val="nil"/>
            </w:tcBorders>
            <w:shd w:val="clear" w:color="auto" w:fill="auto"/>
            <w:noWrap/>
            <w:vAlign w:val="center"/>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p>
        </w:tc>
        <w:tc>
          <w:tcPr>
            <w:tcW w:w="1843" w:type="dxa"/>
            <w:tcBorders>
              <w:left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0.830</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(0.785,0.875)</w:t>
            </w:r>
            <w:r w:rsidR="00EA0FE2" w:rsidRPr="002C316F">
              <w:rPr>
                <w:rFonts w:ascii="Times New Roman" w:eastAsia="Times New Roman" w:hAnsi="Times New Roman" w:cs="Times New Roman"/>
                <w:b/>
                <w:color w:val="000000"/>
                <w:vertAlign w:val="superscript"/>
                <w:lang w:eastAsia="en-GB"/>
              </w:rPr>
              <w:t xml:space="preserve"> </w:t>
            </w:r>
          </w:p>
        </w:tc>
        <w:tc>
          <w:tcPr>
            <w:tcW w:w="1984"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0.775</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(0.724,0.826)</w:t>
            </w:r>
            <w:r w:rsidR="00EA0FE2" w:rsidRPr="002C316F">
              <w:rPr>
                <w:rFonts w:ascii="Times New Roman" w:eastAsia="Times New Roman" w:hAnsi="Times New Roman" w:cs="Times New Roman"/>
                <w:b/>
                <w:color w:val="000000"/>
                <w:vertAlign w:val="superscript"/>
                <w:lang w:eastAsia="en-GB"/>
              </w:rPr>
              <w:t xml:space="preserve"> </w:t>
            </w:r>
          </w:p>
        </w:tc>
        <w:tc>
          <w:tcPr>
            <w:tcW w:w="2268"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0.770</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(0.719,0.822)</w:t>
            </w:r>
            <w:r w:rsidR="00EA0FE2" w:rsidRPr="002C316F">
              <w:rPr>
                <w:rFonts w:ascii="Times New Roman" w:eastAsia="Times New Roman" w:hAnsi="Times New Roman" w:cs="Times New Roman"/>
                <w:b/>
                <w:color w:val="000000"/>
                <w:vertAlign w:val="superscript"/>
                <w:lang w:eastAsia="en-GB"/>
              </w:rPr>
              <w:t xml:space="preserve"> </w:t>
            </w:r>
          </w:p>
        </w:tc>
        <w:tc>
          <w:tcPr>
            <w:tcW w:w="1843"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0.759</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(0.708,0.811)</w:t>
            </w:r>
            <w:r w:rsidR="00EA0FE2" w:rsidRPr="002C316F">
              <w:rPr>
                <w:rFonts w:ascii="Times New Roman" w:eastAsia="Times New Roman" w:hAnsi="Times New Roman" w:cs="Times New Roman"/>
                <w:b/>
                <w:color w:val="000000"/>
                <w:vertAlign w:val="superscript"/>
                <w:lang w:eastAsia="en-GB"/>
              </w:rPr>
              <w:t xml:space="preserve"> </w:t>
            </w:r>
          </w:p>
        </w:tc>
      </w:tr>
      <w:tr w:rsidR="00850BA9" w:rsidRPr="002C316F" w:rsidTr="000967F7">
        <w:trPr>
          <w:trHeight w:val="567"/>
        </w:trPr>
        <w:tc>
          <w:tcPr>
            <w:tcW w:w="2269" w:type="dxa"/>
            <w:tcBorders>
              <w:left w:val="nil"/>
              <w:right w:val="nil"/>
            </w:tcBorders>
            <w:shd w:val="clear" w:color="auto" w:fill="auto"/>
            <w:noWrap/>
            <w:vAlign w:val="center"/>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Si*</w:t>
            </w:r>
          </w:p>
        </w:tc>
        <w:tc>
          <w:tcPr>
            <w:tcW w:w="1843" w:type="dxa"/>
            <w:tcBorders>
              <w:left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-0.451</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(-0.559,-0.343)</w:t>
            </w:r>
          </w:p>
        </w:tc>
        <w:tc>
          <w:tcPr>
            <w:tcW w:w="1984"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-0.463</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(-0.570,-0.355)</w:t>
            </w:r>
            <w:r w:rsidR="00EA0FE2" w:rsidRPr="002C316F">
              <w:rPr>
                <w:rFonts w:ascii="Times New Roman" w:eastAsia="Times New Roman" w:hAnsi="Times New Roman" w:cs="Times New Roman"/>
                <w:b/>
                <w:color w:val="000000"/>
                <w:vertAlign w:val="superscript"/>
                <w:lang w:eastAsia="en-GB"/>
              </w:rPr>
              <w:t xml:space="preserve"> </w:t>
            </w:r>
          </w:p>
        </w:tc>
        <w:tc>
          <w:tcPr>
            <w:tcW w:w="2268"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-0.314</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(-0.424,-0.204)</w:t>
            </w:r>
            <w:r w:rsidR="00EA0FE2" w:rsidRPr="002C316F">
              <w:rPr>
                <w:rFonts w:ascii="Times New Roman" w:eastAsia="Times New Roman" w:hAnsi="Times New Roman" w:cs="Times New Roman"/>
                <w:b/>
                <w:color w:val="000000"/>
                <w:vertAlign w:val="superscript"/>
                <w:lang w:eastAsia="en-GB"/>
              </w:rPr>
              <w:t xml:space="preserve"> </w:t>
            </w:r>
          </w:p>
        </w:tc>
        <w:tc>
          <w:tcPr>
            <w:tcW w:w="1843"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-0.126</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(-0.243,-0.010)</w:t>
            </w:r>
            <w:r w:rsidR="00EA0FE2" w:rsidRPr="002C316F">
              <w:rPr>
                <w:rFonts w:ascii="Times New Roman" w:eastAsia="Times New Roman" w:hAnsi="Times New Roman" w:cs="Times New Roman"/>
                <w:b/>
                <w:color w:val="000000"/>
                <w:vertAlign w:val="superscript"/>
                <w:lang w:eastAsia="en-GB"/>
              </w:rPr>
              <w:t xml:space="preserve"> </w:t>
            </w:r>
          </w:p>
        </w:tc>
      </w:tr>
      <w:tr w:rsidR="00850BA9" w:rsidRPr="002C316F" w:rsidTr="000967F7">
        <w:trPr>
          <w:trHeight w:val="567"/>
        </w:trPr>
        <w:tc>
          <w:tcPr>
            <w:tcW w:w="2269" w:type="dxa"/>
            <w:tcBorders>
              <w:left w:val="nil"/>
              <w:right w:val="nil"/>
            </w:tcBorders>
            <w:shd w:val="clear" w:color="auto" w:fill="auto"/>
            <w:noWrap/>
            <w:vAlign w:val="center"/>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Height*</w:t>
            </w:r>
          </w:p>
        </w:tc>
        <w:tc>
          <w:tcPr>
            <w:tcW w:w="1843" w:type="dxa"/>
            <w:tcBorders>
              <w:left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-0.001</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(-0.009,0.006)</w:t>
            </w:r>
          </w:p>
        </w:tc>
        <w:tc>
          <w:tcPr>
            <w:tcW w:w="1984"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0.001</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(-0.007,0.008)</w:t>
            </w:r>
          </w:p>
        </w:tc>
        <w:tc>
          <w:tcPr>
            <w:tcW w:w="2268"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-0.008</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(-0.015,-0.001)</w:t>
            </w:r>
            <w:r w:rsidR="00EA0FE2" w:rsidRPr="002C316F">
              <w:rPr>
                <w:rFonts w:ascii="Times New Roman" w:eastAsia="Times New Roman" w:hAnsi="Times New Roman" w:cs="Times New Roman"/>
                <w:b/>
                <w:color w:val="000000"/>
                <w:vertAlign w:val="superscript"/>
                <w:lang w:eastAsia="en-GB"/>
              </w:rPr>
              <w:t xml:space="preserve"> </w:t>
            </w:r>
          </w:p>
        </w:tc>
        <w:tc>
          <w:tcPr>
            <w:tcW w:w="1843"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-0.015</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(-0.022,-0.007)</w:t>
            </w:r>
            <w:r w:rsidR="00EA0FE2" w:rsidRPr="002C316F">
              <w:rPr>
                <w:rFonts w:ascii="Times New Roman" w:eastAsia="Times New Roman" w:hAnsi="Times New Roman" w:cs="Times New Roman"/>
                <w:b/>
                <w:color w:val="000000"/>
                <w:vertAlign w:val="superscript"/>
                <w:lang w:eastAsia="en-GB"/>
              </w:rPr>
              <w:t xml:space="preserve"> </w:t>
            </w:r>
          </w:p>
        </w:tc>
      </w:tr>
      <w:tr w:rsidR="00850BA9" w:rsidRPr="002C316F" w:rsidTr="000967F7">
        <w:trPr>
          <w:trHeight w:val="567"/>
        </w:trPr>
        <w:tc>
          <w:tcPr>
            <w:tcW w:w="2269" w:type="dxa"/>
            <w:tcBorders>
              <w:left w:val="nil"/>
              <w:right w:val="nil"/>
            </w:tcBorders>
            <w:shd w:val="clear" w:color="auto" w:fill="auto"/>
            <w:noWrap/>
            <w:vAlign w:val="center"/>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Age (years)</w:t>
            </w:r>
          </w:p>
        </w:tc>
        <w:tc>
          <w:tcPr>
            <w:tcW w:w="1843" w:type="dxa"/>
            <w:tcBorders>
              <w:left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-0.203</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(-0.283,-0.123)</w:t>
            </w:r>
            <w:r w:rsidR="00EA0FE2" w:rsidRPr="002C316F">
              <w:rPr>
                <w:rFonts w:ascii="Times New Roman" w:eastAsia="Times New Roman" w:hAnsi="Times New Roman" w:cs="Times New Roman"/>
                <w:b/>
                <w:color w:val="000000"/>
                <w:vertAlign w:val="superscript"/>
                <w:lang w:eastAsia="en-GB"/>
              </w:rPr>
              <w:t xml:space="preserve"> </w:t>
            </w:r>
          </w:p>
        </w:tc>
        <w:tc>
          <w:tcPr>
            <w:tcW w:w="1984"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-0.159</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(-0.240,-0.079)</w:t>
            </w:r>
            <w:r w:rsidR="00EA0FE2" w:rsidRPr="002C316F">
              <w:rPr>
                <w:rFonts w:ascii="Times New Roman" w:eastAsia="Times New Roman" w:hAnsi="Times New Roman" w:cs="Times New Roman"/>
                <w:b/>
                <w:color w:val="000000"/>
                <w:vertAlign w:val="superscript"/>
                <w:lang w:eastAsia="en-GB"/>
              </w:rPr>
              <w:t xml:space="preserve"> </w:t>
            </w:r>
          </w:p>
        </w:tc>
        <w:tc>
          <w:tcPr>
            <w:tcW w:w="2268"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-0.262</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(-0.341,-0.183)</w:t>
            </w:r>
            <w:r w:rsidR="00EA0FE2" w:rsidRPr="002C316F">
              <w:rPr>
                <w:rFonts w:ascii="Times New Roman" w:eastAsia="Times New Roman" w:hAnsi="Times New Roman" w:cs="Times New Roman"/>
                <w:b/>
                <w:color w:val="000000"/>
                <w:vertAlign w:val="superscript"/>
                <w:lang w:eastAsia="en-GB"/>
              </w:rPr>
              <w:t xml:space="preserve"> </w:t>
            </w:r>
          </w:p>
        </w:tc>
        <w:tc>
          <w:tcPr>
            <w:tcW w:w="1843" w:type="dxa"/>
            <w:tcBorders>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-0.660</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(-0.721,-0.599)</w:t>
            </w:r>
            <w:r w:rsidR="00EA0FE2" w:rsidRPr="002C316F">
              <w:rPr>
                <w:rFonts w:ascii="Times New Roman" w:eastAsia="Times New Roman" w:hAnsi="Times New Roman" w:cs="Times New Roman"/>
                <w:b/>
                <w:color w:val="000000"/>
                <w:vertAlign w:val="superscript"/>
                <w:lang w:eastAsia="en-GB"/>
              </w:rPr>
              <w:t xml:space="preserve"> </w:t>
            </w:r>
          </w:p>
        </w:tc>
      </w:tr>
      <w:tr w:rsidR="00850BA9" w:rsidRPr="002C316F" w:rsidTr="000967F7">
        <w:trPr>
          <w:trHeight w:val="567"/>
        </w:trPr>
        <w:tc>
          <w:tcPr>
            <w:tcW w:w="2269" w:type="dxa"/>
            <w:tcBorders>
              <w:top w:val="nil"/>
              <w:left w:val="nil"/>
              <w:bottom w:val="nil"/>
              <w:right w:val="nil"/>
            </w:tcBorders>
            <w:shd w:val="clear" w:color="auto" w:fill="auto"/>
            <w:noWrap/>
            <w:vAlign w:val="center"/>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Light smoking</w:t>
            </w:r>
          </w:p>
        </w:tc>
        <w:tc>
          <w:tcPr>
            <w:tcW w:w="1843" w:type="dxa"/>
            <w:tcBorders>
              <w:top w:val="nil"/>
              <w:left w:val="nil"/>
              <w:bottom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-0.050</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(-0.305,0.205)</w:t>
            </w:r>
          </w:p>
        </w:tc>
        <w:tc>
          <w:tcPr>
            <w:tcW w:w="1984"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-0.075</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(-0.330,0.180)</w:t>
            </w:r>
          </w:p>
        </w:tc>
        <w:tc>
          <w:tcPr>
            <w:tcW w:w="2268"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-0.024</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(-0.279,0.232)</w:t>
            </w:r>
          </w:p>
        </w:tc>
        <w:tc>
          <w:tcPr>
            <w:tcW w:w="1843"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0.079</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(-0.175,0.333)</w:t>
            </w:r>
          </w:p>
        </w:tc>
      </w:tr>
      <w:tr w:rsidR="00850BA9" w:rsidRPr="002C316F" w:rsidTr="000967F7">
        <w:trPr>
          <w:trHeight w:val="567"/>
        </w:trPr>
        <w:tc>
          <w:tcPr>
            <w:tcW w:w="2269" w:type="dxa"/>
            <w:tcBorders>
              <w:top w:val="nil"/>
              <w:left w:val="nil"/>
              <w:bottom w:val="nil"/>
              <w:right w:val="nil"/>
            </w:tcBorders>
            <w:shd w:val="clear" w:color="auto" w:fill="auto"/>
            <w:noWrap/>
            <w:vAlign w:val="center"/>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Heavy smoking</w:t>
            </w:r>
          </w:p>
        </w:tc>
        <w:tc>
          <w:tcPr>
            <w:tcW w:w="1843" w:type="dxa"/>
            <w:tcBorders>
              <w:top w:val="nil"/>
              <w:left w:val="nil"/>
              <w:bottom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0.484</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(0.089,0.878)</w:t>
            </w:r>
          </w:p>
        </w:tc>
        <w:tc>
          <w:tcPr>
            <w:tcW w:w="1984"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0.434</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(0.040,0.828)</w:t>
            </w:r>
            <w:r w:rsidR="00EA0FE2" w:rsidRPr="002C316F">
              <w:rPr>
                <w:rFonts w:ascii="Times New Roman" w:eastAsia="Times New Roman" w:hAnsi="Times New Roman" w:cs="Times New Roman"/>
                <w:b/>
                <w:color w:val="000000"/>
                <w:vertAlign w:val="superscript"/>
                <w:lang w:eastAsia="en-GB"/>
              </w:rPr>
              <w:t xml:space="preserve"> </w:t>
            </w:r>
          </w:p>
        </w:tc>
        <w:tc>
          <w:tcPr>
            <w:tcW w:w="2268"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0.443</w:t>
            </w:r>
            <w:r w:rsidR="00061955" w:rsidRPr="002C316F">
              <w:rPr>
                <w:rFonts w:ascii="Times New Roman" w:eastAsia="Times New Roman" w:hAnsi="Times New Roman" w:cs="Times New Roman"/>
                <w:b/>
                <w:color w:val="000000"/>
                <w:vertAlign w:val="superscript"/>
                <w:lang w:eastAsia="en-GB"/>
              </w:rPr>
              <w:t xml:space="preserve"> *</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(0.048,0.838)</w:t>
            </w:r>
          </w:p>
        </w:tc>
        <w:tc>
          <w:tcPr>
            <w:tcW w:w="1843"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0.109</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(-0.283,0.502)</w:t>
            </w:r>
          </w:p>
        </w:tc>
      </w:tr>
      <w:tr w:rsidR="00850BA9" w:rsidRPr="002C316F" w:rsidTr="000967F7">
        <w:trPr>
          <w:trHeight w:val="567"/>
        </w:trPr>
        <w:tc>
          <w:tcPr>
            <w:tcW w:w="2269" w:type="dxa"/>
            <w:tcBorders>
              <w:top w:val="nil"/>
              <w:left w:val="nil"/>
              <w:bottom w:val="nil"/>
              <w:right w:val="nil"/>
            </w:tcBorders>
            <w:shd w:val="clear" w:color="auto" w:fill="auto"/>
            <w:noWrap/>
            <w:vAlign w:val="center"/>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Light alcohol</w:t>
            </w:r>
          </w:p>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Intake</w:t>
            </w:r>
          </w:p>
        </w:tc>
        <w:tc>
          <w:tcPr>
            <w:tcW w:w="1843" w:type="dxa"/>
            <w:tcBorders>
              <w:top w:val="nil"/>
              <w:left w:val="nil"/>
              <w:bottom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0.216</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(-0.223,0.655)</w:t>
            </w:r>
          </w:p>
        </w:tc>
        <w:tc>
          <w:tcPr>
            <w:tcW w:w="1984"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0.165</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(-0.274,0.604)</w:t>
            </w:r>
          </w:p>
        </w:tc>
        <w:tc>
          <w:tcPr>
            <w:tcW w:w="2268"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0.202</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(-0.237,0.642)</w:t>
            </w:r>
          </w:p>
        </w:tc>
        <w:tc>
          <w:tcPr>
            <w:tcW w:w="1843"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0.320</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(-0.112,0.753)</w:t>
            </w:r>
          </w:p>
        </w:tc>
      </w:tr>
      <w:tr w:rsidR="00850BA9" w:rsidRPr="002C316F" w:rsidTr="000967F7">
        <w:trPr>
          <w:trHeight w:val="567"/>
        </w:trPr>
        <w:tc>
          <w:tcPr>
            <w:tcW w:w="2269" w:type="dxa"/>
            <w:tcBorders>
              <w:top w:val="nil"/>
              <w:left w:val="nil"/>
              <w:bottom w:val="nil"/>
              <w:right w:val="nil"/>
            </w:tcBorders>
            <w:shd w:val="clear" w:color="auto" w:fill="auto"/>
            <w:noWrap/>
            <w:vAlign w:val="center"/>
            <w:hideMark/>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Heavy alcohol</w:t>
            </w:r>
          </w:p>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Intake</w:t>
            </w:r>
          </w:p>
        </w:tc>
        <w:tc>
          <w:tcPr>
            <w:tcW w:w="1843" w:type="dxa"/>
            <w:tcBorders>
              <w:top w:val="nil"/>
              <w:left w:val="nil"/>
              <w:bottom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0.267</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(-0.194,0.729)</w:t>
            </w:r>
          </w:p>
        </w:tc>
        <w:tc>
          <w:tcPr>
            <w:tcW w:w="1984"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0.199</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(-0.262,0.660)</w:t>
            </w:r>
          </w:p>
        </w:tc>
        <w:tc>
          <w:tcPr>
            <w:tcW w:w="2268"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0.247</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(-0.215,0.709)</w:t>
            </w:r>
          </w:p>
        </w:tc>
        <w:tc>
          <w:tcPr>
            <w:tcW w:w="1843"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0.559</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(0.105,1.014)</w:t>
            </w:r>
          </w:p>
        </w:tc>
      </w:tr>
      <w:tr w:rsidR="00850BA9" w:rsidRPr="002C316F" w:rsidTr="000967F7">
        <w:trPr>
          <w:trHeight w:val="567"/>
        </w:trPr>
        <w:tc>
          <w:tcPr>
            <w:tcW w:w="2269" w:type="dxa"/>
            <w:tcBorders>
              <w:top w:val="nil"/>
              <w:left w:val="nil"/>
              <w:right w:val="nil"/>
            </w:tcBorders>
            <w:shd w:val="clear" w:color="auto" w:fill="auto"/>
            <w:noWrap/>
            <w:vAlign w:val="center"/>
            <w:hideMark/>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Moderate exercise</w:t>
            </w:r>
          </w:p>
        </w:tc>
        <w:tc>
          <w:tcPr>
            <w:tcW w:w="1843" w:type="dxa"/>
            <w:tcBorders>
              <w:top w:val="nil"/>
              <w:left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-0.333</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(-0.505,-0.160)</w:t>
            </w:r>
            <w:r w:rsidR="00EA0FE2" w:rsidRPr="002C316F">
              <w:rPr>
                <w:rFonts w:ascii="Times New Roman" w:eastAsia="Times New Roman" w:hAnsi="Times New Roman" w:cs="Times New Roman"/>
                <w:b/>
                <w:color w:val="000000"/>
                <w:vertAlign w:val="superscript"/>
                <w:lang w:eastAsia="en-GB"/>
              </w:rPr>
              <w:t xml:space="preserve"> </w:t>
            </w:r>
          </w:p>
        </w:tc>
        <w:tc>
          <w:tcPr>
            <w:tcW w:w="1984" w:type="dxa"/>
            <w:tcBorders>
              <w:top w:val="nil"/>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-0.311</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(-0.483,-0.139)</w:t>
            </w:r>
            <w:r w:rsidR="00EA0FE2" w:rsidRPr="002C316F">
              <w:rPr>
                <w:rFonts w:ascii="Times New Roman" w:eastAsia="Times New Roman" w:hAnsi="Times New Roman" w:cs="Times New Roman"/>
                <w:b/>
                <w:color w:val="000000"/>
                <w:vertAlign w:val="superscript"/>
                <w:lang w:eastAsia="en-GB"/>
              </w:rPr>
              <w:t xml:space="preserve"> </w:t>
            </w:r>
          </w:p>
        </w:tc>
        <w:tc>
          <w:tcPr>
            <w:tcW w:w="2268" w:type="dxa"/>
            <w:tcBorders>
              <w:top w:val="nil"/>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-0.316</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(-0.489,-0.144)</w:t>
            </w:r>
            <w:r w:rsidR="00EA0FE2" w:rsidRPr="002C316F">
              <w:rPr>
                <w:rFonts w:ascii="Times New Roman" w:eastAsia="Times New Roman" w:hAnsi="Times New Roman" w:cs="Times New Roman"/>
                <w:b/>
                <w:color w:val="000000"/>
                <w:vertAlign w:val="superscript"/>
                <w:lang w:eastAsia="en-GB"/>
              </w:rPr>
              <w:t xml:space="preserve"> </w:t>
            </w:r>
          </w:p>
        </w:tc>
        <w:tc>
          <w:tcPr>
            <w:tcW w:w="1843" w:type="dxa"/>
            <w:tcBorders>
              <w:top w:val="nil"/>
              <w:left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-0.001</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(-0.174,0.172)</w:t>
            </w:r>
          </w:p>
        </w:tc>
      </w:tr>
      <w:tr w:rsidR="00850BA9" w:rsidRPr="002C316F" w:rsidTr="000967F7">
        <w:trPr>
          <w:trHeight w:val="567"/>
        </w:trPr>
        <w:tc>
          <w:tcPr>
            <w:tcW w:w="2269" w:type="dxa"/>
            <w:tcBorders>
              <w:top w:val="nil"/>
              <w:left w:val="nil"/>
              <w:bottom w:val="nil"/>
              <w:right w:val="nil"/>
            </w:tcBorders>
            <w:shd w:val="clear" w:color="auto" w:fill="auto"/>
            <w:noWrap/>
            <w:vAlign w:val="center"/>
            <w:hideMark/>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Regular exercise</w:t>
            </w:r>
          </w:p>
        </w:tc>
        <w:tc>
          <w:tcPr>
            <w:tcW w:w="1843" w:type="dxa"/>
            <w:tcBorders>
              <w:top w:val="nil"/>
              <w:left w:val="nil"/>
              <w:bottom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-0.315</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(-0.563,-0.068)</w:t>
            </w:r>
            <w:r w:rsidR="00EA0FE2" w:rsidRPr="002C316F">
              <w:rPr>
                <w:rFonts w:ascii="Times New Roman" w:eastAsia="Times New Roman" w:hAnsi="Times New Roman" w:cs="Times New Roman"/>
                <w:b/>
                <w:color w:val="000000"/>
                <w:vertAlign w:val="superscript"/>
                <w:lang w:eastAsia="en-GB"/>
              </w:rPr>
              <w:t xml:space="preserve"> </w:t>
            </w:r>
          </w:p>
        </w:tc>
        <w:tc>
          <w:tcPr>
            <w:tcW w:w="1984"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-0.281</w:t>
            </w:r>
            <w:r w:rsidR="00061955"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(-0.529,-0.033)</w:t>
            </w:r>
            <w:r w:rsidR="00EA0FE2" w:rsidRPr="002C316F">
              <w:rPr>
                <w:rFonts w:ascii="Times New Roman" w:eastAsia="Times New Roman" w:hAnsi="Times New Roman" w:cs="Times New Roman"/>
                <w:b/>
                <w:color w:val="000000"/>
                <w:vertAlign w:val="superscript"/>
                <w:lang w:eastAsia="en-GB"/>
              </w:rPr>
              <w:t xml:space="preserve"> </w:t>
            </w:r>
          </w:p>
        </w:tc>
        <w:tc>
          <w:tcPr>
            <w:tcW w:w="2268"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-0.282</w:t>
            </w:r>
            <w:r w:rsidR="006F5719" w:rsidRPr="002C316F">
              <w:rPr>
                <w:rFonts w:ascii="Times New Roman" w:eastAsia="Times New Roman" w:hAnsi="Times New Roman" w:cs="Times New Roman"/>
                <w:b/>
                <w:color w:val="000000"/>
                <w:vertAlign w:val="superscript"/>
                <w:lang w:eastAsia="en-GB"/>
              </w:rPr>
              <w:t xml:space="preserve"> *</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(-0.530,-0.034)</w:t>
            </w:r>
          </w:p>
        </w:tc>
        <w:tc>
          <w:tcPr>
            <w:tcW w:w="1843"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0.094</w:t>
            </w:r>
          </w:p>
          <w:p w:rsidR="00850BA9" w:rsidRPr="002C316F" w:rsidRDefault="00850BA9" w:rsidP="00EA0FE2">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(-0.155,0.342</w:t>
            </w:r>
            <w:r w:rsidRPr="002C316F">
              <w:rPr>
                <w:rFonts w:ascii="Times New Roman" w:eastAsia="Times New Roman" w:hAnsi="Times New Roman" w:cs="Times New Roman"/>
                <w:color w:val="000000"/>
                <w:sz w:val="20"/>
                <w:szCs w:val="20"/>
                <w:vertAlign w:val="superscript"/>
                <w:lang w:eastAsia="en-GB"/>
              </w:rPr>
              <w:t>)</w:t>
            </w:r>
          </w:p>
        </w:tc>
      </w:tr>
      <w:tr w:rsidR="00850BA9" w:rsidRPr="002C316F" w:rsidTr="000967F7">
        <w:trPr>
          <w:trHeight w:val="567"/>
        </w:trPr>
        <w:tc>
          <w:tcPr>
            <w:tcW w:w="2269" w:type="dxa"/>
            <w:tcBorders>
              <w:top w:val="nil"/>
              <w:left w:val="nil"/>
              <w:bottom w:val="nil"/>
              <w:right w:val="nil"/>
            </w:tcBorders>
            <w:shd w:val="clear" w:color="auto" w:fill="auto"/>
            <w:noWrap/>
            <w:vAlign w:val="center"/>
          </w:tcPr>
          <w:p w:rsidR="00850BA9" w:rsidRPr="002C316F" w:rsidRDefault="00850BA9" w:rsidP="00850BA9">
            <w:pPr>
              <w:spacing w:after="0" w:line="240" w:lineRule="auto"/>
              <w:rPr>
                <w:rFonts w:ascii="Times New Roman" w:eastAsia="Times New Roman" w:hAnsi="Times New Roman" w:cs="Times New Roman"/>
                <w:color w:val="000000"/>
                <w:lang w:eastAsia="en-GB"/>
              </w:rPr>
            </w:pPr>
            <w:r w:rsidRPr="002C316F">
              <w:rPr>
                <w:rFonts w:ascii="Times New Roman" w:eastAsia="Times New Roman" w:hAnsi="Times New Roman" w:cs="Times New Roman"/>
                <w:color w:val="000000"/>
                <w:lang w:eastAsia="en-GB"/>
              </w:rPr>
              <w:t>MULTIVARIABLE</w:t>
            </w:r>
          </w:p>
        </w:tc>
        <w:tc>
          <w:tcPr>
            <w:tcW w:w="1843" w:type="dxa"/>
            <w:tcBorders>
              <w:top w:val="nil"/>
              <w:left w:val="nil"/>
              <w:bottom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p>
        </w:tc>
        <w:tc>
          <w:tcPr>
            <w:tcW w:w="1984"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p>
        </w:tc>
        <w:tc>
          <w:tcPr>
            <w:tcW w:w="2268"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p>
        </w:tc>
        <w:tc>
          <w:tcPr>
            <w:tcW w:w="1843"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p>
        </w:tc>
      </w:tr>
      <w:tr w:rsidR="00850BA9" w:rsidRPr="002C316F" w:rsidTr="000967F7">
        <w:trPr>
          <w:trHeight w:val="567"/>
        </w:trPr>
        <w:tc>
          <w:tcPr>
            <w:tcW w:w="2269" w:type="dxa"/>
            <w:tcBorders>
              <w:top w:val="nil"/>
              <w:left w:val="nil"/>
              <w:bottom w:val="nil"/>
              <w:right w:val="nil"/>
            </w:tcBorders>
            <w:shd w:val="clear" w:color="auto" w:fill="auto"/>
            <w:noWrap/>
            <w:vAlign w:val="center"/>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r w:rsidRPr="002C316F">
              <w:rPr>
                <w:rFonts w:ascii="Times New Roman" w:eastAsia="Times New Roman" w:hAnsi="Times New Roman" w:cs="Times New Roman"/>
                <w:color w:val="000000"/>
                <w:vertAlign w:val="superscript"/>
                <w:lang w:eastAsia="en-GB"/>
              </w:rPr>
              <w:t>†</w:t>
            </w:r>
          </w:p>
        </w:tc>
        <w:tc>
          <w:tcPr>
            <w:tcW w:w="1843" w:type="dxa"/>
            <w:tcBorders>
              <w:top w:val="nil"/>
              <w:left w:val="nil"/>
              <w:bottom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0.997</w:t>
            </w:r>
            <w:r w:rsidR="006F5719"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(0.951,1.044)</w:t>
            </w:r>
            <w:r w:rsidR="00EA0FE2" w:rsidRPr="002C316F">
              <w:rPr>
                <w:rFonts w:ascii="Times New Roman" w:eastAsia="Times New Roman" w:hAnsi="Times New Roman" w:cs="Times New Roman"/>
                <w:b/>
                <w:color w:val="000000"/>
                <w:vertAlign w:val="superscript"/>
                <w:lang w:eastAsia="en-GB"/>
              </w:rPr>
              <w:t xml:space="preserve"> </w:t>
            </w:r>
          </w:p>
        </w:tc>
        <w:tc>
          <w:tcPr>
            <w:tcW w:w="1984"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0.957</w:t>
            </w:r>
            <w:r w:rsidR="006F5719"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(0.903,1.010)</w:t>
            </w:r>
            <w:r w:rsidR="00EA0FE2" w:rsidRPr="002C316F">
              <w:rPr>
                <w:rFonts w:ascii="Times New Roman" w:eastAsia="Times New Roman" w:hAnsi="Times New Roman" w:cs="Times New Roman"/>
                <w:b/>
                <w:color w:val="000000"/>
                <w:vertAlign w:val="superscript"/>
                <w:lang w:eastAsia="en-GB"/>
              </w:rPr>
              <w:t xml:space="preserve"> </w:t>
            </w:r>
          </w:p>
        </w:tc>
        <w:tc>
          <w:tcPr>
            <w:tcW w:w="2268"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0.865</w:t>
            </w:r>
            <w:r w:rsidR="006F5719"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(0.805,0.925)</w:t>
            </w:r>
            <w:r w:rsidR="00EA0FE2" w:rsidRPr="002C316F">
              <w:rPr>
                <w:rFonts w:ascii="Times New Roman" w:eastAsia="Times New Roman" w:hAnsi="Times New Roman" w:cs="Times New Roman"/>
                <w:b/>
                <w:color w:val="000000"/>
                <w:vertAlign w:val="superscript"/>
                <w:lang w:eastAsia="en-GB"/>
              </w:rPr>
              <w:t xml:space="preserve"> </w:t>
            </w:r>
          </w:p>
        </w:tc>
        <w:tc>
          <w:tcPr>
            <w:tcW w:w="1843"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0.573</w:t>
            </w:r>
            <w:r w:rsidR="006F5719" w:rsidRPr="002C316F">
              <w:rPr>
                <w:rFonts w:ascii="Times New Roman" w:eastAsia="Times New Roman" w:hAnsi="Times New Roman" w:cs="Times New Roman"/>
                <w:b/>
                <w:color w:val="000000"/>
                <w:vertAlign w:val="superscript"/>
                <w:lang w:eastAsia="en-GB"/>
              </w:rPr>
              <w:t xml:space="preserve"> ***</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(0.519,0.626)</w:t>
            </w:r>
          </w:p>
        </w:tc>
      </w:tr>
      <w:tr w:rsidR="00850BA9" w:rsidRPr="002C316F" w:rsidTr="00EB153E">
        <w:trPr>
          <w:trHeight w:val="567"/>
        </w:trPr>
        <w:tc>
          <w:tcPr>
            <w:tcW w:w="2269" w:type="dxa"/>
            <w:tcBorders>
              <w:top w:val="nil"/>
              <w:left w:val="nil"/>
              <w:bottom w:val="nil"/>
              <w:right w:val="nil"/>
            </w:tcBorders>
            <w:shd w:val="clear" w:color="auto" w:fill="auto"/>
            <w:noWrap/>
            <w:vAlign w:val="center"/>
          </w:tcPr>
          <w:p w:rsidR="00850BA9" w:rsidRPr="002C316F" w:rsidRDefault="00850BA9"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Weight*</w:t>
            </w:r>
            <w:r w:rsidRPr="002C316F">
              <w:rPr>
                <w:rFonts w:ascii="Times New Roman" w:eastAsia="Times New Roman" w:hAnsi="Times New Roman" w:cs="Times New Roman"/>
                <w:color w:val="000000"/>
                <w:vertAlign w:val="superscript"/>
                <w:lang w:eastAsia="en-GB"/>
              </w:rPr>
              <w:t>§</w:t>
            </w:r>
          </w:p>
        </w:tc>
        <w:tc>
          <w:tcPr>
            <w:tcW w:w="1843" w:type="dxa"/>
            <w:tcBorders>
              <w:top w:val="nil"/>
              <w:left w:val="nil"/>
              <w:bottom w:val="nil"/>
              <w:right w:val="nil"/>
            </w:tcBorders>
            <w:shd w:val="clear" w:color="auto" w:fill="auto"/>
            <w:noWrap/>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0.993</w:t>
            </w:r>
            <w:r w:rsidR="006F5719"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(0.912,1.074)</w:t>
            </w:r>
            <w:r w:rsidR="00EA0FE2" w:rsidRPr="002C316F">
              <w:rPr>
                <w:rFonts w:ascii="Times New Roman" w:eastAsia="Times New Roman" w:hAnsi="Times New Roman" w:cs="Times New Roman"/>
                <w:b/>
                <w:color w:val="000000"/>
                <w:vertAlign w:val="superscript"/>
                <w:lang w:eastAsia="en-GB"/>
              </w:rPr>
              <w:t xml:space="preserve"> </w:t>
            </w:r>
          </w:p>
        </w:tc>
        <w:tc>
          <w:tcPr>
            <w:tcW w:w="1984"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0.934</w:t>
            </w:r>
            <w:r w:rsidR="006F5719"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(0.842,1.026)</w:t>
            </w:r>
            <w:r w:rsidR="00EA0FE2" w:rsidRPr="002C316F">
              <w:rPr>
                <w:rFonts w:ascii="Times New Roman" w:eastAsia="Times New Roman" w:hAnsi="Times New Roman" w:cs="Times New Roman"/>
                <w:b/>
                <w:color w:val="000000"/>
                <w:vertAlign w:val="superscript"/>
                <w:lang w:eastAsia="en-GB"/>
              </w:rPr>
              <w:t xml:space="preserve"> </w:t>
            </w:r>
          </w:p>
        </w:tc>
        <w:tc>
          <w:tcPr>
            <w:tcW w:w="2268"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0.866</w:t>
            </w:r>
            <w:r w:rsidR="006F5719"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(0.766,0.967)</w:t>
            </w:r>
            <w:r w:rsidR="00EA0FE2" w:rsidRPr="002C316F">
              <w:rPr>
                <w:rFonts w:ascii="Times New Roman" w:eastAsia="Times New Roman" w:hAnsi="Times New Roman" w:cs="Times New Roman"/>
                <w:b/>
                <w:color w:val="000000"/>
                <w:vertAlign w:val="superscript"/>
                <w:lang w:eastAsia="en-GB"/>
              </w:rPr>
              <w:t xml:space="preserve"> </w:t>
            </w:r>
          </w:p>
        </w:tc>
        <w:tc>
          <w:tcPr>
            <w:tcW w:w="1843" w:type="dxa"/>
            <w:tcBorders>
              <w:top w:val="nil"/>
              <w:left w:val="nil"/>
              <w:bottom w:val="nil"/>
              <w:right w:val="nil"/>
            </w:tcBorders>
            <w:vAlign w:val="center"/>
          </w:tcPr>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0.568</w:t>
            </w:r>
            <w:r w:rsidR="006F5719" w:rsidRPr="002C316F">
              <w:rPr>
                <w:rFonts w:ascii="Times New Roman" w:eastAsia="Times New Roman" w:hAnsi="Times New Roman" w:cs="Times New Roman"/>
                <w:b/>
                <w:color w:val="000000"/>
                <w:vertAlign w:val="superscript"/>
                <w:lang w:eastAsia="en-GB"/>
              </w:rPr>
              <w:t>***</w:t>
            </w:r>
          </w:p>
          <w:p w:rsidR="00850BA9" w:rsidRPr="002C316F" w:rsidRDefault="00850BA9" w:rsidP="00850BA9">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(0.467,0.668)</w:t>
            </w:r>
            <w:r w:rsidR="00EA0FE2" w:rsidRPr="002C316F">
              <w:rPr>
                <w:rFonts w:ascii="Times New Roman" w:eastAsia="Times New Roman" w:hAnsi="Times New Roman" w:cs="Times New Roman"/>
                <w:b/>
                <w:color w:val="000000"/>
                <w:vertAlign w:val="superscript"/>
                <w:lang w:eastAsia="en-GB"/>
              </w:rPr>
              <w:t xml:space="preserve"> </w:t>
            </w:r>
          </w:p>
        </w:tc>
      </w:tr>
      <w:tr w:rsidR="00EB153E" w:rsidRPr="002C316F" w:rsidTr="000967F7">
        <w:trPr>
          <w:trHeight w:val="567"/>
        </w:trPr>
        <w:tc>
          <w:tcPr>
            <w:tcW w:w="2269" w:type="dxa"/>
            <w:tcBorders>
              <w:top w:val="nil"/>
              <w:left w:val="nil"/>
              <w:bottom w:val="single" w:sz="4" w:space="0" w:color="auto"/>
              <w:right w:val="nil"/>
            </w:tcBorders>
            <w:shd w:val="clear" w:color="auto" w:fill="auto"/>
            <w:noWrap/>
            <w:vAlign w:val="center"/>
          </w:tcPr>
          <w:p w:rsidR="00EB153E" w:rsidRPr="002C316F" w:rsidRDefault="00EB153E" w:rsidP="00B32B5C">
            <w:pPr>
              <w:spacing w:after="0" w:line="240" w:lineRule="auto"/>
              <w:jc w:val="right"/>
              <w:rPr>
                <w:rFonts w:ascii="Times New Roman" w:eastAsia="Times New Roman" w:hAnsi="Times New Roman" w:cs="Times New Roman"/>
                <w:b/>
                <w:color w:val="000000"/>
                <w:lang w:eastAsia="en-GB"/>
              </w:rPr>
            </w:pPr>
            <w:r w:rsidRPr="002C316F">
              <w:rPr>
                <w:rFonts w:ascii="Times New Roman" w:eastAsia="Times New Roman" w:hAnsi="Times New Roman" w:cs="Times New Roman"/>
                <w:b/>
                <w:color w:val="000000"/>
                <w:lang w:eastAsia="en-GB"/>
              </w:rPr>
              <w:t>Si*</w:t>
            </w:r>
            <w:r w:rsidRPr="002C316F">
              <w:rPr>
                <w:rFonts w:ascii="Times New Roman" w:eastAsia="Times New Roman" w:hAnsi="Times New Roman" w:cs="Times New Roman"/>
                <w:color w:val="000000"/>
                <w:vertAlign w:val="superscript"/>
                <w:lang w:eastAsia="en-GB"/>
              </w:rPr>
              <w:t>§</w:t>
            </w:r>
          </w:p>
        </w:tc>
        <w:tc>
          <w:tcPr>
            <w:tcW w:w="1843" w:type="dxa"/>
            <w:tcBorders>
              <w:top w:val="nil"/>
              <w:left w:val="nil"/>
              <w:bottom w:val="single" w:sz="4" w:space="0" w:color="auto"/>
              <w:right w:val="nil"/>
            </w:tcBorders>
            <w:shd w:val="clear" w:color="auto" w:fill="auto"/>
            <w:noWrap/>
            <w:vAlign w:val="center"/>
          </w:tcPr>
          <w:p w:rsidR="00EB153E" w:rsidRPr="002C316F" w:rsidRDefault="00EB153E" w:rsidP="00EB153E">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-0.119</w:t>
            </w:r>
            <w:r w:rsidR="006F5719" w:rsidRPr="002C316F">
              <w:rPr>
                <w:rFonts w:ascii="Times New Roman" w:eastAsia="Times New Roman" w:hAnsi="Times New Roman" w:cs="Times New Roman"/>
                <w:b/>
                <w:color w:val="000000"/>
                <w:vertAlign w:val="superscript"/>
                <w:lang w:eastAsia="en-GB"/>
              </w:rPr>
              <w:t>***</w:t>
            </w:r>
          </w:p>
          <w:p w:rsidR="00EB153E" w:rsidRPr="002C316F" w:rsidRDefault="00EB153E" w:rsidP="00EB153E">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(-0.187,-0.052)</w:t>
            </w:r>
            <w:r w:rsidRPr="002C316F">
              <w:rPr>
                <w:rFonts w:ascii="Times New Roman" w:eastAsia="Times New Roman" w:hAnsi="Times New Roman" w:cs="Times New Roman"/>
                <w:b/>
                <w:color w:val="000000"/>
                <w:vertAlign w:val="superscript"/>
                <w:lang w:eastAsia="en-GB"/>
              </w:rPr>
              <w:t xml:space="preserve"> </w:t>
            </w:r>
          </w:p>
        </w:tc>
        <w:tc>
          <w:tcPr>
            <w:tcW w:w="1984" w:type="dxa"/>
            <w:tcBorders>
              <w:top w:val="nil"/>
              <w:left w:val="nil"/>
              <w:bottom w:val="single" w:sz="4" w:space="0" w:color="auto"/>
              <w:right w:val="nil"/>
            </w:tcBorders>
            <w:vAlign w:val="center"/>
          </w:tcPr>
          <w:p w:rsidR="00EB153E" w:rsidRPr="002C316F" w:rsidRDefault="00EB153E" w:rsidP="00EB153E">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-0.159</w:t>
            </w:r>
            <w:r w:rsidR="006F5719" w:rsidRPr="002C316F">
              <w:rPr>
                <w:rFonts w:ascii="Times New Roman" w:eastAsia="Times New Roman" w:hAnsi="Times New Roman" w:cs="Times New Roman"/>
                <w:b/>
                <w:color w:val="000000"/>
                <w:vertAlign w:val="superscript"/>
                <w:lang w:eastAsia="en-GB"/>
              </w:rPr>
              <w:t>***</w:t>
            </w:r>
          </w:p>
          <w:p w:rsidR="00EB153E" w:rsidRPr="002C316F" w:rsidRDefault="00EB153E" w:rsidP="00EB153E">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(-0.236,-0.083)</w:t>
            </w:r>
            <w:r w:rsidRPr="002C316F">
              <w:rPr>
                <w:rFonts w:ascii="Times New Roman" w:eastAsia="Times New Roman" w:hAnsi="Times New Roman" w:cs="Times New Roman"/>
                <w:b/>
                <w:color w:val="000000"/>
                <w:vertAlign w:val="superscript"/>
                <w:lang w:eastAsia="en-GB"/>
              </w:rPr>
              <w:t xml:space="preserve"> </w:t>
            </w:r>
          </w:p>
        </w:tc>
        <w:tc>
          <w:tcPr>
            <w:tcW w:w="2268" w:type="dxa"/>
            <w:tcBorders>
              <w:top w:val="nil"/>
              <w:left w:val="nil"/>
              <w:bottom w:val="single" w:sz="4" w:space="0" w:color="auto"/>
              <w:right w:val="nil"/>
            </w:tcBorders>
            <w:vAlign w:val="center"/>
          </w:tcPr>
          <w:p w:rsidR="00EB153E" w:rsidRPr="002C316F" w:rsidRDefault="00EB153E" w:rsidP="00EB153E">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-0.014</w:t>
            </w:r>
          </w:p>
          <w:p w:rsidR="00EB153E" w:rsidRPr="002C316F" w:rsidRDefault="00EB153E" w:rsidP="00EB153E">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(-0.098,0.070)</w:t>
            </w:r>
          </w:p>
        </w:tc>
        <w:tc>
          <w:tcPr>
            <w:tcW w:w="1843" w:type="dxa"/>
            <w:tcBorders>
              <w:top w:val="nil"/>
              <w:left w:val="nil"/>
              <w:bottom w:val="single" w:sz="4" w:space="0" w:color="auto"/>
              <w:right w:val="nil"/>
            </w:tcBorders>
            <w:vAlign w:val="center"/>
          </w:tcPr>
          <w:p w:rsidR="00EB153E" w:rsidRPr="002C316F" w:rsidRDefault="00EB153E" w:rsidP="00EB153E">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0.105</w:t>
            </w:r>
            <w:r w:rsidR="006F5719" w:rsidRPr="002C316F">
              <w:rPr>
                <w:rFonts w:ascii="Times New Roman" w:eastAsia="Times New Roman" w:hAnsi="Times New Roman" w:cs="Times New Roman"/>
                <w:b/>
                <w:color w:val="000000"/>
                <w:vertAlign w:val="superscript"/>
                <w:lang w:eastAsia="en-GB"/>
              </w:rPr>
              <w:t>*</w:t>
            </w:r>
          </w:p>
          <w:p w:rsidR="00EB153E" w:rsidRPr="002C316F" w:rsidRDefault="00EB153E" w:rsidP="00EB153E">
            <w:pPr>
              <w:spacing w:after="0" w:line="240" w:lineRule="auto"/>
              <w:jc w:val="center"/>
              <w:rPr>
                <w:rFonts w:ascii="Times New Roman" w:eastAsia="Times New Roman" w:hAnsi="Times New Roman" w:cs="Times New Roman"/>
                <w:color w:val="000000"/>
                <w:sz w:val="20"/>
                <w:szCs w:val="20"/>
                <w:lang w:eastAsia="en-GB"/>
              </w:rPr>
            </w:pPr>
            <w:r w:rsidRPr="002C316F">
              <w:rPr>
                <w:rFonts w:ascii="Times New Roman" w:eastAsia="Times New Roman" w:hAnsi="Times New Roman" w:cs="Times New Roman"/>
                <w:color w:val="000000"/>
                <w:sz w:val="20"/>
                <w:szCs w:val="20"/>
                <w:lang w:eastAsia="en-GB"/>
              </w:rPr>
              <w:t>(0.021,0.189)</w:t>
            </w:r>
          </w:p>
        </w:tc>
      </w:tr>
    </w:tbl>
    <w:p w:rsidR="00850BA9" w:rsidRPr="002C316F" w:rsidRDefault="00850BA9" w:rsidP="00850BA9">
      <w:pPr>
        <w:spacing w:after="0" w:line="240" w:lineRule="auto"/>
      </w:pPr>
    </w:p>
    <w:p w:rsidR="00850BA9" w:rsidRDefault="00850BA9" w:rsidP="00850BA9">
      <w:pPr>
        <w:spacing w:after="0" w:line="240" w:lineRule="auto"/>
      </w:pPr>
      <w:r w:rsidRPr="002C316F">
        <w:rPr>
          <w:rFonts w:ascii="Times New Roman" w:hAnsi="Times New Roman" w:cs="Times New Roman"/>
          <w:vertAlign w:val="superscript"/>
        </w:rPr>
        <w:t>*</w:t>
      </w:r>
      <w:r w:rsidR="00EB153E" w:rsidRPr="002C316F">
        <w:rPr>
          <w:rFonts w:ascii="Times New Roman" w:hAnsi="Times New Roman" w:cs="Times New Roman"/>
        </w:rPr>
        <w:t xml:space="preserve"> p&lt;0.05. </w:t>
      </w:r>
      <w:r w:rsidR="00EB153E" w:rsidRPr="002C316F">
        <w:rPr>
          <w:rFonts w:ascii="Times New Roman" w:hAnsi="Times New Roman" w:cs="Times New Roman"/>
          <w:vertAlign w:val="superscript"/>
        </w:rPr>
        <w:t xml:space="preserve">** </w:t>
      </w:r>
      <w:r w:rsidR="00EB153E" w:rsidRPr="002C316F">
        <w:rPr>
          <w:rFonts w:ascii="Times New Roman" w:hAnsi="Times New Roman" w:cs="Times New Roman"/>
        </w:rPr>
        <w:t xml:space="preserve">p&lt;0.01. </w:t>
      </w:r>
      <w:r w:rsidR="00EB153E" w:rsidRPr="002C316F">
        <w:rPr>
          <w:rFonts w:ascii="Times New Roman" w:hAnsi="Times New Roman" w:cs="Times New Roman"/>
          <w:vertAlign w:val="superscript"/>
        </w:rPr>
        <w:t xml:space="preserve">*** </w:t>
      </w:r>
      <w:r w:rsidR="00EB153E" w:rsidRPr="002C316F">
        <w:rPr>
          <w:rFonts w:ascii="Times New Roman" w:hAnsi="Times New Roman" w:cs="Times New Roman"/>
        </w:rPr>
        <w:t>p&lt;0.001</w:t>
      </w:r>
      <w:r w:rsidRPr="002C316F">
        <w:rPr>
          <w:rFonts w:ascii="Times New Roman" w:hAnsi="Times New Roman" w:cs="Times New Roman"/>
        </w:rPr>
        <w:t xml:space="preserve">. </w:t>
      </w:r>
      <w:r w:rsidRPr="002C316F">
        <w:rPr>
          <w:rFonts w:ascii="Times New Roman" w:eastAsia="Times New Roman" w:hAnsi="Times New Roman" w:cs="Times New Roman"/>
          <w:color w:val="000000"/>
          <w:vertAlign w:val="superscript"/>
          <w:lang w:eastAsia="en-GB"/>
        </w:rPr>
        <w:t>†</w:t>
      </w:r>
      <w:r w:rsidRPr="002C316F">
        <w:rPr>
          <w:rFonts w:ascii="Times New Roman" w:eastAsia="Times New Roman" w:hAnsi="Times New Roman" w:cs="Times New Roman"/>
          <w:color w:val="000000"/>
          <w:lang w:eastAsia="en-GB"/>
        </w:rPr>
        <w:t xml:space="preserve"> without Si (n=274). </w:t>
      </w:r>
      <w:r w:rsidRPr="002C316F">
        <w:rPr>
          <w:rFonts w:ascii="Times New Roman" w:eastAsia="Times New Roman" w:hAnsi="Times New Roman" w:cs="Times New Roman"/>
          <w:color w:val="000000"/>
          <w:vertAlign w:val="superscript"/>
          <w:lang w:eastAsia="en-GB"/>
        </w:rPr>
        <w:t>§</w:t>
      </w:r>
      <w:r w:rsidRPr="002C316F">
        <w:rPr>
          <w:rFonts w:ascii="Times New Roman" w:eastAsia="Times New Roman" w:hAnsi="Times New Roman" w:cs="Times New Roman"/>
          <w:color w:val="000000"/>
          <w:lang w:eastAsia="en-GB"/>
        </w:rPr>
        <w:t xml:space="preserve"> with Si (n=274).</w:t>
      </w:r>
    </w:p>
    <w:p w:rsidR="00850BA9" w:rsidRPr="0027138B" w:rsidRDefault="00850BA9" w:rsidP="00850BA9">
      <w:pPr>
        <w:spacing w:after="0" w:line="240" w:lineRule="auto"/>
        <w:rPr>
          <w:rFonts w:ascii="Times New Roman" w:hAnsi="Times New Roman" w:cs="Times New Roman"/>
        </w:rPr>
      </w:pPr>
    </w:p>
    <w:sectPr w:rsidR="00850BA9" w:rsidRPr="0027138B" w:rsidSect="00A8717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F1B" w:rsidRDefault="006C3F1B" w:rsidP="00EE4ACC">
      <w:pPr>
        <w:spacing w:after="0" w:line="240" w:lineRule="auto"/>
      </w:pPr>
      <w:r>
        <w:separator/>
      </w:r>
    </w:p>
  </w:endnote>
  <w:endnote w:type="continuationSeparator" w:id="0">
    <w:p w:rsidR="006C3F1B" w:rsidRDefault="006C3F1B" w:rsidP="00EE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36315725"/>
      <w:docPartObj>
        <w:docPartGallery w:val="Page Numbers (Bottom of Page)"/>
        <w:docPartUnique/>
      </w:docPartObj>
    </w:sdtPr>
    <w:sdtEndPr>
      <w:rPr>
        <w:noProof/>
      </w:rPr>
    </w:sdtEndPr>
    <w:sdtContent>
      <w:p w:rsidR="00705A7B" w:rsidRDefault="00705A7B">
        <w:pPr>
          <w:pStyle w:val="Footer"/>
          <w:jc w:val="right"/>
        </w:pPr>
        <w:r>
          <w:fldChar w:fldCharType="begin"/>
        </w:r>
        <w:r>
          <w:instrText xml:space="preserve"> PAGE   \* MERGEFORMAT </w:instrText>
        </w:r>
        <w:r>
          <w:fldChar w:fldCharType="separate"/>
        </w:r>
        <w:r w:rsidR="005E03B6">
          <w:t>23</w:t>
        </w:r>
        <w:r>
          <w:fldChar w:fldCharType="end"/>
        </w:r>
      </w:p>
    </w:sdtContent>
  </w:sdt>
  <w:p w:rsidR="00705A7B" w:rsidRDefault="00705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F1B" w:rsidRDefault="006C3F1B" w:rsidP="00EE4ACC">
      <w:pPr>
        <w:spacing w:after="0" w:line="240" w:lineRule="auto"/>
      </w:pPr>
      <w:r>
        <w:separator/>
      </w:r>
    </w:p>
  </w:footnote>
  <w:footnote w:type="continuationSeparator" w:id="0">
    <w:p w:rsidR="006C3F1B" w:rsidRDefault="006C3F1B" w:rsidP="00EE4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374"/>
    <w:multiLevelType w:val="hybridMultilevel"/>
    <w:tmpl w:val="495C9C8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66D3850"/>
    <w:multiLevelType w:val="hybridMultilevel"/>
    <w:tmpl w:val="D42C1A92"/>
    <w:lvl w:ilvl="0" w:tplc="46CECB96">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0914622A"/>
    <w:multiLevelType w:val="hybridMultilevel"/>
    <w:tmpl w:val="3D6807AA"/>
    <w:lvl w:ilvl="0" w:tplc="48090003">
      <w:start w:val="1"/>
      <w:numFmt w:val="bullet"/>
      <w:lvlText w:val="o"/>
      <w:lvlJc w:val="left"/>
      <w:pPr>
        <w:ind w:left="1800" w:hanging="360"/>
      </w:pPr>
      <w:rPr>
        <w:rFonts w:ascii="Courier New" w:hAnsi="Courier New" w:cs="Courier New"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3" w15:restartNumberingAfterBreak="0">
    <w:nsid w:val="0F346482"/>
    <w:multiLevelType w:val="hybridMultilevel"/>
    <w:tmpl w:val="CBC4A7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3C5162A"/>
    <w:multiLevelType w:val="multilevel"/>
    <w:tmpl w:val="E2BE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EF26AA"/>
    <w:multiLevelType w:val="hybridMultilevel"/>
    <w:tmpl w:val="1AEC286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1D5208E1"/>
    <w:multiLevelType w:val="hybridMultilevel"/>
    <w:tmpl w:val="1CCAF39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2BC3F46"/>
    <w:multiLevelType w:val="hybridMultilevel"/>
    <w:tmpl w:val="A232FF64"/>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C916C8B"/>
    <w:multiLevelType w:val="hybridMultilevel"/>
    <w:tmpl w:val="9020867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D596593"/>
    <w:multiLevelType w:val="hybridMultilevel"/>
    <w:tmpl w:val="CEC4BC3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0" w15:restartNumberingAfterBreak="0">
    <w:nsid w:val="2FD23748"/>
    <w:multiLevelType w:val="hybridMultilevel"/>
    <w:tmpl w:val="5FB407C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0AD1FB6"/>
    <w:multiLevelType w:val="multilevel"/>
    <w:tmpl w:val="A3E2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CE69A7"/>
    <w:multiLevelType w:val="hybridMultilevel"/>
    <w:tmpl w:val="EAE624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6F33A86"/>
    <w:multiLevelType w:val="hybridMultilevel"/>
    <w:tmpl w:val="1D72006C"/>
    <w:lvl w:ilvl="0" w:tplc="813C48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B2C365B"/>
    <w:multiLevelType w:val="hybridMultilevel"/>
    <w:tmpl w:val="B0C89CD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EDB0FFB"/>
    <w:multiLevelType w:val="hybridMultilevel"/>
    <w:tmpl w:val="FA20440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FEA3D53"/>
    <w:multiLevelType w:val="hybridMultilevel"/>
    <w:tmpl w:val="D42C1A92"/>
    <w:lvl w:ilvl="0" w:tplc="46CECB96">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7" w15:restartNumberingAfterBreak="0">
    <w:nsid w:val="40025B56"/>
    <w:multiLevelType w:val="hybridMultilevel"/>
    <w:tmpl w:val="762C0392"/>
    <w:lvl w:ilvl="0" w:tplc="4EE064E4">
      <w:start w:val="1"/>
      <w:numFmt w:val="bullet"/>
      <w:lvlText w:val="•"/>
      <w:lvlJc w:val="left"/>
      <w:pPr>
        <w:tabs>
          <w:tab w:val="num" w:pos="720"/>
        </w:tabs>
        <w:ind w:left="720" w:hanging="360"/>
      </w:pPr>
      <w:rPr>
        <w:rFonts w:ascii="Arial" w:hAnsi="Arial" w:hint="default"/>
      </w:rPr>
    </w:lvl>
    <w:lvl w:ilvl="1" w:tplc="D84A1826">
      <w:numFmt w:val="bullet"/>
      <w:lvlText w:val="•"/>
      <w:lvlJc w:val="left"/>
      <w:pPr>
        <w:tabs>
          <w:tab w:val="num" w:pos="1440"/>
        </w:tabs>
        <w:ind w:left="1440" w:hanging="360"/>
      </w:pPr>
      <w:rPr>
        <w:rFonts w:ascii="Arial" w:hAnsi="Arial" w:hint="default"/>
      </w:rPr>
    </w:lvl>
    <w:lvl w:ilvl="2" w:tplc="D0C83EBC">
      <w:numFmt w:val="bullet"/>
      <w:lvlText w:val="•"/>
      <w:lvlJc w:val="left"/>
      <w:pPr>
        <w:tabs>
          <w:tab w:val="num" w:pos="2160"/>
        </w:tabs>
        <w:ind w:left="2160" w:hanging="360"/>
      </w:pPr>
      <w:rPr>
        <w:rFonts w:ascii="Arial" w:hAnsi="Arial" w:hint="default"/>
      </w:rPr>
    </w:lvl>
    <w:lvl w:ilvl="3" w:tplc="07A47B7A" w:tentative="1">
      <w:start w:val="1"/>
      <w:numFmt w:val="bullet"/>
      <w:lvlText w:val="•"/>
      <w:lvlJc w:val="left"/>
      <w:pPr>
        <w:tabs>
          <w:tab w:val="num" w:pos="2880"/>
        </w:tabs>
        <w:ind w:left="2880" w:hanging="360"/>
      </w:pPr>
      <w:rPr>
        <w:rFonts w:ascii="Arial" w:hAnsi="Arial" w:hint="default"/>
      </w:rPr>
    </w:lvl>
    <w:lvl w:ilvl="4" w:tplc="65CA739A" w:tentative="1">
      <w:start w:val="1"/>
      <w:numFmt w:val="bullet"/>
      <w:lvlText w:val="•"/>
      <w:lvlJc w:val="left"/>
      <w:pPr>
        <w:tabs>
          <w:tab w:val="num" w:pos="3600"/>
        </w:tabs>
        <w:ind w:left="3600" w:hanging="360"/>
      </w:pPr>
      <w:rPr>
        <w:rFonts w:ascii="Arial" w:hAnsi="Arial" w:hint="default"/>
      </w:rPr>
    </w:lvl>
    <w:lvl w:ilvl="5" w:tplc="5A723ED2" w:tentative="1">
      <w:start w:val="1"/>
      <w:numFmt w:val="bullet"/>
      <w:lvlText w:val="•"/>
      <w:lvlJc w:val="left"/>
      <w:pPr>
        <w:tabs>
          <w:tab w:val="num" w:pos="4320"/>
        </w:tabs>
        <w:ind w:left="4320" w:hanging="360"/>
      </w:pPr>
      <w:rPr>
        <w:rFonts w:ascii="Arial" w:hAnsi="Arial" w:hint="default"/>
      </w:rPr>
    </w:lvl>
    <w:lvl w:ilvl="6" w:tplc="8DF802E6" w:tentative="1">
      <w:start w:val="1"/>
      <w:numFmt w:val="bullet"/>
      <w:lvlText w:val="•"/>
      <w:lvlJc w:val="left"/>
      <w:pPr>
        <w:tabs>
          <w:tab w:val="num" w:pos="5040"/>
        </w:tabs>
        <w:ind w:left="5040" w:hanging="360"/>
      </w:pPr>
      <w:rPr>
        <w:rFonts w:ascii="Arial" w:hAnsi="Arial" w:hint="default"/>
      </w:rPr>
    </w:lvl>
    <w:lvl w:ilvl="7" w:tplc="8BEA2298" w:tentative="1">
      <w:start w:val="1"/>
      <w:numFmt w:val="bullet"/>
      <w:lvlText w:val="•"/>
      <w:lvlJc w:val="left"/>
      <w:pPr>
        <w:tabs>
          <w:tab w:val="num" w:pos="5760"/>
        </w:tabs>
        <w:ind w:left="5760" w:hanging="360"/>
      </w:pPr>
      <w:rPr>
        <w:rFonts w:ascii="Arial" w:hAnsi="Arial" w:hint="default"/>
      </w:rPr>
    </w:lvl>
    <w:lvl w:ilvl="8" w:tplc="78EC9A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892DF7"/>
    <w:multiLevelType w:val="hybridMultilevel"/>
    <w:tmpl w:val="D42C1A92"/>
    <w:lvl w:ilvl="0" w:tplc="46CECB96">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9" w15:restartNumberingAfterBreak="0">
    <w:nsid w:val="5ED136BD"/>
    <w:multiLevelType w:val="hybridMultilevel"/>
    <w:tmpl w:val="64DCB2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5BA53E8"/>
    <w:multiLevelType w:val="hybridMultilevel"/>
    <w:tmpl w:val="CF709268"/>
    <w:lvl w:ilvl="0" w:tplc="84D685C2">
      <w:numFmt w:val="bullet"/>
      <w:lvlText w:val=""/>
      <w:lvlJc w:val="left"/>
      <w:pPr>
        <w:ind w:left="720" w:hanging="360"/>
      </w:pPr>
      <w:rPr>
        <w:rFonts w:ascii="Symbol" w:eastAsiaTheme="minorHAnsi" w:hAnsi="Symbol"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204E4"/>
    <w:multiLevelType w:val="multilevel"/>
    <w:tmpl w:val="9174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944B1E"/>
    <w:multiLevelType w:val="hybridMultilevel"/>
    <w:tmpl w:val="639A634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4"/>
  </w:num>
  <w:num w:numId="5">
    <w:abstractNumId w:val="12"/>
  </w:num>
  <w:num w:numId="6">
    <w:abstractNumId w:val="19"/>
  </w:num>
  <w:num w:numId="7">
    <w:abstractNumId w:val="20"/>
  </w:num>
  <w:num w:numId="8">
    <w:abstractNumId w:val="6"/>
  </w:num>
  <w:num w:numId="9">
    <w:abstractNumId w:val="13"/>
  </w:num>
  <w:num w:numId="10">
    <w:abstractNumId w:val="17"/>
  </w:num>
  <w:num w:numId="11">
    <w:abstractNumId w:val="22"/>
  </w:num>
  <w:num w:numId="12">
    <w:abstractNumId w:val="15"/>
  </w:num>
  <w:num w:numId="13">
    <w:abstractNumId w:val="7"/>
  </w:num>
  <w:num w:numId="14">
    <w:abstractNumId w:val="9"/>
  </w:num>
  <w:num w:numId="15">
    <w:abstractNumId w:val="5"/>
  </w:num>
  <w:num w:numId="16">
    <w:abstractNumId w:val="10"/>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num>
  <w:num w:numId="21">
    <w:abstractNumId w:val="4"/>
  </w:num>
  <w:num w:numId="22">
    <w:abstractNumId w:val="18"/>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2avwztvizd2vzeppzfpvxprrrfvwev5xef5&quot;&gt;My EndNote Library DXA Si-Saved&lt;record-ids&gt;&lt;item&gt;3&lt;/item&gt;&lt;item&gt;5&lt;/item&gt;&lt;item&gt;16&lt;/item&gt;&lt;item&gt;17&lt;/item&gt;&lt;item&gt;61&lt;/item&gt;&lt;item&gt;62&lt;/item&gt;&lt;item&gt;224&lt;/item&gt;&lt;item&gt;228&lt;/item&gt;&lt;item&gt;250&lt;/item&gt;&lt;item&gt;252&lt;/item&gt;&lt;item&gt;255&lt;/item&gt;&lt;item&gt;258&lt;/item&gt;&lt;item&gt;259&lt;/item&gt;&lt;item&gt;260&lt;/item&gt;&lt;item&gt;264&lt;/item&gt;&lt;item&gt;286&lt;/item&gt;&lt;item&gt;310&lt;/item&gt;&lt;item&gt;319&lt;/item&gt;&lt;item&gt;330&lt;/item&gt;&lt;item&gt;334&lt;/item&gt;&lt;item&gt;335&lt;/item&gt;&lt;item&gt;336&lt;/item&gt;&lt;item&gt;351&lt;/item&gt;&lt;item&gt;385&lt;/item&gt;&lt;item&gt;388&lt;/item&gt;&lt;item&gt;389&lt;/item&gt;&lt;item&gt;396&lt;/item&gt;&lt;item&gt;399&lt;/item&gt;&lt;item&gt;400&lt;/item&gt;&lt;item&gt;401&lt;/item&gt;&lt;item&gt;404&lt;/item&gt;&lt;item&gt;405&lt;/item&gt;&lt;item&gt;600&lt;/item&gt;&lt;item&gt;618&lt;/item&gt;&lt;item&gt;622&lt;/item&gt;&lt;/record-ids&gt;&lt;/item&gt;&lt;/Libraries&gt;"/>
  </w:docVars>
  <w:rsids>
    <w:rsidRoot w:val="00AA35BA"/>
    <w:rsid w:val="00003958"/>
    <w:rsid w:val="00006D5E"/>
    <w:rsid w:val="0001052A"/>
    <w:rsid w:val="000131F6"/>
    <w:rsid w:val="00013A49"/>
    <w:rsid w:val="00013FA4"/>
    <w:rsid w:val="000161DD"/>
    <w:rsid w:val="00020F0E"/>
    <w:rsid w:val="00021A1F"/>
    <w:rsid w:val="00021E01"/>
    <w:rsid w:val="00031DCF"/>
    <w:rsid w:val="00046119"/>
    <w:rsid w:val="000521F4"/>
    <w:rsid w:val="00054F5D"/>
    <w:rsid w:val="000571DE"/>
    <w:rsid w:val="000614D0"/>
    <w:rsid w:val="00061955"/>
    <w:rsid w:val="00065FF6"/>
    <w:rsid w:val="00066409"/>
    <w:rsid w:val="00066A6E"/>
    <w:rsid w:val="000673DC"/>
    <w:rsid w:val="000701A0"/>
    <w:rsid w:val="00073A3D"/>
    <w:rsid w:val="000844A7"/>
    <w:rsid w:val="0009075A"/>
    <w:rsid w:val="00091BE0"/>
    <w:rsid w:val="00092826"/>
    <w:rsid w:val="00092AE9"/>
    <w:rsid w:val="00095A0A"/>
    <w:rsid w:val="00095F41"/>
    <w:rsid w:val="000967F7"/>
    <w:rsid w:val="00096945"/>
    <w:rsid w:val="000A1040"/>
    <w:rsid w:val="000A3405"/>
    <w:rsid w:val="000A4CC7"/>
    <w:rsid w:val="000A7F2A"/>
    <w:rsid w:val="000B0EFD"/>
    <w:rsid w:val="000B4325"/>
    <w:rsid w:val="000C5AB3"/>
    <w:rsid w:val="000D3B15"/>
    <w:rsid w:val="000E453C"/>
    <w:rsid w:val="000E5BD3"/>
    <w:rsid w:val="000E5CC8"/>
    <w:rsid w:val="000E5D93"/>
    <w:rsid w:val="000E6D2A"/>
    <w:rsid w:val="000F1703"/>
    <w:rsid w:val="000F2B02"/>
    <w:rsid w:val="000F33CC"/>
    <w:rsid w:val="000F5713"/>
    <w:rsid w:val="000F7524"/>
    <w:rsid w:val="000F7CFB"/>
    <w:rsid w:val="00100EEF"/>
    <w:rsid w:val="00102349"/>
    <w:rsid w:val="001039E3"/>
    <w:rsid w:val="0010455B"/>
    <w:rsid w:val="001068B1"/>
    <w:rsid w:val="00107A6C"/>
    <w:rsid w:val="00113B50"/>
    <w:rsid w:val="00117B58"/>
    <w:rsid w:val="001217CE"/>
    <w:rsid w:val="001303AD"/>
    <w:rsid w:val="00140C5D"/>
    <w:rsid w:val="00142980"/>
    <w:rsid w:val="001447CF"/>
    <w:rsid w:val="00145C3F"/>
    <w:rsid w:val="00146BBA"/>
    <w:rsid w:val="001508F5"/>
    <w:rsid w:val="0015370A"/>
    <w:rsid w:val="00153FE3"/>
    <w:rsid w:val="00155EFC"/>
    <w:rsid w:val="0015621F"/>
    <w:rsid w:val="00156568"/>
    <w:rsid w:val="00156F24"/>
    <w:rsid w:val="001616A0"/>
    <w:rsid w:val="001616B6"/>
    <w:rsid w:val="00162256"/>
    <w:rsid w:val="001628E1"/>
    <w:rsid w:val="001645D1"/>
    <w:rsid w:val="00164BE4"/>
    <w:rsid w:val="001657AF"/>
    <w:rsid w:val="00166EAE"/>
    <w:rsid w:val="001729F0"/>
    <w:rsid w:val="001733E8"/>
    <w:rsid w:val="0017494A"/>
    <w:rsid w:val="00174A69"/>
    <w:rsid w:val="00174C6F"/>
    <w:rsid w:val="00181A3F"/>
    <w:rsid w:val="00184FA0"/>
    <w:rsid w:val="00187609"/>
    <w:rsid w:val="00193E81"/>
    <w:rsid w:val="001947DA"/>
    <w:rsid w:val="00197198"/>
    <w:rsid w:val="00197BDA"/>
    <w:rsid w:val="00197D94"/>
    <w:rsid w:val="001A2A7C"/>
    <w:rsid w:val="001A4568"/>
    <w:rsid w:val="001A5E9D"/>
    <w:rsid w:val="001B0482"/>
    <w:rsid w:val="001B1386"/>
    <w:rsid w:val="001B1BB0"/>
    <w:rsid w:val="001B2D56"/>
    <w:rsid w:val="001B4835"/>
    <w:rsid w:val="001B4FBD"/>
    <w:rsid w:val="001C0C98"/>
    <w:rsid w:val="001C1F42"/>
    <w:rsid w:val="001C212B"/>
    <w:rsid w:val="001C323C"/>
    <w:rsid w:val="001C7313"/>
    <w:rsid w:val="001D003D"/>
    <w:rsid w:val="001D242C"/>
    <w:rsid w:val="001D337B"/>
    <w:rsid w:val="001D4D57"/>
    <w:rsid w:val="001D6C4B"/>
    <w:rsid w:val="001D7DEB"/>
    <w:rsid w:val="001E0BD8"/>
    <w:rsid w:val="001E28BD"/>
    <w:rsid w:val="001E3062"/>
    <w:rsid w:val="001E7CD4"/>
    <w:rsid w:val="001F1013"/>
    <w:rsid w:val="001F30A4"/>
    <w:rsid w:val="001F3344"/>
    <w:rsid w:val="001F5A97"/>
    <w:rsid w:val="001F7DB8"/>
    <w:rsid w:val="00202F45"/>
    <w:rsid w:val="00203AE3"/>
    <w:rsid w:val="00203ECF"/>
    <w:rsid w:val="002055DA"/>
    <w:rsid w:val="0021200E"/>
    <w:rsid w:val="0021605A"/>
    <w:rsid w:val="00217F41"/>
    <w:rsid w:val="00220E7E"/>
    <w:rsid w:val="00232F18"/>
    <w:rsid w:val="00232F85"/>
    <w:rsid w:val="00233F42"/>
    <w:rsid w:val="0023587C"/>
    <w:rsid w:val="00240C3C"/>
    <w:rsid w:val="0024248B"/>
    <w:rsid w:val="00251039"/>
    <w:rsid w:val="00252385"/>
    <w:rsid w:val="0025554F"/>
    <w:rsid w:val="00260A4D"/>
    <w:rsid w:val="00260F0D"/>
    <w:rsid w:val="00263A91"/>
    <w:rsid w:val="00264FBD"/>
    <w:rsid w:val="002651E4"/>
    <w:rsid w:val="00265ED5"/>
    <w:rsid w:val="0027138B"/>
    <w:rsid w:val="002720F8"/>
    <w:rsid w:val="00272A8F"/>
    <w:rsid w:val="00276326"/>
    <w:rsid w:val="00276840"/>
    <w:rsid w:val="00277DF2"/>
    <w:rsid w:val="002805C5"/>
    <w:rsid w:val="002839C7"/>
    <w:rsid w:val="002839F4"/>
    <w:rsid w:val="00284C86"/>
    <w:rsid w:val="00285423"/>
    <w:rsid w:val="00286A16"/>
    <w:rsid w:val="002910EF"/>
    <w:rsid w:val="0029227F"/>
    <w:rsid w:val="002974BE"/>
    <w:rsid w:val="002A46FB"/>
    <w:rsid w:val="002A4D3C"/>
    <w:rsid w:val="002B3EC8"/>
    <w:rsid w:val="002B4112"/>
    <w:rsid w:val="002B6323"/>
    <w:rsid w:val="002C316F"/>
    <w:rsid w:val="002C75E0"/>
    <w:rsid w:val="002C7942"/>
    <w:rsid w:val="002D412D"/>
    <w:rsid w:val="002D5DA5"/>
    <w:rsid w:val="002D60DB"/>
    <w:rsid w:val="002D6AA9"/>
    <w:rsid w:val="002E01FD"/>
    <w:rsid w:val="002E0CA6"/>
    <w:rsid w:val="002E0CDC"/>
    <w:rsid w:val="002E212E"/>
    <w:rsid w:val="002E2448"/>
    <w:rsid w:val="002E3C3F"/>
    <w:rsid w:val="002E5AEF"/>
    <w:rsid w:val="002E5E43"/>
    <w:rsid w:val="002E71E5"/>
    <w:rsid w:val="002F19BF"/>
    <w:rsid w:val="002F1DA0"/>
    <w:rsid w:val="002F38B0"/>
    <w:rsid w:val="002F4713"/>
    <w:rsid w:val="002F7643"/>
    <w:rsid w:val="00302309"/>
    <w:rsid w:val="0030284E"/>
    <w:rsid w:val="00304D76"/>
    <w:rsid w:val="00305499"/>
    <w:rsid w:val="00307B1C"/>
    <w:rsid w:val="00311335"/>
    <w:rsid w:val="00312013"/>
    <w:rsid w:val="0031301F"/>
    <w:rsid w:val="00315113"/>
    <w:rsid w:val="003171A6"/>
    <w:rsid w:val="00321F24"/>
    <w:rsid w:val="00324442"/>
    <w:rsid w:val="00326FB8"/>
    <w:rsid w:val="003323EE"/>
    <w:rsid w:val="003348FD"/>
    <w:rsid w:val="0033567A"/>
    <w:rsid w:val="0034119A"/>
    <w:rsid w:val="003428B6"/>
    <w:rsid w:val="00344012"/>
    <w:rsid w:val="00347588"/>
    <w:rsid w:val="003475B7"/>
    <w:rsid w:val="00351E47"/>
    <w:rsid w:val="00355E7E"/>
    <w:rsid w:val="00370CDD"/>
    <w:rsid w:val="003807C0"/>
    <w:rsid w:val="003814D5"/>
    <w:rsid w:val="00383BC6"/>
    <w:rsid w:val="00384DD5"/>
    <w:rsid w:val="003917E4"/>
    <w:rsid w:val="003A0F3C"/>
    <w:rsid w:val="003A1D91"/>
    <w:rsid w:val="003A31E2"/>
    <w:rsid w:val="003A4160"/>
    <w:rsid w:val="003A4B6B"/>
    <w:rsid w:val="003A6B0F"/>
    <w:rsid w:val="003A79CD"/>
    <w:rsid w:val="003B2BC3"/>
    <w:rsid w:val="003B31A5"/>
    <w:rsid w:val="003B6133"/>
    <w:rsid w:val="003B75AA"/>
    <w:rsid w:val="003C0192"/>
    <w:rsid w:val="003C4B2C"/>
    <w:rsid w:val="003C60FE"/>
    <w:rsid w:val="003C77DB"/>
    <w:rsid w:val="003D0378"/>
    <w:rsid w:val="003D3C99"/>
    <w:rsid w:val="003D4393"/>
    <w:rsid w:val="003D72D7"/>
    <w:rsid w:val="003E61E1"/>
    <w:rsid w:val="003F0690"/>
    <w:rsid w:val="003F2DE1"/>
    <w:rsid w:val="003F306F"/>
    <w:rsid w:val="003F4F7F"/>
    <w:rsid w:val="003F572D"/>
    <w:rsid w:val="003F6174"/>
    <w:rsid w:val="004007DA"/>
    <w:rsid w:val="004035A5"/>
    <w:rsid w:val="00405E64"/>
    <w:rsid w:val="004068CA"/>
    <w:rsid w:val="00410684"/>
    <w:rsid w:val="00422305"/>
    <w:rsid w:val="00422349"/>
    <w:rsid w:val="00424569"/>
    <w:rsid w:val="00424EBF"/>
    <w:rsid w:val="00426208"/>
    <w:rsid w:val="00432BA5"/>
    <w:rsid w:val="00433C02"/>
    <w:rsid w:val="004357C8"/>
    <w:rsid w:val="00435859"/>
    <w:rsid w:val="00436164"/>
    <w:rsid w:val="004372D6"/>
    <w:rsid w:val="004379AF"/>
    <w:rsid w:val="00445DDE"/>
    <w:rsid w:val="0045137E"/>
    <w:rsid w:val="00452F7F"/>
    <w:rsid w:val="0045305B"/>
    <w:rsid w:val="00453693"/>
    <w:rsid w:val="00453898"/>
    <w:rsid w:val="0046076D"/>
    <w:rsid w:val="00462277"/>
    <w:rsid w:val="00464567"/>
    <w:rsid w:val="004709A5"/>
    <w:rsid w:val="00470D7C"/>
    <w:rsid w:val="00471CB8"/>
    <w:rsid w:val="00472BEB"/>
    <w:rsid w:val="00476A31"/>
    <w:rsid w:val="00482BB1"/>
    <w:rsid w:val="004845BD"/>
    <w:rsid w:val="0049186E"/>
    <w:rsid w:val="00492156"/>
    <w:rsid w:val="004A3A79"/>
    <w:rsid w:val="004A7C15"/>
    <w:rsid w:val="004B3AB2"/>
    <w:rsid w:val="004B41AE"/>
    <w:rsid w:val="004B45CA"/>
    <w:rsid w:val="004B7938"/>
    <w:rsid w:val="004C23C4"/>
    <w:rsid w:val="004C4071"/>
    <w:rsid w:val="004D0E28"/>
    <w:rsid w:val="004D55F0"/>
    <w:rsid w:val="004D56B6"/>
    <w:rsid w:val="004E14FB"/>
    <w:rsid w:val="004E2719"/>
    <w:rsid w:val="004E6619"/>
    <w:rsid w:val="004F3324"/>
    <w:rsid w:val="005009E2"/>
    <w:rsid w:val="00502D46"/>
    <w:rsid w:val="00503181"/>
    <w:rsid w:val="00503DF5"/>
    <w:rsid w:val="00506274"/>
    <w:rsid w:val="00512447"/>
    <w:rsid w:val="005135E2"/>
    <w:rsid w:val="00513B88"/>
    <w:rsid w:val="00514309"/>
    <w:rsid w:val="00516B61"/>
    <w:rsid w:val="00517C0F"/>
    <w:rsid w:val="00517FDC"/>
    <w:rsid w:val="005204CF"/>
    <w:rsid w:val="00520912"/>
    <w:rsid w:val="00522008"/>
    <w:rsid w:val="0052264F"/>
    <w:rsid w:val="00524F32"/>
    <w:rsid w:val="00530F75"/>
    <w:rsid w:val="00533896"/>
    <w:rsid w:val="00533E80"/>
    <w:rsid w:val="0053593E"/>
    <w:rsid w:val="00535D07"/>
    <w:rsid w:val="005416BD"/>
    <w:rsid w:val="0054194C"/>
    <w:rsid w:val="0054415D"/>
    <w:rsid w:val="0054423A"/>
    <w:rsid w:val="005445EF"/>
    <w:rsid w:val="00545F78"/>
    <w:rsid w:val="00547880"/>
    <w:rsid w:val="005545E4"/>
    <w:rsid w:val="00555222"/>
    <w:rsid w:val="005573C4"/>
    <w:rsid w:val="005677A4"/>
    <w:rsid w:val="00570611"/>
    <w:rsid w:val="00571958"/>
    <w:rsid w:val="00572529"/>
    <w:rsid w:val="00575A8E"/>
    <w:rsid w:val="00597BC1"/>
    <w:rsid w:val="005A2CD0"/>
    <w:rsid w:val="005A32C9"/>
    <w:rsid w:val="005A52E0"/>
    <w:rsid w:val="005A6F4F"/>
    <w:rsid w:val="005A7D7D"/>
    <w:rsid w:val="005B6C68"/>
    <w:rsid w:val="005C3923"/>
    <w:rsid w:val="005D272F"/>
    <w:rsid w:val="005D2A97"/>
    <w:rsid w:val="005D3EB2"/>
    <w:rsid w:val="005D5925"/>
    <w:rsid w:val="005E03B6"/>
    <w:rsid w:val="005E7DBB"/>
    <w:rsid w:val="005F7F16"/>
    <w:rsid w:val="00602955"/>
    <w:rsid w:val="00607DBC"/>
    <w:rsid w:val="006144F0"/>
    <w:rsid w:val="00614B1D"/>
    <w:rsid w:val="00616D22"/>
    <w:rsid w:val="006216A2"/>
    <w:rsid w:val="0062272D"/>
    <w:rsid w:val="00625F42"/>
    <w:rsid w:val="0063060C"/>
    <w:rsid w:val="00633818"/>
    <w:rsid w:val="00635B54"/>
    <w:rsid w:val="00637DD5"/>
    <w:rsid w:val="0064512A"/>
    <w:rsid w:val="00645698"/>
    <w:rsid w:val="00646B14"/>
    <w:rsid w:val="00650AC3"/>
    <w:rsid w:val="006521FC"/>
    <w:rsid w:val="00653326"/>
    <w:rsid w:val="00654F1E"/>
    <w:rsid w:val="0066017A"/>
    <w:rsid w:val="006608AF"/>
    <w:rsid w:val="00661867"/>
    <w:rsid w:val="00661E0C"/>
    <w:rsid w:val="0066201C"/>
    <w:rsid w:val="006629D2"/>
    <w:rsid w:val="006646BA"/>
    <w:rsid w:val="00667A55"/>
    <w:rsid w:val="0067016B"/>
    <w:rsid w:val="006702DE"/>
    <w:rsid w:val="0067137E"/>
    <w:rsid w:val="0067152C"/>
    <w:rsid w:val="00674DBA"/>
    <w:rsid w:val="0067696D"/>
    <w:rsid w:val="00681753"/>
    <w:rsid w:val="00685589"/>
    <w:rsid w:val="0068590A"/>
    <w:rsid w:val="00694456"/>
    <w:rsid w:val="00696E04"/>
    <w:rsid w:val="006A477A"/>
    <w:rsid w:val="006A5C8E"/>
    <w:rsid w:val="006A5F5B"/>
    <w:rsid w:val="006A6D0D"/>
    <w:rsid w:val="006A756B"/>
    <w:rsid w:val="006B24A5"/>
    <w:rsid w:val="006C0A80"/>
    <w:rsid w:val="006C173E"/>
    <w:rsid w:val="006C3F1B"/>
    <w:rsid w:val="006C465C"/>
    <w:rsid w:val="006C59FF"/>
    <w:rsid w:val="006C7483"/>
    <w:rsid w:val="006D124A"/>
    <w:rsid w:val="006D1FDA"/>
    <w:rsid w:val="006D42FE"/>
    <w:rsid w:val="006D4DAE"/>
    <w:rsid w:val="006D5076"/>
    <w:rsid w:val="006D52C6"/>
    <w:rsid w:val="006D78D3"/>
    <w:rsid w:val="006E272C"/>
    <w:rsid w:val="006E6955"/>
    <w:rsid w:val="006F412A"/>
    <w:rsid w:val="006F53F6"/>
    <w:rsid w:val="006F5719"/>
    <w:rsid w:val="006F5B26"/>
    <w:rsid w:val="006F6386"/>
    <w:rsid w:val="006F7209"/>
    <w:rsid w:val="00701A77"/>
    <w:rsid w:val="00703E76"/>
    <w:rsid w:val="00705A7B"/>
    <w:rsid w:val="00712A26"/>
    <w:rsid w:val="0072131E"/>
    <w:rsid w:val="00721EEA"/>
    <w:rsid w:val="00722DC3"/>
    <w:rsid w:val="00723ABB"/>
    <w:rsid w:val="00724403"/>
    <w:rsid w:val="007266E0"/>
    <w:rsid w:val="00727FF1"/>
    <w:rsid w:val="00731394"/>
    <w:rsid w:val="007358BA"/>
    <w:rsid w:val="00741C9A"/>
    <w:rsid w:val="0074398C"/>
    <w:rsid w:val="007444DC"/>
    <w:rsid w:val="00747276"/>
    <w:rsid w:val="00751C80"/>
    <w:rsid w:val="007564F0"/>
    <w:rsid w:val="0077201A"/>
    <w:rsid w:val="00773569"/>
    <w:rsid w:val="00776AFA"/>
    <w:rsid w:val="00780C0B"/>
    <w:rsid w:val="0078107C"/>
    <w:rsid w:val="00781531"/>
    <w:rsid w:val="00782DAE"/>
    <w:rsid w:val="007859EE"/>
    <w:rsid w:val="00785A21"/>
    <w:rsid w:val="00786BFF"/>
    <w:rsid w:val="00790926"/>
    <w:rsid w:val="007944EA"/>
    <w:rsid w:val="007973A2"/>
    <w:rsid w:val="007A0255"/>
    <w:rsid w:val="007A12A1"/>
    <w:rsid w:val="007A435D"/>
    <w:rsid w:val="007A4810"/>
    <w:rsid w:val="007A4C7F"/>
    <w:rsid w:val="007A7478"/>
    <w:rsid w:val="007A77E6"/>
    <w:rsid w:val="007B3B76"/>
    <w:rsid w:val="007C4CCA"/>
    <w:rsid w:val="007C6547"/>
    <w:rsid w:val="007C6A7C"/>
    <w:rsid w:val="007C7120"/>
    <w:rsid w:val="007D0D80"/>
    <w:rsid w:val="007D1959"/>
    <w:rsid w:val="007D4B4A"/>
    <w:rsid w:val="007D52E7"/>
    <w:rsid w:val="007D5A1C"/>
    <w:rsid w:val="007D5EA9"/>
    <w:rsid w:val="007E0607"/>
    <w:rsid w:val="007E235D"/>
    <w:rsid w:val="007E3B58"/>
    <w:rsid w:val="007E7430"/>
    <w:rsid w:val="007F2620"/>
    <w:rsid w:val="007F4260"/>
    <w:rsid w:val="007F5D02"/>
    <w:rsid w:val="007F7C14"/>
    <w:rsid w:val="008108A2"/>
    <w:rsid w:val="0081256E"/>
    <w:rsid w:val="00813218"/>
    <w:rsid w:val="008135B2"/>
    <w:rsid w:val="00814B9C"/>
    <w:rsid w:val="0081647A"/>
    <w:rsid w:val="00816A31"/>
    <w:rsid w:val="00823910"/>
    <w:rsid w:val="00824106"/>
    <w:rsid w:val="00831CFA"/>
    <w:rsid w:val="00832F88"/>
    <w:rsid w:val="008402D1"/>
    <w:rsid w:val="00841DD8"/>
    <w:rsid w:val="008452D5"/>
    <w:rsid w:val="00850BA9"/>
    <w:rsid w:val="00852E1F"/>
    <w:rsid w:val="008559CB"/>
    <w:rsid w:val="0085662D"/>
    <w:rsid w:val="008608D7"/>
    <w:rsid w:val="00862B67"/>
    <w:rsid w:val="00863173"/>
    <w:rsid w:val="00870ED8"/>
    <w:rsid w:val="00875611"/>
    <w:rsid w:val="008777C0"/>
    <w:rsid w:val="008807D1"/>
    <w:rsid w:val="00881A0B"/>
    <w:rsid w:val="0088446F"/>
    <w:rsid w:val="008862EC"/>
    <w:rsid w:val="00890566"/>
    <w:rsid w:val="00890EBA"/>
    <w:rsid w:val="0089708D"/>
    <w:rsid w:val="008A04E2"/>
    <w:rsid w:val="008A0D95"/>
    <w:rsid w:val="008A28EF"/>
    <w:rsid w:val="008A3A62"/>
    <w:rsid w:val="008B0721"/>
    <w:rsid w:val="008B13EB"/>
    <w:rsid w:val="008B3D63"/>
    <w:rsid w:val="008B4B7B"/>
    <w:rsid w:val="008C05A7"/>
    <w:rsid w:val="008C1036"/>
    <w:rsid w:val="008C4455"/>
    <w:rsid w:val="008C48F2"/>
    <w:rsid w:val="008C78B6"/>
    <w:rsid w:val="008D74D7"/>
    <w:rsid w:val="008D7C1C"/>
    <w:rsid w:val="008E2BDB"/>
    <w:rsid w:val="008E3104"/>
    <w:rsid w:val="008E439F"/>
    <w:rsid w:val="008E484A"/>
    <w:rsid w:val="008E4C61"/>
    <w:rsid w:val="008E5578"/>
    <w:rsid w:val="008E7673"/>
    <w:rsid w:val="008F3A04"/>
    <w:rsid w:val="008F45C3"/>
    <w:rsid w:val="008F588F"/>
    <w:rsid w:val="00901EB8"/>
    <w:rsid w:val="00903193"/>
    <w:rsid w:val="009067FC"/>
    <w:rsid w:val="00910782"/>
    <w:rsid w:val="00911988"/>
    <w:rsid w:val="00911F88"/>
    <w:rsid w:val="009123EC"/>
    <w:rsid w:val="00912D7F"/>
    <w:rsid w:val="00912E7D"/>
    <w:rsid w:val="009145CB"/>
    <w:rsid w:val="0091481D"/>
    <w:rsid w:val="00915C20"/>
    <w:rsid w:val="00925C34"/>
    <w:rsid w:val="00927CEE"/>
    <w:rsid w:val="009328D9"/>
    <w:rsid w:val="0093319C"/>
    <w:rsid w:val="00935C4E"/>
    <w:rsid w:val="00941214"/>
    <w:rsid w:val="00941FCF"/>
    <w:rsid w:val="00943341"/>
    <w:rsid w:val="00945482"/>
    <w:rsid w:val="00946EB1"/>
    <w:rsid w:val="0094735E"/>
    <w:rsid w:val="009572D3"/>
    <w:rsid w:val="00961396"/>
    <w:rsid w:val="00964887"/>
    <w:rsid w:val="009656F1"/>
    <w:rsid w:val="00966105"/>
    <w:rsid w:val="00967D78"/>
    <w:rsid w:val="0097193E"/>
    <w:rsid w:val="00973777"/>
    <w:rsid w:val="00973A88"/>
    <w:rsid w:val="00982273"/>
    <w:rsid w:val="00982AFF"/>
    <w:rsid w:val="00982CDC"/>
    <w:rsid w:val="00983739"/>
    <w:rsid w:val="00985E0A"/>
    <w:rsid w:val="009925BE"/>
    <w:rsid w:val="00993629"/>
    <w:rsid w:val="00995302"/>
    <w:rsid w:val="00996404"/>
    <w:rsid w:val="00996DE8"/>
    <w:rsid w:val="00996FD3"/>
    <w:rsid w:val="009A18FB"/>
    <w:rsid w:val="009A3E30"/>
    <w:rsid w:val="009A5482"/>
    <w:rsid w:val="009B2780"/>
    <w:rsid w:val="009B46DC"/>
    <w:rsid w:val="009B65A4"/>
    <w:rsid w:val="009B7072"/>
    <w:rsid w:val="009C7861"/>
    <w:rsid w:val="009D4517"/>
    <w:rsid w:val="009D4702"/>
    <w:rsid w:val="009D5AB1"/>
    <w:rsid w:val="009D679D"/>
    <w:rsid w:val="009E1C53"/>
    <w:rsid w:val="009E35BB"/>
    <w:rsid w:val="009E3DB5"/>
    <w:rsid w:val="009E5DEB"/>
    <w:rsid w:val="009E6100"/>
    <w:rsid w:val="009F20F5"/>
    <w:rsid w:val="009F36C6"/>
    <w:rsid w:val="009F680A"/>
    <w:rsid w:val="009F6F69"/>
    <w:rsid w:val="00A00922"/>
    <w:rsid w:val="00A0190F"/>
    <w:rsid w:val="00A072F5"/>
    <w:rsid w:val="00A106A1"/>
    <w:rsid w:val="00A11ECF"/>
    <w:rsid w:val="00A14162"/>
    <w:rsid w:val="00A16C17"/>
    <w:rsid w:val="00A211D9"/>
    <w:rsid w:val="00A22539"/>
    <w:rsid w:val="00A24D28"/>
    <w:rsid w:val="00A308F4"/>
    <w:rsid w:val="00A35A0E"/>
    <w:rsid w:val="00A41456"/>
    <w:rsid w:val="00A43D80"/>
    <w:rsid w:val="00A51450"/>
    <w:rsid w:val="00A53E18"/>
    <w:rsid w:val="00A56E79"/>
    <w:rsid w:val="00A57F39"/>
    <w:rsid w:val="00A61DC5"/>
    <w:rsid w:val="00A71861"/>
    <w:rsid w:val="00A72F53"/>
    <w:rsid w:val="00A74C98"/>
    <w:rsid w:val="00A80890"/>
    <w:rsid w:val="00A81C0A"/>
    <w:rsid w:val="00A86BF7"/>
    <w:rsid w:val="00A87174"/>
    <w:rsid w:val="00A930C7"/>
    <w:rsid w:val="00A95B2F"/>
    <w:rsid w:val="00AA0B0E"/>
    <w:rsid w:val="00AA131D"/>
    <w:rsid w:val="00AA1E71"/>
    <w:rsid w:val="00AA35BA"/>
    <w:rsid w:val="00AA6007"/>
    <w:rsid w:val="00AB1AFE"/>
    <w:rsid w:val="00AB5772"/>
    <w:rsid w:val="00AB7F36"/>
    <w:rsid w:val="00AC20F5"/>
    <w:rsid w:val="00AC3518"/>
    <w:rsid w:val="00AC5874"/>
    <w:rsid w:val="00AC7109"/>
    <w:rsid w:val="00AD0557"/>
    <w:rsid w:val="00AD29DD"/>
    <w:rsid w:val="00AD3A5D"/>
    <w:rsid w:val="00AD424B"/>
    <w:rsid w:val="00AD493E"/>
    <w:rsid w:val="00AD572C"/>
    <w:rsid w:val="00AD6C80"/>
    <w:rsid w:val="00AE0538"/>
    <w:rsid w:val="00AE3C6B"/>
    <w:rsid w:val="00AE5D09"/>
    <w:rsid w:val="00AF10F7"/>
    <w:rsid w:val="00AF7241"/>
    <w:rsid w:val="00AF7271"/>
    <w:rsid w:val="00B01D05"/>
    <w:rsid w:val="00B050CB"/>
    <w:rsid w:val="00B20D26"/>
    <w:rsid w:val="00B22CD7"/>
    <w:rsid w:val="00B248F3"/>
    <w:rsid w:val="00B25E0B"/>
    <w:rsid w:val="00B30F2B"/>
    <w:rsid w:val="00B32B5C"/>
    <w:rsid w:val="00B34A95"/>
    <w:rsid w:val="00B362E7"/>
    <w:rsid w:val="00B3661B"/>
    <w:rsid w:val="00B46BF2"/>
    <w:rsid w:val="00B537A8"/>
    <w:rsid w:val="00B54DA2"/>
    <w:rsid w:val="00B61928"/>
    <w:rsid w:val="00B62350"/>
    <w:rsid w:val="00B62F52"/>
    <w:rsid w:val="00B63801"/>
    <w:rsid w:val="00B75053"/>
    <w:rsid w:val="00B75691"/>
    <w:rsid w:val="00B75FC8"/>
    <w:rsid w:val="00B833E7"/>
    <w:rsid w:val="00B8373E"/>
    <w:rsid w:val="00B84CAF"/>
    <w:rsid w:val="00B84E74"/>
    <w:rsid w:val="00B84F34"/>
    <w:rsid w:val="00B85FA1"/>
    <w:rsid w:val="00B90BEC"/>
    <w:rsid w:val="00B911CD"/>
    <w:rsid w:val="00B94C6A"/>
    <w:rsid w:val="00B952F4"/>
    <w:rsid w:val="00B97BE9"/>
    <w:rsid w:val="00BA689B"/>
    <w:rsid w:val="00BB026D"/>
    <w:rsid w:val="00BB033E"/>
    <w:rsid w:val="00BB2CB2"/>
    <w:rsid w:val="00BB3608"/>
    <w:rsid w:val="00BB69CB"/>
    <w:rsid w:val="00BB6D2A"/>
    <w:rsid w:val="00BE0E6E"/>
    <w:rsid w:val="00BF18AE"/>
    <w:rsid w:val="00BF229C"/>
    <w:rsid w:val="00BF712F"/>
    <w:rsid w:val="00BF7506"/>
    <w:rsid w:val="00BF77D3"/>
    <w:rsid w:val="00C03CB3"/>
    <w:rsid w:val="00C17CD4"/>
    <w:rsid w:val="00C22043"/>
    <w:rsid w:val="00C22EDE"/>
    <w:rsid w:val="00C23659"/>
    <w:rsid w:val="00C2411F"/>
    <w:rsid w:val="00C3000C"/>
    <w:rsid w:val="00C353C2"/>
    <w:rsid w:val="00C36A5C"/>
    <w:rsid w:val="00C40B15"/>
    <w:rsid w:val="00C43614"/>
    <w:rsid w:val="00C43878"/>
    <w:rsid w:val="00C511E4"/>
    <w:rsid w:val="00C5135A"/>
    <w:rsid w:val="00C52A70"/>
    <w:rsid w:val="00C5575A"/>
    <w:rsid w:val="00C573BC"/>
    <w:rsid w:val="00C60DB4"/>
    <w:rsid w:val="00C61F88"/>
    <w:rsid w:val="00C6624F"/>
    <w:rsid w:val="00C73126"/>
    <w:rsid w:val="00C740EA"/>
    <w:rsid w:val="00C85561"/>
    <w:rsid w:val="00C86209"/>
    <w:rsid w:val="00C867B6"/>
    <w:rsid w:val="00C86B3E"/>
    <w:rsid w:val="00C93AD8"/>
    <w:rsid w:val="00C942B3"/>
    <w:rsid w:val="00C966A9"/>
    <w:rsid w:val="00C96D79"/>
    <w:rsid w:val="00CA22EE"/>
    <w:rsid w:val="00CA698D"/>
    <w:rsid w:val="00CB0286"/>
    <w:rsid w:val="00CC4DDC"/>
    <w:rsid w:val="00CC6C5B"/>
    <w:rsid w:val="00CC7FB2"/>
    <w:rsid w:val="00CD3ACA"/>
    <w:rsid w:val="00CD63DC"/>
    <w:rsid w:val="00CE0A5F"/>
    <w:rsid w:val="00D0316C"/>
    <w:rsid w:val="00D03845"/>
    <w:rsid w:val="00D10E6F"/>
    <w:rsid w:val="00D114B9"/>
    <w:rsid w:val="00D116B7"/>
    <w:rsid w:val="00D12937"/>
    <w:rsid w:val="00D14599"/>
    <w:rsid w:val="00D223C3"/>
    <w:rsid w:val="00D25A4F"/>
    <w:rsid w:val="00D264A7"/>
    <w:rsid w:val="00D26743"/>
    <w:rsid w:val="00D30842"/>
    <w:rsid w:val="00D34B0F"/>
    <w:rsid w:val="00D34CC3"/>
    <w:rsid w:val="00D35235"/>
    <w:rsid w:val="00D35AD6"/>
    <w:rsid w:val="00D43675"/>
    <w:rsid w:val="00D448CB"/>
    <w:rsid w:val="00D50B9E"/>
    <w:rsid w:val="00D55F54"/>
    <w:rsid w:val="00D57AF3"/>
    <w:rsid w:val="00D6439B"/>
    <w:rsid w:val="00D716F6"/>
    <w:rsid w:val="00D733FB"/>
    <w:rsid w:val="00D75D49"/>
    <w:rsid w:val="00D7742E"/>
    <w:rsid w:val="00D803A4"/>
    <w:rsid w:val="00D80C48"/>
    <w:rsid w:val="00D90114"/>
    <w:rsid w:val="00D929C1"/>
    <w:rsid w:val="00D947FE"/>
    <w:rsid w:val="00D95C2B"/>
    <w:rsid w:val="00D975AC"/>
    <w:rsid w:val="00DA3ACC"/>
    <w:rsid w:val="00DA41FD"/>
    <w:rsid w:val="00DA5660"/>
    <w:rsid w:val="00DB22F7"/>
    <w:rsid w:val="00DB3471"/>
    <w:rsid w:val="00DB4626"/>
    <w:rsid w:val="00DC1063"/>
    <w:rsid w:val="00DC372E"/>
    <w:rsid w:val="00DC688B"/>
    <w:rsid w:val="00DC6FEC"/>
    <w:rsid w:val="00DC72EE"/>
    <w:rsid w:val="00DC7D73"/>
    <w:rsid w:val="00DD37BD"/>
    <w:rsid w:val="00DE33B7"/>
    <w:rsid w:val="00DE4052"/>
    <w:rsid w:val="00DF0DC9"/>
    <w:rsid w:val="00DF710C"/>
    <w:rsid w:val="00E0486D"/>
    <w:rsid w:val="00E057EB"/>
    <w:rsid w:val="00E05860"/>
    <w:rsid w:val="00E05BE0"/>
    <w:rsid w:val="00E10988"/>
    <w:rsid w:val="00E11EBE"/>
    <w:rsid w:val="00E128F8"/>
    <w:rsid w:val="00E130A1"/>
    <w:rsid w:val="00E16CA7"/>
    <w:rsid w:val="00E17BF2"/>
    <w:rsid w:val="00E209DD"/>
    <w:rsid w:val="00E21970"/>
    <w:rsid w:val="00E2257B"/>
    <w:rsid w:val="00E236C9"/>
    <w:rsid w:val="00E23BE3"/>
    <w:rsid w:val="00E32760"/>
    <w:rsid w:val="00E32939"/>
    <w:rsid w:val="00E429E5"/>
    <w:rsid w:val="00E44B9E"/>
    <w:rsid w:val="00E45B83"/>
    <w:rsid w:val="00E4764E"/>
    <w:rsid w:val="00E50CF0"/>
    <w:rsid w:val="00E52F1E"/>
    <w:rsid w:val="00E55E03"/>
    <w:rsid w:val="00E56D8C"/>
    <w:rsid w:val="00E67564"/>
    <w:rsid w:val="00E67CCE"/>
    <w:rsid w:val="00E726B2"/>
    <w:rsid w:val="00E73286"/>
    <w:rsid w:val="00E74044"/>
    <w:rsid w:val="00E7648B"/>
    <w:rsid w:val="00E822C7"/>
    <w:rsid w:val="00E83877"/>
    <w:rsid w:val="00E86C2C"/>
    <w:rsid w:val="00E8721C"/>
    <w:rsid w:val="00E90638"/>
    <w:rsid w:val="00E93660"/>
    <w:rsid w:val="00E97C11"/>
    <w:rsid w:val="00EA0FE2"/>
    <w:rsid w:val="00EB153E"/>
    <w:rsid w:val="00EB3189"/>
    <w:rsid w:val="00EB3616"/>
    <w:rsid w:val="00EB4B25"/>
    <w:rsid w:val="00EB62FC"/>
    <w:rsid w:val="00EB68FC"/>
    <w:rsid w:val="00EC4761"/>
    <w:rsid w:val="00ED13BC"/>
    <w:rsid w:val="00ED1645"/>
    <w:rsid w:val="00ED2F4D"/>
    <w:rsid w:val="00ED329E"/>
    <w:rsid w:val="00ED7560"/>
    <w:rsid w:val="00EE3AD4"/>
    <w:rsid w:val="00EE4ACC"/>
    <w:rsid w:val="00EE6773"/>
    <w:rsid w:val="00EE79EF"/>
    <w:rsid w:val="00EF077E"/>
    <w:rsid w:val="00EF15C5"/>
    <w:rsid w:val="00EF17B2"/>
    <w:rsid w:val="00EF385D"/>
    <w:rsid w:val="00EF66EF"/>
    <w:rsid w:val="00F002EC"/>
    <w:rsid w:val="00F13C7A"/>
    <w:rsid w:val="00F14986"/>
    <w:rsid w:val="00F14BA6"/>
    <w:rsid w:val="00F21320"/>
    <w:rsid w:val="00F22C55"/>
    <w:rsid w:val="00F23576"/>
    <w:rsid w:val="00F25F68"/>
    <w:rsid w:val="00F26EA3"/>
    <w:rsid w:val="00F3076A"/>
    <w:rsid w:val="00F33090"/>
    <w:rsid w:val="00F34493"/>
    <w:rsid w:val="00F41244"/>
    <w:rsid w:val="00F42516"/>
    <w:rsid w:val="00F43822"/>
    <w:rsid w:val="00F44E6F"/>
    <w:rsid w:val="00F479B8"/>
    <w:rsid w:val="00F50E29"/>
    <w:rsid w:val="00F521F0"/>
    <w:rsid w:val="00F56736"/>
    <w:rsid w:val="00F615E2"/>
    <w:rsid w:val="00F63DDB"/>
    <w:rsid w:val="00F64B63"/>
    <w:rsid w:val="00F70C84"/>
    <w:rsid w:val="00F7368A"/>
    <w:rsid w:val="00F73A1F"/>
    <w:rsid w:val="00F752A2"/>
    <w:rsid w:val="00F77AF7"/>
    <w:rsid w:val="00F81567"/>
    <w:rsid w:val="00F8242E"/>
    <w:rsid w:val="00F833DE"/>
    <w:rsid w:val="00F90D3E"/>
    <w:rsid w:val="00FA4ACA"/>
    <w:rsid w:val="00FA69DF"/>
    <w:rsid w:val="00FB3DF5"/>
    <w:rsid w:val="00FB6E6E"/>
    <w:rsid w:val="00FC16A5"/>
    <w:rsid w:val="00FC43EB"/>
    <w:rsid w:val="00FC48BA"/>
    <w:rsid w:val="00FC75B8"/>
    <w:rsid w:val="00FC7BB7"/>
    <w:rsid w:val="00FD043D"/>
    <w:rsid w:val="00FD2D39"/>
    <w:rsid w:val="00FD3AB5"/>
    <w:rsid w:val="00FD4905"/>
    <w:rsid w:val="00FD4FC8"/>
    <w:rsid w:val="00FD59DB"/>
    <w:rsid w:val="00FD66B7"/>
    <w:rsid w:val="00FE11F7"/>
    <w:rsid w:val="00FE1869"/>
    <w:rsid w:val="00FF1436"/>
    <w:rsid w:val="00FF290F"/>
    <w:rsid w:val="00FF3F5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AA1"/>
  <w15:docId w15:val="{7CBF8D2D-1687-4186-9772-AAA9C546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5BA"/>
    <w:rPr>
      <w:noProof/>
      <w:lang w:val="en-GB"/>
    </w:rPr>
  </w:style>
  <w:style w:type="paragraph" w:styleId="Heading1">
    <w:name w:val="heading 1"/>
    <w:basedOn w:val="Normal"/>
    <w:next w:val="Normal"/>
    <w:link w:val="Heading1Char"/>
    <w:uiPriority w:val="9"/>
    <w:qFormat/>
    <w:rsid w:val="001D242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25A4F"/>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en-GB"/>
    </w:rPr>
  </w:style>
  <w:style w:type="paragraph" w:styleId="Heading4">
    <w:name w:val="heading 4"/>
    <w:basedOn w:val="Normal"/>
    <w:link w:val="Heading4Char"/>
    <w:uiPriority w:val="9"/>
    <w:qFormat/>
    <w:rsid w:val="00AF10F7"/>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en-GB"/>
    </w:rPr>
  </w:style>
  <w:style w:type="paragraph" w:styleId="Heading5">
    <w:name w:val="heading 5"/>
    <w:basedOn w:val="Normal"/>
    <w:link w:val="Heading5Char"/>
    <w:uiPriority w:val="9"/>
    <w:qFormat/>
    <w:rsid w:val="00AF10F7"/>
    <w:pPr>
      <w:spacing w:before="100" w:beforeAutospacing="1" w:after="100" w:afterAutospacing="1" w:line="240" w:lineRule="auto"/>
      <w:outlineLvl w:val="4"/>
    </w:pPr>
    <w:rPr>
      <w:rFonts w:ascii="Times New Roman" w:eastAsia="Times New Roman" w:hAnsi="Times New Roman" w:cs="Times New Roman"/>
      <w:b/>
      <w:bCs/>
      <w:noProof w:val="0"/>
      <w:sz w:val="20"/>
      <w:szCs w:val="20"/>
      <w:lang w:eastAsia="en-GB"/>
    </w:rPr>
  </w:style>
  <w:style w:type="paragraph" w:styleId="Heading6">
    <w:name w:val="heading 6"/>
    <w:basedOn w:val="Normal"/>
    <w:link w:val="Heading6Char"/>
    <w:uiPriority w:val="9"/>
    <w:qFormat/>
    <w:rsid w:val="00AF10F7"/>
    <w:pPr>
      <w:spacing w:before="100" w:beforeAutospacing="1" w:after="100" w:afterAutospacing="1" w:line="240" w:lineRule="auto"/>
      <w:outlineLvl w:val="5"/>
    </w:pPr>
    <w:rPr>
      <w:rFonts w:ascii="Times New Roman" w:eastAsia="Times New Roman" w:hAnsi="Times New Roman" w:cs="Times New Roman"/>
      <w:b/>
      <w:bCs/>
      <w:noProof w:val="0"/>
      <w:sz w:val="15"/>
      <w:szCs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5BA"/>
    <w:pPr>
      <w:ind w:left="720"/>
      <w:contextualSpacing/>
    </w:pPr>
  </w:style>
  <w:style w:type="character" w:styleId="Hyperlink">
    <w:name w:val="Hyperlink"/>
    <w:basedOn w:val="DefaultParagraphFont"/>
    <w:uiPriority w:val="99"/>
    <w:unhideWhenUsed/>
    <w:rsid w:val="008608D7"/>
    <w:rPr>
      <w:color w:val="0563C1" w:themeColor="hyperlink"/>
      <w:u w:val="single"/>
    </w:rPr>
  </w:style>
  <w:style w:type="character" w:customStyle="1" w:styleId="UnresolvedMention1">
    <w:name w:val="Unresolved Mention1"/>
    <w:basedOn w:val="DefaultParagraphFont"/>
    <w:uiPriority w:val="99"/>
    <w:semiHidden/>
    <w:unhideWhenUsed/>
    <w:rsid w:val="008608D7"/>
    <w:rPr>
      <w:color w:val="808080"/>
      <w:shd w:val="clear" w:color="auto" w:fill="E6E6E6"/>
    </w:rPr>
  </w:style>
  <w:style w:type="paragraph" w:customStyle="1" w:styleId="EndNoteBibliographyTitle">
    <w:name w:val="EndNote Bibliography Title"/>
    <w:basedOn w:val="Normal"/>
    <w:link w:val="EndNoteBibliographyTitleChar"/>
    <w:rsid w:val="00DC688B"/>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DC688B"/>
    <w:rPr>
      <w:rFonts w:ascii="Calibri" w:hAnsi="Calibri" w:cs="Calibri"/>
      <w:noProof/>
      <w:lang w:val="en-US"/>
    </w:rPr>
  </w:style>
  <w:style w:type="paragraph" w:customStyle="1" w:styleId="EndNoteBibliography">
    <w:name w:val="EndNote Bibliography"/>
    <w:basedOn w:val="Normal"/>
    <w:link w:val="EndNoteBibliographyChar"/>
    <w:rsid w:val="00DC688B"/>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DC688B"/>
    <w:rPr>
      <w:rFonts w:ascii="Calibri" w:hAnsi="Calibri" w:cs="Calibri"/>
      <w:noProof/>
      <w:lang w:val="en-US"/>
    </w:rPr>
  </w:style>
  <w:style w:type="table" w:styleId="TableGrid">
    <w:name w:val="Table Grid"/>
    <w:basedOn w:val="TableNormal"/>
    <w:uiPriority w:val="39"/>
    <w:rsid w:val="002E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448"/>
    <w:rPr>
      <w:rFonts w:ascii="Segoe UI" w:hAnsi="Segoe UI" w:cs="Segoe UI"/>
      <w:sz w:val="18"/>
      <w:szCs w:val="18"/>
    </w:rPr>
  </w:style>
  <w:style w:type="paragraph" w:styleId="Header">
    <w:name w:val="header"/>
    <w:basedOn w:val="Normal"/>
    <w:link w:val="HeaderChar"/>
    <w:uiPriority w:val="99"/>
    <w:unhideWhenUsed/>
    <w:rsid w:val="002E2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448"/>
  </w:style>
  <w:style w:type="paragraph" w:styleId="Footer">
    <w:name w:val="footer"/>
    <w:basedOn w:val="Normal"/>
    <w:link w:val="FooterChar"/>
    <w:uiPriority w:val="99"/>
    <w:unhideWhenUsed/>
    <w:rsid w:val="002E2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448"/>
  </w:style>
  <w:style w:type="character" w:styleId="Emphasis">
    <w:name w:val="Emphasis"/>
    <w:basedOn w:val="DefaultParagraphFont"/>
    <w:uiPriority w:val="20"/>
    <w:qFormat/>
    <w:rsid w:val="00685589"/>
    <w:rPr>
      <w:i/>
      <w:iCs/>
    </w:rPr>
  </w:style>
  <w:style w:type="character" w:customStyle="1" w:styleId="UnresolvedMention2">
    <w:name w:val="Unresolved Mention2"/>
    <w:basedOn w:val="DefaultParagraphFont"/>
    <w:uiPriority w:val="99"/>
    <w:semiHidden/>
    <w:unhideWhenUsed/>
    <w:rsid w:val="00326FB8"/>
    <w:rPr>
      <w:color w:val="808080"/>
      <w:shd w:val="clear" w:color="auto" w:fill="E6E6E6"/>
    </w:rPr>
  </w:style>
  <w:style w:type="character" w:customStyle="1" w:styleId="UnresolvedMention3">
    <w:name w:val="Unresolved Mention3"/>
    <w:basedOn w:val="DefaultParagraphFont"/>
    <w:uiPriority w:val="99"/>
    <w:semiHidden/>
    <w:unhideWhenUsed/>
    <w:rsid w:val="001A2A7C"/>
    <w:rPr>
      <w:color w:val="808080"/>
      <w:shd w:val="clear" w:color="auto" w:fill="E6E6E6"/>
    </w:rPr>
  </w:style>
  <w:style w:type="character" w:styleId="CommentReference">
    <w:name w:val="annotation reference"/>
    <w:basedOn w:val="DefaultParagraphFont"/>
    <w:uiPriority w:val="99"/>
    <w:semiHidden/>
    <w:unhideWhenUsed/>
    <w:rsid w:val="00BF18AE"/>
    <w:rPr>
      <w:sz w:val="16"/>
      <w:szCs w:val="16"/>
    </w:rPr>
  </w:style>
  <w:style w:type="paragraph" w:styleId="CommentText">
    <w:name w:val="annotation text"/>
    <w:basedOn w:val="Normal"/>
    <w:link w:val="CommentTextChar"/>
    <w:uiPriority w:val="99"/>
    <w:semiHidden/>
    <w:unhideWhenUsed/>
    <w:rsid w:val="00BF18AE"/>
    <w:pPr>
      <w:spacing w:line="240" w:lineRule="auto"/>
    </w:pPr>
    <w:rPr>
      <w:sz w:val="20"/>
      <w:szCs w:val="20"/>
    </w:rPr>
  </w:style>
  <w:style w:type="character" w:customStyle="1" w:styleId="CommentTextChar">
    <w:name w:val="Comment Text Char"/>
    <w:basedOn w:val="DefaultParagraphFont"/>
    <w:link w:val="CommentText"/>
    <w:uiPriority w:val="99"/>
    <w:semiHidden/>
    <w:rsid w:val="00BF18AE"/>
    <w:rPr>
      <w:noProof/>
      <w:sz w:val="20"/>
      <w:szCs w:val="20"/>
      <w:lang w:val="en-GB"/>
    </w:rPr>
  </w:style>
  <w:style w:type="paragraph" w:styleId="CommentSubject">
    <w:name w:val="annotation subject"/>
    <w:basedOn w:val="CommentText"/>
    <w:next w:val="CommentText"/>
    <w:link w:val="CommentSubjectChar"/>
    <w:uiPriority w:val="99"/>
    <w:semiHidden/>
    <w:unhideWhenUsed/>
    <w:rsid w:val="00BF18AE"/>
    <w:rPr>
      <w:b/>
      <w:bCs/>
    </w:rPr>
  </w:style>
  <w:style w:type="character" w:customStyle="1" w:styleId="CommentSubjectChar">
    <w:name w:val="Comment Subject Char"/>
    <w:basedOn w:val="CommentTextChar"/>
    <w:link w:val="CommentSubject"/>
    <w:uiPriority w:val="99"/>
    <w:semiHidden/>
    <w:rsid w:val="00BF18AE"/>
    <w:rPr>
      <w:b/>
      <w:bCs/>
      <w:noProof/>
      <w:sz w:val="20"/>
      <w:szCs w:val="20"/>
      <w:lang w:val="en-GB"/>
    </w:rPr>
  </w:style>
  <w:style w:type="character" w:customStyle="1" w:styleId="UnresolvedMention4">
    <w:name w:val="Unresolved Mention4"/>
    <w:basedOn w:val="DefaultParagraphFont"/>
    <w:uiPriority w:val="99"/>
    <w:semiHidden/>
    <w:unhideWhenUsed/>
    <w:rsid w:val="00D26743"/>
    <w:rPr>
      <w:color w:val="808080"/>
      <w:shd w:val="clear" w:color="auto" w:fill="E6E6E6"/>
    </w:rPr>
  </w:style>
  <w:style w:type="character" w:customStyle="1" w:styleId="Heading4Char">
    <w:name w:val="Heading 4 Char"/>
    <w:basedOn w:val="DefaultParagraphFont"/>
    <w:link w:val="Heading4"/>
    <w:uiPriority w:val="9"/>
    <w:rsid w:val="00AF10F7"/>
    <w:rPr>
      <w:rFonts w:ascii="Times New Roman" w:eastAsia="Times New Roman" w:hAnsi="Times New Roman" w:cs="Times New Roman"/>
      <w:b/>
      <w:bCs/>
      <w:sz w:val="24"/>
      <w:szCs w:val="24"/>
      <w:lang w:val="en-GB" w:eastAsia="en-GB"/>
    </w:rPr>
  </w:style>
  <w:style w:type="character" w:customStyle="1" w:styleId="Heading5Char">
    <w:name w:val="Heading 5 Char"/>
    <w:basedOn w:val="DefaultParagraphFont"/>
    <w:link w:val="Heading5"/>
    <w:uiPriority w:val="9"/>
    <w:rsid w:val="00AF10F7"/>
    <w:rPr>
      <w:rFonts w:ascii="Times New Roman" w:eastAsia="Times New Roman" w:hAnsi="Times New Roman" w:cs="Times New Roman"/>
      <w:b/>
      <w:bCs/>
      <w:sz w:val="20"/>
      <w:szCs w:val="20"/>
      <w:lang w:val="en-GB" w:eastAsia="en-GB"/>
    </w:rPr>
  </w:style>
  <w:style w:type="character" w:customStyle="1" w:styleId="Heading6Char">
    <w:name w:val="Heading 6 Char"/>
    <w:basedOn w:val="DefaultParagraphFont"/>
    <w:link w:val="Heading6"/>
    <w:uiPriority w:val="9"/>
    <w:rsid w:val="00AF10F7"/>
    <w:rPr>
      <w:rFonts w:ascii="Times New Roman" w:eastAsia="Times New Roman" w:hAnsi="Times New Roman" w:cs="Times New Roman"/>
      <w:b/>
      <w:bCs/>
      <w:sz w:val="15"/>
      <w:szCs w:val="15"/>
      <w:lang w:val="en-GB" w:eastAsia="en-GB"/>
    </w:rPr>
  </w:style>
  <w:style w:type="paragraph" w:customStyle="1" w:styleId="menu">
    <w:name w:val="menu"/>
    <w:basedOn w:val="Normal"/>
    <w:rsid w:val="00AF10F7"/>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styleId="NormalWeb">
    <w:name w:val="Normal (Web)"/>
    <w:basedOn w:val="Normal"/>
    <w:uiPriority w:val="99"/>
    <w:unhideWhenUsed/>
    <w:rsid w:val="00AF10F7"/>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customStyle="1" w:styleId="UnresolvedMention5">
    <w:name w:val="Unresolved Mention5"/>
    <w:basedOn w:val="DefaultParagraphFont"/>
    <w:uiPriority w:val="99"/>
    <w:semiHidden/>
    <w:unhideWhenUsed/>
    <w:rsid w:val="00B54DA2"/>
    <w:rPr>
      <w:color w:val="808080"/>
      <w:shd w:val="clear" w:color="auto" w:fill="E6E6E6"/>
    </w:rPr>
  </w:style>
  <w:style w:type="character" w:customStyle="1" w:styleId="UnresolvedMention6">
    <w:name w:val="Unresolved Mention6"/>
    <w:basedOn w:val="DefaultParagraphFont"/>
    <w:uiPriority w:val="99"/>
    <w:semiHidden/>
    <w:unhideWhenUsed/>
    <w:rsid w:val="00DF710C"/>
    <w:rPr>
      <w:color w:val="808080"/>
      <w:shd w:val="clear" w:color="auto" w:fill="E6E6E6"/>
    </w:rPr>
  </w:style>
  <w:style w:type="character" w:customStyle="1" w:styleId="UnresolvedMention7">
    <w:name w:val="Unresolved Mention7"/>
    <w:basedOn w:val="DefaultParagraphFont"/>
    <w:uiPriority w:val="99"/>
    <w:semiHidden/>
    <w:unhideWhenUsed/>
    <w:rsid w:val="00E67CCE"/>
    <w:rPr>
      <w:color w:val="808080"/>
      <w:shd w:val="clear" w:color="auto" w:fill="E6E6E6"/>
    </w:rPr>
  </w:style>
  <w:style w:type="character" w:customStyle="1" w:styleId="UnresolvedMention8">
    <w:name w:val="Unresolved Mention8"/>
    <w:basedOn w:val="DefaultParagraphFont"/>
    <w:uiPriority w:val="99"/>
    <w:semiHidden/>
    <w:unhideWhenUsed/>
    <w:rsid w:val="00F42516"/>
    <w:rPr>
      <w:color w:val="808080"/>
      <w:shd w:val="clear" w:color="auto" w:fill="E6E6E6"/>
    </w:rPr>
  </w:style>
  <w:style w:type="character" w:customStyle="1" w:styleId="UnresolvedMention9">
    <w:name w:val="Unresolved Mention9"/>
    <w:basedOn w:val="DefaultParagraphFont"/>
    <w:uiPriority w:val="99"/>
    <w:semiHidden/>
    <w:unhideWhenUsed/>
    <w:rsid w:val="00503DF5"/>
    <w:rPr>
      <w:color w:val="808080"/>
      <w:shd w:val="clear" w:color="auto" w:fill="E6E6E6"/>
    </w:rPr>
  </w:style>
  <w:style w:type="character" w:styleId="LineNumber">
    <w:name w:val="line number"/>
    <w:basedOn w:val="DefaultParagraphFont"/>
    <w:uiPriority w:val="99"/>
    <w:semiHidden/>
    <w:unhideWhenUsed/>
    <w:rsid w:val="00344012"/>
  </w:style>
  <w:style w:type="character" w:customStyle="1" w:styleId="UnresolvedMention10">
    <w:name w:val="Unresolved Mention10"/>
    <w:basedOn w:val="DefaultParagraphFont"/>
    <w:uiPriority w:val="99"/>
    <w:semiHidden/>
    <w:unhideWhenUsed/>
    <w:rsid w:val="00F22C55"/>
    <w:rPr>
      <w:color w:val="605E5C"/>
      <w:shd w:val="clear" w:color="auto" w:fill="E1DFDD"/>
    </w:rPr>
  </w:style>
  <w:style w:type="paragraph" w:styleId="PlainText">
    <w:name w:val="Plain Text"/>
    <w:basedOn w:val="Normal"/>
    <w:link w:val="PlainTextChar"/>
    <w:uiPriority w:val="99"/>
    <w:unhideWhenUsed/>
    <w:rsid w:val="000A7F2A"/>
    <w:pPr>
      <w:spacing w:after="0" w:line="240" w:lineRule="auto"/>
    </w:pPr>
    <w:rPr>
      <w:rFonts w:ascii="Calibri" w:hAnsi="Calibri"/>
      <w:noProof w:val="0"/>
      <w:szCs w:val="21"/>
    </w:rPr>
  </w:style>
  <w:style w:type="character" w:customStyle="1" w:styleId="PlainTextChar">
    <w:name w:val="Plain Text Char"/>
    <w:basedOn w:val="DefaultParagraphFont"/>
    <w:link w:val="PlainText"/>
    <w:uiPriority w:val="99"/>
    <w:rsid w:val="000A7F2A"/>
    <w:rPr>
      <w:rFonts w:ascii="Calibri" w:hAnsi="Calibri"/>
      <w:szCs w:val="21"/>
      <w:lang w:val="en-GB"/>
    </w:rPr>
  </w:style>
  <w:style w:type="character" w:customStyle="1" w:styleId="Heading2Char">
    <w:name w:val="Heading 2 Char"/>
    <w:basedOn w:val="DefaultParagraphFont"/>
    <w:link w:val="Heading2"/>
    <w:uiPriority w:val="9"/>
    <w:rsid w:val="00D25A4F"/>
    <w:rPr>
      <w:rFonts w:ascii="Times New Roman" w:eastAsia="Times New Roman" w:hAnsi="Times New Roman" w:cs="Times New Roman"/>
      <w:b/>
      <w:bCs/>
      <w:sz w:val="36"/>
      <w:szCs w:val="36"/>
      <w:lang w:val="en-GB" w:eastAsia="en-GB"/>
    </w:rPr>
  </w:style>
  <w:style w:type="character" w:styleId="Strong">
    <w:name w:val="Strong"/>
    <w:basedOn w:val="DefaultParagraphFont"/>
    <w:uiPriority w:val="22"/>
    <w:qFormat/>
    <w:rsid w:val="00D25A4F"/>
    <w:rPr>
      <w:b/>
      <w:bCs/>
    </w:rPr>
  </w:style>
  <w:style w:type="character" w:customStyle="1" w:styleId="mw-headline">
    <w:name w:val="mw-headline"/>
    <w:basedOn w:val="DefaultParagraphFont"/>
    <w:rsid w:val="00D25A4F"/>
  </w:style>
  <w:style w:type="character" w:customStyle="1" w:styleId="mw-editsection">
    <w:name w:val="mw-editsection"/>
    <w:basedOn w:val="DefaultParagraphFont"/>
    <w:rsid w:val="00D25A4F"/>
  </w:style>
  <w:style w:type="character" w:customStyle="1" w:styleId="mw-editsection-bracket">
    <w:name w:val="mw-editsection-bracket"/>
    <w:basedOn w:val="DefaultParagraphFont"/>
    <w:rsid w:val="00D25A4F"/>
  </w:style>
  <w:style w:type="character" w:customStyle="1" w:styleId="mwe-math-mathml-inline">
    <w:name w:val="mwe-math-mathml-inline"/>
    <w:basedOn w:val="DefaultParagraphFont"/>
    <w:rsid w:val="00D25A4F"/>
  </w:style>
  <w:style w:type="character" w:customStyle="1" w:styleId="reference-text">
    <w:name w:val="reference-text"/>
    <w:basedOn w:val="DefaultParagraphFont"/>
    <w:rsid w:val="00D25A4F"/>
  </w:style>
  <w:style w:type="character" w:customStyle="1" w:styleId="UnresolvedMention11">
    <w:name w:val="Unresolved Mention11"/>
    <w:basedOn w:val="DefaultParagraphFont"/>
    <w:uiPriority w:val="99"/>
    <w:semiHidden/>
    <w:unhideWhenUsed/>
    <w:rsid w:val="00264FBD"/>
    <w:rPr>
      <w:color w:val="605E5C"/>
      <w:shd w:val="clear" w:color="auto" w:fill="E1DFDD"/>
    </w:rPr>
  </w:style>
  <w:style w:type="character" w:customStyle="1" w:styleId="Heading1Char">
    <w:name w:val="Heading 1 Char"/>
    <w:basedOn w:val="DefaultParagraphFont"/>
    <w:link w:val="Heading1"/>
    <w:uiPriority w:val="9"/>
    <w:rsid w:val="001D242C"/>
    <w:rPr>
      <w:rFonts w:asciiTheme="majorHAnsi" w:eastAsiaTheme="majorEastAsia" w:hAnsiTheme="majorHAnsi" w:cstheme="majorBidi"/>
      <w:b/>
      <w:bCs/>
      <w:noProof/>
      <w:color w:val="2F5496" w:themeColor="accent1" w:themeShade="BF"/>
      <w:sz w:val="28"/>
      <w:szCs w:val="28"/>
      <w:lang w:val="en-GB"/>
    </w:rPr>
  </w:style>
  <w:style w:type="character" w:customStyle="1" w:styleId="UnresolvedMention12">
    <w:name w:val="Unresolved Mention12"/>
    <w:basedOn w:val="DefaultParagraphFont"/>
    <w:uiPriority w:val="99"/>
    <w:semiHidden/>
    <w:unhideWhenUsed/>
    <w:rsid w:val="00D43675"/>
    <w:rPr>
      <w:color w:val="605E5C"/>
      <w:shd w:val="clear" w:color="auto" w:fill="E1DFDD"/>
    </w:rPr>
  </w:style>
  <w:style w:type="character" w:customStyle="1" w:styleId="UnresolvedMention13">
    <w:name w:val="Unresolved Mention13"/>
    <w:basedOn w:val="DefaultParagraphFont"/>
    <w:uiPriority w:val="99"/>
    <w:semiHidden/>
    <w:unhideWhenUsed/>
    <w:rsid w:val="0065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7893">
      <w:bodyDiv w:val="1"/>
      <w:marLeft w:val="0"/>
      <w:marRight w:val="0"/>
      <w:marTop w:val="0"/>
      <w:marBottom w:val="0"/>
      <w:divBdr>
        <w:top w:val="none" w:sz="0" w:space="0" w:color="auto"/>
        <w:left w:val="none" w:sz="0" w:space="0" w:color="auto"/>
        <w:bottom w:val="none" w:sz="0" w:space="0" w:color="auto"/>
        <w:right w:val="none" w:sz="0" w:space="0" w:color="auto"/>
      </w:divBdr>
      <w:divsChild>
        <w:div w:id="819729583">
          <w:marLeft w:val="0"/>
          <w:marRight w:val="0"/>
          <w:marTop w:val="34"/>
          <w:marBottom w:val="34"/>
          <w:divBdr>
            <w:top w:val="none" w:sz="0" w:space="0" w:color="auto"/>
            <w:left w:val="none" w:sz="0" w:space="0" w:color="auto"/>
            <w:bottom w:val="none" w:sz="0" w:space="0" w:color="auto"/>
            <w:right w:val="none" w:sz="0" w:space="0" w:color="auto"/>
          </w:divBdr>
        </w:div>
      </w:divsChild>
    </w:div>
    <w:div w:id="463156305">
      <w:bodyDiv w:val="1"/>
      <w:marLeft w:val="0"/>
      <w:marRight w:val="0"/>
      <w:marTop w:val="0"/>
      <w:marBottom w:val="0"/>
      <w:divBdr>
        <w:top w:val="none" w:sz="0" w:space="0" w:color="auto"/>
        <w:left w:val="none" w:sz="0" w:space="0" w:color="auto"/>
        <w:bottom w:val="none" w:sz="0" w:space="0" w:color="auto"/>
        <w:right w:val="none" w:sz="0" w:space="0" w:color="auto"/>
      </w:divBdr>
    </w:div>
    <w:div w:id="479738300">
      <w:bodyDiv w:val="1"/>
      <w:marLeft w:val="0"/>
      <w:marRight w:val="0"/>
      <w:marTop w:val="0"/>
      <w:marBottom w:val="0"/>
      <w:divBdr>
        <w:top w:val="none" w:sz="0" w:space="0" w:color="auto"/>
        <w:left w:val="none" w:sz="0" w:space="0" w:color="auto"/>
        <w:bottom w:val="none" w:sz="0" w:space="0" w:color="auto"/>
        <w:right w:val="none" w:sz="0" w:space="0" w:color="auto"/>
      </w:divBdr>
      <w:divsChild>
        <w:div w:id="507595869">
          <w:marLeft w:val="0"/>
          <w:marRight w:val="0"/>
          <w:marTop w:val="0"/>
          <w:marBottom w:val="0"/>
          <w:divBdr>
            <w:top w:val="none" w:sz="0" w:space="0" w:color="auto"/>
            <w:left w:val="none" w:sz="0" w:space="0" w:color="auto"/>
            <w:bottom w:val="none" w:sz="0" w:space="0" w:color="auto"/>
            <w:right w:val="none" w:sz="0" w:space="0" w:color="auto"/>
          </w:divBdr>
          <w:divsChild>
            <w:div w:id="618148845">
              <w:marLeft w:val="0"/>
              <w:marRight w:val="0"/>
              <w:marTop w:val="0"/>
              <w:marBottom w:val="0"/>
              <w:divBdr>
                <w:top w:val="none" w:sz="0" w:space="0" w:color="auto"/>
                <w:left w:val="none" w:sz="0" w:space="0" w:color="auto"/>
                <w:bottom w:val="none" w:sz="0" w:space="0" w:color="auto"/>
                <w:right w:val="none" w:sz="0" w:space="0" w:color="auto"/>
              </w:divBdr>
              <w:divsChild>
                <w:div w:id="1283268544">
                  <w:marLeft w:val="0"/>
                  <w:marRight w:val="0"/>
                  <w:marTop w:val="0"/>
                  <w:marBottom w:val="0"/>
                  <w:divBdr>
                    <w:top w:val="none" w:sz="0" w:space="0" w:color="auto"/>
                    <w:left w:val="none" w:sz="0" w:space="0" w:color="auto"/>
                    <w:bottom w:val="none" w:sz="0" w:space="0" w:color="auto"/>
                    <w:right w:val="none" w:sz="0" w:space="0" w:color="auto"/>
                  </w:divBdr>
                  <w:divsChild>
                    <w:div w:id="1874540169">
                      <w:marLeft w:val="0"/>
                      <w:marRight w:val="0"/>
                      <w:marTop w:val="0"/>
                      <w:marBottom w:val="0"/>
                      <w:divBdr>
                        <w:top w:val="none" w:sz="0" w:space="0" w:color="auto"/>
                        <w:left w:val="none" w:sz="0" w:space="0" w:color="auto"/>
                        <w:bottom w:val="none" w:sz="0" w:space="0" w:color="auto"/>
                        <w:right w:val="none" w:sz="0" w:space="0" w:color="auto"/>
                      </w:divBdr>
                      <w:divsChild>
                        <w:div w:id="21305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44555">
      <w:bodyDiv w:val="1"/>
      <w:marLeft w:val="0"/>
      <w:marRight w:val="0"/>
      <w:marTop w:val="0"/>
      <w:marBottom w:val="0"/>
      <w:divBdr>
        <w:top w:val="none" w:sz="0" w:space="0" w:color="auto"/>
        <w:left w:val="none" w:sz="0" w:space="0" w:color="auto"/>
        <w:bottom w:val="none" w:sz="0" w:space="0" w:color="auto"/>
        <w:right w:val="none" w:sz="0" w:space="0" w:color="auto"/>
      </w:divBdr>
      <w:divsChild>
        <w:div w:id="845099408">
          <w:marLeft w:val="0"/>
          <w:marRight w:val="0"/>
          <w:marTop w:val="0"/>
          <w:marBottom w:val="480"/>
          <w:divBdr>
            <w:top w:val="none" w:sz="0" w:space="0" w:color="auto"/>
            <w:left w:val="none" w:sz="0" w:space="0" w:color="auto"/>
            <w:bottom w:val="none" w:sz="0" w:space="0" w:color="auto"/>
            <w:right w:val="none" w:sz="0" w:space="0" w:color="auto"/>
          </w:divBdr>
        </w:div>
        <w:div w:id="160975376">
          <w:marLeft w:val="0"/>
          <w:marRight w:val="0"/>
          <w:marTop w:val="0"/>
          <w:marBottom w:val="480"/>
          <w:divBdr>
            <w:top w:val="none" w:sz="0" w:space="0" w:color="auto"/>
            <w:left w:val="none" w:sz="0" w:space="0" w:color="auto"/>
            <w:bottom w:val="none" w:sz="0" w:space="0" w:color="auto"/>
            <w:right w:val="none" w:sz="0" w:space="0" w:color="auto"/>
          </w:divBdr>
        </w:div>
        <w:div w:id="1924947278">
          <w:marLeft w:val="0"/>
          <w:marRight w:val="0"/>
          <w:marTop w:val="0"/>
          <w:marBottom w:val="480"/>
          <w:divBdr>
            <w:top w:val="none" w:sz="0" w:space="0" w:color="auto"/>
            <w:left w:val="none" w:sz="0" w:space="0" w:color="auto"/>
            <w:bottom w:val="none" w:sz="0" w:space="0" w:color="auto"/>
            <w:right w:val="none" w:sz="0" w:space="0" w:color="auto"/>
          </w:divBdr>
        </w:div>
        <w:div w:id="650209723">
          <w:marLeft w:val="0"/>
          <w:marRight w:val="0"/>
          <w:marTop w:val="0"/>
          <w:marBottom w:val="480"/>
          <w:divBdr>
            <w:top w:val="none" w:sz="0" w:space="0" w:color="auto"/>
            <w:left w:val="none" w:sz="0" w:space="0" w:color="auto"/>
            <w:bottom w:val="none" w:sz="0" w:space="0" w:color="auto"/>
            <w:right w:val="none" w:sz="0" w:space="0" w:color="auto"/>
          </w:divBdr>
        </w:div>
        <w:div w:id="1532917325">
          <w:marLeft w:val="0"/>
          <w:marRight w:val="0"/>
          <w:marTop w:val="0"/>
          <w:marBottom w:val="480"/>
          <w:divBdr>
            <w:top w:val="none" w:sz="0" w:space="0" w:color="auto"/>
            <w:left w:val="none" w:sz="0" w:space="0" w:color="auto"/>
            <w:bottom w:val="none" w:sz="0" w:space="0" w:color="auto"/>
            <w:right w:val="none" w:sz="0" w:space="0" w:color="auto"/>
          </w:divBdr>
        </w:div>
        <w:div w:id="263347346">
          <w:marLeft w:val="0"/>
          <w:marRight w:val="0"/>
          <w:marTop w:val="0"/>
          <w:marBottom w:val="480"/>
          <w:divBdr>
            <w:top w:val="none" w:sz="0" w:space="0" w:color="auto"/>
            <w:left w:val="none" w:sz="0" w:space="0" w:color="auto"/>
            <w:bottom w:val="none" w:sz="0" w:space="0" w:color="auto"/>
            <w:right w:val="none" w:sz="0" w:space="0" w:color="auto"/>
          </w:divBdr>
        </w:div>
        <w:div w:id="1721318443">
          <w:marLeft w:val="0"/>
          <w:marRight w:val="0"/>
          <w:marTop w:val="0"/>
          <w:marBottom w:val="480"/>
          <w:divBdr>
            <w:top w:val="none" w:sz="0" w:space="0" w:color="auto"/>
            <w:left w:val="none" w:sz="0" w:space="0" w:color="auto"/>
            <w:bottom w:val="none" w:sz="0" w:space="0" w:color="auto"/>
            <w:right w:val="none" w:sz="0" w:space="0" w:color="auto"/>
          </w:divBdr>
        </w:div>
        <w:div w:id="1731728725">
          <w:marLeft w:val="0"/>
          <w:marRight w:val="0"/>
          <w:marTop w:val="0"/>
          <w:marBottom w:val="480"/>
          <w:divBdr>
            <w:top w:val="none" w:sz="0" w:space="0" w:color="auto"/>
            <w:left w:val="none" w:sz="0" w:space="0" w:color="auto"/>
            <w:bottom w:val="none" w:sz="0" w:space="0" w:color="auto"/>
            <w:right w:val="none" w:sz="0" w:space="0" w:color="auto"/>
          </w:divBdr>
        </w:div>
        <w:div w:id="1988196128">
          <w:marLeft w:val="0"/>
          <w:marRight w:val="0"/>
          <w:marTop w:val="0"/>
          <w:marBottom w:val="480"/>
          <w:divBdr>
            <w:top w:val="none" w:sz="0" w:space="0" w:color="auto"/>
            <w:left w:val="none" w:sz="0" w:space="0" w:color="auto"/>
            <w:bottom w:val="none" w:sz="0" w:space="0" w:color="auto"/>
            <w:right w:val="none" w:sz="0" w:space="0" w:color="auto"/>
          </w:divBdr>
          <w:divsChild>
            <w:div w:id="1996299978">
              <w:marLeft w:val="75"/>
              <w:marRight w:val="0"/>
              <w:marTop w:val="0"/>
              <w:marBottom w:val="0"/>
              <w:divBdr>
                <w:top w:val="none" w:sz="0" w:space="0" w:color="auto"/>
                <w:left w:val="none" w:sz="0" w:space="0" w:color="auto"/>
                <w:bottom w:val="none" w:sz="0" w:space="0" w:color="auto"/>
                <w:right w:val="none" w:sz="0" w:space="0" w:color="auto"/>
              </w:divBdr>
            </w:div>
            <w:div w:id="773523346">
              <w:marLeft w:val="75"/>
              <w:marRight w:val="0"/>
              <w:marTop w:val="0"/>
              <w:marBottom w:val="0"/>
              <w:divBdr>
                <w:top w:val="none" w:sz="0" w:space="0" w:color="auto"/>
                <w:left w:val="none" w:sz="0" w:space="0" w:color="auto"/>
                <w:bottom w:val="none" w:sz="0" w:space="0" w:color="auto"/>
                <w:right w:val="none" w:sz="0" w:space="0" w:color="auto"/>
              </w:divBdr>
            </w:div>
            <w:div w:id="1906065215">
              <w:marLeft w:val="75"/>
              <w:marRight w:val="0"/>
              <w:marTop w:val="0"/>
              <w:marBottom w:val="0"/>
              <w:divBdr>
                <w:top w:val="none" w:sz="0" w:space="0" w:color="auto"/>
                <w:left w:val="none" w:sz="0" w:space="0" w:color="auto"/>
                <w:bottom w:val="none" w:sz="0" w:space="0" w:color="auto"/>
                <w:right w:val="none" w:sz="0" w:space="0" w:color="auto"/>
              </w:divBdr>
            </w:div>
            <w:div w:id="2123760999">
              <w:marLeft w:val="0"/>
              <w:marRight w:val="0"/>
              <w:marTop w:val="0"/>
              <w:marBottom w:val="480"/>
              <w:divBdr>
                <w:top w:val="none" w:sz="0" w:space="0" w:color="auto"/>
                <w:left w:val="none" w:sz="0" w:space="0" w:color="auto"/>
                <w:bottom w:val="none" w:sz="0" w:space="0" w:color="auto"/>
                <w:right w:val="none" w:sz="0" w:space="0" w:color="auto"/>
              </w:divBdr>
            </w:div>
            <w:div w:id="982657286">
              <w:marLeft w:val="0"/>
              <w:marRight w:val="0"/>
              <w:marTop w:val="0"/>
              <w:marBottom w:val="480"/>
              <w:divBdr>
                <w:top w:val="none" w:sz="0" w:space="0" w:color="auto"/>
                <w:left w:val="none" w:sz="0" w:space="0" w:color="auto"/>
                <w:bottom w:val="none" w:sz="0" w:space="0" w:color="auto"/>
                <w:right w:val="none" w:sz="0" w:space="0" w:color="auto"/>
              </w:divBdr>
            </w:div>
            <w:div w:id="1865440448">
              <w:marLeft w:val="0"/>
              <w:marRight w:val="0"/>
              <w:marTop w:val="0"/>
              <w:marBottom w:val="480"/>
              <w:divBdr>
                <w:top w:val="none" w:sz="0" w:space="0" w:color="auto"/>
                <w:left w:val="none" w:sz="0" w:space="0" w:color="auto"/>
                <w:bottom w:val="none" w:sz="0" w:space="0" w:color="auto"/>
                <w:right w:val="none" w:sz="0" w:space="0" w:color="auto"/>
              </w:divBdr>
            </w:div>
            <w:div w:id="1342010938">
              <w:marLeft w:val="0"/>
              <w:marRight w:val="0"/>
              <w:marTop w:val="0"/>
              <w:marBottom w:val="480"/>
              <w:divBdr>
                <w:top w:val="none" w:sz="0" w:space="0" w:color="auto"/>
                <w:left w:val="none" w:sz="0" w:space="0" w:color="auto"/>
                <w:bottom w:val="none" w:sz="0" w:space="0" w:color="auto"/>
                <w:right w:val="none" w:sz="0" w:space="0" w:color="auto"/>
              </w:divBdr>
              <w:divsChild>
                <w:div w:id="1545481434">
                  <w:marLeft w:val="75"/>
                  <w:marRight w:val="0"/>
                  <w:marTop w:val="0"/>
                  <w:marBottom w:val="0"/>
                  <w:divBdr>
                    <w:top w:val="none" w:sz="0" w:space="0" w:color="auto"/>
                    <w:left w:val="none" w:sz="0" w:space="0" w:color="auto"/>
                    <w:bottom w:val="none" w:sz="0" w:space="0" w:color="auto"/>
                    <w:right w:val="none" w:sz="0" w:space="0" w:color="auto"/>
                  </w:divBdr>
                </w:div>
                <w:div w:id="1830972972">
                  <w:marLeft w:val="75"/>
                  <w:marRight w:val="0"/>
                  <w:marTop w:val="0"/>
                  <w:marBottom w:val="0"/>
                  <w:divBdr>
                    <w:top w:val="none" w:sz="0" w:space="0" w:color="auto"/>
                    <w:left w:val="none" w:sz="0" w:space="0" w:color="auto"/>
                    <w:bottom w:val="none" w:sz="0" w:space="0" w:color="auto"/>
                    <w:right w:val="none" w:sz="0" w:space="0" w:color="auto"/>
                  </w:divBdr>
                  <w:divsChild>
                    <w:div w:id="1262638789">
                      <w:marLeft w:val="150"/>
                      <w:marRight w:val="0"/>
                      <w:marTop w:val="0"/>
                      <w:marBottom w:val="0"/>
                      <w:divBdr>
                        <w:top w:val="none" w:sz="0" w:space="0" w:color="auto"/>
                        <w:left w:val="none" w:sz="0" w:space="0" w:color="auto"/>
                        <w:bottom w:val="none" w:sz="0" w:space="0" w:color="auto"/>
                        <w:right w:val="none" w:sz="0" w:space="0" w:color="auto"/>
                      </w:divBdr>
                    </w:div>
                  </w:divsChild>
                </w:div>
                <w:div w:id="1199973973">
                  <w:marLeft w:val="75"/>
                  <w:marRight w:val="0"/>
                  <w:marTop w:val="0"/>
                  <w:marBottom w:val="0"/>
                  <w:divBdr>
                    <w:top w:val="none" w:sz="0" w:space="0" w:color="auto"/>
                    <w:left w:val="none" w:sz="0" w:space="0" w:color="auto"/>
                    <w:bottom w:val="none" w:sz="0" w:space="0" w:color="auto"/>
                    <w:right w:val="none" w:sz="0" w:space="0" w:color="auto"/>
                  </w:divBdr>
                </w:div>
                <w:div w:id="319773316">
                  <w:marLeft w:val="75"/>
                  <w:marRight w:val="0"/>
                  <w:marTop w:val="0"/>
                  <w:marBottom w:val="0"/>
                  <w:divBdr>
                    <w:top w:val="none" w:sz="0" w:space="0" w:color="auto"/>
                    <w:left w:val="none" w:sz="0" w:space="0" w:color="auto"/>
                    <w:bottom w:val="none" w:sz="0" w:space="0" w:color="auto"/>
                    <w:right w:val="none" w:sz="0" w:space="0" w:color="auto"/>
                  </w:divBdr>
                </w:div>
                <w:div w:id="446196428">
                  <w:marLeft w:val="75"/>
                  <w:marRight w:val="0"/>
                  <w:marTop w:val="0"/>
                  <w:marBottom w:val="0"/>
                  <w:divBdr>
                    <w:top w:val="none" w:sz="0" w:space="0" w:color="auto"/>
                    <w:left w:val="none" w:sz="0" w:space="0" w:color="auto"/>
                    <w:bottom w:val="none" w:sz="0" w:space="0" w:color="auto"/>
                    <w:right w:val="none" w:sz="0" w:space="0" w:color="auto"/>
                  </w:divBdr>
                </w:div>
                <w:div w:id="1322149844">
                  <w:marLeft w:val="75"/>
                  <w:marRight w:val="0"/>
                  <w:marTop w:val="0"/>
                  <w:marBottom w:val="0"/>
                  <w:divBdr>
                    <w:top w:val="none" w:sz="0" w:space="0" w:color="auto"/>
                    <w:left w:val="none" w:sz="0" w:space="0" w:color="auto"/>
                    <w:bottom w:val="none" w:sz="0" w:space="0" w:color="auto"/>
                    <w:right w:val="none" w:sz="0" w:space="0" w:color="auto"/>
                  </w:divBdr>
                </w:div>
                <w:div w:id="1338339681">
                  <w:marLeft w:val="75"/>
                  <w:marRight w:val="0"/>
                  <w:marTop w:val="0"/>
                  <w:marBottom w:val="0"/>
                  <w:divBdr>
                    <w:top w:val="none" w:sz="0" w:space="0" w:color="auto"/>
                    <w:left w:val="none" w:sz="0" w:space="0" w:color="auto"/>
                    <w:bottom w:val="none" w:sz="0" w:space="0" w:color="auto"/>
                    <w:right w:val="none" w:sz="0" w:space="0" w:color="auto"/>
                  </w:divBdr>
                </w:div>
              </w:divsChild>
            </w:div>
            <w:div w:id="10858783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26340240">
      <w:bodyDiv w:val="1"/>
      <w:marLeft w:val="0"/>
      <w:marRight w:val="0"/>
      <w:marTop w:val="0"/>
      <w:marBottom w:val="0"/>
      <w:divBdr>
        <w:top w:val="none" w:sz="0" w:space="0" w:color="auto"/>
        <w:left w:val="none" w:sz="0" w:space="0" w:color="auto"/>
        <w:bottom w:val="none" w:sz="0" w:space="0" w:color="auto"/>
        <w:right w:val="none" w:sz="0" w:space="0" w:color="auto"/>
      </w:divBdr>
      <w:divsChild>
        <w:div w:id="1051922968">
          <w:marLeft w:val="360"/>
          <w:marRight w:val="0"/>
          <w:marTop w:val="200"/>
          <w:marBottom w:val="0"/>
          <w:divBdr>
            <w:top w:val="none" w:sz="0" w:space="0" w:color="auto"/>
            <w:left w:val="none" w:sz="0" w:space="0" w:color="auto"/>
            <w:bottom w:val="none" w:sz="0" w:space="0" w:color="auto"/>
            <w:right w:val="none" w:sz="0" w:space="0" w:color="auto"/>
          </w:divBdr>
        </w:div>
        <w:div w:id="465397033">
          <w:marLeft w:val="1080"/>
          <w:marRight w:val="0"/>
          <w:marTop w:val="100"/>
          <w:marBottom w:val="0"/>
          <w:divBdr>
            <w:top w:val="none" w:sz="0" w:space="0" w:color="auto"/>
            <w:left w:val="none" w:sz="0" w:space="0" w:color="auto"/>
            <w:bottom w:val="none" w:sz="0" w:space="0" w:color="auto"/>
            <w:right w:val="none" w:sz="0" w:space="0" w:color="auto"/>
          </w:divBdr>
        </w:div>
        <w:div w:id="1487554593">
          <w:marLeft w:val="1800"/>
          <w:marRight w:val="0"/>
          <w:marTop w:val="100"/>
          <w:marBottom w:val="0"/>
          <w:divBdr>
            <w:top w:val="none" w:sz="0" w:space="0" w:color="auto"/>
            <w:left w:val="none" w:sz="0" w:space="0" w:color="auto"/>
            <w:bottom w:val="none" w:sz="0" w:space="0" w:color="auto"/>
            <w:right w:val="none" w:sz="0" w:space="0" w:color="auto"/>
          </w:divBdr>
        </w:div>
        <w:div w:id="1364285766">
          <w:marLeft w:val="1080"/>
          <w:marRight w:val="0"/>
          <w:marTop w:val="100"/>
          <w:marBottom w:val="0"/>
          <w:divBdr>
            <w:top w:val="none" w:sz="0" w:space="0" w:color="auto"/>
            <w:left w:val="none" w:sz="0" w:space="0" w:color="auto"/>
            <w:bottom w:val="none" w:sz="0" w:space="0" w:color="auto"/>
            <w:right w:val="none" w:sz="0" w:space="0" w:color="auto"/>
          </w:divBdr>
        </w:div>
        <w:div w:id="1389262657">
          <w:marLeft w:val="360"/>
          <w:marRight w:val="0"/>
          <w:marTop w:val="200"/>
          <w:marBottom w:val="0"/>
          <w:divBdr>
            <w:top w:val="none" w:sz="0" w:space="0" w:color="auto"/>
            <w:left w:val="none" w:sz="0" w:space="0" w:color="auto"/>
            <w:bottom w:val="none" w:sz="0" w:space="0" w:color="auto"/>
            <w:right w:val="none" w:sz="0" w:space="0" w:color="auto"/>
          </w:divBdr>
        </w:div>
        <w:div w:id="1125585059">
          <w:marLeft w:val="1080"/>
          <w:marRight w:val="0"/>
          <w:marTop w:val="100"/>
          <w:marBottom w:val="0"/>
          <w:divBdr>
            <w:top w:val="none" w:sz="0" w:space="0" w:color="auto"/>
            <w:left w:val="none" w:sz="0" w:space="0" w:color="auto"/>
            <w:bottom w:val="none" w:sz="0" w:space="0" w:color="auto"/>
            <w:right w:val="none" w:sz="0" w:space="0" w:color="auto"/>
          </w:divBdr>
        </w:div>
        <w:div w:id="178785404">
          <w:marLeft w:val="1800"/>
          <w:marRight w:val="0"/>
          <w:marTop w:val="100"/>
          <w:marBottom w:val="0"/>
          <w:divBdr>
            <w:top w:val="none" w:sz="0" w:space="0" w:color="auto"/>
            <w:left w:val="none" w:sz="0" w:space="0" w:color="auto"/>
            <w:bottom w:val="none" w:sz="0" w:space="0" w:color="auto"/>
            <w:right w:val="none" w:sz="0" w:space="0" w:color="auto"/>
          </w:divBdr>
        </w:div>
        <w:div w:id="1702323441">
          <w:marLeft w:val="1080"/>
          <w:marRight w:val="0"/>
          <w:marTop w:val="100"/>
          <w:marBottom w:val="0"/>
          <w:divBdr>
            <w:top w:val="none" w:sz="0" w:space="0" w:color="auto"/>
            <w:left w:val="none" w:sz="0" w:space="0" w:color="auto"/>
            <w:bottom w:val="none" w:sz="0" w:space="0" w:color="auto"/>
            <w:right w:val="none" w:sz="0" w:space="0" w:color="auto"/>
          </w:divBdr>
        </w:div>
        <w:div w:id="1027562879">
          <w:marLeft w:val="1800"/>
          <w:marRight w:val="0"/>
          <w:marTop w:val="100"/>
          <w:marBottom w:val="0"/>
          <w:divBdr>
            <w:top w:val="none" w:sz="0" w:space="0" w:color="auto"/>
            <w:left w:val="none" w:sz="0" w:space="0" w:color="auto"/>
            <w:bottom w:val="none" w:sz="0" w:space="0" w:color="auto"/>
            <w:right w:val="none" w:sz="0" w:space="0" w:color="auto"/>
          </w:divBdr>
        </w:div>
        <w:div w:id="1620332136">
          <w:marLeft w:val="1080"/>
          <w:marRight w:val="0"/>
          <w:marTop w:val="100"/>
          <w:marBottom w:val="0"/>
          <w:divBdr>
            <w:top w:val="none" w:sz="0" w:space="0" w:color="auto"/>
            <w:left w:val="none" w:sz="0" w:space="0" w:color="auto"/>
            <w:bottom w:val="none" w:sz="0" w:space="0" w:color="auto"/>
            <w:right w:val="none" w:sz="0" w:space="0" w:color="auto"/>
          </w:divBdr>
        </w:div>
        <w:div w:id="745804175">
          <w:marLeft w:val="1800"/>
          <w:marRight w:val="0"/>
          <w:marTop w:val="100"/>
          <w:marBottom w:val="0"/>
          <w:divBdr>
            <w:top w:val="none" w:sz="0" w:space="0" w:color="auto"/>
            <w:left w:val="none" w:sz="0" w:space="0" w:color="auto"/>
            <w:bottom w:val="none" w:sz="0" w:space="0" w:color="auto"/>
            <w:right w:val="none" w:sz="0" w:space="0" w:color="auto"/>
          </w:divBdr>
        </w:div>
      </w:divsChild>
    </w:div>
    <w:div w:id="843907316">
      <w:bodyDiv w:val="1"/>
      <w:marLeft w:val="0"/>
      <w:marRight w:val="0"/>
      <w:marTop w:val="0"/>
      <w:marBottom w:val="0"/>
      <w:divBdr>
        <w:top w:val="none" w:sz="0" w:space="0" w:color="auto"/>
        <w:left w:val="none" w:sz="0" w:space="0" w:color="auto"/>
        <w:bottom w:val="none" w:sz="0" w:space="0" w:color="auto"/>
        <w:right w:val="none" w:sz="0" w:space="0" w:color="auto"/>
      </w:divBdr>
    </w:div>
    <w:div w:id="1077361384">
      <w:bodyDiv w:val="1"/>
      <w:marLeft w:val="0"/>
      <w:marRight w:val="0"/>
      <w:marTop w:val="0"/>
      <w:marBottom w:val="0"/>
      <w:divBdr>
        <w:top w:val="none" w:sz="0" w:space="0" w:color="auto"/>
        <w:left w:val="none" w:sz="0" w:space="0" w:color="auto"/>
        <w:bottom w:val="none" w:sz="0" w:space="0" w:color="auto"/>
        <w:right w:val="none" w:sz="0" w:space="0" w:color="auto"/>
      </w:divBdr>
      <w:divsChild>
        <w:div w:id="1802074309">
          <w:marLeft w:val="0"/>
          <w:marRight w:val="0"/>
          <w:marTop w:val="34"/>
          <w:marBottom w:val="34"/>
          <w:divBdr>
            <w:top w:val="none" w:sz="0" w:space="0" w:color="auto"/>
            <w:left w:val="none" w:sz="0" w:space="0" w:color="auto"/>
            <w:bottom w:val="none" w:sz="0" w:space="0" w:color="auto"/>
            <w:right w:val="none" w:sz="0" w:space="0" w:color="auto"/>
          </w:divBdr>
        </w:div>
      </w:divsChild>
    </w:div>
    <w:div w:id="1100683016">
      <w:bodyDiv w:val="1"/>
      <w:marLeft w:val="0"/>
      <w:marRight w:val="0"/>
      <w:marTop w:val="0"/>
      <w:marBottom w:val="0"/>
      <w:divBdr>
        <w:top w:val="none" w:sz="0" w:space="0" w:color="auto"/>
        <w:left w:val="none" w:sz="0" w:space="0" w:color="auto"/>
        <w:bottom w:val="none" w:sz="0" w:space="0" w:color="auto"/>
        <w:right w:val="none" w:sz="0" w:space="0" w:color="auto"/>
      </w:divBdr>
      <w:divsChild>
        <w:div w:id="1955212766">
          <w:marLeft w:val="0"/>
          <w:marRight w:val="0"/>
          <w:marTop w:val="34"/>
          <w:marBottom w:val="34"/>
          <w:divBdr>
            <w:top w:val="none" w:sz="0" w:space="0" w:color="auto"/>
            <w:left w:val="none" w:sz="0" w:space="0" w:color="auto"/>
            <w:bottom w:val="none" w:sz="0" w:space="0" w:color="auto"/>
            <w:right w:val="none" w:sz="0" w:space="0" w:color="auto"/>
          </w:divBdr>
        </w:div>
      </w:divsChild>
    </w:div>
    <w:div w:id="1215896977">
      <w:bodyDiv w:val="1"/>
      <w:marLeft w:val="0"/>
      <w:marRight w:val="0"/>
      <w:marTop w:val="0"/>
      <w:marBottom w:val="0"/>
      <w:divBdr>
        <w:top w:val="none" w:sz="0" w:space="0" w:color="auto"/>
        <w:left w:val="none" w:sz="0" w:space="0" w:color="auto"/>
        <w:bottom w:val="none" w:sz="0" w:space="0" w:color="auto"/>
        <w:right w:val="none" w:sz="0" w:space="0" w:color="auto"/>
      </w:divBdr>
      <w:divsChild>
        <w:div w:id="699668829">
          <w:marLeft w:val="360"/>
          <w:marRight w:val="0"/>
          <w:marTop w:val="200"/>
          <w:marBottom w:val="0"/>
          <w:divBdr>
            <w:top w:val="none" w:sz="0" w:space="0" w:color="auto"/>
            <w:left w:val="none" w:sz="0" w:space="0" w:color="auto"/>
            <w:bottom w:val="none" w:sz="0" w:space="0" w:color="auto"/>
            <w:right w:val="none" w:sz="0" w:space="0" w:color="auto"/>
          </w:divBdr>
        </w:div>
        <w:div w:id="2146384038">
          <w:marLeft w:val="1080"/>
          <w:marRight w:val="0"/>
          <w:marTop w:val="100"/>
          <w:marBottom w:val="0"/>
          <w:divBdr>
            <w:top w:val="none" w:sz="0" w:space="0" w:color="auto"/>
            <w:left w:val="none" w:sz="0" w:space="0" w:color="auto"/>
            <w:bottom w:val="none" w:sz="0" w:space="0" w:color="auto"/>
            <w:right w:val="none" w:sz="0" w:space="0" w:color="auto"/>
          </w:divBdr>
        </w:div>
        <w:div w:id="311762147">
          <w:marLeft w:val="1800"/>
          <w:marRight w:val="0"/>
          <w:marTop w:val="100"/>
          <w:marBottom w:val="0"/>
          <w:divBdr>
            <w:top w:val="none" w:sz="0" w:space="0" w:color="auto"/>
            <w:left w:val="none" w:sz="0" w:space="0" w:color="auto"/>
            <w:bottom w:val="none" w:sz="0" w:space="0" w:color="auto"/>
            <w:right w:val="none" w:sz="0" w:space="0" w:color="auto"/>
          </w:divBdr>
        </w:div>
        <w:div w:id="969751409">
          <w:marLeft w:val="1080"/>
          <w:marRight w:val="0"/>
          <w:marTop w:val="100"/>
          <w:marBottom w:val="0"/>
          <w:divBdr>
            <w:top w:val="none" w:sz="0" w:space="0" w:color="auto"/>
            <w:left w:val="none" w:sz="0" w:space="0" w:color="auto"/>
            <w:bottom w:val="none" w:sz="0" w:space="0" w:color="auto"/>
            <w:right w:val="none" w:sz="0" w:space="0" w:color="auto"/>
          </w:divBdr>
        </w:div>
        <w:div w:id="1148277705">
          <w:marLeft w:val="360"/>
          <w:marRight w:val="0"/>
          <w:marTop w:val="200"/>
          <w:marBottom w:val="0"/>
          <w:divBdr>
            <w:top w:val="none" w:sz="0" w:space="0" w:color="auto"/>
            <w:left w:val="none" w:sz="0" w:space="0" w:color="auto"/>
            <w:bottom w:val="none" w:sz="0" w:space="0" w:color="auto"/>
            <w:right w:val="none" w:sz="0" w:space="0" w:color="auto"/>
          </w:divBdr>
        </w:div>
        <w:div w:id="1049494541">
          <w:marLeft w:val="1080"/>
          <w:marRight w:val="0"/>
          <w:marTop w:val="100"/>
          <w:marBottom w:val="0"/>
          <w:divBdr>
            <w:top w:val="none" w:sz="0" w:space="0" w:color="auto"/>
            <w:left w:val="none" w:sz="0" w:space="0" w:color="auto"/>
            <w:bottom w:val="none" w:sz="0" w:space="0" w:color="auto"/>
            <w:right w:val="none" w:sz="0" w:space="0" w:color="auto"/>
          </w:divBdr>
        </w:div>
        <w:div w:id="1834492077">
          <w:marLeft w:val="1800"/>
          <w:marRight w:val="0"/>
          <w:marTop w:val="100"/>
          <w:marBottom w:val="0"/>
          <w:divBdr>
            <w:top w:val="none" w:sz="0" w:space="0" w:color="auto"/>
            <w:left w:val="none" w:sz="0" w:space="0" w:color="auto"/>
            <w:bottom w:val="none" w:sz="0" w:space="0" w:color="auto"/>
            <w:right w:val="none" w:sz="0" w:space="0" w:color="auto"/>
          </w:divBdr>
        </w:div>
        <w:div w:id="752966736">
          <w:marLeft w:val="1080"/>
          <w:marRight w:val="0"/>
          <w:marTop w:val="100"/>
          <w:marBottom w:val="0"/>
          <w:divBdr>
            <w:top w:val="none" w:sz="0" w:space="0" w:color="auto"/>
            <w:left w:val="none" w:sz="0" w:space="0" w:color="auto"/>
            <w:bottom w:val="none" w:sz="0" w:space="0" w:color="auto"/>
            <w:right w:val="none" w:sz="0" w:space="0" w:color="auto"/>
          </w:divBdr>
        </w:div>
        <w:div w:id="1930773558">
          <w:marLeft w:val="1800"/>
          <w:marRight w:val="0"/>
          <w:marTop w:val="100"/>
          <w:marBottom w:val="0"/>
          <w:divBdr>
            <w:top w:val="none" w:sz="0" w:space="0" w:color="auto"/>
            <w:left w:val="none" w:sz="0" w:space="0" w:color="auto"/>
            <w:bottom w:val="none" w:sz="0" w:space="0" w:color="auto"/>
            <w:right w:val="none" w:sz="0" w:space="0" w:color="auto"/>
          </w:divBdr>
        </w:div>
        <w:div w:id="716975779">
          <w:marLeft w:val="1080"/>
          <w:marRight w:val="0"/>
          <w:marTop w:val="100"/>
          <w:marBottom w:val="0"/>
          <w:divBdr>
            <w:top w:val="none" w:sz="0" w:space="0" w:color="auto"/>
            <w:left w:val="none" w:sz="0" w:space="0" w:color="auto"/>
            <w:bottom w:val="none" w:sz="0" w:space="0" w:color="auto"/>
            <w:right w:val="none" w:sz="0" w:space="0" w:color="auto"/>
          </w:divBdr>
        </w:div>
        <w:div w:id="195578720">
          <w:marLeft w:val="1800"/>
          <w:marRight w:val="0"/>
          <w:marTop w:val="100"/>
          <w:marBottom w:val="0"/>
          <w:divBdr>
            <w:top w:val="none" w:sz="0" w:space="0" w:color="auto"/>
            <w:left w:val="none" w:sz="0" w:space="0" w:color="auto"/>
            <w:bottom w:val="none" w:sz="0" w:space="0" w:color="auto"/>
            <w:right w:val="none" w:sz="0" w:space="0" w:color="auto"/>
          </w:divBdr>
        </w:div>
      </w:divsChild>
    </w:div>
    <w:div w:id="1733576995">
      <w:bodyDiv w:val="1"/>
      <w:marLeft w:val="0"/>
      <w:marRight w:val="0"/>
      <w:marTop w:val="0"/>
      <w:marBottom w:val="0"/>
      <w:divBdr>
        <w:top w:val="none" w:sz="0" w:space="0" w:color="auto"/>
        <w:left w:val="none" w:sz="0" w:space="0" w:color="auto"/>
        <w:bottom w:val="none" w:sz="0" w:space="0" w:color="auto"/>
        <w:right w:val="none" w:sz="0" w:space="0" w:color="auto"/>
      </w:divBdr>
      <w:divsChild>
        <w:div w:id="1910386152">
          <w:marLeft w:val="360"/>
          <w:marRight w:val="0"/>
          <w:marTop w:val="200"/>
          <w:marBottom w:val="0"/>
          <w:divBdr>
            <w:top w:val="none" w:sz="0" w:space="0" w:color="auto"/>
            <w:left w:val="none" w:sz="0" w:space="0" w:color="auto"/>
            <w:bottom w:val="none" w:sz="0" w:space="0" w:color="auto"/>
            <w:right w:val="none" w:sz="0" w:space="0" w:color="auto"/>
          </w:divBdr>
        </w:div>
        <w:div w:id="1017347647">
          <w:marLeft w:val="1080"/>
          <w:marRight w:val="0"/>
          <w:marTop w:val="100"/>
          <w:marBottom w:val="0"/>
          <w:divBdr>
            <w:top w:val="none" w:sz="0" w:space="0" w:color="auto"/>
            <w:left w:val="none" w:sz="0" w:space="0" w:color="auto"/>
            <w:bottom w:val="none" w:sz="0" w:space="0" w:color="auto"/>
            <w:right w:val="none" w:sz="0" w:space="0" w:color="auto"/>
          </w:divBdr>
        </w:div>
        <w:div w:id="668607014">
          <w:marLeft w:val="1800"/>
          <w:marRight w:val="0"/>
          <w:marTop w:val="100"/>
          <w:marBottom w:val="0"/>
          <w:divBdr>
            <w:top w:val="none" w:sz="0" w:space="0" w:color="auto"/>
            <w:left w:val="none" w:sz="0" w:space="0" w:color="auto"/>
            <w:bottom w:val="none" w:sz="0" w:space="0" w:color="auto"/>
            <w:right w:val="none" w:sz="0" w:space="0" w:color="auto"/>
          </w:divBdr>
        </w:div>
        <w:div w:id="679700068">
          <w:marLeft w:val="1080"/>
          <w:marRight w:val="0"/>
          <w:marTop w:val="100"/>
          <w:marBottom w:val="0"/>
          <w:divBdr>
            <w:top w:val="none" w:sz="0" w:space="0" w:color="auto"/>
            <w:left w:val="none" w:sz="0" w:space="0" w:color="auto"/>
            <w:bottom w:val="none" w:sz="0" w:space="0" w:color="auto"/>
            <w:right w:val="none" w:sz="0" w:space="0" w:color="auto"/>
          </w:divBdr>
        </w:div>
        <w:div w:id="672953393">
          <w:marLeft w:val="360"/>
          <w:marRight w:val="0"/>
          <w:marTop w:val="200"/>
          <w:marBottom w:val="0"/>
          <w:divBdr>
            <w:top w:val="none" w:sz="0" w:space="0" w:color="auto"/>
            <w:left w:val="none" w:sz="0" w:space="0" w:color="auto"/>
            <w:bottom w:val="none" w:sz="0" w:space="0" w:color="auto"/>
            <w:right w:val="none" w:sz="0" w:space="0" w:color="auto"/>
          </w:divBdr>
        </w:div>
        <w:div w:id="1363751144">
          <w:marLeft w:val="1080"/>
          <w:marRight w:val="0"/>
          <w:marTop w:val="100"/>
          <w:marBottom w:val="0"/>
          <w:divBdr>
            <w:top w:val="none" w:sz="0" w:space="0" w:color="auto"/>
            <w:left w:val="none" w:sz="0" w:space="0" w:color="auto"/>
            <w:bottom w:val="none" w:sz="0" w:space="0" w:color="auto"/>
            <w:right w:val="none" w:sz="0" w:space="0" w:color="auto"/>
          </w:divBdr>
        </w:div>
        <w:div w:id="274756926">
          <w:marLeft w:val="1800"/>
          <w:marRight w:val="0"/>
          <w:marTop w:val="100"/>
          <w:marBottom w:val="0"/>
          <w:divBdr>
            <w:top w:val="none" w:sz="0" w:space="0" w:color="auto"/>
            <w:left w:val="none" w:sz="0" w:space="0" w:color="auto"/>
            <w:bottom w:val="none" w:sz="0" w:space="0" w:color="auto"/>
            <w:right w:val="none" w:sz="0" w:space="0" w:color="auto"/>
          </w:divBdr>
        </w:div>
        <w:div w:id="6954799">
          <w:marLeft w:val="1080"/>
          <w:marRight w:val="0"/>
          <w:marTop w:val="100"/>
          <w:marBottom w:val="0"/>
          <w:divBdr>
            <w:top w:val="none" w:sz="0" w:space="0" w:color="auto"/>
            <w:left w:val="none" w:sz="0" w:space="0" w:color="auto"/>
            <w:bottom w:val="none" w:sz="0" w:space="0" w:color="auto"/>
            <w:right w:val="none" w:sz="0" w:space="0" w:color="auto"/>
          </w:divBdr>
        </w:div>
        <w:div w:id="1973827312">
          <w:marLeft w:val="1800"/>
          <w:marRight w:val="0"/>
          <w:marTop w:val="100"/>
          <w:marBottom w:val="0"/>
          <w:divBdr>
            <w:top w:val="none" w:sz="0" w:space="0" w:color="auto"/>
            <w:left w:val="none" w:sz="0" w:space="0" w:color="auto"/>
            <w:bottom w:val="none" w:sz="0" w:space="0" w:color="auto"/>
            <w:right w:val="none" w:sz="0" w:space="0" w:color="auto"/>
          </w:divBdr>
        </w:div>
        <w:div w:id="1557936838">
          <w:marLeft w:val="1080"/>
          <w:marRight w:val="0"/>
          <w:marTop w:val="100"/>
          <w:marBottom w:val="0"/>
          <w:divBdr>
            <w:top w:val="none" w:sz="0" w:space="0" w:color="auto"/>
            <w:left w:val="none" w:sz="0" w:space="0" w:color="auto"/>
            <w:bottom w:val="none" w:sz="0" w:space="0" w:color="auto"/>
            <w:right w:val="none" w:sz="0" w:space="0" w:color="auto"/>
          </w:divBdr>
        </w:div>
        <w:div w:id="94714523">
          <w:marLeft w:val="1800"/>
          <w:marRight w:val="0"/>
          <w:marTop w:val="100"/>
          <w:marBottom w:val="0"/>
          <w:divBdr>
            <w:top w:val="none" w:sz="0" w:space="0" w:color="auto"/>
            <w:left w:val="none" w:sz="0" w:space="0" w:color="auto"/>
            <w:bottom w:val="none" w:sz="0" w:space="0" w:color="auto"/>
            <w:right w:val="none" w:sz="0" w:space="0" w:color="auto"/>
          </w:divBdr>
        </w:div>
      </w:divsChild>
    </w:div>
    <w:div w:id="1970931972">
      <w:bodyDiv w:val="1"/>
      <w:marLeft w:val="0"/>
      <w:marRight w:val="0"/>
      <w:marTop w:val="0"/>
      <w:marBottom w:val="0"/>
      <w:divBdr>
        <w:top w:val="none" w:sz="0" w:space="0" w:color="auto"/>
        <w:left w:val="none" w:sz="0" w:space="0" w:color="auto"/>
        <w:bottom w:val="none" w:sz="0" w:space="0" w:color="auto"/>
        <w:right w:val="none" w:sz="0" w:space="0" w:color="auto"/>
      </w:divBdr>
      <w:divsChild>
        <w:div w:id="534121639">
          <w:marLeft w:val="0"/>
          <w:marRight w:val="0"/>
          <w:marTop w:val="0"/>
          <w:marBottom w:val="0"/>
          <w:divBdr>
            <w:top w:val="none" w:sz="0" w:space="0" w:color="auto"/>
            <w:left w:val="none" w:sz="0" w:space="0" w:color="auto"/>
            <w:bottom w:val="none" w:sz="0" w:space="0" w:color="auto"/>
            <w:right w:val="none" w:sz="0" w:space="0" w:color="auto"/>
          </w:divBdr>
          <w:divsChild>
            <w:div w:id="1118177665">
              <w:marLeft w:val="0"/>
              <w:marRight w:val="0"/>
              <w:marTop w:val="0"/>
              <w:marBottom w:val="0"/>
              <w:divBdr>
                <w:top w:val="none" w:sz="0" w:space="0" w:color="auto"/>
                <w:left w:val="none" w:sz="0" w:space="0" w:color="auto"/>
                <w:bottom w:val="none" w:sz="0" w:space="0" w:color="auto"/>
                <w:right w:val="none" w:sz="0" w:space="0" w:color="auto"/>
              </w:divBdr>
              <w:divsChild>
                <w:div w:id="1527330198">
                  <w:marLeft w:val="480"/>
                  <w:marRight w:val="480"/>
                  <w:marTop w:val="480"/>
                  <w:marBottom w:val="480"/>
                  <w:divBdr>
                    <w:top w:val="none" w:sz="0" w:space="0" w:color="auto"/>
                    <w:left w:val="none" w:sz="0" w:space="0" w:color="auto"/>
                    <w:bottom w:val="none" w:sz="0" w:space="0" w:color="auto"/>
                    <w:right w:val="none" w:sz="0" w:space="0" w:color="auto"/>
                  </w:divBdr>
                  <w:divsChild>
                    <w:div w:id="2011061036">
                      <w:marLeft w:val="0"/>
                      <w:marRight w:val="0"/>
                      <w:marTop w:val="0"/>
                      <w:marBottom w:val="0"/>
                      <w:divBdr>
                        <w:top w:val="single" w:sz="12" w:space="5" w:color="000000"/>
                        <w:left w:val="none" w:sz="0" w:space="0" w:color="auto"/>
                        <w:bottom w:val="none" w:sz="0" w:space="0" w:color="auto"/>
                        <w:right w:val="none" w:sz="0" w:space="0" w:color="auto"/>
                      </w:divBdr>
                      <w:divsChild>
                        <w:div w:id="149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h.wann.jia@singhealth.com.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1A5B8-6C18-43DC-B3E9-3D3863A3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11314</Words>
  <Characters>64494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75657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 Jia, Loh</dc:creator>
  <cp:lastModifiedBy>Godsland, Ian F</cp:lastModifiedBy>
  <cp:revision>4</cp:revision>
  <cp:lastPrinted>2019-03-11T14:57:00Z</cp:lastPrinted>
  <dcterms:created xsi:type="dcterms:W3CDTF">2019-04-22T11:13:00Z</dcterms:created>
  <dcterms:modified xsi:type="dcterms:W3CDTF">2019-04-22T11:20:00Z</dcterms:modified>
</cp:coreProperties>
</file>