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D78C4" w14:textId="77777777" w:rsidR="001B726D" w:rsidRDefault="00CE3751">
      <w:pPr>
        <w:pStyle w:val="Heading1"/>
        <w:spacing w:after="91"/>
        <w:ind w:left="-5"/>
      </w:pPr>
      <w:r>
        <w:t xml:space="preserve">Electrically-responsive graphene-based shape-memory composites </w:t>
      </w:r>
    </w:p>
    <w:p w14:paraId="3D9ECC06" w14:textId="77777777" w:rsidR="001B726D" w:rsidRDefault="00CE3751">
      <w:pPr>
        <w:ind w:left="-5" w:right="98"/>
      </w:pPr>
      <w:r>
        <w:t>D’Elia Eleonora</w:t>
      </w:r>
      <w:r>
        <w:rPr>
          <w:vertAlign w:val="superscript"/>
        </w:rPr>
        <w:t xml:space="preserve"> a</w:t>
      </w:r>
      <w:proofErr w:type="gramStart"/>
      <w:r>
        <w:rPr>
          <w:vertAlign w:val="superscript"/>
        </w:rPr>
        <w:t>,</w:t>
      </w:r>
      <w:r>
        <w:rPr>
          <w:rFonts w:ascii="MS Gothic" w:eastAsia="MS Gothic" w:hAnsi="MS Gothic" w:cs="MS Gothic"/>
          <w:sz w:val="22"/>
          <w:vertAlign w:val="superscript"/>
        </w:rPr>
        <w:t>∗</w:t>
      </w:r>
      <w:proofErr w:type="gramEnd"/>
      <w:r>
        <w:t xml:space="preserve">, </w:t>
      </w:r>
      <w:proofErr w:type="spellStart"/>
      <w:r>
        <w:t>Hanaë</w:t>
      </w:r>
      <w:proofErr w:type="spellEnd"/>
      <w:r>
        <w:t xml:space="preserve"> Said Ahmed</w:t>
      </w:r>
      <w:r>
        <w:rPr>
          <w:vertAlign w:val="superscript"/>
        </w:rPr>
        <w:t xml:space="preserve"> a</w:t>
      </w:r>
      <w:r>
        <w:t>, Ezra Feilden</w:t>
      </w:r>
      <w:r>
        <w:rPr>
          <w:vertAlign w:val="superscript"/>
        </w:rPr>
        <w:t xml:space="preserve"> a</w:t>
      </w:r>
      <w:r>
        <w:t>, Eduardo Saiz</w:t>
      </w:r>
      <w:r>
        <w:rPr>
          <w:vertAlign w:val="superscript"/>
        </w:rPr>
        <w:t xml:space="preserve"> a,</w:t>
      </w:r>
      <w:r>
        <w:rPr>
          <w:rFonts w:ascii="MS Gothic" w:eastAsia="MS Gothic" w:hAnsi="MS Gothic" w:cs="MS Gothic"/>
          <w:sz w:val="22"/>
          <w:vertAlign w:val="superscript"/>
        </w:rPr>
        <w:t>∗</w:t>
      </w:r>
      <w:r>
        <w:t xml:space="preserve"> </w:t>
      </w:r>
    </w:p>
    <w:p w14:paraId="1005CD56" w14:textId="77777777" w:rsidR="001B726D" w:rsidRDefault="00CE3751">
      <w:pPr>
        <w:ind w:left="-5" w:right="98"/>
      </w:pPr>
      <w:r>
        <w:rPr>
          <w:vertAlign w:val="superscript"/>
        </w:rPr>
        <w:t>a</w:t>
      </w:r>
      <w:r>
        <w:t xml:space="preserve"> Centre of Advanced Structural Ceramics, Department of Materials, Imperial College London, Prince Consort Road, SW7 2BP, UK </w:t>
      </w:r>
    </w:p>
    <w:p w14:paraId="49A316D6" w14:textId="77777777" w:rsidR="001B726D" w:rsidRDefault="00CE3751">
      <w:pPr>
        <w:spacing w:after="38"/>
        <w:ind w:left="-5" w:right="98"/>
      </w:pPr>
      <w:r>
        <w:rPr>
          <w:rFonts w:ascii="MS Gothic" w:eastAsia="MS Gothic" w:hAnsi="MS Gothic" w:cs="MS Gothic"/>
        </w:rPr>
        <w:t>∗</w:t>
      </w:r>
      <w:r>
        <w:t xml:space="preserve"> Corresponding Authors; Email: </w:t>
      </w:r>
      <w:r>
        <w:rPr>
          <w:color w:val="0563C1"/>
          <w:u w:val="single" w:color="0563C1"/>
        </w:rPr>
        <w:t>eleonora.delia10@imperial.ac.uk</w:t>
      </w:r>
      <w:r>
        <w:t xml:space="preserve"> Tel: +44 (0)20 7594 0976 </w:t>
      </w:r>
    </w:p>
    <w:p w14:paraId="10AFEB3C" w14:textId="6355459F" w:rsidR="001B726D" w:rsidRDefault="00CE3751" w:rsidP="00467ABA">
      <w:pPr>
        <w:spacing w:after="120" w:line="480" w:lineRule="atLeast"/>
        <w:ind w:left="0" w:firstLine="0"/>
      </w:pPr>
      <w:r>
        <w:t xml:space="preserve"> </w:t>
      </w:r>
    </w:p>
    <w:p w14:paraId="47E007F5" w14:textId="77777777" w:rsidR="001B726D" w:rsidRPr="0046418F" w:rsidRDefault="00CE3751" w:rsidP="00467ABA">
      <w:pPr>
        <w:pStyle w:val="Heading1"/>
        <w:spacing w:after="240" w:line="480" w:lineRule="atLeast"/>
        <w:ind w:left="-6" w:hanging="11"/>
        <w:rPr>
          <w:sz w:val="28"/>
          <w:szCs w:val="28"/>
        </w:rPr>
      </w:pPr>
      <w:r w:rsidRPr="0046418F">
        <w:rPr>
          <w:sz w:val="28"/>
          <w:szCs w:val="28"/>
        </w:rPr>
        <w:t xml:space="preserve">Abstract  </w:t>
      </w:r>
    </w:p>
    <w:p w14:paraId="627717F8" w14:textId="626A0B30" w:rsidR="001B726D" w:rsidRDefault="00CE3751" w:rsidP="00467ABA">
      <w:pPr>
        <w:spacing w:after="240" w:line="480" w:lineRule="atLeast"/>
        <w:ind w:left="-5" w:right="98"/>
      </w:pPr>
      <w:r>
        <w:t xml:space="preserve">Shape memory materials can open new design opportunities in fields as diverse as healthcare, transportation or energy generation. In this respect, shape memory polymers </w:t>
      </w:r>
      <w:r w:rsidRPr="00E16BAF">
        <w:rPr>
          <w:highlight w:val="yellow"/>
        </w:rPr>
        <w:t>(S</w:t>
      </w:r>
      <w:r w:rsidR="00E16BAF" w:rsidRPr="00E16BAF">
        <w:rPr>
          <w:highlight w:val="yellow"/>
        </w:rPr>
        <w:t>MP</w:t>
      </w:r>
      <w:r w:rsidRPr="00E16BAF">
        <w:rPr>
          <w:highlight w:val="yellow"/>
        </w:rPr>
        <w:t>s)</w:t>
      </w:r>
      <w:r>
        <w:t xml:space="preserve"> have attracted much attention due to their advantages over metals in terms of weight and reliability. However, they are still marred by slow reaction times and poor mechanical performance. In this work we show how by integrating a graphene network in a </w:t>
      </w:r>
      <w:r w:rsidRPr="00E16BAF">
        <w:rPr>
          <w:highlight w:val="yellow"/>
        </w:rPr>
        <w:t>S</w:t>
      </w:r>
      <w:r w:rsidR="00E16BAF" w:rsidRPr="00E16BAF">
        <w:rPr>
          <w:highlight w:val="yellow"/>
        </w:rPr>
        <w:t>MP</w:t>
      </w:r>
      <w:r>
        <w:t xml:space="preserve"> matrix it is possible to create composites with very low carbon contents (below 1 </w:t>
      </w:r>
      <w:proofErr w:type="spellStart"/>
      <w:r>
        <w:t>wt</w:t>
      </w:r>
      <w:proofErr w:type="spellEnd"/>
      <w:r>
        <w:t xml:space="preserve">%) able to change shapes in short times (10s of seconds) in response to low electric voltages (&lt;10 V). This is possible because the conductive network is highly interconnected at the microscopic scale, acting as a very efficient Joule heater. The composites exhibit excellent shape fixity (&gt;0.95 ± 0.03) and shape recovery ratios (&gt;0.98 ± 0.03). </w:t>
      </w:r>
      <w:r w:rsidR="00B86F9A">
        <w:t>D</w:t>
      </w:r>
      <w:r>
        <w:t xml:space="preserve">ue to the 2D nature of graphene, this network directs crack propagation during fracture resulting in materials that retain bending strengths close to 100 MPa and exhibit significant extrinsic toughening (with toughness that reach values up to 3 times the initiation value). Furthermore, changes in conductivity can be used to follow the formation and growth of damage in the material before catastrophic failure, allowing the use of this material as a damage sensor. These results provide practical guidelines for the design of reliable shape memory composites for structural and sensing applications.  </w:t>
      </w:r>
    </w:p>
    <w:p w14:paraId="193C24A7" w14:textId="41A94DD6" w:rsidR="00467ABA" w:rsidRDefault="00467ABA" w:rsidP="00467ABA">
      <w:pPr>
        <w:spacing w:after="240" w:line="480" w:lineRule="atLeast"/>
        <w:ind w:left="-5" w:right="98"/>
      </w:pPr>
      <w:r w:rsidRPr="00467ABA">
        <w:rPr>
          <w:b/>
        </w:rPr>
        <w:t>Keywords</w:t>
      </w:r>
      <w:r>
        <w:t xml:space="preserve">: </w:t>
      </w:r>
      <w:r w:rsidR="0002779B" w:rsidRPr="0002779B">
        <w:t>shape-memory composites; graphene; strength; toughness; freeze casting</w:t>
      </w:r>
    </w:p>
    <w:p w14:paraId="50D61FA1" w14:textId="19767699" w:rsidR="001B726D" w:rsidRPr="0046418F" w:rsidRDefault="00CE3751" w:rsidP="0046418F">
      <w:pPr>
        <w:pStyle w:val="Heading1"/>
        <w:numPr>
          <w:ilvl w:val="0"/>
          <w:numId w:val="2"/>
        </w:numPr>
        <w:spacing w:after="240" w:line="480" w:lineRule="atLeast"/>
        <w:rPr>
          <w:sz w:val="28"/>
          <w:szCs w:val="28"/>
        </w:rPr>
      </w:pPr>
      <w:r w:rsidRPr="0046418F">
        <w:rPr>
          <w:sz w:val="28"/>
          <w:szCs w:val="28"/>
        </w:rPr>
        <w:t xml:space="preserve">Introduction </w:t>
      </w:r>
    </w:p>
    <w:p w14:paraId="22E4CE58" w14:textId="4C858C9C" w:rsidR="001B726D" w:rsidRDefault="00CE3751" w:rsidP="00467ABA">
      <w:pPr>
        <w:spacing w:after="240" w:line="480" w:lineRule="atLeast"/>
        <w:ind w:left="-5" w:right="98"/>
      </w:pPr>
      <w:r>
        <w:t>In recent decades the field of smart or responsive materials has progressed rapidly. Now we can fabricate structures able of responding to external stimuli, such as heat, light</w:t>
      </w:r>
      <w:r w:rsidR="007D1C00" w:rsidRPr="007D1C00">
        <w:t xml:space="preserve"> </w:t>
      </w:r>
      <w:r w:rsidR="0044253A">
        <w:fldChar w:fldCharType="begin"/>
      </w:r>
      <w:r w:rsidR="0044253A">
        <w:instrText xml:space="preserve"> ADDIN EN.CITE &lt;EndNote&gt;&lt;Cite&gt;&lt;Author&gt;Lendlein&lt;/Author&gt;&lt;Year&gt;2005&lt;/Year&gt;&lt;RecNum&gt;5&lt;/RecNum&gt;&lt;DisplayText&gt;[1]&lt;/DisplayText&gt;&lt;record&gt;&lt;rec-number&gt;5&lt;/rec-number&gt;&lt;foreign-keys&gt;&lt;key app="EN" db-id="d9fdvvv9daxs5fe20tl5ss54ax9r2aw0a5wx" timestamp="1538484487"&gt;5&lt;/key&gt;&lt;/foreign-keys&gt;&lt;ref-type name="Journal Article"&gt;17&lt;/ref-type&gt;&lt;contributors&gt;&lt;authors&gt;&lt;author&gt;Lendlein, A.&lt;/author&gt;&lt;author&gt;Jiang, H. Y.&lt;/author&gt;&lt;author&gt;Junger, O.&lt;/author&gt;&lt;author&gt;Langer, R.&lt;/author&gt;&lt;/authors&gt;&lt;/contributors&gt;&lt;auth-address&gt;GKSS Res Ctr Geesthacht GmbH, Inst Chem, D-14513 Teltow, Germany&amp;#xD;mnemoSci GmbH, D-52074 Aachen, Germany&amp;#xD;Rhein Westfal TH Aachen, Inst Technol &amp;amp; Dev Med Devices, D-52074 Aachen, Germany&amp;#xD;MIT, Dept Chem Engn, Cambridge, MA 02139 USA&lt;/auth-address&gt;&lt;titles&gt;&lt;title&gt;Light-induced shape-memory polymers&lt;/title&gt;&lt;secondary-title&gt;Nature&lt;/secondary-title&gt;&lt;alt-title&gt;Nature&lt;/alt-title&gt;&lt;/titles&gt;&lt;periodical&gt;&lt;full-title&gt;Nature&lt;/full-title&gt;&lt;abbr-1&gt;Nature&lt;/abbr-1&gt;&lt;/periodical&gt;&lt;alt-periodical&gt;&lt;full-title&gt;Nature&lt;/full-title&gt;&lt;abbr-1&gt;Nature&lt;/abbr-1&gt;&lt;/alt-periodical&gt;&lt;pages&gt;879-882&lt;/pages&gt;&lt;volume&gt;434&lt;/volume&gt;&lt;number&gt;7035&lt;/number&gt;&lt;keywords&gt;&lt;keyword&gt;gels&lt;/keyword&gt;&lt;keyword&gt;derivatives&lt;/keyword&gt;&lt;keyword&gt;elastomers&lt;/keyword&gt;&lt;keyword&gt;actuators&lt;/keyword&gt;&lt;keyword&gt;film&lt;/keyword&gt;&lt;/keywords&gt;&lt;dates&gt;&lt;year&gt;2005&lt;/year&gt;&lt;pub-dates&gt;&lt;date&gt;Apr 14&lt;/date&gt;&lt;/pub-dates&gt;&lt;/dates&gt;&lt;isbn&gt;0028-0836&lt;/isbn&gt;&lt;accession-num&gt;WOS:000228327600036&lt;/accession-num&gt;&lt;urls&gt;&lt;related-urls&gt;&lt;url&gt;&amp;lt;Go to ISI&amp;gt;://WOS:000228327600036&lt;/url&gt;&lt;/related-urls&gt;&lt;/urls&gt;&lt;electronic-resource-num&gt;10.1038/nature03496&lt;/electronic-resource-num&gt;&lt;language&gt;English&lt;/language&gt;&lt;/record&gt;&lt;/Cite&gt;&lt;/EndNote&gt;</w:instrText>
      </w:r>
      <w:r w:rsidR="0044253A">
        <w:fldChar w:fldCharType="separate"/>
      </w:r>
      <w:r w:rsidR="0044253A">
        <w:rPr>
          <w:noProof/>
        </w:rPr>
        <w:t>[1]</w:t>
      </w:r>
      <w:r w:rsidR="0044253A">
        <w:fldChar w:fldCharType="end"/>
      </w:r>
      <w:r>
        <w:t xml:space="preserve">, pressure or </w:t>
      </w:r>
      <w:r>
        <w:lastRenderedPageBreak/>
        <w:t>humidity</w:t>
      </w:r>
      <w:r w:rsidR="007D1C00" w:rsidRPr="007D1C00">
        <w:t xml:space="preserve"> </w:t>
      </w:r>
      <w:r w:rsidR="0044253A">
        <w:fldChar w:fldCharType="begin"/>
      </w:r>
      <w:r w:rsidR="0044253A">
        <w:instrText xml:space="preserve"> ADDIN EN.CITE &lt;EndNote&gt;&lt;Cite&gt;&lt;Author&gt;Meng&lt;/Author&gt;&lt;Year&gt;2013&lt;/Year&gt;&lt;RecNum&gt;6&lt;/RecNum&gt;&lt;DisplayText&gt;[2]&lt;/DisplayText&gt;&lt;record&gt;&lt;rec-number&gt;6&lt;/rec-number&gt;&lt;foreign-keys&gt;&lt;key app="EN" db-id="d9fdvvv9daxs5fe20tl5ss54ax9r2aw0a5wx" timestamp="1538484521"&gt;6&lt;/key&gt;&lt;/foreign-keys&gt;&lt;ref-type name="Journal Article"&gt;17&lt;/ref-type&gt;&lt;contributors&gt;&lt;authors&gt;&lt;author&gt;Meng, H.&lt;/author&gt;&lt;author&gt;Li, G. Q.&lt;/author&gt;&lt;/authors&gt;&lt;/contributors&gt;&lt;auth-address&gt;Louisiana State Univ, Dept Mech &amp;amp; Ind Engn, Baton Rouge, LA 70803 USA&amp;#xD;Southern Univ, Dept Mech Engn, Baton Rouge, LA 70813 USA&lt;/auth-address&gt;&lt;titles&gt;&lt;title&gt;A review of stimuli-responsive shape memory polymer composites&lt;/title&gt;&lt;secondary-title&gt;Polymer&lt;/secondary-title&gt;&lt;alt-title&gt;Polymer&lt;/alt-title&gt;&lt;/titles&gt;&lt;periodical&gt;&lt;full-title&gt;Polymer&lt;/full-title&gt;&lt;abbr-1&gt;Polymer&lt;/abbr-1&gt;&lt;/periodical&gt;&lt;alt-periodical&gt;&lt;full-title&gt;Polymer&lt;/full-title&gt;&lt;abbr-1&gt;Polymer&lt;/abbr-1&gt;&lt;/alt-periodical&gt;&lt;pages&gt;2199-2221&lt;/pages&gt;&lt;volume&gt;54&lt;/volume&gt;&lt;number&gt;9&lt;/number&gt;&lt;keywords&gt;&lt;keyword&gt;stimuli-responsive polymer&lt;/keyword&gt;&lt;keyword&gt;shape memory polymer&lt;/keyword&gt;&lt;keyword&gt;smart composite&lt;/keyword&gt;&lt;keyword&gt;liquid-crystalline elastomers&lt;/keyword&gt;&lt;keyword&gt;walled carbon nanotubes&lt;/keyword&gt;&lt;keyword&gt;controlled drug-release&lt;/keyword&gt;&lt;keyword&gt;water-vapor permeability&lt;/keyword&gt;&lt;keyword&gt;mass-transfer properties&lt;/keyword&gt;&lt;keyword&gt;cross-linked polymers&lt;/keyword&gt;&lt;keyword&gt;segmented polyurethane membrane&lt;/keyword&gt;&lt;keyword&gt;broadened glass-transition&lt;/keyword&gt;&lt;keyword&gt;shrinky-dink microfluidics&lt;/keyword&gt;&lt;keyword&gt;in-situ polymerization&lt;/keyword&gt;&lt;/keywords&gt;&lt;dates&gt;&lt;year&gt;2013&lt;/year&gt;&lt;pub-dates&gt;&lt;date&gt;Apr 19&lt;/date&gt;&lt;/pub-dates&gt;&lt;/dates&gt;&lt;isbn&gt;0032-3861&lt;/isbn&gt;&lt;accession-num&gt;WOS:000317632900001&lt;/accession-num&gt;&lt;urls&gt;&lt;related-urls&gt;&lt;url&gt;&amp;lt;Go to ISI&amp;gt;://WOS:000317632900001&lt;/url&gt;&lt;/related-urls&gt;&lt;/urls&gt;&lt;electronic-resource-num&gt;10.1016/j.polymer.2013.02.023&lt;/electronic-resource-num&gt;&lt;language&gt;English&lt;/language&gt;&lt;/record&gt;&lt;/Cite&gt;&lt;/EndNote&gt;</w:instrText>
      </w:r>
      <w:r w:rsidR="0044253A">
        <w:fldChar w:fldCharType="separate"/>
      </w:r>
      <w:r w:rsidR="0044253A">
        <w:rPr>
          <w:noProof/>
        </w:rPr>
        <w:t>[2]</w:t>
      </w:r>
      <w:r w:rsidR="0044253A">
        <w:fldChar w:fldCharType="end"/>
      </w:r>
      <w:r w:rsidR="007D1C00">
        <w:t>, in fascinating ways</w:t>
      </w:r>
      <w:r w:rsidR="0044253A">
        <w:fldChar w:fldCharType="begin">
          <w:fldData xml:space="preserve">PEVuZE5vdGU+PENpdGU+PEF1dGhvcj5IdTwvQXV0aG9yPjxZZWFyPjIwMTI8L1llYXI+PFJlY051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=
</w:fldData>
        </w:fldChar>
      </w:r>
      <w:r w:rsidR="0044253A">
        <w:instrText xml:space="preserve"> ADDIN EN.CITE </w:instrText>
      </w:r>
      <w:r w:rsidR="0044253A">
        <w:fldChar w:fldCharType="begin">
          <w:fldData xml:space="preserve">PEVuZE5vdGU+PENpdGU+PEF1dGhvcj5IdTwvQXV0aG9yPjxZZWFyPjIwMTI8L1llYXI+PFJlY051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=
</w:fldData>
        </w:fldChar>
      </w:r>
      <w:r w:rsidR="0044253A">
        <w:instrText xml:space="preserve"> ADDIN EN.CITE.DATA </w:instrText>
      </w:r>
      <w:r w:rsidR="0044253A">
        <w:fldChar w:fldCharType="end"/>
      </w:r>
      <w:r w:rsidR="0044253A">
        <w:fldChar w:fldCharType="separate"/>
      </w:r>
      <w:r w:rsidR="0044253A">
        <w:rPr>
          <w:noProof/>
        </w:rPr>
        <w:t>[3]</w:t>
      </w:r>
      <w:r w:rsidR="0044253A">
        <w:fldChar w:fldCharType="end"/>
      </w:r>
      <w:r>
        <w:t xml:space="preserve">. These structures can act as sensors, self-repair or change shape on demand </w:t>
      </w:r>
      <w:r w:rsidR="0044253A">
        <w:fldChar w:fldCharType="begin">
          <w:fldData xml:space="preserve">PEVuZE5vdGU+PENpdGU+PEF1dGhvcj5IdWFuZzwvQXV0aG9yPjxZZWFyPjIwMTA8L1llYXI+PFJl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==
</w:fldData>
        </w:fldChar>
      </w:r>
      <w:r w:rsidR="0044253A">
        <w:instrText xml:space="preserve"> ADDIN EN.CITE </w:instrText>
      </w:r>
      <w:r w:rsidR="0044253A">
        <w:fldChar w:fldCharType="begin">
          <w:fldData xml:space="preserve">PEVuZE5vdGU+PENpdGU+PEF1dGhvcj5IdWFuZzwvQXV0aG9yPjxZZWFyPjIwMTA8L1llYXI+PFJl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==
</w:fldData>
        </w:fldChar>
      </w:r>
      <w:r w:rsidR="0044253A">
        <w:instrText xml:space="preserve"> ADDIN EN.CITE.DATA </w:instrText>
      </w:r>
      <w:r w:rsidR="0044253A">
        <w:fldChar w:fldCharType="end"/>
      </w:r>
      <w:r w:rsidR="0044253A">
        <w:fldChar w:fldCharType="separate"/>
      </w:r>
      <w:r w:rsidR="0044253A">
        <w:rPr>
          <w:noProof/>
        </w:rPr>
        <w:t>[4-6]</w:t>
      </w:r>
      <w:r w:rsidR="0044253A">
        <w:fldChar w:fldCharType="end"/>
      </w:r>
      <w:r>
        <w:t>. There is an increasing push to move these smart materials from the scientific to the engineering scene in the hope to find new and comprehensive solutions from daily consumer products, to aerospace or healthcare. However, responsive materials usually exhibit poor mechanical behaviour (low strength and toughness) impairing their use in load-bearing applications. In addition, “smart” properties often cannot be combined in the same material. So far much of the progress has been based on the development of new compounds (e.g. supramolecular polymers or shape memory alloys). Much less work has been done on use of composites to address these shortcomings.</w:t>
      </w:r>
      <w:r w:rsidR="00667B18" w:rsidRPr="00667B18">
        <w:t xml:space="preserve"> </w:t>
      </w:r>
      <w:r w:rsidR="0044253A">
        <w:fldChar w:fldCharType="begin">
          <w:fldData xml:space="preserve">PEVuZE5vdGU+PENpdGU+PEF1dGhvcj5KYW5pPC9BdXRob3I+PFllYXI+MjAxNDwvWWVhcj48UmVj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</w:fldData>
        </w:fldChar>
      </w:r>
      <w:r w:rsidR="0044253A">
        <w:instrText xml:space="preserve"> ADDIN EN.CITE </w:instrText>
      </w:r>
      <w:r w:rsidR="0044253A">
        <w:fldChar w:fldCharType="begin">
          <w:fldData xml:space="preserve">PEVuZE5vdGU+PENpdGU+PEF1dGhvcj5KYW5pPC9BdXRob3I+PFllYXI+MjAxNDwvWWVhcj48UmVj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</w:fldData>
        </w:fldChar>
      </w:r>
      <w:r w:rsidR="0044253A">
        <w:instrText xml:space="preserve"> ADDIN EN.CITE.DATA </w:instrText>
      </w:r>
      <w:r w:rsidR="0044253A">
        <w:fldChar w:fldCharType="end"/>
      </w:r>
      <w:r w:rsidR="0044253A">
        <w:fldChar w:fldCharType="separate"/>
      </w:r>
      <w:r w:rsidR="0044253A">
        <w:rPr>
          <w:noProof/>
        </w:rPr>
        <w:t>[7, 8]</w:t>
      </w:r>
      <w:r w:rsidR="0044253A">
        <w:fldChar w:fldCharType="end"/>
      </w:r>
      <w:r>
        <w:t xml:space="preserve"> Composites are a very interesting alternative as they can combine materials with different functionalities. However, effective composite design requires structural control at different length</w:t>
      </w:r>
      <w:r w:rsidR="005C5669">
        <w:t xml:space="preserve"> </w:t>
      </w:r>
      <w:r>
        <w:t xml:space="preserve">scales from the </w:t>
      </w:r>
      <w:proofErr w:type="spellStart"/>
      <w:r>
        <w:t>nano</w:t>
      </w:r>
      <w:proofErr w:type="spellEnd"/>
      <w:r>
        <w:t xml:space="preserve">-level and up. </w:t>
      </w:r>
    </w:p>
    <w:p w14:paraId="528AF2B3" w14:textId="34DBAF33" w:rsidR="001B726D" w:rsidRDefault="00CE3751" w:rsidP="00467ABA">
      <w:pPr>
        <w:spacing w:after="240" w:line="480" w:lineRule="atLeast"/>
        <w:ind w:left="-5" w:right="98"/>
      </w:pPr>
      <w:r>
        <w:t>Shape memory materials (SMMs) are able to recover their set original shape after deformation. Applying the right combination of mechanical strain and stimulus, they can exist in either a permanent or a temporary shape that can be virtually maintained forever</w:t>
      </w:r>
      <w:r w:rsidR="007D1C00" w:rsidRPr="007D1C00">
        <w:t xml:space="preserve"> </w:t>
      </w:r>
      <w:r w:rsidR="0044253A">
        <w:fldChar w:fldCharType="begin">
          <w:fldData xml:space="preserve">PEVuZE5vdGU+PENpdGU+PEF1dGhvcj5IdTwvQXV0aG9yPjxZZWFyPjIwMTI8L1llYXI+PFJlY051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=
</w:fldData>
        </w:fldChar>
      </w:r>
      <w:r w:rsidR="0044253A">
        <w:instrText xml:space="preserve"> ADDIN EN.CITE </w:instrText>
      </w:r>
      <w:r w:rsidR="0044253A">
        <w:fldChar w:fldCharType="begin">
          <w:fldData xml:space="preserve">PEVuZE5vdGU+PENpdGU+PEF1dGhvcj5IdTwvQXV0aG9yPjxZZWFyPjIwMTI8L1llYXI+PFJlY051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=
</w:fldData>
        </w:fldChar>
      </w:r>
      <w:r w:rsidR="0044253A">
        <w:instrText xml:space="preserve"> ADDIN EN.CITE.DATA </w:instrText>
      </w:r>
      <w:r w:rsidR="0044253A">
        <w:fldChar w:fldCharType="end"/>
      </w:r>
      <w:r w:rsidR="0044253A">
        <w:fldChar w:fldCharType="separate"/>
      </w:r>
      <w:r w:rsidR="0044253A">
        <w:rPr>
          <w:noProof/>
        </w:rPr>
        <w:t>[3]</w:t>
      </w:r>
      <w:r w:rsidR="0044253A">
        <w:fldChar w:fldCharType="end"/>
      </w:r>
      <w:r>
        <w:t>. This phenomenon is called shape memory effect (SME). Due to their high versatility in term of compositions and the wide palette of external stimuli that can be used to trigger shape changes (heat</w:t>
      </w:r>
      <w:r w:rsidR="005616DA">
        <w:t xml:space="preserve"> </w:t>
      </w:r>
      <w:r w:rsidR="0044253A">
        <w:fldChar w:fldCharType="begin"/>
      </w:r>
      <w:r w:rsidR="0044253A">
        <w:instrText xml:space="preserve"> ADDIN EN.CITE &lt;EndNote&gt;&lt;Cite&gt;&lt;Author&gt;Serrano&lt;/Author&gt;&lt;Year&gt;2011&lt;/Year&gt;&lt;RecNum&gt;15&lt;/RecNum&gt;&lt;DisplayText&gt;[9]&lt;/DisplayText&gt;&lt;record&gt;&lt;rec-number&gt;15&lt;/rec-number&gt;&lt;foreign-keys&gt;&lt;key app="EN" db-id="d9fdvvv9daxs5fe20tl5ss54ax9r2aw0a5wx" timestamp="1538484853"&gt;15&lt;/key&gt;&lt;/foreign-keys&gt;&lt;ref-type name="Journal Article"&gt;17&lt;/ref-type&gt;&lt;contributors&gt;&lt;authors&gt;&lt;author&gt;Serrano, M. C.&lt;/author&gt;&lt;author&gt;Carbajal, L.&lt;/author&gt;&lt;author&gt;Ameer, G. A.&lt;/author&gt;&lt;/authors&gt;&lt;/contributors&gt;&lt;auth-address&gt;Northwestern Univ, Dept Biomed Engn, Evanston, IL 60208 USA&amp;#xD;Northwestern Univ, Chem Life Proc Inst, Evanston, IL 60208 USA&amp;#xD;Northwestern Univ, Inst BioNanotechnol Med, Chicago, IL 60611 USA&amp;#xD;Northwestern Univ, Div Vasc Surg, Feinberg Sch Med, Chicago, IL 60611 USA&lt;/auth-address&gt;&lt;titles&gt;&lt;title&gt;Novel Biodegradable Shape-Memory Elastomers with Drug-Releasing Capabilities&lt;/title&gt;&lt;secondary-title&gt;Advanced Materials&lt;/secondary-title&gt;&lt;alt-title&gt;Adv Mater&lt;/alt-title&gt;&lt;/titles&gt;&lt;periodical&gt;&lt;full-title&gt;Advanced Materials&lt;/full-title&gt;&lt;abbr-1&gt;Adv Mater&lt;/abbr-1&gt;&lt;/periodical&gt;&lt;alt-periodical&gt;&lt;full-title&gt;Advanced Materials&lt;/full-title&gt;&lt;abbr-1&gt;Adv Mater&lt;/abbr-1&gt;&lt;/alt-periodical&gt;&lt;pages&gt;2211-+&lt;/pages&gt;&lt;volume&gt;23&lt;/volume&gt;&lt;number&gt;19&lt;/number&gt;&lt;keywords&gt;&lt;keyword&gt;polymer networks&lt;/keyword&gt;&lt;keyword&gt;biomedical applications&lt;/keyword&gt;&lt;keyword&gt;hydrogels&lt;/keyword&gt;&lt;/keywords&gt;&lt;dates&gt;&lt;year&gt;2011&lt;/year&gt;&lt;pub-dates&gt;&lt;date&gt;May 17&lt;/date&gt;&lt;/pub-dates&gt;&lt;/dates&gt;&lt;isbn&gt;0935-9648&lt;/isbn&gt;&lt;accession-num&gt;WOS:000291295500009&lt;/accession-num&gt;&lt;urls&gt;&lt;related-urls&gt;&lt;url&gt;&amp;lt;Go to ISI&amp;gt;://WOS:000291295500009&lt;/url&gt;&lt;/related-urls&gt;&lt;/urls&gt;&lt;electronic-resource-num&gt;10.1002/adma.201004566&lt;/electronic-resource-num&gt;&lt;language&gt;English&lt;/language&gt;&lt;/record&gt;&lt;/Cite&gt;&lt;/EndNote&gt;</w:instrText>
      </w:r>
      <w:r w:rsidR="0044253A">
        <w:fldChar w:fldCharType="separate"/>
      </w:r>
      <w:r w:rsidR="0044253A">
        <w:rPr>
          <w:noProof/>
        </w:rPr>
        <w:t>[9]</w:t>
      </w:r>
      <w:r w:rsidR="0044253A">
        <w:fldChar w:fldCharType="end"/>
      </w:r>
      <w:r>
        <w:t>, electricit</w:t>
      </w:r>
      <w:r w:rsidR="007D1C00">
        <w:t>y</w:t>
      </w:r>
      <w:r w:rsidR="0044253A">
        <w:t xml:space="preserve"> </w:t>
      </w:r>
      <w:r w:rsidR="0044253A">
        <w:fldChar w:fldCharType="begin">
          <w:fldData xml:space="preserve">PEVuZE5vdGU+PENpdGU+PEF1dGhvcj5aaG91PC9BdXRob3I+PFllYXI+MjAxNjwvWWVhcj48UmVj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</w:fldData>
        </w:fldChar>
      </w:r>
      <w:r w:rsidR="0044253A">
        <w:instrText xml:space="preserve"> ADDIN EN.CITE </w:instrText>
      </w:r>
      <w:r w:rsidR="0044253A">
        <w:fldChar w:fldCharType="begin">
          <w:fldData xml:space="preserve">PEVuZE5vdGU+PENpdGU+PEF1dGhvcj5aaG91PC9BdXRob3I+PFllYXI+MjAxNjwvWWVhcj48UmVj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</w:fldData>
        </w:fldChar>
      </w:r>
      <w:r w:rsidR="0044253A">
        <w:instrText xml:space="preserve"> ADDIN EN.CITE.DATA </w:instrText>
      </w:r>
      <w:r w:rsidR="0044253A">
        <w:fldChar w:fldCharType="end"/>
      </w:r>
      <w:r w:rsidR="0044253A">
        <w:fldChar w:fldCharType="separate"/>
      </w:r>
      <w:r w:rsidR="0044253A">
        <w:rPr>
          <w:noProof/>
        </w:rPr>
        <w:t>[10-14]</w:t>
      </w:r>
      <w:r w:rsidR="0044253A">
        <w:fldChar w:fldCharType="end"/>
      </w:r>
      <w:r>
        <w:t>, magnetism</w:t>
      </w:r>
      <w:r w:rsidR="00626705" w:rsidRPr="00626705">
        <w:t xml:space="preserve"> </w:t>
      </w:r>
      <w:r w:rsidR="0044253A">
        <w:fldChar w:fldCharType="begin"/>
      </w:r>
      <w:r w:rsidR="0044253A">
        <w:instrText xml:space="preserve"> ADDIN EN.CITE &lt;EndNote&gt;&lt;Cite&gt;&lt;Author&gt;Schmidt&lt;/Author&gt;&lt;Year&gt;2006&lt;/Year&gt;&lt;RecNum&gt;17&lt;/RecNum&gt;&lt;DisplayText&gt;[15]&lt;/DisplayText&gt;&lt;record&gt;&lt;rec-number&gt;17&lt;/rec-number&gt;&lt;foreign-keys&gt;&lt;key app="EN" db-id="d9fdvvv9daxs5fe20tl5ss54ax9r2aw0a5wx" timestamp="1538485795"&gt;17&lt;/key&gt;&lt;/foreign-keys&gt;&lt;ref-type name="Journal Article"&gt;17&lt;/ref-type&gt;&lt;contributors&gt;&lt;authors&gt;&lt;author&gt;Schmidt, A. M.&lt;/author&gt;&lt;/authors&gt;&lt;/contributors&gt;&lt;auth-address&gt;Univ Dusseldorf, Inst Organ Chem &amp;amp; Makromol Chem, D-40225 Dusseldorf, Germany&lt;/auth-address&gt;&lt;titles&gt;&lt;title&gt;Electromagnetic activation of shape memory polymer networks containing magnetic nanoparticles&lt;/title&gt;&lt;secondary-title&gt;Macromolecular Rapid Communications&lt;/secondary-title&gt;&lt;alt-title&gt;Macromol Rapid Comm&lt;/alt-title&gt;&lt;/titles&gt;&lt;periodical&gt;&lt;full-title&gt;Macromolecular Rapid Communications&lt;/full-title&gt;&lt;abbr-1&gt;Macromol Rapid Comm&lt;/abbr-1&gt;&lt;/periodical&gt;&lt;alt-periodical&gt;&lt;full-title&gt;Macromolecular Rapid Communications&lt;/full-title&gt;&lt;abbr-1&gt;Macromol Rapid Comm&lt;/abbr-1&gt;&lt;/alt-periodical&gt;&lt;pages&gt;1168-1172&lt;/pages&gt;&lt;volume&gt;27&lt;/volume&gt;&lt;number&gt;14&lt;/number&gt;&lt;keywords&gt;&lt;keyword&gt;actuators&lt;/keyword&gt;&lt;keyword&gt;crystallization&lt;/keyword&gt;&lt;keyword&gt;magnetic heating&lt;/keyword&gt;&lt;keyword&gt;nanocomposites&lt;/keyword&gt;&lt;keyword&gt;polycaprolactone&lt;/keyword&gt;&lt;keyword&gt;shape memory polymer&lt;/keyword&gt;&lt;keyword&gt;oligo(epsilon-caprolactone) segments&lt;/keyword&gt;&lt;keyword&gt;carbon nanotubes&lt;/keyword&gt;&lt;keyword&gt;in-vitro&lt;/keyword&gt;&lt;keyword&gt;elastomers&lt;/keyword&gt;&lt;keyword&gt;nanocomposites&lt;/keyword&gt;&lt;keyword&gt;polyurethane&lt;/keyword&gt;&lt;keyword&gt;composites&lt;/keyword&gt;&lt;keyword&gt;actuators&lt;/keyword&gt;&lt;keyword&gt;gels&lt;/keyword&gt;&lt;/keywords&gt;&lt;dates&gt;&lt;year&gt;2006&lt;/year&gt;&lt;pub-dates&gt;&lt;date&gt;Jul 24&lt;/date&gt;&lt;/pub-dates&gt;&lt;/dates&gt;&lt;isbn&gt;1022-1336&lt;/isbn&gt;&lt;accession-num&gt;WOS:000239686400014&lt;/accession-num&gt;&lt;urls&gt;&lt;related-urls&gt;&lt;url&gt;&amp;lt;Go to ISI&amp;gt;://WOS:000239686400014&lt;/url&gt;&lt;/related-urls&gt;&lt;/urls&gt;&lt;electronic-resource-num&gt;10.1002/marc.200600225&lt;/electronic-resource-num&gt;&lt;language&gt;English&lt;/language&gt;&lt;/record&gt;&lt;/Cite&gt;&lt;/EndNote&gt;</w:instrText>
      </w:r>
      <w:r w:rsidR="0044253A">
        <w:fldChar w:fldCharType="separate"/>
      </w:r>
      <w:r w:rsidR="0044253A">
        <w:rPr>
          <w:noProof/>
        </w:rPr>
        <w:t>[15]</w:t>
      </w:r>
      <w:r w:rsidR="0044253A">
        <w:fldChar w:fldCharType="end"/>
      </w:r>
      <w:r>
        <w:t>, light</w:t>
      </w:r>
      <w:r w:rsidR="00626705" w:rsidRPr="00626705">
        <w:t xml:space="preserve"> </w:t>
      </w:r>
      <w:r w:rsidR="0044253A">
        <w:fldChar w:fldCharType="begin"/>
      </w:r>
      <w:r w:rsidR="0044253A">
        <w:instrText xml:space="preserve"> ADDIN EN.CITE &lt;EndNote&gt;&lt;Cite&gt;&lt;Author&gt;Lendlein&lt;/Author&gt;&lt;Year&gt;2005&lt;/Year&gt;&lt;RecNum&gt;5&lt;/RecNum&gt;&lt;DisplayText&gt;[1]&lt;/DisplayText&gt;&lt;record&gt;&lt;rec-number&gt;5&lt;/rec-number&gt;&lt;foreign-keys&gt;&lt;key app="EN" db-id="d9fdvvv9daxs5fe20tl5ss54ax9r2aw0a5wx" timestamp="1538484487"&gt;5&lt;/key&gt;&lt;/foreign-keys&gt;&lt;ref-type name="Journal Article"&gt;17&lt;/ref-type&gt;&lt;contributors&gt;&lt;authors&gt;&lt;author&gt;Lendlein, A.&lt;/author&gt;&lt;author&gt;Jiang, H. Y.&lt;/author&gt;&lt;author&gt;Junger, O.&lt;/author&gt;&lt;author&gt;Langer, R.&lt;/author&gt;&lt;/authors&gt;&lt;/contributors&gt;&lt;auth-address&gt;GKSS Res Ctr Geesthacht GmbH, Inst Chem, D-14513 Teltow, Germany&amp;#xD;mnemoSci GmbH, D-52074 Aachen, Germany&amp;#xD;Rhein Westfal TH Aachen, Inst Technol &amp;amp; Dev Med Devices, D-52074 Aachen, Germany&amp;#xD;MIT, Dept Chem Engn, Cambridge, MA 02139 USA&lt;/auth-address&gt;&lt;titles&gt;&lt;title&gt;Light-induced shape-memory polymers&lt;/title&gt;&lt;secondary-title&gt;Nature&lt;/secondary-title&gt;&lt;alt-title&gt;Nature&lt;/alt-title&gt;&lt;/titles&gt;&lt;periodical&gt;&lt;full-title&gt;Nature&lt;/full-title&gt;&lt;abbr-1&gt;Nature&lt;/abbr-1&gt;&lt;/periodical&gt;&lt;alt-periodical&gt;&lt;full-title&gt;Nature&lt;/full-title&gt;&lt;abbr-1&gt;Nature&lt;/abbr-1&gt;&lt;/alt-periodical&gt;&lt;pages&gt;879-882&lt;/pages&gt;&lt;volume&gt;434&lt;/volume&gt;&lt;number&gt;7035&lt;/number&gt;&lt;keywords&gt;&lt;keyword&gt;gels&lt;/keyword&gt;&lt;keyword&gt;derivatives&lt;/keyword&gt;&lt;keyword&gt;elastomers&lt;/keyword&gt;&lt;keyword&gt;actuators&lt;/keyword&gt;&lt;keyword&gt;film&lt;/keyword&gt;&lt;/keywords&gt;&lt;dates&gt;&lt;year&gt;2005&lt;/year&gt;&lt;pub-dates&gt;&lt;date&gt;Apr 14&lt;/date&gt;&lt;/pub-dates&gt;&lt;/dates&gt;&lt;isbn&gt;0028-0836&lt;/isbn&gt;&lt;accession-num&gt;WOS:000228327600036&lt;/accession-num&gt;&lt;urls&gt;&lt;related-urls&gt;&lt;url&gt;&amp;lt;Go to ISI&amp;gt;://WOS:000228327600036&lt;/url&gt;&lt;/related-urls&gt;&lt;/urls&gt;&lt;electronic-resource-num&gt;10.1038/nature03496&lt;/electronic-resource-num&gt;&lt;language&gt;English&lt;/language&gt;&lt;/record&gt;&lt;/Cite&gt;&lt;/EndNote&gt;</w:instrText>
      </w:r>
      <w:r w:rsidR="0044253A">
        <w:fldChar w:fldCharType="separate"/>
      </w:r>
      <w:r w:rsidR="0044253A">
        <w:rPr>
          <w:noProof/>
        </w:rPr>
        <w:t>[1]</w:t>
      </w:r>
      <w:r w:rsidR="0044253A">
        <w:fldChar w:fldCharType="end"/>
      </w:r>
      <w:r w:rsidR="00626705" w:rsidRPr="00626705">
        <w:t xml:space="preserve"> </w:t>
      </w:r>
      <w:r>
        <w:t>or moisture</w:t>
      </w:r>
      <w:r w:rsidR="00626705" w:rsidRPr="00626705">
        <w:t xml:space="preserve"> </w:t>
      </w:r>
      <w:r w:rsidR="0044253A">
        <w:fldChar w:fldCharType="begin">
          <w:fldData xml:space="preserve">PEVuZE5vdGU+PENpdGU+PEF1dGhvcj5FcmI8L0F1dGhvcj48WWVhcj4yMDEzPC9ZZWFyPjxSZWNO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</w:fldData>
        </w:fldChar>
      </w:r>
      <w:r w:rsidR="0044253A">
        <w:instrText xml:space="preserve"> ADDIN EN.CITE </w:instrText>
      </w:r>
      <w:r w:rsidR="0044253A">
        <w:fldChar w:fldCharType="begin">
          <w:fldData xml:space="preserve">PEVuZE5vdGU+PENpdGU+PEF1dGhvcj5FcmI8L0F1dGhvcj48WWVhcj4yMDEzPC9ZZWFyPjxSZWNO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</w:fldData>
        </w:fldChar>
      </w:r>
      <w:r w:rsidR="0044253A">
        <w:instrText xml:space="preserve"> ADDIN EN.CITE.DATA </w:instrText>
      </w:r>
      <w:r w:rsidR="0044253A">
        <w:fldChar w:fldCharType="end"/>
      </w:r>
      <w:r w:rsidR="0044253A">
        <w:fldChar w:fldCharType="separate"/>
      </w:r>
      <w:r w:rsidR="0044253A">
        <w:rPr>
          <w:noProof/>
        </w:rPr>
        <w:t>[16, 17]</w:t>
      </w:r>
      <w:r w:rsidR="0044253A">
        <w:fldChar w:fldCharType="end"/>
      </w:r>
      <w:r>
        <w:t>), research on shape memory polymers (SMPs) has greatly surpas</w:t>
      </w:r>
      <w:r w:rsidR="00626705">
        <w:t>sed that on shape-memory alloys</w:t>
      </w:r>
      <w:r w:rsidR="0044253A">
        <w:fldChar w:fldCharType="begin"/>
      </w:r>
      <w:r w:rsidR="0044253A">
        <w:instrText xml:space="preserve"> ADDIN EN.CITE &lt;EndNote&gt;&lt;Cite&gt;&lt;Author&gt;Leng&lt;/Author&gt;&lt;Year&gt;2010&lt;/Year&gt;&lt;RecNum&gt;20&lt;/RecNum&gt;&lt;DisplayText&gt;[18]&lt;/DisplayText&gt;&lt;record&gt;&lt;rec-number&gt;20&lt;/rec-number&gt;&lt;foreign-keys&gt;&lt;key app="EN" db-id="d9fdvvv9daxs5fe20tl5ss54ax9r2aw0a5wx" timestamp="1538486036"&gt;20&lt;/key&gt;&lt;/foreign-keys&gt;&lt;ref-type name="Book"&gt;6&lt;/ref-type&gt;&lt;contributors&gt;&lt;authors&gt;&lt;author&gt;Leng, Jinsong&lt;/author&gt;&lt;author&gt;Du, Shanyi&lt;/author&gt;&lt;/authors&gt;&lt;/contributors&gt;&lt;titles&gt;&lt;title&gt;Shape-memory polymers and multifunctional composites&lt;/title&gt;&lt;/titles&gt;&lt;pages&gt;x, 373 p.&lt;/pages&gt;&lt;keywords&gt;&lt;keyword&gt;Composite materials.&lt;/keyword&gt;&lt;keyword&gt;Polymers Thermomechanical properties.&lt;/keyword&gt;&lt;keyword&gt;Shape memory effect.&lt;/keyword&gt;&lt;keyword&gt;Shape memory polymers.&lt;/keyword&gt;&lt;/keywords&gt;&lt;dates&gt;&lt;year&gt;2010&lt;/year&gt;&lt;/dates&gt;&lt;pub-location&gt;Boca Raton&lt;/pub-location&gt;&lt;publisher&gt;CRC Press/Taylor &amp;amp; Francis&lt;/publisher&gt;&lt;isbn&gt;9781420090192 (hardcover alk. paper)&amp;#xD;1420090194 (hardcover alk. paper)&lt;/isbn&gt;&lt;accession-num&gt;15963930&lt;/accession-num&gt;&lt;call-num&gt;TA418.9.C6 S457 2010&lt;/call-num&gt;&lt;urls&gt;&lt;/urls&gt;&lt;/record&gt;&lt;/Cite&gt;&lt;/EndNote&gt;</w:instrText>
      </w:r>
      <w:r w:rsidR="0044253A">
        <w:fldChar w:fldCharType="separate"/>
      </w:r>
      <w:r w:rsidR="0044253A">
        <w:rPr>
          <w:noProof/>
        </w:rPr>
        <w:t>[18]</w:t>
      </w:r>
      <w:r w:rsidR="0044253A">
        <w:fldChar w:fldCharType="end"/>
      </w:r>
      <w:r>
        <w:t>. SMPs can be used in a wide range of applications from healthcare, in stitches capable of tightening</w:t>
      </w:r>
      <w:r w:rsidR="00626705">
        <w:t xml:space="preserve"> autonomously around a wound </w:t>
      </w:r>
      <w:r w:rsidR="0044253A">
        <w:fldChar w:fldCharType="begin"/>
      </w:r>
      <w:r w:rsidR="0044253A">
        <w:instrText xml:space="preserve"> ADDIN EN.CITE &lt;EndNote&gt;&lt;Cite&gt;&lt;Author&gt;Lendlein&lt;/Author&gt;&lt;Year&gt;2002&lt;/Year&gt;&lt;RecNum&gt;21&lt;/RecNum&gt;&lt;DisplayText&gt;[19]&lt;/DisplayText&gt;&lt;record&gt;&lt;rec-number&gt;21&lt;/rec-number&gt;&lt;foreign-keys&gt;&lt;key app="EN" db-id="d9fdvvv9daxs5fe20tl5ss54ax9r2aw0a5wx" timestamp="1538486059"&gt;21&lt;/key&gt;&lt;/foreign-keys&gt;&lt;ref-type name="Journal Article"&gt;17&lt;/ref-type&gt;&lt;contributors&gt;&lt;authors&gt;&lt;author&gt;Lendlein, A.&lt;/author&gt;&lt;author&gt;Langer, R.&lt;/author&gt;&lt;/authors&gt;&lt;/contributors&gt;&lt;auth-address&gt;mnemoSci GmbH, D-52074 Aachen, Germany&amp;#xD;Rhein Westfal TH Aachen, Inst Tech &amp;amp; Macromol Chem, Aachen, Germany&amp;#xD;MIT, Dept Chem Engn, Cambridge, MA 02139 USA&lt;/auth-address&gt;&lt;titles&gt;&lt;title&gt;Biodegradable, elastic shape-memory polymers for potential biomedical application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1673-1676&lt;/pages&gt;&lt;volume&gt;296&lt;/volume&gt;&lt;number&gt;5573&lt;/number&gt;&lt;keywords&gt;&lt;keyword&gt;polyether-based polyurethanes&lt;/keyword&gt;&lt;keyword&gt;thermomechanical properties&lt;/keyword&gt;&lt;keyword&gt;behavior&lt;/keyword&gt;&lt;keyword&gt;polynorbornene&lt;/keyword&gt;&lt;keyword&gt;copolymers&lt;/keyword&gt;&lt;keyword&gt;series&lt;/keyword&gt;&lt;/keywords&gt;&lt;dates&gt;&lt;year&gt;2002&lt;/year&gt;&lt;pub-dates&gt;&lt;date&gt;May 31&lt;/date&gt;&lt;/pub-dates&gt;&lt;/dates&gt;&lt;isbn&gt;0036-8075&lt;/isbn&gt;&lt;accession-num&gt;WOS:000175976200053&lt;/accession-num&gt;&lt;urls&gt;&lt;related-urls&gt;&lt;url&gt;&amp;lt;Go to ISI&amp;gt;://WOS:000175976200053&lt;/url&gt;&lt;/related-urls&gt;&lt;/urls&gt;&lt;electronic-resource-num&gt;10.1126/science.1066102&lt;/electronic-resource-num&gt;&lt;language&gt;English&lt;/language&gt;&lt;/record&gt;&lt;/Cite&gt;&lt;/EndNote&gt;</w:instrText>
      </w:r>
      <w:r w:rsidR="0044253A">
        <w:fldChar w:fldCharType="separate"/>
      </w:r>
      <w:r w:rsidR="0044253A">
        <w:rPr>
          <w:noProof/>
        </w:rPr>
        <w:t>[19]</w:t>
      </w:r>
      <w:r w:rsidR="0044253A">
        <w:fldChar w:fldCharType="end"/>
      </w:r>
      <w:r>
        <w:t>, to robotics, to build actuators capable</w:t>
      </w:r>
      <w:r w:rsidR="00626705">
        <w:t xml:space="preserve"> of acting as synthetic muscles </w:t>
      </w:r>
      <w:r w:rsidR="0044253A">
        <w:fldChar w:fldCharType="begin"/>
      </w:r>
      <w:r w:rsidR="0044253A">
        <w:instrText xml:space="preserve"> ADDIN EN.CITE &lt;EndNote&gt;&lt;Cite&gt;&lt;Author&gt;Song&lt;/Author&gt;&lt;Year&gt;2015&lt;/Year&gt;&lt;RecNum&gt;22&lt;/RecNum&gt;&lt;DisplayText&gt;[20]&lt;/DisplayText&gt;&lt;record&gt;&lt;rec-number&gt;22&lt;/rec-number&gt;&lt;foreign-keys&gt;&lt;key app="EN" db-id="d9fdvvv9daxs5fe20tl5ss54ax9r2aw0a5wx" timestamp="1538486081"&gt;22&lt;/key&gt;&lt;/foreign-keys&gt;&lt;ref-type name="Journal Article"&gt;17&lt;/ref-type&gt;&lt;contributors&gt;&lt;authors&gt;&lt;author&gt;Song, J. J.&lt;/author&gt;&lt;author&gt;Chang, H. H.&lt;/author&gt;&lt;author&gt;Naguib, H. E.&lt;/author&gt;&lt;/authors&gt;&lt;/contributors&gt;&lt;auth-address&gt;Univ Toronto, Inst Biomat &amp;amp; Biomed Engn, Toronto, ON M5S 3G8, Canada&amp;#xD;Univ Toronto, Dept Mech &amp;amp; Ind Engn, Toronto, ON M5S 3G8, Canada&amp;#xD;Univ Toronto, Dept Mat Sci &amp;amp; Engn, Toronto, ON M5S 3G8, Canada&lt;/auth-address&gt;&lt;titles&gt;&lt;title&gt;Biocompatible shape memory polymer actuators with high force capabilities&lt;/title&gt;&lt;secondary-title&gt;European Polymer Journal&lt;/secondary-title&gt;&lt;alt-title&gt;Eur Polym J&lt;/alt-title&gt;&lt;/titles&gt;&lt;periodical&gt;&lt;full-title&gt;European Polymer Journal&lt;/full-title&gt;&lt;abbr-1&gt;Eur Polym J&lt;/abbr-1&gt;&lt;/periodical&gt;&lt;alt-periodical&gt;&lt;full-title&gt;European Polymer Journal&lt;/full-title&gt;&lt;abbr-1&gt;Eur Polym J&lt;/abbr-1&gt;&lt;/alt-periodical&gt;&lt;pages&gt;186-198&lt;/pages&gt;&lt;volume&gt;67&lt;/volume&gt;&lt;keywords&gt;&lt;keyword&gt;shape memory polymers&lt;/keyword&gt;&lt;keyword&gt;polymer blends&lt;/keyword&gt;&lt;keyword&gt;recovery force&lt;/keyword&gt;&lt;keyword&gt;recovery time&lt;/keyword&gt;&lt;keyword&gt;bio-actuator&lt;/keyword&gt;&lt;keyword&gt;artificial muscle&lt;/keyword&gt;&lt;keyword&gt;polyurethane block-copolymers&lt;/keyword&gt;&lt;keyword&gt;biomedical applications&lt;/keyword&gt;&lt;keyword&gt;nanocomposites&lt;/keyword&gt;&lt;keyword&gt;composites&lt;/keyword&gt;&lt;keyword&gt;transition&lt;/keyword&gt;&lt;keyword&gt;recovery&lt;/keyword&gt;&lt;keyword&gt;behavior&lt;/keyword&gt;&lt;keyword&gt;design&lt;/keyword&gt;&lt;keyword&gt;blend&lt;/keyword&gt;&lt;keyword&gt;smp&lt;/keyword&gt;&lt;/keywords&gt;&lt;dates&gt;&lt;year&gt;2015&lt;/year&gt;&lt;pub-dates&gt;&lt;date&gt;Jun&lt;/date&gt;&lt;/pub-dates&gt;&lt;/dates&gt;&lt;isbn&gt;0014-3057&lt;/isbn&gt;&lt;accession-num&gt;WOS:000357750900018&lt;/accession-num&gt;&lt;urls&gt;&lt;related-urls&gt;&lt;url&gt;&amp;lt;Go to ISI&amp;gt;://WOS:000357750900018&lt;/url&gt;&lt;/related-urls&gt;&lt;/urls&gt;&lt;electronic-resource-num&gt;10.1016/j.eurpolymj.2015.03.067&lt;/electronic-resource-num&gt;&lt;language&gt;English&lt;/language&gt;&lt;/record&gt;&lt;/Cite&gt;&lt;/EndNote&gt;</w:instrText>
      </w:r>
      <w:r w:rsidR="0044253A">
        <w:fldChar w:fldCharType="separate"/>
      </w:r>
      <w:r w:rsidR="0044253A">
        <w:rPr>
          <w:noProof/>
        </w:rPr>
        <w:t>[20]</w:t>
      </w:r>
      <w:r w:rsidR="0044253A">
        <w:fldChar w:fldCharType="end"/>
      </w:r>
      <w:r>
        <w:t>. Triggering shape changes in SMPs usually involves removing the material from the site of use in order to apply the required stimuli (e.g. homogeneous heating to the structure). To overcome this inconvenience, recent studies have focussed their attention on the development of shape memory composites (SMCs), particularly on polymers containing a secondary phase, be it magnetic or conductive particles, to elicit a response in the material, in situ, at command, without the need for site alteration or removal</w:t>
      </w:r>
      <w:r w:rsidR="00626705" w:rsidRPr="00626705">
        <w:t xml:space="preserve"> </w:t>
      </w:r>
      <w:r w:rsidR="0044253A">
        <w:fldChar w:fldCharType="begin"/>
      </w:r>
      <w:r w:rsidR="0044253A">
        <w:instrText xml:space="preserve"> ADDIN EN.CITE &lt;EndNote&gt;&lt;Cite&gt;&lt;Author&gt;Meng&lt;/Author&gt;&lt;Year&gt;2013&lt;/Year&gt;&lt;RecNum&gt;6&lt;/RecNum&gt;&lt;DisplayText&gt;[2]&lt;/DisplayText&gt;&lt;record&gt;&lt;rec-number&gt;6&lt;/rec-number&gt;&lt;foreign-keys&gt;&lt;key app="EN" db-id="d9fdvvv9daxs5fe20tl5ss54ax9r2aw0a5wx" timestamp="1538484521"&gt;6&lt;/key&gt;&lt;/foreign-keys&gt;&lt;ref-type name="Journal Article"&gt;17&lt;/ref-type&gt;&lt;contributors&gt;&lt;authors&gt;&lt;author&gt;Meng, H.&lt;/author&gt;&lt;author&gt;Li, G. Q.&lt;/author&gt;&lt;/authors&gt;&lt;/contributors&gt;&lt;auth-address&gt;Louisiana State Univ, Dept Mech &amp;amp; Ind Engn, Baton Rouge, LA 70803 USA&amp;#xD;Southern Univ, Dept Mech Engn, Baton Rouge, LA 70813 USA&lt;/auth-address&gt;&lt;titles&gt;&lt;title&gt;A review of stimuli-responsive shape memory polymer composites&lt;/title&gt;&lt;secondary-title&gt;Polymer&lt;/secondary-title&gt;&lt;alt-title&gt;Polymer&lt;/alt-title&gt;&lt;/titles&gt;&lt;periodical&gt;&lt;full-title&gt;Polymer&lt;/full-title&gt;&lt;abbr-1&gt;Polymer&lt;/abbr-1&gt;&lt;/periodical&gt;&lt;alt-periodical&gt;&lt;full-title&gt;Polymer&lt;/full-title&gt;&lt;abbr-1&gt;Polymer&lt;/abbr-1&gt;&lt;/alt-periodical&gt;&lt;pages&gt;2199-2221&lt;/pages&gt;&lt;volume&gt;54&lt;/volume&gt;&lt;number&gt;9&lt;/number&gt;&lt;keywords&gt;&lt;keyword&gt;stimuli-responsive polymer&lt;/keyword&gt;&lt;keyword&gt;shape memory polymer&lt;/keyword&gt;&lt;keyword&gt;smart composite&lt;/keyword&gt;&lt;keyword&gt;liquid-crystalline elastomers&lt;/keyword&gt;&lt;keyword&gt;walled carbon nanotubes&lt;/keyword&gt;&lt;keyword&gt;controlled drug-release&lt;/keyword&gt;&lt;keyword&gt;water-vapor permeability&lt;/keyword&gt;&lt;keyword&gt;mass-transfer properties&lt;/keyword&gt;&lt;keyword&gt;cross-linked polymers&lt;/keyword&gt;&lt;keyword&gt;segmented polyurethane membrane&lt;/keyword&gt;&lt;keyword&gt;broadened glass-transition&lt;/keyword&gt;&lt;keyword&gt;shrinky-dink microfluidics&lt;/keyword&gt;&lt;keyword&gt;in-situ polymerization&lt;/keyword&gt;&lt;/keywords&gt;&lt;dates&gt;&lt;year&gt;2013&lt;/year&gt;&lt;pub-dates&gt;&lt;date&gt;Apr 19&lt;/date&gt;&lt;/pub-dates&gt;&lt;/dates&gt;&lt;isbn&gt;0032-3861&lt;/isbn&gt;&lt;accession-num&gt;WOS:000317632900001&lt;/accession-num&gt;&lt;urls&gt;&lt;related-urls&gt;&lt;url&gt;&amp;lt;Go to ISI&amp;gt;://WOS:000317632900001&lt;/url&gt;&lt;/related-urls&gt;&lt;/urls&gt;&lt;electronic-resource-num&gt;10.1016/j.polymer.2013.02.023&lt;/electronic-resource-num&gt;&lt;language&gt;English&lt;/language&gt;&lt;/record&gt;&lt;/Cite&gt;&lt;/EndNote&gt;</w:instrText>
      </w:r>
      <w:r w:rsidR="0044253A">
        <w:fldChar w:fldCharType="separate"/>
      </w:r>
      <w:r w:rsidR="0044253A">
        <w:rPr>
          <w:noProof/>
        </w:rPr>
        <w:t>[2]</w:t>
      </w:r>
      <w:r w:rsidR="0044253A">
        <w:fldChar w:fldCharType="end"/>
      </w:r>
      <w:r>
        <w:t xml:space="preserve">. Internal joule heating is an attractive alternative to induce shape changes in situ by applying a current. This requires an electrically conductive material, and, for this reason, carbon-based additives (e.g. carbon nanotubes, graphite…) have been used to obtain </w:t>
      </w:r>
      <w:proofErr w:type="gramStart"/>
      <w:r>
        <w:t>electrically-responsive</w:t>
      </w:r>
      <w:proofErr w:type="gramEnd"/>
      <w:r>
        <w:t xml:space="preserve"> shape-memory composites</w:t>
      </w:r>
      <w:r w:rsidR="00626705">
        <w:t xml:space="preserve"> </w:t>
      </w:r>
      <w:r w:rsidR="0044253A">
        <w:lastRenderedPageBreak/>
        <w:fldChar w:fldCharType="begin">
          <w:fldData xml:space="preserve">PEVuZE5vdGU+PENpdGU+PEF1dGhvcj5Tb25nPC9BdXRob3I+PFllYXI+MjAxNTwvWWVhcj48UmVj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</w:fldData>
        </w:fldChar>
      </w:r>
      <w:r w:rsidR="0044253A">
        <w:instrText xml:space="preserve"> ADDIN EN.CITE </w:instrText>
      </w:r>
      <w:r w:rsidR="0044253A">
        <w:fldChar w:fldCharType="begin">
          <w:fldData xml:space="preserve">PEVuZE5vdGU+PENpdGU+PEF1dGhvcj5Tb25nPC9BdXRob3I+PFllYXI+MjAxNTwvWWVhcj48UmVj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</w:fldData>
        </w:fldChar>
      </w:r>
      <w:r w:rsidR="0044253A">
        <w:instrText xml:space="preserve"> ADDIN EN.CITE.DATA </w:instrText>
      </w:r>
      <w:r w:rsidR="0044253A">
        <w:fldChar w:fldCharType="end"/>
      </w:r>
      <w:r w:rsidR="0044253A">
        <w:fldChar w:fldCharType="separate"/>
      </w:r>
      <w:r w:rsidR="0044253A">
        <w:rPr>
          <w:noProof/>
        </w:rPr>
        <w:t>[10, 14, 20]</w:t>
      </w:r>
      <w:r w:rsidR="0044253A">
        <w:fldChar w:fldCharType="end"/>
      </w:r>
      <w:r>
        <w:t>. The limitations of this method are often linked to processing. The standard procedure to reach the percolation threshold and obtain high electrical conductivities involves the thorough homogenisation of the filler within the polymers. This leads to long mixing times and large filler amounts</w:t>
      </w:r>
      <w:r w:rsidR="00626705" w:rsidRPr="00626705">
        <w:t xml:space="preserve"> </w:t>
      </w:r>
      <w:r w:rsidR="0044253A">
        <w:fldChar w:fldCharType="begin">
          <w:fldData xml:space="preserve">PEVuZE5vdGU+PENpdGU+PEF1dGhvcj5aaG91PC9BdXRob3I+PFllYXI+MjAxNzwvWWVhcj48UmVj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</w:fldData>
        </w:fldChar>
      </w:r>
      <w:r w:rsidR="0044253A" w:rsidRPr="00467ABA">
        <w:instrText xml:space="preserve"> ADDIN EN.CITE </w:instrText>
      </w:r>
      <w:r w:rsidR="0044253A" w:rsidRPr="00467ABA">
        <w:fldChar w:fldCharType="begin">
          <w:fldData xml:space="preserve">PEVuZE5vdGU+PENpdGU+PEF1dGhvcj5aaG91PC9BdXRob3I+PFllYXI+MjAxNzwvWWVhcj48UmVj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</w:fldData>
        </w:fldChar>
      </w:r>
      <w:r w:rsidR="0044253A" w:rsidRPr="00467ABA">
        <w:instrText xml:space="preserve"> ADDIN EN.CITE.DATA </w:instrText>
      </w:r>
      <w:r w:rsidR="0044253A" w:rsidRPr="00467ABA">
        <w:fldChar w:fldCharType="end"/>
      </w:r>
      <w:r w:rsidR="0044253A">
        <w:fldChar w:fldCharType="separate"/>
      </w:r>
      <w:r w:rsidR="0044253A">
        <w:rPr>
          <w:noProof/>
        </w:rPr>
        <w:t>[14]</w:t>
      </w:r>
      <w:r w:rsidR="0044253A">
        <w:fldChar w:fldCharType="end"/>
      </w:r>
      <w:r>
        <w:t xml:space="preserve">. Moreover, these materials often exhibit poor mechanical properties, with strengths of the order of a few MPa to </w:t>
      </w:r>
      <w:proofErr w:type="spellStart"/>
      <w:r>
        <w:t>kPa</w:t>
      </w:r>
      <w:proofErr w:type="spellEnd"/>
      <w:r>
        <w:t xml:space="preserve"> and their electrical conductivities remain limited (lower than a few S/m). </w:t>
      </w:r>
      <w:r w:rsidR="006A585A">
        <w:t>Therefore,</w:t>
      </w:r>
      <w:r>
        <w:t xml:space="preserve"> high voltages (</w:t>
      </w:r>
      <w:r w:rsidR="006A585A">
        <w:t xml:space="preserve">that can be </w:t>
      </w:r>
      <w:r>
        <w:t>above 90V) are required for actuation</w:t>
      </w:r>
      <w:r w:rsidR="005616DA" w:rsidRPr="005616DA">
        <w:t xml:space="preserve"> </w:t>
      </w:r>
      <w:r w:rsidR="0044253A">
        <w:fldChar w:fldCharType="begin">
          <w:fldData xml:space="preserve">PEVuZE5vdGU+PENpdGU+PEF1dGhvcj5Hb25nPC9BdXRob3I+PFllYXI+MjAxNjwvWWVhcj48UmVj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</w:fldData>
        </w:fldChar>
      </w:r>
      <w:r w:rsidR="0044253A">
        <w:instrText xml:space="preserve"> ADDIN EN.CITE </w:instrText>
      </w:r>
      <w:r w:rsidR="0044253A">
        <w:fldChar w:fldCharType="begin">
          <w:fldData xml:space="preserve">PEVuZE5vdGU+PENpdGU+PEF1dGhvcj5Hb25nPC9BdXRob3I+PFllYXI+MjAxNjwvWWVhcj48UmVj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</w:fldData>
        </w:fldChar>
      </w:r>
      <w:r w:rsidR="0044253A">
        <w:instrText xml:space="preserve"> ADDIN EN.CITE.DATA </w:instrText>
      </w:r>
      <w:r w:rsidR="0044253A">
        <w:fldChar w:fldCharType="end"/>
      </w:r>
      <w:r w:rsidR="0044253A">
        <w:fldChar w:fldCharType="separate"/>
      </w:r>
      <w:r w:rsidR="0044253A">
        <w:rPr>
          <w:noProof/>
        </w:rPr>
        <w:t>[21-23]</w:t>
      </w:r>
      <w:r w:rsidR="0044253A">
        <w:fldChar w:fldCharType="end"/>
      </w:r>
      <w:r>
        <w:t xml:space="preserve">.  </w:t>
      </w:r>
    </w:p>
    <w:p w14:paraId="378DAE65" w14:textId="219FFD39" w:rsidR="001B726D" w:rsidRDefault="00CE3751" w:rsidP="00467ABA">
      <w:pPr>
        <w:spacing w:after="240" w:line="480" w:lineRule="atLeast"/>
        <w:ind w:left="-6" w:right="96" w:hanging="11"/>
      </w:pPr>
      <w:r>
        <w:t>With its low dimensionality and high electrical conductivity, graphene is a very attractive alternative for the fabrication of shape memory composites. Li et al. produced polymer/graphene foams exhibiting a shape memory effect</w:t>
      </w:r>
      <w:r w:rsidR="005616DA" w:rsidRPr="005616DA">
        <w:t xml:space="preserve"> </w:t>
      </w:r>
      <w:r w:rsidR="0044253A">
        <w:fldChar w:fldCharType="begin"/>
      </w:r>
      <w:r w:rsidR="0044253A">
        <w:instrText xml:space="preserve"> ADDIN EN.CITE &lt;EndNote&gt;&lt;Cite&gt;&lt;Author&gt;Li&lt;/Author&gt;&lt;Year&gt;2016&lt;/Year&gt;&lt;RecNum&gt;27&lt;/RecNum&gt;&lt;DisplayText&gt;[24]&lt;/DisplayText&gt;&lt;record&gt;&lt;rec-number&gt;27&lt;/rec-number&gt;&lt;foreign-keys&gt;&lt;key app="EN" db-id="d9fdvvv9daxs5fe20tl5ss54ax9r2aw0a5wx" timestamp="1538486290"&gt;27&lt;/key&gt;&lt;/foreign-keys&gt;&lt;ref-type name="Journal Article"&gt;17&lt;/ref-type&gt;&lt;contributors&gt;&lt;authors&gt;&lt;author&gt;Li, C. W.&lt;/author&gt;&lt;author&gt;Qiu, L.&lt;/author&gt;&lt;author&gt;Zhang, B. Q.&lt;/author&gt;&lt;author&gt;Li, D.&lt;/author&gt;&lt;author&gt;Liu, C. Y.&lt;/author&gt;&lt;/authors&gt;&lt;/contributors&gt;&lt;auth-address&gt;Chinese Acad Sci, Inst Chem, Joint Lab Polymer Sci &amp;amp; Mat, Key Lab Engn Plast,Beijing Natl Lab Mol Sci, Beijing 100190, Peoples R China&amp;#xD;Monash Univ, Dept Mat Sci &amp;amp; Engn, Clayton, Vic 3800, Australia&lt;/auth-address&gt;&lt;titles&gt;&lt;title&gt;Robust Vacuum-/Air-Dried Graphene Aerogels and Fast Recoverable Shape-Memory Hybrid Foams&lt;/title&gt;&lt;secondary-title&gt;Advanced Materials&lt;/secondary-title&gt;&lt;alt-title&gt;Adv Mater&lt;/alt-title&gt;&lt;/titles&gt;&lt;periodical&gt;&lt;full-title&gt;Advanced Materials&lt;/full-title&gt;&lt;abbr-1&gt;Adv Mater&lt;/abbr-1&gt;&lt;/periodical&gt;&lt;alt-periodical&gt;&lt;full-title&gt;Advanced Materials&lt;/full-title&gt;&lt;abbr-1&gt;Adv Mater&lt;/abbr-1&gt;&lt;/alt-periodical&gt;&lt;pages&gt;1510-1516&lt;/pages&gt;&lt;volume&gt;28&lt;/volume&gt;&lt;number&gt;7&lt;/number&gt;&lt;keywords&gt;&lt;keyword&gt;facile preparation&lt;/keyword&gt;&lt;keyword&gt;graphene aerogels&lt;/keyword&gt;&lt;keyword&gt;shape-memory effect&lt;/keyword&gt;&lt;keyword&gt;superelastic materials&lt;/keyword&gt;&lt;keyword&gt;outstanding mechanical performance&lt;/keyword&gt;&lt;keyword&gt;polyurethane foams&lt;/keyword&gt;&lt;keyword&gt;low-density&lt;/keyword&gt;&lt;keyword&gt;trans-1,4-polyisoprene&lt;/keyword&gt;&lt;keyword&gt;architectures&lt;/keyword&gt;&lt;keyword&gt;conductivity&lt;/keyword&gt;&lt;keyword&gt;monoliths&lt;/keyword&gt;&lt;keyword&gt;polymer&lt;/keyword&gt;&lt;/keywords&gt;&lt;dates&gt;&lt;year&gt;2016&lt;/year&gt;&lt;pub-dates&gt;&lt;date&gt;Feb 17&lt;/date&gt;&lt;/pub-dates&gt;&lt;/dates&gt;&lt;isbn&gt;0935-9648&lt;/isbn&gt;&lt;accession-num&gt;WOS:000370192200024&lt;/accession-num&gt;&lt;urls&gt;&lt;related-urls&gt;&lt;url&gt;&amp;lt;Go to ISI&amp;gt;://WOS:000370192200024&lt;/url&gt;&lt;/related-urls&gt;&lt;/urls&gt;&lt;electronic-resource-num&gt;10.1002/adma.201504317&lt;/electronic-resource-num&gt;&lt;language&gt;English&lt;/language&gt;&lt;/record&gt;&lt;/Cite&gt;&lt;/EndNote&gt;</w:instrText>
      </w:r>
      <w:r w:rsidR="0044253A">
        <w:fldChar w:fldCharType="separate"/>
      </w:r>
      <w:r w:rsidR="0044253A">
        <w:rPr>
          <w:noProof/>
        </w:rPr>
        <w:t>[24]</w:t>
      </w:r>
      <w:r w:rsidR="0044253A">
        <w:fldChar w:fldCharType="end"/>
      </w:r>
      <w:r>
        <w:t xml:space="preserve"> and good homogeneity of the conductive phase. However their material didn’t possess structural capabilities, the compressive strengths were only ~50 </w:t>
      </w:r>
      <w:proofErr w:type="spellStart"/>
      <w:r>
        <w:t>kPa</w:t>
      </w:r>
      <w:proofErr w:type="spellEnd"/>
      <w:r>
        <w:t>, and actuation was limited. The standing challenge is to fabricate composites with the ability to react to relatively low voltages while retaining the mechanical properties required for load bearing applications. In this work we show a path to</w:t>
      </w:r>
      <w:r w:rsidR="0098625C">
        <w:t xml:space="preserve"> build composite materials </w:t>
      </w:r>
      <w:r w:rsidR="0098625C" w:rsidRPr="0098625C">
        <w:rPr>
          <w:highlight w:val="yellow"/>
        </w:rPr>
        <w:t>able to change shape</w:t>
      </w:r>
      <w:r>
        <w:t xml:space="preserve"> and </w:t>
      </w:r>
      <w:r w:rsidR="0098625C">
        <w:t xml:space="preserve">with </w:t>
      </w:r>
      <w:r>
        <w:t xml:space="preserve">the potential to act as load-bearing structures. These materials combine graphene and shape memory polymers. By controlling the structure from nanoscale and up, the conductive phase provides the required actuation and plays a role in enhancing the mechanical response while introducing additional capabilities. We have used </w:t>
      </w:r>
      <w:proofErr w:type="gramStart"/>
      <w:r>
        <w:t>freeze-casting</w:t>
      </w:r>
      <w:proofErr w:type="gramEnd"/>
      <w:r>
        <w:t xml:space="preserve"> to integrate the graphene in the form of a microscopic, highly interconnected and conductive network that can act as a very effective joule heater. Using this approach this can be achieved with very low graphene contents (~0.5 </w:t>
      </w:r>
      <w:proofErr w:type="spellStart"/>
      <w:r>
        <w:t>wt</w:t>
      </w:r>
      <w:proofErr w:type="spellEnd"/>
      <w:r>
        <w:t xml:space="preserve">%), avoiding the problems associated with the use of large filler contents. This network also directs crack propagation during fracture; promoting toughening and stable crack growth. Furthermore, changes in electrical resistivity triggered by its disruption can be used to monitor damage formation and propagation in situ. These properties can be used to avoid the catastrophic failure of shape changing structures. </w:t>
      </w:r>
    </w:p>
    <w:p w14:paraId="43988213" w14:textId="0F356CE2" w:rsidR="0046418F" w:rsidRPr="0046418F" w:rsidRDefault="0046418F" w:rsidP="0046418F">
      <w:pPr>
        <w:pStyle w:val="ListParagraph"/>
        <w:numPr>
          <w:ilvl w:val="0"/>
          <w:numId w:val="2"/>
        </w:numPr>
        <w:spacing w:after="240" w:line="480" w:lineRule="atLeast"/>
        <w:ind w:right="98"/>
        <w:rPr>
          <w:sz w:val="28"/>
          <w:szCs w:val="28"/>
        </w:rPr>
      </w:pPr>
      <w:r w:rsidRPr="0046418F">
        <w:rPr>
          <w:sz w:val="28"/>
          <w:szCs w:val="28"/>
        </w:rPr>
        <w:t>Results and discussion</w:t>
      </w:r>
    </w:p>
    <w:p w14:paraId="51682BB6" w14:textId="547FBD93" w:rsidR="001B726D" w:rsidRDefault="00CE3751" w:rsidP="00467ABA">
      <w:pPr>
        <w:spacing w:after="240" w:line="480" w:lineRule="atLeast"/>
        <w:ind w:left="-5" w:right="98"/>
      </w:pPr>
      <w:r>
        <w:t xml:space="preserve">Graphene Oxide (GO) foams were obtained via the </w:t>
      </w:r>
      <w:proofErr w:type="gramStart"/>
      <w:r>
        <w:t>freeze-casting</w:t>
      </w:r>
      <w:proofErr w:type="gramEnd"/>
      <w:r>
        <w:t xml:space="preserve"> of GO suspensions in water. The foams were subsequently reduced at 900 °C in </w:t>
      </w:r>
      <w:proofErr w:type="spellStart"/>
      <w:r>
        <w:t>Ar</w:t>
      </w:r>
      <w:proofErr w:type="spellEnd"/>
      <w:r>
        <w:t>/H</w:t>
      </w:r>
      <w:r>
        <w:rPr>
          <w:vertAlign w:val="subscript"/>
        </w:rPr>
        <w:t>2</w:t>
      </w:r>
      <w:r>
        <w:t>. The reduced graphene oxide (</w:t>
      </w:r>
      <w:proofErr w:type="spellStart"/>
      <w:r>
        <w:t>rGO</w:t>
      </w:r>
      <w:proofErr w:type="spellEnd"/>
      <w:r>
        <w:t xml:space="preserve">) foams (GF) </w:t>
      </w:r>
      <w:r>
        <w:lastRenderedPageBreak/>
        <w:t>are formed by parallel channels ~ 18 µm ± 3 µm wide. The walls have a thicknesses of 20-30 nm and are formed by the accumulation of GO flakes between the ice crystals during freeze casting. They exhibit porosities above 99% and electrical conductivities</w:t>
      </w:r>
      <w:r>
        <w:rPr>
          <w:rFonts w:ascii="Calibri" w:eastAsia="Calibri" w:hAnsi="Calibri" w:cs="Calibri"/>
          <w:sz w:val="22"/>
        </w:rPr>
        <w:t xml:space="preserve"> </w:t>
      </w:r>
      <w:r>
        <w:t>of ~70 S/m (Figure 1a). Cyclic compression tests confirm their high flexibility and stress recovery even after 6 cycles of compression up to 20%</w:t>
      </w:r>
      <w:r>
        <w:rPr>
          <w:rFonts w:ascii="Calibri" w:eastAsia="Calibri" w:hAnsi="Calibri" w:cs="Calibri"/>
          <w:sz w:val="22"/>
        </w:rPr>
        <w:t xml:space="preserve"> </w:t>
      </w:r>
      <w:r>
        <w:t>strain (Figure 1b)</w:t>
      </w:r>
      <w:r w:rsidR="005616DA" w:rsidRPr="005616DA">
        <w:t xml:space="preserve"> </w:t>
      </w:r>
      <w:r w:rsidR="0044253A">
        <w:fldChar w:fldCharType="begin"/>
      </w:r>
      <w:r w:rsidR="0044253A">
        <w:instrText xml:space="preserve"> ADDIN EN.CITE &lt;EndNote&gt;&lt;Cite&gt;&lt;Author&gt;Ni&lt;/Author&gt;&lt;Year&gt;2015&lt;/Year&gt;&lt;RecNum&gt;28&lt;/RecNum&gt;&lt;DisplayText&gt;[25]&lt;/DisplayText&gt;&lt;record&gt;&lt;rec-number&gt;28&lt;/rec-number&gt;&lt;foreign-keys&gt;&lt;key app="EN" db-id="d9fdvvv9daxs5fe20tl5ss54ax9r2aw0a5wx" timestamp="1538486299"&gt;28&lt;/key&gt;&lt;/foreign-keys&gt;&lt;ref-type name="Journal Article"&gt;17&lt;/ref-type&gt;&lt;contributors&gt;&lt;authors&gt;&lt;author&gt;Ni, N.&lt;/author&gt;&lt;author&gt;Barg, S.&lt;/author&gt;&lt;author&gt;Garcia-Tunon, E.&lt;/author&gt;&lt;author&gt;Perez, F. M.&lt;/author&gt;&lt;author&gt;Miranda, M.&lt;/author&gt;&lt;author&gt;Lu, C.&lt;/author&gt;&lt;author&gt;Mattevi, C.&lt;/author&gt;&lt;author&gt;Saiz, E.&lt;/author&gt;&lt;/authors&gt;&lt;/contributors&gt;&lt;auth-address&gt;Univ London Imperial Coll Sci Technol &amp;amp; Med, Ctr Adv Struct Ceram, Dept Mat, London SW7 2AZ, England&amp;#xD;Univ London Imperial Coll Sci Technol &amp;amp; Med, Dept Mat, London SW7 2AZ, England&lt;/auth-address&gt;&lt;titles&gt;&lt;title&gt;Understanding Mechanical Response of Elastomeric Graphene Networks&lt;/title&gt;&lt;secondary-title&gt;Scientific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Rep-Uk&lt;/abbr-1&gt;&lt;/alt-periodical&gt;&lt;volume&gt;5&lt;/volume&gt;&lt;keywords&gt;&lt;keyword&gt;3-dimensional architectures&lt;/keyword&gt;&lt;keyword&gt;carbon nanotubes&lt;/keyword&gt;&lt;keyword&gt;raman-spectra&lt;/keyword&gt;&lt;keyword&gt;in-situ&lt;/keyword&gt;&lt;keyword&gt;aerogels&lt;/keyword&gt;&lt;keyword&gt;sheets&lt;/keyword&gt;&lt;keyword&gt;foam&lt;/keyword&gt;&lt;keyword&gt;ultralight&lt;/keyword&gt;&lt;keyword&gt;oxide&lt;/keyword&gt;&lt;keyword&gt;viscoelasticity&lt;/keyword&gt;&lt;/keywords&gt;&lt;dates&gt;&lt;year&gt;2015&lt;/year&gt;&lt;pub-dates&gt;&lt;date&gt;Sep 8&lt;/date&gt;&lt;/pub-dates&gt;&lt;/dates&gt;&lt;isbn&gt;2045-2322&lt;/isbn&gt;&lt;accession-num&gt;WOS:000360795900001&lt;/accession-num&gt;&lt;urls&gt;&lt;related-urls&gt;&lt;url&gt;&amp;lt;Go to ISI&amp;gt;://WOS:000360795900001&lt;/url&gt;&lt;/related-urls&gt;&lt;/urls&gt;&lt;electronic-resource-num&gt;ARTN 13712&amp;#xD;10.1038/srep13712&lt;/electronic-resource-num&gt;&lt;language&gt;English&lt;/language&gt;&lt;/record&gt;&lt;/Cite&gt;&lt;/EndNote&gt;</w:instrText>
      </w:r>
      <w:r w:rsidR="0044253A">
        <w:fldChar w:fldCharType="separate"/>
      </w:r>
      <w:r w:rsidR="0044253A">
        <w:rPr>
          <w:noProof/>
        </w:rPr>
        <w:t>[25]</w:t>
      </w:r>
      <w:r w:rsidR="0044253A">
        <w:fldChar w:fldCharType="end"/>
      </w:r>
      <w:r>
        <w:t xml:space="preserve">. Composites are fabricated by infiltrating these foams with shape-memory epoxy resin precursors followed by in situ curing. The resulting composites have a total </w:t>
      </w:r>
      <w:proofErr w:type="spellStart"/>
      <w:r>
        <w:t>rGO</w:t>
      </w:r>
      <w:proofErr w:type="spellEnd"/>
      <w:r>
        <w:t xml:space="preserve"> content of ~ 0.5 wt.% and retain high electrical conductivities in the order of 40 S/m. A similar methodology was previously reported in our group to obtain self-healing sensors </w:t>
      </w:r>
      <w:r w:rsidR="0044253A">
        <w:fldChar w:fldCharType="begin"/>
      </w:r>
      <w:r w:rsidR="0044253A">
        <w:instrText xml:space="preserve"> ADDIN EN.CITE &lt;EndNote&gt;&lt;Cite&gt;&lt;Author&gt;D&amp;apos;Elia&lt;/Author&gt;&lt;Year&gt;2015&lt;/Year&gt;&lt;RecNum&gt;29&lt;/RecNum&gt;&lt;DisplayText&gt;[26]&lt;/DisplayText&gt;&lt;record&gt;&lt;rec-number&gt;29&lt;/rec-number&gt;&lt;foreign-keys&gt;&lt;key app="EN" db-id="d9fdvvv9daxs5fe20tl5ss54ax9r2aw0a5wx" timestamp="1538486327"&gt;29&lt;/key&gt;&lt;/foreign-keys&gt;&lt;ref-type name="Journal Article"&gt;17&lt;/ref-type&gt;&lt;contributors&gt;&lt;authors&gt;&lt;author&gt;D&amp;apos;Elia, E.&lt;/author&gt;&lt;author&gt;Barg, S.&lt;/author&gt;&lt;author&gt;Ni, N.&lt;/author&gt;&lt;author&gt;Rocha, V. G.&lt;/author&gt;&lt;author&gt;Saiz, E.&lt;/author&gt;&lt;/authors&gt;&lt;/contributors&gt;&lt;auth-address&gt;Univ London Imperial Coll Sci Technol &amp;amp; Med, Dept Mat, Ctr Adv Struct Ceram, London SW7 2AZ, England&amp;#xD;Univ Manchester, Sch Mat, Manchester M13 9PL, Lancs, England&lt;/auth-address&gt;&lt;titles&gt;&lt;title&gt;Self-Healing Graphene-Based Composites with Sensing Capabilities&lt;/title&gt;&lt;secondary-title&gt;Advanced Materials&lt;/secondary-title&gt;&lt;alt-title&gt;Adv Mater&lt;/alt-title&gt;&lt;/titles&gt;&lt;periodical&gt;&lt;full-title&gt;Advanced Materials&lt;/full-title&gt;&lt;abbr-1&gt;Adv Mater&lt;/abbr-1&gt;&lt;/periodical&gt;&lt;alt-periodical&gt;&lt;full-title&gt;Advanced Materials&lt;/full-title&gt;&lt;abbr-1&gt;Adv Mater&lt;/abbr-1&gt;&lt;/alt-periodical&gt;&lt;pages&gt;4788-4794&lt;/pages&gt;&lt;volume&gt;27&lt;/volume&gt;&lt;number&gt;32&lt;/number&gt;&lt;keywords&gt;&lt;keyword&gt;composites&lt;/keyword&gt;&lt;keyword&gt;graphene&lt;/keyword&gt;&lt;keyword&gt;supramolecular polymers&lt;/keyword&gt;&lt;keyword&gt;self-healing&lt;/keyword&gt;&lt;keyword&gt;sensing&lt;/keyword&gt;&lt;keyword&gt;supramolecular polymers&lt;/keyword&gt;&lt;keyword&gt;skin applications&lt;/keyword&gt;&lt;keyword&gt;networks&lt;/keyword&gt;&lt;keyword&gt;elastomer&lt;/keyword&gt;&lt;keyword&gt;pressure&lt;/keyword&gt;&lt;/keywords&gt;&lt;dates&gt;&lt;year&gt;2015&lt;/year&gt;&lt;pub-dates&gt;&lt;date&gt;Aug 26&lt;/date&gt;&lt;/pub-dates&gt;&lt;/dates&gt;&lt;isbn&gt;0935-9648&lt;/isbn&gt;&lt;accession-num&gt;WOS:000360227800018&lt;/accession-num&gt;&lt;urls&gt;&lt;related-urls&gt;&lt;url&gt;&amp;lt;Go to ISI&amp;gt;://WOS:000360227800018&lt;/url&gt;&lt;/related-urls&gt;&lt;/urls&gt;&lt;electronic-resource-num&gt;10.1002/adma.201501653&lt;/electronic-resource-num&gt;&lt;language&gt;English&lt;/language&gt;&lt;/record&gt;&lt;/Cite&gt;&lt;/EndNote&gt;</w:instrText>
      </w:r>
      <w:r w:rsidR="0044253A">
        <w:fldChar w:fldCharType="separate"/>
      </w:r>
      <w:r w:rsidR="0044253A">
        <w:rPr>
          <w:noProof/>
        </w:rPr>
        <w:t>[26]</w:t>
      </w:r>
      <w:r w:rsidR="0044253A">
        <w:fldChar w:fldCharType="end"/>
      </w:r>
      <w:r>
        <w:t xml:space="preserve"> and ceramic-graphene composites</w:t>
      </w:r>
      <w:r w:rsidR="005616DA" w:rsidRPr="005616DA">
        <w:t xml:space="preserve"> </w:t>
      </w:r>
      <w:r w:rsidR="0044253A">
        <w:fldChar w:fldCharType="begin">
          <w:fldData xml:space="preserve">PEVuZE5vdGU+PENpdGU+PEF1dGhvcj5QaWNvdDwvQXV0aG9yPjxZZWFyPjIwMTc8L1llYXI+PFJl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</w:fldData>
        </w:fldChar>
      </w:r>
      <w:r w:rsidR="0044253A">
        <w:instrText xml:space="preserve"> ADDIN EN.CITE </w:instrText>
      </w:r>
      <w:r w:rsidR="0044253A">
        <w:fldChar w:fldCharType="begin">
          <w:fldData xml:space="preserve">PEVuZE5vdGU+PENpdGU+PEF1dGhvcj5QaWNvdDwvQXV0aG9yPjxZZWFyPjIwMTc8L1llYXI+PFJl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</w:fldData>
        </w:fldChar>
      </w:r>
      <w:r w:rsidR="0044253A">
        <w:instrText xml:space="preserve"> ADDIN EN.CITE.DATA </w:instrText>
      </w:r>
      <w:r w:rsidR="0044253A">
        <w:fldChar w:fldCharType="end"/>
      </w:r>
      <w:r w:rsidR="0044253A">
        <w:fldChar w:fldCharType="separate"/>
      </w:r>
      <w:r w:rsidR="0044253A">
        <w:rPr>
          <w:noProof/>
        </w:rPr>
        <w:t>[27]</w:t>
      </w:r>
      <w:r w:rsidR="0044253A">
        <w:fldChar w:fldCharType="end"/>
      </w:r>
      <w:r>
        <w:t xml:space="preserve">.  </w:t>
      </w:r>
    </w:p>
    <w:p w14:paraId="2461C8D9" w14:textId="0ABA0C27" w:rsidR="001B726D" w:rsidRDefault="00CE3751" w:rsidP="00467ABA">
      <w:pPr>
        <w:spacing w:after="240" w:line="480" w:lineRule="atLeast"/>
        <w:ind w:left="-5" w:right="98"/>
      </w:pPr>
      <w:r>
        <w:t>Two different compositions of SMPs were used as matrices. SMP1, composed of an aromatic and an aliphatic epoxy (EPON and NGDE) and of a diamine curing agent (</w:t>
      </w:r>
      <w:proofErr w:type="spellStart"/>
      <w:r>
        <w:t>Jeffamine</w:t>
      </w:r>
      <w:proofErr w:type="spellEnd"/>
      <w:r>
        <w:t>)</w:t>
      </w:r>
      <w:r w:rsidR="005616DA" w:rsidRPr="005616DA">
        <w:t xml:space="preserve"> </w:t>
      </w:r>
      <w:r w:rsidR="0044253A">
        <w:fldChar w:fldCharType="begin"/>
      </w:r>
      <w:r w:rsidR="0044253A">
        <w:instrText xml:space="preserve"> ADDIN EN.CITE &lt;EndNote&gt;&lt;Cite&gt;&lt;Author&gt;Xie&lt;/Author&gt;&lt;Year&gt;2009&lt;/Year&gt;&lt;RecNum&gt;31&lt;/RecNum&gt;&lt;DisplayText&gt;[28]&lt;/DisplayText&gt;&lt;record&gt;&lt;rec-number&gt;31&lt;/rec-number&gt;&lt;foreign-keys&gt;&lt;key app="EN" db-id="d9fdvvv9daxs5fe20tl5ss54ax9r2aw0a5wx" timestamp="1538486378"&gt;31&lt;/key&gt;&lt;/foreign-keys&gt;&lt;ref-type name="Journal Article"&gt;17&lt;/ref-type&gt;&lt;contributors&gt;&lt;authors&gt;&lt;author&gt;Xie, T.&lt;/author&gt;&lt;author&gt;Rousseau, I. A.&lt;/author&gt;&lt;/authors&gt;&lt;/contributors&gt;&lt;auth-address&gt;Gen Motors Res &amp;amp; Dev Ctr, Mat &amp;amp; Proc Lab, Warren, MI 48090 USA&lt;/auth-address&gt;&lt;titles&gt;&lt;title&gt;Facile tailoring of thermal transition temperatures of epoxy shape memory polymers&lt;/title&gt;&lt;secondary-title&gt;Polymer&lt;/secondary-title&gt;&lt;alt-title&gt;Polymer&lt;/alt-title&gt;&lt;/titles&gt;&lt;periodical&gt;&lt;full-title&gt;Polymer&lt;/full-title&gt;&lt;abbr-1&gt;Polymer&lt;/abbr-1&gt;&lt;/periodical&gt;&lt;alt-periodical&gt;&lt;full-title&gt;Polymer&lt;/full-title&gt;&lt;abbr-1&gt;Polymer&lt;/abbr-1&gt;&lt;/alt-periodical&gt;&lt;pages&gt;1852-1856&lt;/pages&gt;&lt;volume&gt;50&lt;/volume&gt;&lt;number&gt;8&lt;/number&gt;&lt;keywords&gt;&lt;keyword&gt;shape memory polymer&lt;/keyword&gt;&lt;keyword&gt;thermal transition temperature&lt;/keyword&gt;&lt;keyword&gt;epoxy&lt;/keyword&gt;&lt;keyword&gt;polyether-based polyurethanes&lt;/keyword&gt;&lt;keyword&gt;behavior&lt;/keyword&gt;&lt;keyword&gt;nanocomposites&lt;/keyword&gt;&lt;keyword&gt;networks&lt;/keyword&gt;&lt;keyword&gt;system&lt;/keyword&gt;&lt;keyword&gt;light&lt;/keyword&gt;&lt;/keywords&gt;&lt;dates&gt;&lt;year&gt;2009&lt;/year&gt;&lt;pub-dates&gt;&lt;date&gt;Apr 9&lt;/date&gt;&lt;/pub-dates&gt;&lt;/dates&gt;&lt;isbn&gt;0032-3861&lt;/isbn&gt;&lt;accession-num&gt;WOS:000265044600006&lt;/accession-num&gt;&lt;urls&gt;&lt;related-urls&gt;&lt;url&gt;&amp;lt;Go to ISI&amp;gt;://WOS:000265044600006&lt;/url&gt;&lt;/related-urls&gt;&lt;/urls&gt;&lt;electronic-resource-num&gt;10.1016/j.polymer.2009.02.035&lt;/electronic-resource-num&gt;&lt;language&gt;English&lt;/language&gt;&lt;/record&gt;&lt;/Cite&gt;&lt;/EndNote&gt;</w:instrText>
      </w:r>
      <w:r w:rsidR="0044253A">
        <w:fldChar w:fldCharType="separate"/>
      </w:r>
      <w:r w:rsidR="0044253A">
        <w:rPr>
          <w:noProof/>
        </w:rPr>
        <w:t>[28]</w:t>
      </w:r>
      <w:r w:rsidR="0044253A">
        <w:fldChar w:fldCharType="end"/>
      </w:r>
      <w:r>
        <w:t>; and SMP2, composed of an aromatic epoxy (DGEBA), a monoamine (DA) and an aromatic diamine cross-linker (MXDA)</w:t>
      </w:r>
      <w:r w:rsidR="005616DA" w:rsidRPr="005616DA">
        <w:t xml:space="preserve"> </w:t>
      </w:r>
      <w:r w:rsidR="0044253A">
        <w:fldChar w:fldCharType="begin"/>
      </w:r>
      <w:r w:rsidR="0044253A">
        <w:instrText xml:space="preserve"> ADDIN EN.CITE &lt;EndNote&gt;&lt;Cite&gt;&lt;Author&gt;Leonardi&lt;/Author&gt;&lt;Year&gt;2011&lt;/Year&gt;&lt;RecNum&gt;32&lt;/RecNum&gt;&lt;DisplayText&gt;[29]&lt;/DisplayText&gt;&lt;record&gt;&lt;rec-number&gt;32&lt;/rec-number&gt;&lt;foreign-keys&gt;&lt;key app="EN" db-id="d9fdvvv9daxs5fe20tl5ss54ax9r2aw0a5wx" timestamp="1538486414"&gt;32&lt;/key&gt;&lt;/foreign-keys&gt;&lt;ref-type name="Journal Article"&gt;17&lt;/ref-type&gt;&lt;contributors&gt;&lt;authors&gt;&lt;author&gt;Leonardi, A. B.&lt;/author&gt;&lt;author&gt;Fasce, L. A.&lt;/author&gt;&lt;author&gt;Zucchi, I. A.&lt;/author&gt;&lt;author&gt;Hoppe, C. E.&lt;/author&gt;&lt;author&gt;Soule, E. R.&lt;/author&gt;&lt;author&gt;Perez, C. J.&lt;/author&gt;&lt;author&gt;Williams, R. J. J.&lt;/author&gt;&lt;/authors&gt;&lt;/contributors&gt;&lt;auth-address&gt;Univ Mar del Plata, Inst Mat Sci &amp;amp; Technol INTEMA, RA-7600 Mar Del Plata, Argentina&amp;#xD;Natl Res Council CONICET, RA-7600 Mar Del Plata, Argentina&lt;/auth-address&gt;&lt;titles&gt;&lt;title&gt;Shape memory epoxies based on networks with chemical and physical crosslinks&lt;/title&gt;&lt;secondary-title&gt;European Polymer Journal&lt;/secondary-title&gt;&lt;alt-title&gt;Eur Polym J&lt;/alt-title&gt;&lt;/titles&gt;&lt;periodical&gt;&lt;full-title&gt;European Polymer Journal&lt;/full-title&gt;&lt;abbr-1&gt;Eur Polym J&lt;/abbr-1&gt;&lt;/periodical&gt;&lt;alt-periodical&gt;&lt;full-title&gt;European Polymer Journal&lt;/full-title&gt;&lt;abbr-1&gt;Eur Polym J&lt;/abbr-1&gt;&lt;/alt-periodical&gt;&lt;pages&gt;362-369&lt;/pages&gt;&lt;volume&gt;47&lt;/volume&gt;&lt;number&gt;3&lt;/number&gt;&lt;keywords&gt;&lt;keyword&gt;epoxy networks&lt;/keyword&gt;&lt;keyword&gt;physical crosslinks&lt;/keyword&gt;&lt;keyword&gt;shape memory epoxies&lt;/keyword&gt;&lt;keyword&gt;smp (shape memory polymers)&lt;/keyword&gt;&lt;keyword&gt;polymers&lt;/keyword&gt;&lt;keyword&gt;nanocomposites&lt;/keyword&gt;&lt;keyword&gt;progress&lt;/keyword&gt;&lt;/keywords&gt;&lt;dates&gt;&lt;year&gt;2011&lt;/year&gt;&lt;pub-dates&gt;&lt;date&gt;Mar&lt;/date&gt;&lt;/pub-dates&gt;&lt;/dates&gt;&lt;isbn&gt;0014-3057&lt;/isbn&gt;&lt;accession-num&gt;WOS:000288733900013&lt;/accession-num&gt;&lt;urls&gt;&lt;related-urls&gt;&lt;url&gt;&amp;lt;Go to ISI&amp;gt;://WOS:000288733900013&lt;/url&gt;&lt;/related-urls&gt;&lt;/urls&gt;&lt;electronic-resource-num&gt;10.1016/j.eurpolymj.2010.12.009&lt;/electronic-resource-num&gt;&lt;language&gt;English&lt;/language&gt;&lt;/record&gt;&lt;/Cite&gt;&lt;/EndNote&gt;</w:instrText>
      </w:r>
      <w:r w:rsidR="0044253A">
        <w:fldChar w:fldCharType="separate"/>
      </w:r>
      <w:r w:rsidR="0044253A">
        <w:rPr>
          <w:noProof/>
        </w:rPr>
        <w:t>[29]</w:t>
      </w:r>
      <w:r w:rsidR="0044253A">
        <w:fldChar w:fldCharType="end"/>
      </w:r>
      <w:r>
        <w:t>. Typical stress vs. strain curves from flexural and tensile tests for both epoxies are shown in Figures 1c and d. Dynamic modulus analysis (DMA) was performed on the epoxy compositions with and without graphene in order to evaluate the differences in glass transition temperature (</w:t>
      </w:r>
      <w:proofErr w:type="spellStart"/>
      <w:r>
        <w:t>Tg</w:t>
      </w:r>
      <w:proofErr w:type="spellEnd"/>
      <w:r>
        <w:t xml:space="preserve">). The </w:t>
      </w:r>
      <w:proofErr w:type="spellStart"/>
      <w:r>
        <w:t>Tg</w:t>
      </w:r>
      <w:proofErr w:type="spellEnd"/>
      <w:r>
        <w:t xml:space="preserve"> in shape-memory polymers represents their shape-shifting temperature, above which, they will return to their initially “set” shape. The glass transition temperature of SMP1 is ~60°C, around 10°C higher than that of SMP2. The introduction of the graphene network does not affect the </w:t>
      </w:r>
      <w:proofErr w:type="spellStart"/>
      <w:r>
        <w:t>Tg</w:t>
      </w:r>
      <w:proofErr w:type="spellEnd"/>
      <w:r>
        <w:t xml:space="preserve"> of the polymers (Figure 3a). In addition, while the </w:t>
      </w:r>
      <w:proofErr w:type="spellStart"/>
      <w:r>
        <w:t>Tg</w:t>
      </w:r>
      <w:proofErr w:type="spellEnd"/>
      <w:r>
        <w:t xml:space="preserve"> of GF-SMP1 remained as sharp as that of the epoxy, the one of GF-SMP2 was broader so the latter composite was expected to be more sensitive to a wider range of temperature changes (Figure S2). SMP1 is slightly stronger in tension (43.1 ± 4 MPa vs 38.7 ± 3 MPa for SMP2) and stiffer (3.1 ± 0.5 vs 2.3 ± 0.4 </w:t>
      </w:r>
      <w:proofErr w:type="spellStart"/>
      <w:r>
        <w:t>GPa</w:t>
      </w:r>
      <w:proofErr w:type="spellEnd"/>
      <w:r>
        <w:t xml:space="preserve"> for SMP2). The two different epoxy compositions have been used to determine an optimal approach to shape</w:t>
      </w:r>
      <w:r w:rsidR="00B0275B">
        <w:t xml:space="preserve"> </w:t>
      </w:r>
      <w:r>
        <w:t xml:space="preserve">memory composites and to prove the flexibility of this approach. Polymer bars bent during flexural tests recovered their original flat shape after immersion in hot water suggesting that no irreversible damage occurred within their structure. The slow displacement rate (0.6 mm/min) may have enabled the polymer chains to slide over each other without breaking chemical bonds. </w:t>
      </w:r>
    </w:p>
    <w:p w14:paraId="5662FD9B" w14:textId="77777777" w:rsidR="001B726D" w:rsidRDefault="00CE3751" w:rsidP="00467ABA">
      <w:pPr>
        <w:spacing w:after="240" w:line="480" w:lineRule="atLeast"/>
        <w:ind w:left="-5" w:right="98"/>
      </w:pPr>
      <w:r>
        <w:lastRenderedPageBreak/>
        <w:t xml:space="preserve">The composites (GF-SMP1 and GF-SMP2) exhibit highly interconnected conductive pathways homogeneously embedded in the polymeric matrix (Figure 2a). Flexural tests show how this network affects the mechanical properties (Figure 3). The addition of graphene increases the rubber and glass moduli of SMP1 by ~14 MPa and more than 400 MPa respectively. This is probably due to the high degree of confinement of the polymer within the graphene walls. The flexural modulus remains similar (2.3 ± 0.3 </w:t>
      </w:r>
      <w:proofErr w:type="spellStart"/>
      <w:r>
        <w:t>GPa</w:t>
      </w:r>
      <w:proofErr w:type="spellEnd"/>
      <w:r>
        <w:t xml:space="preserve"> versus 2.8 ± 0.1 </w:t>
      </w:r>
      <w:proofErr w:type="spellStart"/>
      <w:r>
        <w:t>GPa</w:t>
      </w:r>
      <w:proofErr w:type="spellEnd"/>
      <w:r>
        <w:t xml:space="preserve"> for the polymer). However, it decreases the mechanical properties of SMP2. For example, the flexural modulus decreases by more than half (1.0 ± 0.1 </w:t>
      </w:r>
      <w:proofErr w:type="spellStart"/>
      <w:r>
        <w:t>GPa</w:t>
      </w:r>
      <w:proofErr w:type="spellEnd"/>
      <w:r>
        <w:t xml:space="preserve"> versus 2.2 ± 0.2 </w:t>
      </w:r>
      <w:proofErr w:type="spellStart"/>
      <w:r>
        <w:t>GPa</w:t>
      </w:r>
      <w:proofErr w:type="spellEnd"/>
      <w:r>
        <w:t xml:space="preserve">) as confirmed by DMA (Figure S2). This is probably due to the higher viscosity of the polymeric precursor solution that hampers full infiltration.    </w:t>
      </w:r>
    </w:p>
    <w:p w14:paraId="7C8DB926" w14:textId="58F76649" w:rsidR="001B726D" w:rsidRDefault="00CE3751" w:rsidP="00B0275B">
      <w:pPr>
        <w:spacing w:after="240" w:line="480" w:lineRule="atLeast"/>
        <w:ind w:left="-5" w:right="98"/>
      </w:pPr>
      <w:r>
        <w:t xml:space="preserve">The graphene network also affects the fracture behaviour. The flexural strengths of the composites remain of the order of those of the starting polymers and can go up to 100 MPa for </w:t>
      </w:r>
      <w:r w:rsidRPr="00E16BAF">
        <w:rPr>
          <w:highlight w:val="yellow"/>
        </w:rPr>
        <w:t>GF-SM</w:t>
      </w:r>
      <w:r w:rsidR="00E16BAF" w:rsidRPr="00E16BAF">
        <w:rPr>
          <w:highlight w:val="yellow"/>
        </w:rPr>
        <w:t>P</w:t>
      </w:r>
      <w:r w:rsidRPr="00E16BAF">
        <w:rPr>
          <w:highlight w:val="yellow"/>
        </w:rPr>
        <w:t>1</w:t>
      </w:r>
      <w:r>
        <w:t>. However, the epoxies did not break in a brittle manner and exhibited elongations of 30% before fracture while the composites show a more brittle behaviour due to the introduction of the network, which facilitates crack propagation along predetermined pathways. Still, their K</w:t>
      </w:r>
      <w:r w:rsidRPr="00B0275B">
        <w:rPr>
          <w:vertAlign w:val="subscript"/>
        </w:rPr>
        <w:t>IC</w:t>
      </w:r>
      <w:r>
        <w:t xml:space="preserve"> remains of the order of those typically reported for br</w:t>
      </w:r>
      <w:r w:rsidR="00B0275B">
        <w:t>ittle epoxies and is higher for</w:t>
      </w:r>
      <w:r>
        <w:t xml:space="preserve"> GF-SMP2 (K</w:t>
      </w:r>
      <w:r w:rsidRPr="00B0275B">
        <w:rPr>
          <w:vertAlign w:val="subscript"/>
        </w:rPr>
        <w:t>IC</w:t>
      </w:r>
      <w:r>
        <w:t xml:space="preserve"> = 0.99 ± 0.3 MPa</w:t>
      </w:r>
      <w:r w:rsidR="00B0275B" w:rsidRPr="00B0275B">
        <w:sym w:font="Symbol" w:char="F0D7"/>
      </w:r>
      <w:r>
        <w:t>m</w:t>
      </w:r>
      <w:r w:rsidRPr="00B0275B">
        <w:rPr>
          <w:vertAlign w:val="superscript"/>
        </w:rPr>
        <w:t>-1/2</w:t>
      </w:r>
      <w:r>
        <w:t xml:space="preserve">) than for GF-SMP2 (KIC </w:t>
      </w:r>
      <w:r w:rsidR="00B0275B">
        <w:t>=</w:t>
      </w:r>
      <w:r>
        <w:t xml:space="preserve"> 0.65 ± 0.1 MPa</w:t>
      </w:r>
      <w:r w:rsidR="00B0275B" w:rsidRPr="00B0275B">
        <w:sym w:font="Symbol" w:char="F0D7"/>
      </w:r>
      <w:r>
        <w:t>m</w:t>
      </w:r>
      <w:r w:rsidRPr="00B0275B">
        <w:rPr>
          <w:vertAlign w:val="superscript"/>
        </w:rPr>
        <w:t>-1/2</w:t>
      </w:r>
      <w:r>
        <w:t>). Within the composite, the graphene foam formed an intricate network of weak interfaces that directs crack propagation following the 3D-graphene path (Figure 4a). It has been shown in other systems that a controlled architecture of weak interfaces can be used to increase fracture resistance</w:t>
      </w:r>
      <w:r w:rsidR="005616DA" w:rsidRPr="005616DA">
        <w:t xml:space="preserve"> </w:t>
      </w:r>
      <w:r w:rsidR="0044253A">
        <w:fldChar w:fldCharType="begin"/>
      </w:r>
      <w:r w:rsidR="0044253A">
        <w:instrText xml:space="preserve"> ADDIN EN.CITE &lt;EndNote&gt;&lt;Cite&gt;&lt;Author&gt;Mirkhalaf&lt;/Author&gt;&lt;Year&gt;2014&lt;/Year&gt;&lt;RecNum&gt;33&lt;/RecNum&gt;&lt;DisplayText&gt;[30]&lt;/DisplayText&gt;&lt;record&gt;&lt;rec-number&gt;33&lt;/rec-number&gt;&lt;foreign-keys&gt;&lt;key app="EN" db-id="d9fdvvv9daxs5fe20tl5ss54ax9r2aw0a5wx" timestamp="1538486425"&gt;33&lt;/key&gt;&lt;/foreign-keys&gt;&lt;ref-type name="Journal Article"&gt;17&lt;/ref-type&gt;&lt;contributors&gt;&lt;authors&gt;&lt;author&gt;Mirkhalaf, M.&lt;/author&gt;&lt;author&gt;Dastjerdi, A. K.&lt;/author&gt;&lt;author&gt;Barthelat, F.&lt;/author&gt;&lt;/authors&gt;&lt;/contributors&gt;&lt;auth-address&gt;McGill Univ, Dept Mech Engn, Montreal, PQ H3A 2K6, Canada&lt;/auth-address&gt;&lt;titles&gt;&lt;title&gt;Overcoming the brittleness of glass through bio-inspiration and micro-architecture&lt;/title&gt;&lt;secondary-title&gt;Nature Communications&lt;/secondary-title&gt;&lt;alt-title&gt;Nat Commun&lt;/alt-title&gt;&lt;/titles&gt;&lt;periodical&gt;&lt;full-title&gt;Nature Communications&lt;/full-title&gt;&lt;abbr-1&gt;Nat Commun&lt;/abbr-1&gt;&lt;/periodical&gt;&lt;alt-periodical&gt;&lt;full-title&gt;Nature Communications&lt;/full-title&gt;&lt;abbr-1&gt;Nat Commun&lt;/abbr-1&gt;&lt;/alt-periodical&gt;&lt;volume&gt;5&lt;/volume&gt;&lt;keywords&gt;&lt;keyword&gt;dissimilar elastic-materials&lt;/keyword&gt;&lt;keyword&gt;dentin-enamel junction&lt;/keyword&gt;&lt;keyword&gt;transparent materials&lt;/keyword&gt;&lt;keyword&gt;femtosecond laser&lt;/keyword&gt;&lt;keyword&gt;mechanical-behavior&lt;/keyword&gt;&lt;keyword&gt;crack deflection&lt;/keyword&gt;&lt;keyword&gt;pulsed-laser&lt;/keyword&gt;&lt;keyword&gt;human teeth&lt;/keyword&gt;&lt;keyword&gt;nacre&lt;/keyword&gt;&lt;keyword&gt;fracture&lt;/keyword&gt;&lt;/keywords&gt;&lt;dates&gt;&lt;year&gt;2014&lt;/year&gt;&lt;pub-dates&gt;&lt;date&gt;Jan&lt;/date&gt;&lt;/pub-dates&gt;&lt;/dates&gt;&lt;isbn&gt;2041-1723&lt;/isbn&gt;&lt;accession-num&gt;WOS:000331104000003&lt;/accession-num&gt;&lt;urls&gt;&lt;related-urls&gt;&lt;url&gt;&amp;lt;Go to ISI&amp;gt;://WOS:000331104000003&lt;/url&gt;&lt;/related-urls&gt;&lt;/urls&gt;&lt;electronic-resource-num&gt;ARTN 3166&amp;#xD;10.1038/ncomms4166&lt;/electronic-resource-num&gt;&lt;language&gt;English&lt;/language&gt;&lt;/record&gt;&lt;/Cite&gt;&lt;/EndNote&gt;</w:instrText>
      </w:r>
      <w:r w:rsidR="0044253A">
        <w:fldChar w:fldCharType="separate"/>
      </w:r>
      <w:r w:rsidR="0044253A">
        <w:rPr>
          <w:noProof/>
        </w:rPr>
        <w:t>[30]</w:t>
      </w:r>
      <w:r w:rsidR="0044253A">
        <w:fldChar w:fldCharType="end"/>
      </w:r>
      <w:r>
        <w:t>. The composites benefit from extrinsic toughening mechanisms such as crack deflection and bridging (Figure 5c and d) from the epoxy layers and exhibit an R-curve behaviour with the toughness increasing with crack length up to values that can be three times those of K</w:t>
      </w:r>
      <w:r>
        <w:rPr>
          <w:vertAlign w:val="subscript"/>
        </w:rPr>
        <w:t>IC</w:t>
      </w:r>
      <w:r>
        <w:t xml:space="preserve">. These toughening mechanisms seem to saturate at distances &lt; 500 µm.  </w:t>
      </w:r>
    </w:p>
    <w:p w14:paraId="6404D46C" w14:textId="77777777" w:rsidR="001B726D" w:rsidRDefault="00CE3751" w:rsidP="00467ABA">
      <w:pPr>
        <w:spacing w:after="240" w:line="480" w:lineRule="atLeast"/>
        <w:ind w:left="-5" w:right="98"/>
      </w:pPr>
      <w:r>
        <w:t xml:space="preserve">The conductive network can be used to follow damage progression. To assess mechanical properties in conjunction with electrical properties we have developed a novel approach that monitors the variations in electrical resistance in situ during double cantilever bending tests carried out in the SEM (Figure S1). This method allowed us to track and record the changes in sample electrical </w:t>
      </w:r>
      <w:r>
        <w:lastRenderedPageBreak/>
        <w:t xml:space="preserve">resistance with crack growth (Figure 4b). Because the network is highly interconnected is it possible to sense small cracks independently of the matrix. Even a </w:t>
      </w:r>
      <w:proofErr w:type="gramStart"/>
      <w:r>
        <w:t>100-200 µ</w:t>
      </w:r>
      <w:proofErr w:type="gramEnd"/>
      <w:r>
        <w:t xml:space="preserve">m crack can be detected as a 0.25 Ω resistance change. These results prove the potential of using the network to sense damage and showcase the possibilities of in-situ testing in the SEM, coupling electrical measurements and mechanical testing at the microscale. </w:t>
      </w:r>
    </w:p>
    <w:p w14:paraId="2856298C" w14:textId="77777777" w:rsidR="001B726D" w:rsidRDefault="00CE3751" w:rsidP="00467ABA">
      <w:pPr>
        <w:spacing w:after="240" w:line="480" w:lineRule="atLeast"/>
        <w:ind w:left="-5" w:right="98"/>
      </w:pPr>
      <w:r>
        <w:t xml:space="preserve">Thanks to the graphene network the shape memory behaviour can be easily and effectively triggered via joule heating (Figure 3b). Samples with a tight spiral shape were machined and subsequently fixed in an “open ring” shape. The application of a small, 9V, voltage for a short time (1 minute) was sufficient to produce a temperature increase of almost 40 °C. This led to the recovery of the initial tight spiral shape. Furthermore, within only a few seconds of cooling the material regains its original strength and it is able to lift an object of approximately 200 times its own weight. A more thorough study on the joule heating behaviour of the samples GF-SMP1 and GF-SMP2 is shown in Figure 5. Both composites were subjected to increasing potentials while the temperature reached was recorded via infrared camera. Both samples are highly responsive to small voltages responding with a change in temperature of almost 20°C at 4V. The highest temperatures recorded at 10 V were above 100°C, proving the wide range of this technique. I vs V curves show how the resistivity of the samples is not affected by the temperature in the range needed to trigger shape changes, making this a very stable process. Furthermore, the network enables uniform heating in situ. </w:t>
      </w:r>
    </w:p>
    <w:p w14:paraId="59BE063E" w14:textId="674A1665" w:rsidR="001B726D" w:rsidRDefault="00CE3751" w:rsidP="000E3439">
      <w:pPr>
        <w:spacing w:after="240" w:line="480" w:lineRule="atLeast"/>
        <w:ind w:left="-5" w:right="98"/>
      </w:pPr>
      <w:r>
        <w:t xml:space="preserve">Both composites exhibit excellent shape fixity and shape recovery (Figure 6a) even after 4 cycles of Joule-heating and cooling (Figure 6b). Indeed, the recovery ratios are always superior to 98 %. When subjected to Joule-heating, the samples recover most of their shape in 10s of seconds. The shape recovery of GF-SMP2 is 0.98 ± 0.03, which is slightly higher than that of GF-SMP1, 0.96 ± 0.03 (Table 3). GF-SMP2 samples achieved complete recovery of their original shape at a lower voltage (7 ± 0.2 V versus 9 ± 0.2 V for </w:t>
      </w:r>
      <w:r w:rsidRPr="00E16BAF">
        <w:rPr>
          <w:highlight w:val="yellow"/>
        </w:rPr>
        <w:t>GF-S</w:t>
      </w:r>
      <w:r w:rsidR="00E16BAF" w:rsidRPr="00E16BAF">
        <w:rPr>
          <w:highlight w:val="yellow"/>
        </w:rPr>
        <w:t>MP</w:t>
      </w:r>
      <w:r w:rsidRPr="00E16BAF">
        <w:rPr>
          <w:highlight w:val="yellow"/>
        </w:rPr>
        <w:t>1</w:t>
      </w:r>
      <w:r>
        <w:t xml:space="preserve">) and in shorter times (1 min 47 s versus 3 min 53 s with ± 4 s). It is worth noting that, when the structures are tested for recovery in hot water instead of joule heating, while GF-SMP2 samples recover their shape instantaneously, GF-SMP1 samples take several seconds more. Moreover, just after immersion, the latter were more difficult to bend than the </w:t>
      </w:r>
      <w:r>
        <w:lastRenderedPageBreak/>
        <w:t>former ones. This behaviour confirmed the DMA results that GF-SMP2 is more sensitive to temperature changes than GF-SMP1. The process is highly repeatable and flexural tests carried out before and after 5 joule heating and cooling cycles show a maximum strength loss of only 20-25%.</w:t>
      </w:r>
    </w:p>
    <w:p w14:paraId="7877506D" w14:textId="67E0EAEC" w:rsidR="001B726D" w:rsidRPr="0046418F" w:rsidRDefault="00CE3751" w:rsidP="0046418F">
      <w:pPr>
        <w:pStyle w:val="Heading1"/>
        <w:numPr>
          <w:ilvl w:val="0"/>
          <w:numId w:val="2"/>
        </w:numPr>
        <w:spacing w:after="240" w:line="480" w:lineRule="atLeast"/>
        <w:rPr>
          <w:sz w:val="28"/>
          <w:szCs w:val="28"/>
        </w:rPr>
      </w:pPr>
      <w:r w:rsidRPr="0046418F">
        <w:rPr>
          <w:sz w:val="28"/>
          <w:szCs w:val="28"/>
        </w:rPr>
        <w:t>Conclusion</w:t>
      </w:r>
      <w:r w:rsidRPr="0046418F">
        <w:rPr>
          <w:sz w:val="28"/>
          <w:szCs w:val="28"/>
          <w:vertAlign w:val="subscript"/>
        </w:rPr>
        <w:t xml:space="preserve"> </w:t>
      </w:r>
    </w:p>
    <w:p w14:paraId="36D28B7C" w14:textId="198EDB3D" w:rsidR="001B726D" w:rsidRDefault="00CE3751" w:rsidP="007F7730">
      <w:pPr>
        <w:spacing w:after="240" w:line="480" w:lineRule="atLeast"/>
        <w:ind w:left="-5" w:right="98"/>
      </w:pPr>
      <w:r>
        <w:t xml:space="preserve">We have here demonstrated that we can use graphene to insert a microscopic conductive network in a shape memory polymer matrix. The result is a composite with very low carbon content (&lt;1 </w:t>
      </w:r>
      <w:proofErr w:type="spellStart"/>
      <w:r>
        <w:t>wt</w:t>
      </w:r>
      <w:proofErr w:type="spellEnd"/>
      <w:r>
        <w:t xml:space="preserve">%) where the highly interconnected network can trigger a shape memory effect by joule heating at low voltages while the thermal </w:t>
      </w:r>
      <w:r w:rsidR="00F4244A">
        <w:t>behaviour</w:t>
      </w:r>
      <w:r>
        <w:t xml:space="preserve"> and mechanical strength of the polymer remains almost unaltered. The network directs crack propagation and promotes fracture resistance while its disruption during fracture can be used to sense damage even for cracks in the order of few hundreds of microns. Therefore, this approach can be used to build strong self-shaping structures that will avoid catastrophic failure. These results highlight the importance of controlling the architecture of composites in order to take full advantage of graphene’s 2D nature and build materials able to combine a structural and functional role. The approach is extremely versatile as it can be applied to a range of different polymeric matrices capable of performing different functions. These novel materials can open new opportunities in biomedical applications as well as in sensor- and actuator/robotic systems.</w:t>
      </w:r>
      <w:r>
        <w:rPr>
          <w:sz w:val="22"/>
        </w:rPr>
        <w:t xml:space="preserve"> </w:t>
      </w:r>
    </w:p>
    <w:p w14:paraId="463DF454" w14:textId="6E49F462" w:rsidR="001B726D" w:rsidRPr="0046418F" w:rsidRDefault="00CE3751" w:rsidP="0046418F">
      <w:pPr>
        <w:pStyle w:val="ListParagraph"/>
        <w:numPr>
          <w:ilvl w:val="0"/>
          <w:numId w:val="2"/>
        </w:numPr>
        <w:spacing w:after="240" w:line="480" w:lineRule="atLeast"/>
        <w:rPr>
          <w:sz w:val="28"/>
          <w:szCs w:val="28"/>
        </w:rPr>
      </w:pPr>
      <w:r w:rsidRPr="0046418F">
        <w:rPr>
          <w:sz w:val="28"/>
          <w:szCs w:val="28"/>
        </w:rPr>
        <w:t xml:space="preserve">Materials and Methods </w:t>
      </w:r>
      <w:r w:rsidRPr="0046418F">
        <w:rPr>
          <w:sz w:val="28"/>
          <w:szCs w:val="28"/>
          <w:vertAlign w:val="subscript"/>
        </w:rPr>
        <w:t xml:space="preserve">: </w:t>
      </w:r>
    </w:p>
    <w:p w14:paraId="68F82A78" w14:textId="1DDAA396" w:rsidR="001B726D" w:rsidRDefault="00CE3751" w:rsidP="007F7730">
      <w:pPr>
        <w:spacing w:after="240" w:line="480" w:lineRule="atLeast"/>
        <w:ind w:left="0" w:firstLine="0"/>
      </w:pPr>
      <w:r>
        <w:t xml:space="preserve">GFs were prepared via freeze-casting 9.4 mg/mL GO suspensions, prepared using modified Hummer’s method, at a </w:t>
      </w:r>
      <w:r w:rsidR="007F7730">
        <w:t xml:space="preserve">cold finger cooling rate of - 3.0 °C/min. </w:t>
      </w:r>
      <w:r>
        <w:t xml:space="preserve">10% </w:t>
      </w:r>
      <w:proofErr w:type="spellStart"/>
      <w:r>
        <w:t>wt</w:t>
      </w:r>
      <w:proofErr w:type="spellEnd"/>
      <w:r>
        <w:t xml:space="preserve"> PVA (Sigma Aldrich) is used as a binder of the structure and sucrose (</w:t>
      </w:r>
      <w:proofErr w:type="spellStart"/>
      <w:r>
        <w:t>AnalaR</w:t>
      </w:r>
      <w:proofErr w:type="spellEnd"/>
      <w:r>
        <w:t xml:space="preserve"> NORMAPUR) as a binder and structural modifier. The weight ratio of </w:t>
      </w:r>
      <w:proofErr w:type="spellStart"/>
      <w:r>
        <w:t>graphene</w:t>
      </w:r>
      <w:proofErr w:type="gramStart"/>
      <w:r>
        <w:t>:additives</w:t>
      </w:r>
      <w:proofErr w:type="spellEnd"/>
      <w:proofErr w:type="gramEnd"/>
      <w:r>
        <w:t xml:space="preserve"> and </w:t>
      </w:r>
      <w:proofErr w:type="spellStart"/>
      <w:r>
        <w:t>PVA:Sucrose</w:t>
      </w:r>
      <w:proofErr w:type="spellEnd"/>
      <w:r>
        <w:t xml:space="preserve"> was maintained at 1:1. Samples were subsequently reduced in </w:t>
      </w:r>
      <w:proofErr w:type="spellStart"/>
      <w:r>
        <w:t>Ar</w:t>
      </w:r>
      <w:proofErr w:type="spellEnd"/>
      <w:r>
        <w:t xml:space="preserve">/H atmosphere at 900°C at a rate of 5°C/min.  </w:t>
      </w:r>
    </w:p>
    <w:p w14:paraId="138233C2" w14:textId="7ACFBB31" w:rsidR="001B726D" w:rsidRPr="00F676E8" w:rsidRDefault="00CE3751" w:rsidP="00467ABA">
      <w:pPr>
        <w:spacing w:after="240" w:line="480" w:lineRule="atLeast"/>
        <w:ind w:left="-5" w:right="98"/>
        <w:rPr>
          <w:color w:val="000000" w:themeColor="text1"/>
        </w:rPr>
      </w:pPr>
      <w:r>
        <w:t>Two main compositions of SMEPs were synthesised. The first one (SMP1) is obtained by the reaction of an aromatic epoxy (EPON 826) with an aliphatic epoxy (</w:t>
      </w:r>
      <w:proofErr w:type="spellStart"/>
      <w:r>
        <w:t>Jeffamine</w:t>
      </w:r>
      <w:proofErr w:type="spellEnd"/>
      <w:r>
        <w:t xml:space="preserve"> D230, </w:t>
      </w:r>
      <w:proofErr w:type="spellStart"/>
      <w:r>
        <w:t>Hunstman</w:t>
      </w:r>
      <w:proofErr w:type="spellEnd"/>
      <w:r>
        <w:t xml:space="preserve">) and a curing agent (NGDE, Aldrich). The second one (SMP2) is obtained by the reaction of </w:t>
      </w:r>
      <w:proofErr w:type="spellStart"/>
      <w:r>
        <w:lastRenderedPageBreak/>
        <w:t>diglycidylether</w:t>
      </w:r>
      <w:proofErr w:type="spellEnd"/>
      <w:r>
        <w:t xml:space="preserve"> of </w:t>
      </w:r>
      <w:proofErr w:type="spellStart"/>
      <w:r>
        <w:t>bisphenol</w:t>
      </w:r>
      <w:proofErr w:type="spellEnd"/>
      <w:r>
        <w:t xml:space="preserve"> A (DGEBA, Sigma, weight per epoxy group = 174.25 g/</w:t>
      </w:r>
      <w:proofErr w:type="spellStart"/>
      <w:r>
        <w:t>mol</w:t>
      </w:r>
      <w:proofErr w:type="spellEnd"/>
      <w:r>
        <w:t xml:space="preserve">), </w:t>
      </w:r>
      <w:proofErr w:type="spellStart"/>
      <w:r>
        <w:t>ndodecylamine</w:t>
      </w:r>
      <w:proofErr w:type="spellEnd"/>
      <w:r>
        <w:t xml:space="preserve"> (DA, 98 wt.%, Aldrich) and m-</w:t>
      </w:r>
      <w:proofErr w:type="spellStart"/>
      <w:r>
        <w:t>xylylenediamine</w:t>
      </w:r>
      <w:proofErr w:type="spellEnd"/>
      <w:r>
        <w:t xml:space="preserve"> (MXDA, Aldrich). To synthesize SMP1, 21.84 g of EPON were first heated at 70 °C and the two other chemicals (13.80 g of </w:t>
      </w:r>
      <w:proofErr w:type="spellStart"/>
      <w:r>
        <w:t>Jeffamine</w:t>
      </w:r>
      <w:proofErr w:type="spellEnd"/>
      <w:r>
        <w:t xml:space="preserve"> and 12.96 g of NGDE) were added simultaneously under vigorous stirring. Curing was carried out during 1 h 30 min at 100 °C and samples were subsequently annealed for 1 h at 130 °C. To synthesise 32.41 mL of SMP2, 8.42 g of DA was first heated at 130 °C to remove its CO</w:t>
      </w:r>
      <w:r>
        <w:rPr>
          <w:vertAlign w:val="subscript"/>
        </w:rPr>
        <w:t xml:space="preserve">2 </w:t>
      </w:r>
      <w:r>
        <w:t xml:space="preserve">content and cooled down to 100 °C. 23.73 g of DGEBA was then added and the mixture was mixed energetically at 100 °C. 1.55 g of MXDA was quickly added to avoid the composition from becoming viscous and a two ramp-and-hold curing process was carried out. Samples were first heated at 60 °C during 1 h and complete curing was achieved after 2 h at 100 °C. Finally, according to </w:t>
      </w:r>
      <w:proofErr w:type="spellStart"/>
      <w:r>
        <w:t>Leonardi</w:t>
      </w:r>
      <w:proofErr w:type="spellEnd"/>
      <w:r>
        <w:t xml:space="preserve"> and al.</w:t>
      </w:r>
      <w:r w:rsidR="005616DA" w:rsidRPr="005616DA">
        <w:t xml:space="preserve"> </w:t>
      </w:r>
      <w:r w:rsidR="0044253A">
        <w:fldChar w:fldCharType="begin"/>
      </w:r>
      <w:r w:rsidR="0044253A">
        <w:instrText xml:space="preserve"> ADDIN EN.CITE &lt;EndNote&gt;&lt;Cite&gt;&lt;Author&gt;Leonardi&lt;/Author&gt;&lt;Year&gt;2011&lt;/Year&gt;&lt;RecNum&gt;32&lt;/RecNum&gt;&lt;DisplayText&gt;[29]&lt;/DisplayText&gt;&lt;record&gt;&lt;rec-number&gt;32&lt;/rec-number&gt;&lt;foreign-keys&gt;&lt;key app="EN" db-id="d9fdvvv9daxs5fe20tl5ss54ax9r2aw0a5wx" timestamp="1538486414"&gt;32&lt;/key&gt;&lt;/foreign-keys&gt;&lt;ref-type name="Journal Article"&gt;17&lt;/ref-type&gt;&lt;contributors&gt;&lt;authors&gt;&lt;author&gt;Leonardi, A. B.&lt;/author&gt;&lt;author&gt;Fasce, L. A.&lt;/author&gt;&lt;author&gt;Zucchi, I. A.&lt;/author&gt;&lt;author&gt;Hoppe, C. E.&lt;/author&gt;&lt;author&gt;Soule, E. R.&lt;/author&gt;&lt;author&gt;Perez, C. J.&lt;/author&gt;&lt;author&gt;Williams, R. J. J.&lt;/author&gt;&lt;/authors&gt;&lt;/contributors&gt;&lt;auth-address&gt;Univ Mar del Plata, Inst Mat Sci &amp;amp; Technol INTEMA, RA-7600 Mar Del Plata, Argentina&amp;#xD;Natl Res Council CONICET, RA-7600 Mar Del Plata, Argentina&lt;/auth-address&gt;&lt;titles&gt;&lt;title&gt;Shape memory epoxies based on networks with chemical and physical crosslinks&lt;/title&gt;&lt;secondary-title&gt;European Polymer Journal&lt;/secondary-title&gt;&lt;alt-title&gt;Eur Polym J&lt;/alt-title&gt;&lt;/titles&gt;&lt;periodical&gt;&lt;full-title&gt;European Polymer Journal&lt;/full-title&gt;&lt;abbr-1&gt;Eur Polym J&lt;/abbr-1&gt;&lt;/periodical&gt;&lt;alt-periodical&gt;&lt;full-title&gt;European Polymer Journal&lt;/full-title&gt;&lt;abbr-1&gt;Eur Polym J&lt;/abbr-1&gt;&lt;/alt-periodical&gt;&lt;pages&gt;362-369&lt;/pages&gt;&lt;volume&gt;47&lt;/volume&gt;&lt;number&gt;3&lt;/number&gt;&lt;keywords&gt;&lt;keyword&gt;epoxy networks&lt;/keyword&gt;&lt;keyword&gt;physical crosslinks&lt;/keyword&gt;&lt;keyword&gt;shape memory epoxies&lt;/keyword&gt;&lt;keyword&gt;smp (shape memory polymers)&lt;/keyword&gt;&lt;keyword&gt;polymers&lt;/keyword&gt;&lt;keyword&gt;nanocomposites&lt;/keyword&gt;&lt;keyword&gt;progress&lt;/keyword&gt;&lt;/keywords&gt;&lt;dates&gt;&lt;year&gt;2011&lt;/year&gt;&lt;pub-dates&gt;&lt;date&gt;Mar&lt;/date&gt;&lt;/pub-dates&gt;&lt;/dates&gt;&lt;isbn&gt;0014-3057&lt;/isbn&gt;&lt;accession-num&gt;WOS:000288733900013&lt;/accession-num&gt;&lt;urls&gt;&lt;related-urls&gt;&lt;url&gt;&amp;lt;Go to ISI&amp;gt;://WOS:000288733900013&lt;/url&gt;&lt;/related-urls&gt;&lt;/urls&gt;&lt;electronic-resource-num&gt;10.1016/j.eurpolymj.2010.12.009&lt;/electronic-resource-num&gt;&lt;language&gt;English&lt;/language&gt;&lt;/record&gt;&lt;/Cite&gt;&lt;/EndNote&gt;</w:instrText>
      </w:r>
      <w:r w:rsidR="0044253A">
        <w:fldChar w:fldCharType="separate"/>
      </w:r>
      <w:r w:rsidR="0044253A">
        <w:rPr>
          <w:noProof/>
        </w:rPr>
        <w:t>[29]</w:t>
      </w:r>
      <w:r w:rsidR="0044253A">
        <w:fldChar w:fldCharType="end"/>
      </w:r>
      <w:r>
        <w:t xml:space="preserve"> and to increase the amount of physical crosslinks (dodecyl groups) annealing was carried out at 100 °C during 72 h. For SMP2, the molar ratio was t</w:t>
      </w:r>
      <w:r w:rsidR="005616DA">
        <w:t xml:space="preserve">he same as for </w:t>
      </w:r>
      <w:proofErr w:type="spellStart"/>
      <w:r w:rsidR="005616DA">
        <w:t>Leonardi</w:t>
      </w:r>
      <w:proofErr w:type="spellEnd"/>
      <w:r w:rsidR="005616DA">
        <w:t xml:space="preserve"> and al.</w:t>
      </w:r>
      <w:r w:rsidR="0044253A">
        <w:fldChar w:fldCharType="begin"/>
      </w:r>
      <w:r w:rsidR="0044253A">
        <w:instrText xml:space="preserve"> ADDIN EN.CITE &lt;EndNote&gt;&lt;Cite&gt;&lt;Author&gt;Leonardi&lt;/Author&gt;&lt;Year&gt;2011&lt;/Year&gt;&lt;RecNum&gt;32&lt;/RecNum&gt;&lt;DisplayText&gt;[29]&lt;/DisplayText&gt;&lt;record&gt;&lt;rec-number&gt;32&lt;/rec-number&gt;&lt;foreign-keys&gt;&lt;key app="EN" db-id="d9fdvvv9daxs5fe20tl5ss54ax9r2aw0a5wx" timestamp="1538486414"&gt;32&lt;/key&gt;&lt;/foreign-keys&gt;&lt;ref-type name="Journal Article"&gt;17&lt;/ref-type&gt;&lt;contributors&gt;&lt;authors&gt;&lt;author&gt;Leonardi, A. B.&lt;/author&gt;&lt;author&gt;Fasce, L. A.&lt;/author&gt;&lt;author&gt;Zucchi, I. A.&lt;/author&gt;&lt;author&gt;Hoppe, C. E.&lt;/author&gt;&lt;author&gt;Soule, E. R.&lt;/author&gt;&lt;author&gt;Perez, C. J.&lt;/author&gt;&lt;author&gt;Williams, R. J. J.&lt;/author&gt;&lt;/authors&gt;&lt;/contributors&gt;&lt;auth-address&gt;Univ Mar del Plata, Inst Mat Sci &amp;amp; Technol INTEMA, RA-7600 Mar Del Plata, Argentina&amp;#xD;Natl Res Council CONICET, RA-7600 Mar Del Plata, Argentina&lt;/auth-address&gt;&lt;titles&gt;&lt;title&gt;Shape memory epoxies based on networks with chemical and physical crosslinks&lt;/title&gt;&lt;secondary-title&gt;European Polymer Journal&lt;/secondary-title&gt;&lt;alt-title&gt;Eur Polym J&lt;/alt-title&gt;&lt;/titles&gt;&lt;periodical&gt;&lt;full-title&gt;European Polymer Journal&lt;/full-title&gt;&lt;abbr-1&gt;Eur Polym J&lt;/abbr-1&gt;&lt;/periodical&gt;&lt;alt-periodical&gt;&lt;full-title&gt;European Polymer Journal&lt;/full-title&gt;&lt;abbr-1&gt;Eur Polym J&lt;/abbr-1&gt;&lt;/alt-periodical&gt;&lt;pages&gt;362-369&lt;/pages&gt;&lt;volume&gt;47&lt;/volume&gt;&lt;number&gt;3&lt;/number&gt;&lt;keywords&gt;&lt;keyword&gt;epoxy networks&lt;/keyword&gt;&lt;keyword&gt;physical crosslinks&lt;/keyword&gt;&lt;keyword&gt;shape memory epoxies&lt;/keyword&gt;&lt;keyword&gt;smp (shape memory polymers)&lt;/keyword&gt;&lt;keyword&gt;polymers&lt;/keyword&gt;&lt;keyword&gt;nanocomposites&lt;/keyword&gt;&lt;keyword&gt;progress&lt;/keyword&gt;&lt;/keywords&gt;&lt;dates&gt;&lt;year&gt;2011&lt;/year&gt;&lt;pub-dates&gt;&lt;date&gt;Mar&lt;/date&gt;&lt;/pub-dates&gt;&lt;/dates&gt;&lt;isbn&gt;0014-3057&lt;/isbn&gt;&lt;accession-num&gt;WOS:000288733900013&lt;/accession-num&gt;&lt;urls&gt;&lt;related-urls&gt;&lt;url&gt;&amp;lt;Go to ISI&amp;gt;://WOS:000288733900013&lt;/url&gt;&lt;/related-urls&gt;&lt;/urls&gt;&lt;electronic-resource-num&gt;10.1016/j.eurpolymj.2010.12.009&lt;/electronic-resource-num&gt;&lt;language&gt;English&lt;/language&gt;&lt;/record&gt;&lt;/Cite&gt;&lt;/EndNote&gt;</w:instrText>
      </w:r>
      <w:r w:rsidR="0044253A">
        <w:fldChar w:fldCharType="separate"/>
      </w:r>
      <w:r w:rsidR="0044253A">
        <w:rPr>
          <w:noProof/>
        </w:rPr>
        <w:t>[29]</w:t>
      </w:r>
      <w:r w:rsidR="0044253A">
        <w:fldChar w:fldCharType="end"/>
      </w:r>
      <w:r w:rsidR="005616DA">
        <w:t xml:space="preserve"> </w:t>
      </w:r>
      <w:proofErr w:type="gramStart"/>
      <w:r>
        <w:t>and</w:t>
      </w:r>
      <w:proofErr w:type="gramEnd"/>
      <w:r>
        <w:t xml:space="preserve"> DGEBA:DA:MXDA = 6:4:1.  </w:t>
      </w:r>
      <w:r w:rsidR="00F676E8" w:rsidRPr="00F676E8">
        <w:rPr>
          <w:color w:val="000000" w:themeColor="text1"/>
          <w:highlight w:val="yellow"/>
        </w:rPr>
        <w:t>Both the weight</w:t>
      </w:r>
      <w:r w:rsidR="00F676E8">
        <w:rPr>
          <w:color w:val="000000" w:themeColor="text1"/>
          <w:highlight w:val="yellow"/>
        </w:rPr>
        <w:t xml:space="preserve"> and</w:t>
      </w:r>
      <w:r w:rsidR="00F676E8" w:rsidRPr="00F676E8">
        <w:rPr>
          <w:color w:val="000000" w:themeColor="text1"/>
          <w:highlight w:val="yellow"/>
        </w:rPr>
        <w:t xml:space="preserve"> dimensions of the starting foams and the final composites </w:t>
      </w:r>
      <w:r w:rsidR="00F676E8">
        <w:rPr>
          <w:color w:val="000000" w:themeColor="text1"/>
          <w:highlight w:val="yellow"/>
        </w:rPr>
        <w:t xml:space="preserve">are measured and used to calculate </w:t>
      </w:r>
      <w:r w:rsidR="00F676E8" w:rsidRPr="00F676E8">
        <w:rPr>
          <w:color w:val="000000" w:themeColor="text1"/>
          <w:highlight w:val="yellow"/>
        </w:rPr>
        <w:t>densities</w:t>
      </w:r>
      <w:r w:rsidR="00F676E8">
        <w:rPr>
          <w:color w:val="000000" w:themeColor="text1"/>
          <w:highlight w:val="yellow"/>
        </w:rPr>
        <w:t xml:space="preserve"> and carbon content</w:t>
      </w:r>
      <w:r w:rsidR="00F676E8" w:rsidRPr="00F676E8">
        <w:rPr>
          <w:color w:val="000000" w:themeColor="text1"/>
          <w:highlight w:val="yellow"/>
        </w:rPr>
        <w:t>. Densities of the composites are also measured using the Archimedes method.</w:t>
      </w:r>
    </w:p>
    <w:p w14:paraId="2D0F40B3" w14:textId="2238DC46" w:rsidR="001B726D" w:rsidRDefault="00CE3751" w:rsidP="007F7730">
      <w:pPr>
        <w:spacing w:after="240" w:line="480" w:lineRule="atLeast"/>
        <w:ind w:left="-5" w:right="98"/>
      </w:pPr>
      <w:r>
        <w:t>Following ASTM D638-14, tensile tests were performed o</w:t>
      </w:r>
      <w:r w:rsidR="007F7730">
        <w:t xml:space="preserve">n SMP1, and SMP2 samples at room temperature. </w:t>
      </w:r>
      <w:r>
        <w:t xml:space="preserve">Samples were cut to </w:t>
      </w:r>
      <w:proofErr w:type="spellStart"/>
      <w:r>
        <w:t>dogbone</w:t>
      </w:r>
      <w:proofErr w:type="spellEnd"/>
      <w:r>
        <w:t xml:space="preserve"> shape of type V with fixed dimensions and were manufactured from SMP plates by using a water jet. </w:t>
      </w:r>
      <w:proofErr w:type="spellStart"/>
      <w:r>
        <w:t>Zwick</w:t>
      </w:r>
      <w:proofErr w:type="spellEnd"/>
      <w:r>
        <w:t>/</w:t>
      </w:r>
      <w:proofErr w:type="spellStart"/>
      <w:r>
        <w:t>Roell</w:t>
      </w:r>
      <w:proofErr w:type="spellEnd"/>
      <w:r>
        <w:t xml:space="preserve">® test-machine with a maximum-load of 10 </w:t>
      </w:r>
      <w:proofErr w:type="spellStart"/>
      <w:proofErr w:type="gramStart"/>
      <w:r>
        <w:t>kN</w:t>
      </w:r>
      <w:proofErr w:type="spellEnd"/>
      <w:proofErr w:type="gramEnd"/>
      <w:r>
        <w:t xml:space="preserve"> and a crosshead-speed of 1 mm/min was used.  </w:t>
      </w:r>
    </w:p>
    <w:p w14:paraId="3D31D56A" w14:textId="77777777" w:rsidR="001B726D" w:rsidRDefault="00CE3751" w:rsidP="00467ABA">
      <w:pPr>
        <w:spacing w:after="240" w:line="480" w:lineRule="atLeast"/>
        <w:ind w:left="-5" w:right="98"/>
      </w:pPr>
      <w:r>
        <w:t xml:space="preserve">Following ASTM D790-03, five specimens of GF-SMP1 and of GF-SMP2 were tested in 3-point bending tests in the in-plane direction (direction parallel to the growth of the ice lamellae). </w:t>
      </w:r>
      <w:proofErr w:type="spellStart"/>
      <w:r>
        <w:t>Zwick</w:t>
      </w:r>
      <w:proofErr w:type="spellEnd"/>
      <w:r>
        <w:t>/</w:t>
      </w:r>
      <w:proofErr w:type="spellStart"/>
      <w:r>
        <w:t>Roell</w:t>
      </w:r>
      <w:proofErr w:type="spellEnd"/>
      <w:r>
        <w:t xml:space="preserve">® test-machine with a maximum-load of 2 </w:t>
      </w:r>
      <w:proofErr w:type="spellStart"/>
      <w:proofErr w:type="gramStart"/>
      <w:r>
        <w:t>kN</w:t>
      </w:r>
      <w:proofErr w:type="spellEnd"/>
      <w:proofErr w:type="gramEnd"/>
      <w:r>
        <w:t xml:space="preserve"> was used and the displacement rate was fixed at either 0.6 mm/min. For each sample, the span-to-thickness ratio equalled 16 and the strain rate 0.01 mm/mm/min.  </w:t>
      </w:r>
    </w:p>
    <w:p w14:paraId="3BD51ACD" w14:textId="77777777" w:rsidR="001B726D" w:rsidRDefault="00CE3751" w:rsidP="00467ABA">
      <w:pPr>
        <w:spacing w:after="240" w:line="480" w:lineRule="atLeast"/>
        <w:ind w:left="-5" w:right="98"/>
      </w:pPr>
      <w:r>
        <w:t xml:space="preserve">Following ASTM D5045-14, the toughness of GF-SMPs and that of pristine polymers was evaluated in the in-plane direction in bending. Samples were notched with a </w:t>
      </w:r>
      <w:proofErr w:type="spellStart"/>
      <w:r>
        <w:t>SiC</w:t>
      </w:r>
      <w:proofErr w:type="spellEnd"/>
      <w:r>
        <w:t xml:space="preserve"> blade. Finally, notches were sharpened by razor blade hammering into the notch and the initial crack length was measured on </w:t>
      </w:r>
      <w:r>
        <w:lastRenderedPageBreak/>
        <w:t xml:space="preserve">Zeiss </w:t>
      </w:r>
      <w:proofErr w:type="spellStart"/>
      <w:r>
        <w:t>AxioCam</w:t>
      </w:r>
      <w:proofErr w:type="spellEnd"/>
      <w:r>
        <w:t xml:space="preserve"> MR microscope. A </w:t>
      </w:r>
      <w:proofErr w:type="spellStart"/>
      <w:r>
        <w:t>Zwick</w:t>
      </w:r>
      <w:proofErr w:type="spellEnd"/>
      <w:r>
        <w:t>/</w:t>
      </w:r>
      <w:proofErr w:type="spellStart"/>
      <w:r>
        <w:t>Roell</w:t>
      </w:r>
      <w:proofErr w:type="spellEnd"/>
      <w:r>
        <w:t xml:space="preserve">® test-machine with a maximum-load of 2 </w:t>
      </w:r>
      <w:proofErr w:type="spellStart"/>
      <w:proofErr w:type="gramStart"/>
      <w:r>
        <w:t>kN</w:t>
      </w:r>
      <w:proofErr w:type="spellEnd"/>
      <w:proofErr w:type="gramEnd"/>
      <w:r>
        <w:t xml:space="preserve"> was used at a displacement rate of 10 mm/min and the span was fixed at 27 mm. </w:t>
      </w:r>
    </w:p>
    <w:p w14:paraId="7971F566" w14:textId="77777777" w:rsidR="001B726D" w:rsidRDefault="00CE3751" w:rsidP="00467ABA">
      <w:pPr>
        <w:spacing w:after="240" w:line="480" w:lineRule="atLeast"/>
        <w:ind w:left="-5" w:right="98"/>
      </w:pPr>
      <w:r>
        <w:t xml:space="preserve">DMA tests were performed on a Q800 dynamic mechanical analyser (DMA) from TA Instruments. A single cantilever fixture was used and the samples SMP1, SMP2, GF-SMP1 and GF-SMP2 were tested in a multi-frequency stress mode at 0.1 MPa and 1Hz. Each run followed the same procedure: samples were heated and held at 30 °C for 0.5 min. Then, temperature was increased to 100 °C at a rate of 2 °C/min.  </w:t>
      </w:r>
    </w:p>
    <w:p w14:paraId="23E03C79" w14:textId="789887F5" w:rsidR="001B726D" w:rsidRDefault="00CE3751" w:rsidP="00467ABA">
      <w:pPr>
        <w:spacing w:after="240" w:line="480" w:lineRule="atLeast"/>
        <w:ind w:left="-5" w:right="98"/>
      </w:pPr>
      <w:r>
        <w:t xml:space="preserve">The shape fixity and shape recovery ratios of GF-SMPs samples were calculated as shown in Figure S4. Samples of GF-SMP1 and of GF-SMP2 were heated at 100°C and bent onto a 90 ° mould to a maximum angle </w:t>
      </w:r>
      <w:proofErr w:type="spellStart"/>
      <w:r>
        <w:t>θ_max</w:t>
      </w:r>
      <w:proofErr w:type="spellEnd"/>
      <w:r>
        <w:t xml:space="preserve">. Specimens were cooled down to </w:t>
      </w:r>
      <w:r w:rsidR="007F7730">
        <w:t>room temperature</w:t>
      </w:r>
      <w:r>
        <w:t xml:space="preserve">, load was released and the fixed shapes were scanned for further measuring of </w:t>
      </w:r>
      <w:proofErr w:type="spellStart"/>
      <w:r>
        <w:t>θ_fixed</w:t>
      </w:r>
      <w:proofErr w:type="spellEnd"/>
      <w:r>
        <w:t>. For Joule heating effect, the samples were connected to a PSU (</w:t>
      </w:r>
      <w:proofErr w:type="spellStart"/>
      <w:r>
        <w:t>Iso-thech</w:t>
      </w:r>
      <w:proofErr w:type="spellEnd"/>
      <w:r>
        <w:t>® IPS-330 DD) and the voltage was varied until the shape-memory effect is observed. The recovered shape angle (</w:t>
      </w:r>
      <w:proofErr w:type="spellStart"/>
      <w:r>
        <w:t>θ_rec</w:t>
      </w:r>
      <w:proofErr w:type="spellEnd"/>
      <w:r>
        <w:t xml:space="preserve">) was recorded. The cyclic recovering ability was evaluated over five cycles (Figure S4). </w:t>
      </w:r>
    </w:p>
    <w:p w14:paraId="6C7CAF84" w14:textId="74FE0D93" w:rsidR="001B726D" w:rsidRDefault="00CE3751" w:rsidP="00467ABA">
      <w:pPr>
        <w:spacing w:after="240" w:line="480" w:lineRule="atLeast"/>
        <w:ind w:left="-5" w:right="98"/>
      </w:pPr>
      <w:r>
        <w:t>In-situ double cantilever beam testing inside an SEM was used to generate r curves by measuring stress intensity as the cra</w:t>
      </w:r>
      <w:r w:rsidR="007F7730">
        <w:t xml:space="preserve">ck grows. To achieve this a 120° </w:t>
      </w:r>
      <w:r>
        <w:t xml:space="preserve">wedge was used to open the arms of a double cantilever beam sample of the material.  This test allows long crack paths to be monitored using the SEM during crack propagation. This was coupled with a </w:t>
      </w:r>
      <w:proofErr w:type="spellStart"/>
      <w:r>
        <w:t>multimeter</w:t>
      </w:r>
      <w:proofErr w:type="spellEnd"/>
      <w:r>
        <w:t xml:space="preserve"> to detect changes in resistance of the sample with crack length (Figure S1). </w:t>
      </w:r>
    </w:p>
    <w:p w14:paraId="69440023" w14:textId="77777777" w:rsidR="0046418F" w:rsidRDefault="00CE3751" w:rsidP="0046418F">
      <w:pPr>
        <w:pStyle w:val="Heading1"/>
        <w:spacing w:after="240"/>
        <w:ind w:left="-5"/>
        <w:rPr>
          <w:sz w:val="28"/>
          <w:szCs w:val="28"/>
        </w:rPr>
      </w:pPr>
      <w:r w:rsidRPr="0046418F">
        <w:rPr>
          <w:sz w:val="28"/>
          <w:szCs w:val="28"/>
        </w:rPr>
        <w:t xml:space="preserve">Data availability </w:t>
      </w:r>
    </w:p>
    <w:p w14:paraId="6259D096" w14:textId="05715E86" w:rsidR="0046418F" w:rsidRPr="0046418F" w:rsidRDefault="00CE3751" w:rsidP="0046418F">
      <w:pPr>
        <w:rPr>
          <w:sz w:val="28"/>
          <w:szCs w:val="28"/>
        </w:rPr>
      </w:pPr>
      <w:r w:rsidRPr="0046418F">
        <w:t xml:space="preserve">The raw data required to reproduce these findings are available on request. The processed data required to reproduce these findings are available on request. </w:t>
      </w:r>
    </w:p>
    <w:p w14:paraId="23522746" w14:textId="61D9247E" w:rsidR="0046418F" w:rsidRPr="0046418F" w:rsidRDefault="0046418F" w:rsidP="0046418F">
      <w:pPr>
        <w:pStyle w:val="Heading1"/>
        <w:spacing w:after="240"/>
        <w:ind w:left="-5"/>
        <w:rPr>
          <w:sz w:val="28"/>
          <w:szCs w:val="28"/>
        </w:rPr>
      </w:pPr>
      <w:r w:rsidRPr="0046418F">
        <w:rPr>
          <w:sz w:val="28"/>
          <w:szCs w:val="28"/>
        </w:rPr>
        <w:t xml:space="preserve">Acknowledgements </w:t>
      </w:r>
    </w:p>
    <w:p w14:paraId="21B96EB7" w14:textId="77777777" w:rsidR="0046418F" w:rsidRDefault="0046418F" w:rsidP="0046418F">
      <w:pPr>
        <w:spacing w:after="240"/>
        <w:ind w:left="-5" w:right="98"/>
      </w:pPr>
      <w:r>
        <w:t xml:space="preserve">The authors would like to thank DARPA and ONRG for funding of the project. EF would like to thank the CASC industrial consortium for financial support. </w:t>
      </w:r>
    </w:p>
    <w:p w14:paraId="6D6EAF95" w14:textId="77777777" w:rsidR="001B726D" w:rsidRPr="0046418F" w:rsidRDefault="00CE3751">
      <w:pPr>
        <w:pStyle w:val="Heading1"/>
        <w:spacing w:after="63"/>
        <w:ind w:left="-5"/>
        <w:rPr>
          <w:sz w:val="28"/>
          <w:szCs w:val="28"/>
        </w:rPr>
      </w:pPr>
      <w:r w:rsidRPr="0046418F">
        <w:rPr>
          <w:sz w:val="28"/>
          <w:szCs w:val="28"/>
        </w:rPr>
        <w:lastRenderedPageBreak/>
        <w:t xml:space="preserve">References </w:t>
      </w:r>
    </w:p>
    <w:p w14:paraId="4A52D353" w14:textId="77777777" w:rsidR="0044253A" w:rsidRPr="0044253A" w:rsidRDefault="0044253A" w:rsidP="0044253A">
      <w:pPr>
        <w:pStyle w:val="EndNoteBibliography"/>
        <w:spacing w:after="0"/>
        <w:ind w:left="720" w:hanging="720"/>
        <w:rPr>
          <w:noProof/>
        </w:rPr>
      </w:pPr>
      <w:r>
        <w:fldChar w:fldCharType="begin"/>
      </w:r>
      <w:r>
        <w:instrText xml:space="preserve"> ADDIN EN.REFLIST </w:instrText>
      </w:r>
      <w:r>
        <w:fldChar w:fldCharType="separate"/>
      </w:r>
      <w:r w:rsidRPr="0044253A">
        <w:rPr>
          <w:noProof/>
        </w:rPr>
        <w:t>1.</w:t>
      </w:r>
      <w:r w:rsidRPr="0044253A">
        <w:rPr>
          <w:noProof/>
        </w:rPr>
        <w:tab/>
        <w:t xml:space="preserve">Lendlein, A., H.Y. Jiang, O. Junger, and R. Langer, </w:t>
      </w:r>
      <w:r w:rsidRPr="0044253A">
        <w:rPr>
          <w:i/>
          <w:noProof/>
        </w:rPr>
        <w:t>Light-induced shape-memory polymers.</w:t>
      </w:r>
      <w:r w:rsidRPr="0044253A">
        <w:rPr>
          <w:noProof/>
        </w:rPr>
        <w:t xml:space="preserve"> Nature, 2005. </w:t>
      </w:r>
      <w:r w:rsidRPr="0044253A">
        <w:rPr>
          <w:b/>
          <w:noProof/>
        </w:rPr>
        <w:t>434</w:t>
      </w:r>
      <w:r w:rsidRPr="0044253A">
        <w:rPr>
          <w:noProof/>
        </w:rPr>
        <w:t>(7035): p. 879-882.</w:t>
      </w:r>
    </w:p>
    <w:p w14:paraId="6681FC14" w14:textId="77777777" w:rsidR="0044253A" w:rsidRPr="0044253A" w:rsidRDefault="0044253A" w:rsidP="0044253A">
      <w:pPr>
        <w:pStyle w:val="EndNoteBibliography"/>
        <w:spacing w:after="0"/>
        <w:ind w:left="720" w:hanging="720"/>
        <w:rPr>
          <w:noProof/>
        </w:rPr>
      </w:pPr>
      <w:r w:rsidRPr="0044253A">
        <w:rPr>
          <w:noProof/>
        </w:rPr>
        <w:t>2.</w:t>
      </w:r>
      <w:r w:rsidRPr="0044253A">
        <w:rPr>
          <w:noProof/>
        </w:rPr>
        <w:tab/>
        <w:t xml:space="preserve">Meng, H. and G.Q. Li, </w:t>
      </w:r>
      <w:r w:rsidRPr="0044253A">
        <w:rPr>
          <w:i/>
          <w:noProof/>
        </w:rPr>
        <w:t>A review of stimuli-responsive shape memory polymer composites.</w:t>
      </w:r>
      <w:r w:rsidRPr="0044253A">
        <w:rPr>
          <w:noProof/>
        </w:rPr>
        <w:t xml:space="preserve"> Polymer, 2013. </w:t>
      </w:r>
      <w:r w:rsidRPr="0044253A">
        <w:rPr>
          <w:b/>
          <w:noProof/>
        </w:rPr>
        <w:t>54</w:t>
      </w:r>
      <w:r w:rsidRPr="0044253A">
        <w:rPr>
          <w:noProof/>
        </w:rPr>
        <w:t>(9): p. 2199-2221.</w:t>
      </w:r>
    </w:p>
    <w:p w14:paraId="23B07ECF" w14:textId="77777777" w:rsidR="0044253A" w:rsidRPr="0044253A" w:rsidRDefault="0044253A" w:rsidP="0044253A">
      <w:pPr>
        <w:pStyle w:val="EndNoteBibliography"/>
        <w:spacing w:after="0"/>
        <w:ind w:left="720" w:hanging="720"/>
        <w:rPr>
          <w:noProof/>
        </w:rPr>
      </w:pPr>
      <w:r w:rsidRPr="0044253A">
        <w:rPr>
          <w:noProof/>
        </w:rPr>
        <w:t>3.</w:t>
      </w:r>
      <w:r w:rsidRPr="0044253A">
        <w:rPr>
          <w:noProof/>
        </w:rPr>
        <w:tab/>
        <w:t xml:space="preserve">Hu, J.L., Y. Zhu, H.H. Huang, and J. Lu, </w:t>
      </w:r>
      <w:r w:rsidRPr="0044253A">
        <w:rPr>
          <w:i/>
          <w:noProof/>
        </w:rPr>
        <w:t>Recent advances in shape-memory polymers: Structure, mechanism, functionality, modeling and applications.</w:t>
      </w:r>
      <w:r w:rsidRPr="0044253A">
        <w:rPr>
          <w:noProof/>
        </w:rPr>
        <w:t xml:space="preserve"> Progress in Polymer Science, 2012. </w:t>
      </w:r>
      <w:r w:rsidRPr="0044253A">
        <w:rPr>
          <w:b/>
          <w:noProof/>
        </w:rPr>
        <w:t>37</w:t>
      </w:r>
      <w:r w:rsidRPr="0044253A">
        <w:rPr>
          <w:noProof/>
        </w:rPr>
        <w:t>(12): p. 1720-1763.</w:t>
      </w:r>
    </w:p>
    <w:p w14:paraId="44FD821F" w14:textId="77777777" w:rsidR="0044253A" w:rsidRPr="0044253A" w:rsidRDefault="0044253A" w:rsidP="0044253A">
      <w:pPr>
        <w:pStyle w:val="EndNoteBibliography"/>
        <w:spacing w:after="0"/>
        <w:ind w:left="720" w:hanging="720"/>
        <w:rPr>
          <w:noProof/>
        </w:rPr>
      </w:pPr>
      <w:r w:rsidRPr="0044253A">
        <w:rPr>
          <w:noProof/>
        </w:rPr>
        <w:t>4.</w:t>
      </w:r>
      <w:r w:rsidRPr="0044253A">
        <w:rPr>
          <w:noProof/>
        </w:rPr>
        <w:tab/>
        <w:t xml:space="preserve">Huang, W.M., Z. Ding, C.C. Wang, J. Wei, Y. Zhao, and H. Purnawali, </w:t>
      </w:r>
      <w:r w:rsidRPr="0044253A">
        <w:rPr>
          <w:i/>
          <w:noProof/>
        </w:rPr>
        <w:t>Shape memory materials.</w:t>
      </w:r>
      <w:r w:rsidRPr="0044253A">
        <w:rPr>
          <w:noProof/>
        </w:rPr>
        <w:t xml:space="preserve"> Materials Today, 2010. </w:t>
      </w:r>
      <w:r w:rsidRPr="0044253A">
        <w:rPr>
          <w:b/>
          <w:noProof/>
        </w:rPr>
        <w:t>13</w:t>
      </w:r>
      <w:r w:rsidRPr="0044253A">
        <w:rPr>
          <w:noProof/>
        </w:rPr>
        <w:t>(7-8): p. 54-61.</w:t>
      </w:r>
    </w:p>
    <w:p w14:paraId="4C75BE92" w14:textId="46ECADA0" w:rsidR="0044253A" w:rsidRPr="0044253A" w:rsidRDefault="0044253A" w:rsidP="0044253A">
      <w:pPr>
        <w:pStyle w:val="EndNoteBibliography"/>
        <w:spacing w:after="0"/>
        <w:ind w:left="720" w:hanging="720"/>
        <w:rPr>
          <w:noProof/>
        </w:rPr>
      </w:pPr>
      <w:r w:rsidRPr="0044253A">
        <w:rPr>
          <w:noProof/>
        </w:rPr>
        <w:t>5.</w:t>
      </w:r>
      <w:r w:rsidRPr="0044253A">
        <w:rPr>
          <w:noProof/>
        </w:rPr>
        <w:tab/>
        <w:t xml:space="preserve">Li, G., </w:t>
      </w:r>
      <w:r w:rsidRPr="0044253A">
        <w:rPr>
          <w:i/>
          <w:noProof/>
        </w:rPr>
        <w:t>Recent advances in smart self-healing polymers and composites</w:t>
      </w:r>
      <w:r w:rsidR="0098625C">
        <w:rPr>
          <w:noProof/>
        </w:rPr>
        <w:t>. 2015, Boston, MA: Elsevier</w:t>
      </w:r>
      <w:r w:rsidRPr="0044253A">
        <w:rPr>
          <w:noProof/>
        </w:rPr>
        <w:t>.</w:t>
      </w:r>
    </w:p>
    <w:p w14:paraId="5C1CC2AD" w14:textId="77777777" w:rsidR="0044253A" w:rsidRPr="0044253A" w:rsidRDefault="0044253A" w:rsidP="0044253A">
      <w:pPr>
        <w:pStyle w:val="EndNoteBibliography"/>
        <w:spacing w:after="0"/>
        <w:ind w:left="720" w:hanging="720"/>
        <w:rPr>
          <w:noProof/>
        </w:rPr>
      </w:pPr>
      <w:r w:rsidRPr="0044253A">
        <w:rPr>
          <w:noProof/>
        </w:rPr>
        <w:t>6.</w:t>
      </w:r>
      <w:r w:rsidRPr="0044253A">
        <w:rPr>
          <w:noProof/>
        </w:rPr>
        <w:tab/>
        <w:t xml:space="preserve">Choi, S.-B. and J. Kim, eds. </w:t>
      </w:r>
      <w:r w:rsidRPr="0044253A">
        <w:rPr>
          <w:i/>
          <w:noProof/>
        </w:rPr>
        <w:t>Smart Materials Actuators Recent Advances in Characterization and Applications</w:t>
      </w:r>
      <w:r w:rsidRPr="0044253A">
        <w:rPr>
          <w:noProof/>
        </w:rPr>
        <w:t>. Materials Science and Technology. 2015, Nova Science Publishers Incorporated: New York, USA.</w:t>
      </w:r>
    </w:p>
    <w:p w14:paraId="5665464E" w14:textId="77777777" w:rsidR="0044253A" w:rsidRPr="002963A8" w:rsidRDefault="0044253A" w:rsidP="0044253A">
      <w:pPr>
        <w:pStyle w:val="EndNoteBibliography"/>
        <w:spacing w:after="0"/>
        <w:ind w:left="720" w:hanging="720"/>
        <w:rPr>
          <w:noProof/>
          <w:highlight w:val="yellow"/>
        </w:rPr>
      </w:pPr>
      <w:r w:rsidRPr="002963A8">
        <w:rPr>
          <w:noProof/>
          <w:highlight w:val="yellow"/>
        </w:rPr>
        <w:t>7.</w:t>
      </w:r>
      <w:r w:rsidRPr="002963A8">
        <w:rPr>
          <w:noProof/>
          <w:highlight w:val="yellow"/>
        </w:rPr>
        <w:tab/>
        <w:t xml:space="preserve">Jani, J.M., M. Leary, A. Subic, and M.A. Gibson, </w:t>
      </w:r>
      <w:r w:rsidRPr="002963A8">
        <w:rPr>
          <w:i/>
          <w:noProof/>
          <w:highlight w:val="yellow"/>
        </w:rPr>
        <w:t>A review of shape memory alloy research, applications and opportunities.</w:t>
      </w:r>
      <w:r w:rsidRPr="002963A8">
        <w:rPr>
          <w:noProof/>
          <w:highlight w:val="yellow"/>
        </w:rPr>
        <w:t xml:space="preserve"> Materials &amp; Design, 2014. </w:t>
      </w:r>
      <w:r w:rsidRPr="002963A8">
        <w:rPr>
          <w:b/>
          <w:noProof/>
          <w:highlight w:val="yellow"/>
        </w:rPr>
        <w:t>56</w:t>
      </w:r>
      <w:r w:rsidRPr="002963A8">
        <w:rPr>
          <w:noProof/>
          <w:highlight w:val="yellow"/>
        </w:rPr>
        <w:t>: p. 1078-1113.</w:t>
      </w:r>
    </w:p>
    <w:p w14:paraId="064707EA" w14:textId="77777777" w:rsidR="0044253A" w:rsidRPr="0044253A" w:rsidRDefault="0044253A" w:rsidP="0044253A">
      <w:pPr>
        <w:pStyle w:val="EndNoteBibliography"/>
        <w:spacing w:after="0"/>
        <w:ind w:left="720" w:hanging="720"/>
        <w:rPr>
          <w:noProof/>
        </w:rPr>
      </w:pPr>
      <w:r w:rsidRPr="002963A8">
        <w:rPr>
          <w:noProof/>
          <w:highlight w:val="yellow"/>
        </w:rPr>
        <w:t>8.</w:t>
      </w:r>
      <w:r w:rsidRPr="002963A8">
        <w:rPr>
          <w:noProof/>
          <w:highlight w:val="yellow"/>
        </w:rPr>
        <w:tab/>
        <w:t xml:space="preserve">Liu, C., H. Qin, and P.T. Mather, </w:t>
      </w:r>
      <w:r w:rsidRPr="002963A8">
        <w:rPr>
          <w:i/>
          <w:noProof/>
          <w:highlight w:val="yellow"/>
        </w:rPr>
        <w:t>Review of progress in shape-memory polymers.</w:t>
      </w:r>
      <w:r w:rsidRPr="002963A8">
        <w:rPr>
          <w:noProof/>
          <w:highlight w:val="yellow"/>
        </w:rPr>
        <w:t xml:space="preserve"> Journal of Materials Chemistry, 2007. </w:t>
      </w:r>
      <w:r w:rsidRPr="002963A8">
        <w:rPr>
          <w:b/>
          <w:noProof/>
          <w:highlight w:val="yellow"/>
        </w:rPr>
        <w:t>17</w:t>
      </w:r>
      <w:r w:rsidRPr="002963A8">
        <w:rPr>
          <w:noProof/>
          <w:highlight w:val="yellow"/>
        </w:rPr>
        <w:t>(16): p. 1543-1558.</w:t>
      </w:r>
    </w:p>
    <w:p w14:paraId="6E074CDC" w14:textId="66E334C4" w:rsidR="0044253A" w:rsidRPr="0044253A" w:rsidRDefault="0044253A" w:rsidP="0044253A">
      <w:pPr>
        <w:pStyle w:val="EndNoteBibliography"/>
        <w:spacing w:after="0"/>
        <w:ind w:left="720" w:hanging="720"/>
        <w:rPr>
          <w:noProof/>
        </w:rPr>
      </w:pPr>
      <w:r w:rsidRPr="0044253A">
        <w:rPr>
          <w:noProof/>
        </w:rPr>
        <w:t>9.</w:t>
      </w:r>
      <w:r w:rsidRPr="0044253A">
        <w:rPr>
          <w:noProof/>
        </w:rPr>
        <w:tab/>
        <w:t xml:space="preserve">Serrano, M.C., L. Carbajal, and G.A. Ameer, </w:t>
      </w:r>
      <w:r w:rsidRPr="0044253A">
        <w:rPr>
          <w:i/>
          <w:noProof/>
        </w:rPr>
        <w:t>Novel Biodegradable Shape-Memory Elastomers with Drug-Releasing Capabilities.</w:t>
      </w:r>
      <w:r w:rsidRPr="0044253A">
        <w:rPr>
          <w:noProof/>
        </w:rPr>
        <w:t xml:space="preserve"> Advanced Materials, 2011. </w:t>
      </w:r>
      <w:r w:rsidRPr="0044253A">
        <w:rPr>
          <w:b/>
          <w:noProof/>
        </w:rPr>
        <w:t>23</w:t>
      </w:r>
      <w:r w:rsidRPr="0044253A">
        <w:rPr>
          <w:noProof/>
        </w:rPr>
        <w:t>(19): p. 2211-</w:t>
      </w:r>
      <w:r w:rsidR="0021467E">
        <w:rPr>
          <w:noProof/>
        </w:rPr>
        <w:t>2215</w:t>
      </w:r>
      <w:r w:rsidRPr="0044253A">
        <w:rPr>
          <w:noProof/>
        </w:rPr>
        <w:t>.</w:t>
      </w:r>
    </w:p>
    <w:p w14:paraId="291C7E3F" w14:textId="57B19CF1" w:rsidR="0044253A" w:rsidRPr="0044253A" w:rsidRDefault="0044253A" w:rsidP="0044253A">
      <w:pPr>
        <w:pStyle w:val="EndNoteBibliography"/>
        <w:spacing w:after="0"/>
        <w:ind w:left="720" w:hanging="720"/>
        <w:rPr>
          <w:noProof/>
        </w:rPr>
      </w:pPr>
      <w:r w:rsidRPr="0044253A">
        <w:rPr>
          <w:noProof/>
        </w:rPr>
        <w:t>10.</w:t>
      </w:r>
      <w:r w:rsidRPr="0044253A">
        <w:rPr>
          <w:noProof/>
        </w:rPr>
        <w:tab/>
        <w:t xml:space="preserve">Zhou, G.X., H. Zhang, S.P. Xu, X.C. Gui, H.Q. Wei, J.S. Leng, N. Koratkar, and J. Zhong, </w:t>
      </w:r>
      <w:r w:rsidRPr="0044253A">
        <w:rPr>
          <w:i/>
          <w:noProof/>
        </w:rPr>
        <w:t>Fast Triggering of Shape Memory Polymers using an Embedded Carbon Nanotube Sponge Network.</w:t>
      </w:r>
      <w:r w:rsidRPr="0044253A">
        <w:rPr>
          <w:noProof/>
        </w:rPr>
        <w:t xml:space="preserve"> Scientific Reports, 2016. </w:t>
      </w:r>
      <w:r w:rsidRPr="0044253A">
        <w:rPr>
          <w:b/>
          <w:noProof/>
        </w:rPr>
        <w:t>6</w:t>
      </w:r>
      <w:r w:rsidR="0021467E" w:rsidRPr="0021467E">
        <w:rPr>
          <w:noProof/>
        </w:rPr>
        <w:t>: 24148</w:t>
      </w:r>
      <w:r w:rsidRPr="0044253A">
        <w:rPr>
          <w:noProof/>
        </w:rPr>
        <w:t>.</w:t>
      </w:r>
    </w:p>
    <w:p w14:paraId="45240723" w14:textId="77777777" w:rsidR="0044253A" w:rsidRPr="002963A8" w:rsidRDefault="0044253A" w:rsidP="0044253A">
      <w:pPr>
        <w:pStyle w:val="EndNoteBibliography"/>
        <w:spacing w:after="0"/>
        <w:ind w:left="720" w:hanging="720"/>
        <w:rPr>
          <w:noProof/>
          <w:highlight w:val="yellow"/>
        </w:rPr>
      </w:pPr>
      <w:r w:rsidRPr="002963A8">
        <w:rPr>
          <w:noProof/>
          <w:highlight w:val="yellow"/>
        </w:rPr>
        <w:t>11.</w:t>
      </w:r>
      <w:r w:rsidRPr="002963A8">
        <w:rPr>
          <w:noProof/>
          <w:highlight w:val="yellow"/>
        </w:rPr>
        <w:tab/>
        <w:t xml:space="preserve">Liu, T.Z., T.Y. Zhou, Y.T. Yao, F.H. Zhang, L.W. Liu, Y.J. Liu, and J.S. Leng, </w:t>
      </w:r>
      <w:r w:rsidRPr="002963A8">
        <w:rPr>
          <w:i/>
          <w:noProof/>
          <w:highlight w:val="yellow"/>
        </w:rPr>
        <w:t>Stimulus methods of multi-functional shape memory polymer nanocomposites: A review.</w:t>
      </w:r>
      <w:r w:rsidRPr="002963A8">
        <w:rPr>
          <w:noProof/>
          <w:highlight w:val="yellow"/>
        </w:rPr>
        <w:t xml:space="preserve"> Composites Part a-Applied Science and Manufacturing, 2017. </w:t>
      </w:r>
      <w:r w:rsidRPr="002963A8">
        <w:rPr>
          <w:b/>
          <w:noProof/>
          <w:highlight w:val="yellow"/>
        </w:rPr>
        <w:t>100</w:t>
      </w:r>
      <w:r w:rsidRPr="002963A8">
        <w:rPr>
          <w:noProof/>
          <w:highlight w:val="yellow"/>
        </w:rPr>
        <w:t>: p. 20-30.</w:t>
      </w:r>
    </w:p>
    <w:p w14:paraId="123291CD" w14:textId="77777777" w:rsidR="0044253A" w:rsidRPr="002963A8" w:rsidRDefault="0044253A" w:rsidP="0044253A">
      <w:pPr>
        <w:pStyle w:val="EndNoteBibliography"/>
        <w:spacing w:after="0"/>
        <w:ind w:left="720" w:hanging="720"/>
        <w:rPr>
          <w:noProof/>
          <w:highlight w:val="yellow"/>
        </w:rPr>
      </w:pPr>
      <w:r w:rsidRPr="002963A8">
        <w:rPr>
          <w:noProof/>
          <w:highlight w:val="yellow"/>
        </w:rPr>
        <w:t>12.</w:t>
      </w:r>
      <w:r w:rsidRPr="002963A8">
        <w:rPr>
          <w:noProof/>
          <w:highlight w:val="yellow"/>
        </w:rPr>
        <w:tab/>
        <w:t xml:space="preserve">Mu, T., L.W. Liu, X. Lan, Y.J. Liu, and J.S. Leng, </w:t>
      </w:r>
      <w:r w:rsidRPr="002963A8">
        <w:rPr>
          <w:i/>
          <w:noProof/>
          <w:highlight w:val="yellow"/>
        </w:rPr>
        <w:t>Shape memory polymers for composites.</w:t>
      </w:r>
      <w:r w:rsidRPr="002963A8">
        <w:rPr>
          <w:noProof/>
          <w:highlight w:val="yellow"/>
        </w:rPr>
        <w:t xml:space="preserve"> Composites Science and Technology, 2018. </w:t>
      </w:r>
      <w:r w:rsidRPr="002963A8">
        <w:rPr>
          <w:b/>
          <w:noProof/>
          <w:highlight w:val="yellow"/>
        </w:rPr>
        <w:t>160</w:t>
      </w:r>
      <w:r w:rsidRPr="002963A8">
        <w:rPr>
          <w:noProof/>
          <w:highlight w:val="yellow"/>
        </w:rPr>
        <w:t>: p. 169-198.</w:t>
      </w:r>
    </w:p>
    <w:p w14:paraId="39100EE9" w14:textId="77777777" w:rsidR="0044253A" w:rsidRPr="002963A8" w:rsidRDefault="0044253A" w:rsidP="0044253A">
      <w:pPr>
        <w:pStyle w:val="EndNoteBibliography"/>
        <w:spacing w:after="0"/>
        <w:ind w:left="720" w:hanging="720"/>
        <w:rPr>
          <w:noProof/>
          <w:highlight w:val="yellow"/>
        </w:rPr>
      </w:pPr>
      <w:r w:rsidRPr="002963A8">
        <w:rPr>
          <w:noProof/>
          <w:highlight w:val="yellow"/>
        </w:rPr>
        <w:t>13.</w:t>
      </w:r>
      <w:r w:rsidRPr="002963A8">
        <w:rPr>
          <w:noProof/>
          <w:highlight w:val="yellow"/>
        </w:rPr>
        <w:tab/>
        <w:t xml:space="preserve">Wang, X., J. Sparkman, and J.H. Gou, </w:t>
      </w:r>
      <w:r w:rsidRPr="002963A8">
        <w:rPr>
          <w:i/>
          <w:noProof/>
          <w:highlight w:val="yellow"/>
        </w:rPr>
        <w:t>Electrical actuation and shape memory behavior of polyurethane composites incorporated with printed carbon nanotube layers.</w:t>
      </w:r>
      <w:r w:rsidRPr="002963A8">
        <w:rPr>
          <w:noProof/>
          <w:highlight w:val="yellow"/>
        </w:rPr>
        <w:t xml:space="preserve"> Composites Science and Technology, 2017. </w:t>
      </w:r>
      <w:r w:rsidRPr="002963A8">
        <w:rPr>
          <w:b/>
          <w:noProof/>
          <w:highlight w:val="yellow"/>
        </w:rPr>
        <w:t>141</w:t>
      </w:r>
      <w:r w:rsidRPr="002963A8">
        <w:rPr>
          <w:noProof/>
          <w:highlight w:val="yellow"/>
        </w:rPr>
        <w:t>: p. 8-15.</w:t>
      </w:r>
    </w:p>
    <w:p w14:paraId="3818C548" w14:textId="770CF89B" w:rsidR="0044253A" w:rsidRPr="0044253A" w:rsidRDefault="0044253A" w:rsidP="0044253A">
      <w:pPr>
        <w:pStyle w:val="EndNoteBibliography"/>
        <w:spacing w:after="0"/>
        <w:ind w:left="720" w:hanging="720"/>
        <w:rPr>
          <w:noProof/>
        </w:rPr>
      </w:pPr>
      <w:r w:rsidRPr="002963A8">
        <w:rPr>
          <w:noProof/>
          <w:highlight w:val="yellow"/>
        </w:rPr>
        <w:t>14.</w:t>
      </w:r>
      <w:r w:rsidRPr="002963A8">
        <w:rPr>
          <w:noProof/>
          <w:highlight w:val="yellow"/>
        </w:rPr>
        <w:tab/>
        <w:t xml:space="preserve">Zhou, J., H. Li, R. Tian, R. Dugnani, H.Y. Lu, Y.J. Chen, Y.P. Guo, H.N. Duan, and H.Z. Liu, </w:t>
      </w:r>
      <w:r w:rsidRPr="002963A8">
        <w:rPr>
          <w:i/>
          <w:noProof/>
          <w:highlight w:val="yellow"/>
        </w:rPr>
        <w:t>Fabricating fast triggered electroactive shape memory graphite/silvernanowires/epoxy resin composite from polymer template.</w:t>
      </w:r>
      <w:r w:rsidRPr="002963A8">
        <w:rPr>
          <w:noProof/>
          <w:highlight w:val="yellow"/>
        </w:rPr>
        <w:t xml:space="preserve"> Scientific Reports, 2017. </w:t>
      </w:r>
      <w:r w:rsidRPr="002963A8">
        <w:rPr>
          <w:b/>
          <w:noProof/>
          <w:highlight w:val="yellow"/>
        </w:rPr>
        <w:t>7</w:t>
      </w:r>
      <w:r w:rsidR="0021467E">
        <w:rPr>
          <w:noProof/>
          <w:highlight w:val="yellow"/>
        </w:rPr>
        <w:t xml:space="preserve">: </w:t>
      </w:r>
      <w:r w:rsidR="0021467E" w:rsidRPr="0021467E">
        <w:rPr>
          <w:noProof/>
          <w:highlight w:val="yellow"/>
        </w:rPr>
        <w:t>5535</w:t>
      </w:r>
      <w:r w:rsidRPr="0021467E">
        <w:rPr>
          <w:noProof/>
          <w:highlight w:val="yellow"/>
        </w:rPr>
        <w:t>.</w:t>
      </w:r>
    </w:p>
    <w:p w14:paraId="29551D52" w14:textId="77777777" w:rsidR="0044253A" w:rsidRPr="0044253A" w:rsidRDefault="0044253A" w:rsidP="0044253A">
      <w:pPr>
        <w:pStyle w:val="EndNoteBibliography"/>
        <w:spacing w:after="0"/>
        <w:ind w:left="720" w:hanging="720"/>
        <w:rPr>
          <w:noProof/>
        </w:rPr>
      </w:pPr>
      <w:r w:rsidRPr="0044253A">
        <w:rPr>
          <w:noProof/>
        </w:rPr>
        <w:t>15.</w:t>
      </w:r>
      <w:r w:rsidRPr="0044253A">
        <w:rPr>
          <w:noProof/>
        </w:rPr>
        <w:tab/>
        <w:t xml:space="preserve">Schmidt, A.M., </w:t>
      </w:r>
      <w:r w:rsidRPr="0044253A">
        <w:rPr>
          <w:i/>
          <w:noProof/>
        </w:rPr>
        <w:t>Electromagnetic activation of shape memory polymer networks containing magnetic nanoparticles.</w:t>
      </w:r>
      <w:r w:rsidRPr="0044253A">
        <w:rPr>
          <w:noProof/>
        </w:rPr>
        <w:t xml:space="preserve"> Macromolecular Rapid Communications, 2006. </w:t>
      </w:r>
      <w:r w:rsidRPr="0044253A">
        <w:rPr>
          <w:b/>
          <w:noProof/>
        </w:rPr>
        <w:t>27</w:t>
      </w:r>
      <w:r w:rsidRPr="0044253A">
        <w:rPr>
          <w:noProof/>
        </w:rPr>
        <w:t>(14): p. 1168-1172.</w:t>
      </w:r>
    </w:p>
    <w:p w14:paraId="4152952D" w14:textId="47AA36B6" w:rsidR="0044253A" w:rsidRPr="0044253A" w:rsidRDefault="0044253A" w:rsidP="0044253A">
      <w:pPr>
        <w:pStyle w:val="EndNoteBibliography"/>
        <w:spacing w:after="0"/>
        <w:ind w:left="720" w:hanging="720"/>
        <w:rPr>
          <w:noProof/>
        </w:rPr>
      </w:pPr>
      <w:r w:rsidRPr="0044253A">
        <w:rPr>
          <w:noProof/>
        </w:rPr>
        <w:t>16.</w:t>
      </w:r>
      <w:r w:rsidRPr="0044253A">
        <w:rPr>
          <w:noProof/>
        </w:rPr>
        <w:tab/>
        <w:t xml:space="preserve">Erb, R.M., J.S. Sander, R. Grisch, and A.R. Studart, </w:t>
      </w:r>
      <w:r w:rsidRPr="0044253A">
        <w:rPr>
          <w:i/>
          <w:noProof/>
        </w:rPr>
        <w:t>Self-shaping composites with programmable bioinspired microstructures.</w:t>
      </w:r>
      <w:r w:rsidRPr="0044253A">
        <w:rPr>
          <w:noProof/>
        </w:rPr>
        <w:t xml:space="preserve"> Nature Communications, 2013. </w:t>
      </w:r>
      <w:r w:rsidRPr="0044253A">
        <w:rPr>
          <w:b/>
          <w:noProof/>
        </w:rPr>
        <w:t>4</w:t>
      </w:r>
      <w:r w:rsidR="0021467E" w:rsidRPr="0021467E">
        <w:rPr>
          <w:noProof/>
        </w:rPr>
        <w:t>: 1712</w:t>
      </w:r>
      <w:r w:rsidRPr="0044253A">
        <w:rPr>
          <w:noProof/>
        </w:rPr>
        <w:t>.</w:t>
      </w:r>
    </w:p>
    <w:p w14:paraId="1831B6A4" w14:textId="77777777" w:rsidR="0044253A" w:rsidRPr="0044253A" w:rsidRDefault="0044253A" w:rsidP="0044253A">
      <w:pPr>
        <w:pStyle w:val="EndNoteBibliography"/>
        <w:spacing w:after="0"/>
        <w:ind w:left="720" w:hanging="720"/>
        <w:rPr>
          <w:noProof/>
        </w:rPr>
      </w:pPr>
      <w:r w:rsidRPr="0044253A">
        <w:rPr>
          <w:noProof/>
        </w:rPr>
        <w:t>17.</w:t>
      </w:r>
      <w:r w:rsidRPr="0044253A">
        <w:rPr>
          <w:noProof/>
        </w:rPr>
        <w:tab/>
        <w:t xml:space="preserve">Huang, W.M., B. Yang, Y. Zhao, and Z. Ding, </w:t>
      </w:r>
      <w:r w:rsidRPr="0044253A">
        <w:rPr>
          <w:i/>
          <w:noProof/>
        </w:rPr>
        <w:t>Thermo-moisture responsive polyurethane shape-memory polymer and composites: a review.</w:t>
      </w:r>
      <w:r w:rsidRPr="0044253A">
        <w:rPr>
          <w:noProof/>
        </w:rPr>
        <w:t xml:space="preserve"> Journal of Materials Chemistry, 2010. </w:t>
      </w:r>
      <w:r w:rsidRPr="0044253A">
        <w:rPr>
          <w:b/>
          <w:noProof/>
        </w:rPr>
        <w:t>20</w:t>
      </w:r>
      <w:r w:rsidRPr="0044253A">
        <w:rPr>
          <w:noProof/>
        </w:rPr>
        <w:t>(17): p. 3367-3381.</w:t>
      </w:r>
    </w:p>
    <w:p w14:paraId="46387C82" w14:textId="282B974C" w:rsidR="0044253A" w:rsidRPr="0044253A" w:rsidRDefault="0044253A" w:rsidP="0044253A">
      <w:pPr>
        <w:pStyle w:val="EndNoteBibliography"/>
        <w:spacing w:after="0"/>
        <w:ind w:left="720" w:hanging="720"/>
        <w:rPr>
          <w:noProof/>
        </w:rPr>
      </w:pPr>
      <w:r w:rsidRPr="0044253A">
        <w:rPr>
          <w:noProof/>
        </w:rPr>
        <w:t>18.</w:t>
      </w:r>
      <w:r w:rsidRPr="0044253A">
        <w:rPr>
          <w:noProof/>
        </w:rPr>
        <w:tab/>
        <w:t xml:space="preserve">Leng, J. and S. Du, </w:t>
      </w:r>
      <w:r w:rsidRPr="0044253A">
        <w:rPr>
          <w:i/>
          <w:noProof/>
        </w:rPr>
        <w:t>Shape-memory polymers and multifunctional composites</w:t>
      </w:r>
      <w:r w:rsidRPr="0044253A">
        <w:rPr>
          <w:noProof/>
        </w:rPr>
        <w:t>. 2010, Boca Raton: CRC Press/Taylor &amp; Francis.</w:t>
      </w:r>
    </w:p>
    <w:p w14:paraId="000D5348" w14:textId="77777777" w:rsidR="0044253A" w:rsidRPr="0044253A" w:rsidRDefault="0044253A" w:rsidP="0044253A">
      <w:pPr>
        <w:pStyle w:val="EndNoteBibliography"/>
        <w:spacing w:after="0"/>
        <w:ind w:left="720" w:hanging="720"/>
        <w:rPr>
          <w:noProof/>
        </w:rPr>
      </w:pPr>
      <w:r w:rsidRPr="0044253A">
        <w:rPr>
          <w:noProof/>
        </w:rPr>
        <w:t>19.</w:t>
      </w:r>
      <w:r w:rsidRPr="0044253A">
        <w:rPr>
          <w:noProof/>
        </w:rPr>
        <w:tab/>
        <w:t xml:space="preserve">Lendlein, A. and R. Langer, </w:t>
      </w:r>
      <w:r w:rsidRPr="0044253A">
        <w:rPr>
          <w:i/>
          <w:noProof/>
        </w:rPr>
        <w:t>Biodegradable, elastic shape-memory polymers for potential biomedical applications.</w:t>
      </w:r>
      <w:r w:rsidRPr="0044253A">
        <w:rPr>
          <w:noProof/>
        </w:rPr>
        <w:t xml:space="preserve"> Science, 2002. </w:t>
      </w:r>
      <w:r w:rsidRPr="0044253A">
        <w:rPr>
          <w:b/>
          <w:noProof/>
        </w:rPr>
        <w:t>296</w:t>
      </w:r>
      <w:r w:rsidRPr="0044253A">
        <w:rPr>
          <w:noProof/>
        </w:rPr>
        <w:t>(5573): p. 1673-1676.</w:t>
      </w:r>
    </w:p>
    <w:p w14:paraId="1A40B2A5" w14:textId="77777777" w:rsidR="0044253A" w:rsidRPr="0044253A" w:rsidRDefault="0044253A" w:rsidP="0044253A">
      <w:pPr>
        <w:pStyle w:val="EndNoteBibliography"/>
        <w:spacing w:after="0"/>
        <w:ind w:left="720" w:hanging="720"/>
        <w:rPr>
          <w:noProof/>
        </w:rPr>
      </w:pPr>
      <w:r w:rsidRPr="0044253A">
        <w:rPr>
          <w:noProof/>
        </w:rPr>
        <w:t>20.</w:t>
      </w:r>
      <w:r w:rsidRPr="0044253A">
        <w:rPr>
          <w:noProof/>
        </w:rPr>
        <w:tab/>
        <w:t xml:space="preserve">Song, J.J., H.H. Chang, and H.E. Naguib, </w:t>
      </w:r>
      <w:r w:rsidRPr="0044253A">
        <w:rPr>
          <w:i/>
          <w:noProof/>
        </w:rPr>
        <w:t>Biocompatible shape memory polymer actuators with high force capabilities.</w:t>
      </w:r>
      <w:r w:rsidRPr="0044253A">
        <w:rPr>
          <w:noProof/>
        </w:rPr>
        <w:t xml:space="preserve"> European Polymer Journal, 2015. </w:t>
      </w:r>
      <w:r w:rsidRPr="0044253A">
        <w:rPr>
          <w:b/>
          <w:noProof/>
        </w:rPr>
        <w:t>67</w:t>
      </w:r>
      <w:r w:rsidRPr="0044253A">
        <w:rPr>
          <w:noProof/>
        </w:rPr>
        <w:t>: p. 186-198.</w:t>
      </w:r>
    </w:p>
    <w:p w14:paraId="3F123457" w14:textId="3F27C4AE" w:rsidR="0044253A" w:rsidRPr="0044253A" w:rsidRDefault="0044253A" w:rsidP="0044253A">
      <w:pPr>
        <w:pStyle w:val="EndNoteBibliography"/>
        <w:spacing w:after="0"/>
        <w:ind w:left="720" w:hanging="720"/>
        <w:rPr>
          <w:noProof/>
        </w:rPr>
      </w:pPr>
      <w:r w:rsidRPr="0044253A">
        <w:rPr>
          <w:noProof/>
        </w:rPr>
        <w:lastRenderedPageBreak/>
        <w:t>21.</w:t>
      </w:r>
      <w:r w:rsidRPr="0044253A">
        <w:rPr>
          <w:noProof/>
        </w:rPr>
        <w:tab/>
        <w:t xml:space="preserve">Gong, X.B., L.W. Liu, Y.J. Liu, and J.S. Leng, </w:t>
      </w:r>
      <w:r w:rsidRPr="0044253A">
        <w:rPr>
          <w:i/>
          <w:noProof/>
        </w:rPr>
        <w:t>An electrical-heating and self-sensing shape memory polymer composite incorporated with carbon fiber felt.</w:t>
      </w:r>
      <w:r w:rsidRPr="0044253A">
        <w:rPr>
          <w:noProof/>
        </w:rPr>
        <w:t xml:space="preserve"> Smart Materials and Structures, 2016. </w:t>
      </w:r>
      <w:r w:rsidRPr="0044253A">
        <w:rPr>
          <w:b/>
          <w:noProof/>
        </w:rPr>
        <w:t>25</w:t>
      </w:r>
      <w:r w:rsidR="0021467E">
        <w:rPr>
          <w:noProof/>
        </w:rPr>
        <w:t>(3): 035036.</w:t>
      </w:r>
    </w:p>
    <w:p w14:paraId="386ED148" w14:textId="77777777" w:rsidR="0044253A" w:rsidRPr="0044253A" w:rsidRDefault="0044253A" w:rsidP="0044253A">
      <w:pPr>
        <w:pStyle w:val="EndNoteBibliography"/>
        <w:spacing w:after="0"/>
        <w:ind w:left="720" w:hanging="720"/>
        <w:rPr>
          <w:noProof/>
        </w:rPr>
      </w:pPr>
      <w:r w:rsidRPr="0044253A">
        <w:rPr>
          <w:noProof/>
        </w:rPr>
        <w:t>22.</w:t>
      </w:r>
      <w:r w:rsidRPr="0044253A">
        <w:rPr>
          <w:noProof/>
        </w:rPr>
        <w:tab/>
        <w:t xml:space="preserve">Park, J.H., T.D. Dao, H.I. Lee, H.M. Jeong, and B.K. Kim, </w:t>
      </w:r>
      <w:r w:rsidRPr="0044253A">
        <w:rPr>
          <w:i/>
          <w:noProof/>
        </w:rPr>
        <w:t>Properties of Graphene/Shape Memory Thermoplastic Polyurethane Composites Actuating by Various Methods.</w:t>
      </w:r>
      <w:r w:rsidRPr="0044253A">
        <w:rPr>
          <w:noProof/>
        </w:rPr>
        <w:t xml:space="preserve"> Materials, 2014. </w:t>
      </w:r>
      <w:r w:rsidRPr="0044253A">
        <w:rPr>
          <w:b/>
          <w:noProof/>
        </w:rPr>
        <w:t>7</w:t>
      </w:r>
      <w:r w:rsidRPr="0044253A">
        <w:rPr>
          <w:noProof/>
        </w:rPr>
        <w:t>(3): p. 1520-1538.</w:t>
      </w:r>
    </w:p>
    <w:p w14:paraId="0E5F7919" w14:textId="6EA0F222" w:rsidR="0044253A" w:rsidRPr="0044253A" w:rsidRDefault="0044253A" w:rsidP="0044253A">
      <w:pPr>
        <w:pStyle w:val="EndNoteBibliography"/>
        <w:spacing w:after="0"/>
        <w:ind w:left="720" w:hanging="720"/>
        <w:rPr>
          <w:noProof/>
        </w:rPr>
      </w:pPr>
      <w:r w:rsidRPr="0044253A">
        <w:rPr>
          <w:noProof/>
        </w:rPr>
        <w:t>23.</w:t>
      </w:r>
      <w:r w:rsidRPr="0044253A">
        <w:rPr>
          <w:noProof/>
        </w:rPr>
        <w:tab/>
        <w:t xml:space="preserve">Wang, Y.K., W.C. Tian, J.Q. Xie, and Y. Liu, </w:t>
      </w:r>
      <w:r w:rsidRPr="0044253A">
        <w:rPr>
          <w:i/>
          <w:noProof/>
        </w:rPr>
        <w:t>Thermoelectric Responsive Shape Memory Graphene/Hydro-Epoxy Composites for Actuators.</w:t>
      </w:r>
      <w:r w:rsidRPr="0044253A">
        <w:rPr>
          <w:noProof/>
        </w:rPr>
        <w:t xml:space="preserve"> Micromachines, 2016. </w:t>
      </w:r>
      <w:r w:rsidRPr="0044253A">
        <w:rPr>
          <w:b/>
          <w:noProof/>
        </w:rPr>
        <w:t>7</w:t>
      </w:r>
      <w:r w:rsidRPr="0044253A">
        <w:rPr>
          <w:noProof/>
        </w:rPr>
        <w:t>(8)</w:t>
      </w:r>
      <w:r w:rsidR="0021467E">
        <w:rPr>
          <w:noProof/>
        </w:rPr>
        <w:t>: 145</w:t>
      </w:r>
      <w:r w:rsidRPr="0044253A">
        <w:rPr>
          <w:noProof/>
        </w:rPr>
        <w:t>.</w:t>
      </w:r>
    </w:p>
    <w:p w14:paraId="7FB5618F" w14:textId="77777777" w:rsidR="0044253A" w:rsidRPr="0044253A" w:rsidRDefault="0044253A" w:rsidP="0044253A">
      <w:pPr>
        <w:pStyle w:val="EndNoteBibliography"/>
        <w:spacing w:after="0"/>
        <w:ind w:left="720" w:hanging="720"/>
        <w:rPr>
          <w:noProof/>
        </w:rPr>
      </w:pPr>
      <w:r w:rsidRPr="0044253A">
        <w:rPr>
          <w:noProof/>
        </w:rPr>
        <w:t>24.</w:t>
      </w:r>
      <w:r w:rsidRPr="0044253A">
        <w:rPr>
          <w:noProof/>
        </w:rPr>
        <w:tab/>
        <w:t xml:space="preserve">Li, C.W., L. Qiu, B.Q. Zhang, D. Li, and C.Y. Liu, </w:t>
      </w:r>
      <w:r w:rsidRPr="0044253A">
        <w:rPr>
          <w:i/>
          <w:noProof/>
        </w:rPr>
        <w:t>Robust Vacuum-/Air-Dried Graphene Aerogels and Fast Recoverable Shape-Memory Hybrid Foams.</w:t>
      </w:r>
      <w:r w:rsidRPr="0044253A">
        <w:rPr>
          <w:noProof/>
        </w:rPr>
        <w:t xml:space="preserve"> Advanced Materials, 2016. </w:t>
      </w:r>
      <w:r w:rsidRPr="0044253A">
        <w:rPr>
          <w:b/>
          <w:noProof/>
        </w:rPr>
        <w:t>28</w:t>
      </w:r>
      <w:r w:rsidRPr="0044253A">
        <w:rPr>
          <w:noProof/>
        </w:rPr>
        <w:t>(7): p. 1510-1516.</w:t>
      </w:r>
    </w:p>
    <w:p w14:paraId="6C6CB4F7" w14:textId="4682AAB9" w:rsidR="0044253A" w:rsidRPr="0044253A" w:rsidRDefault="0044253A" w:rsidP="0044253A">
      <w:pPr>
        <w:pStyle w:val="EndNoteBibliography"/>
        <w:spacing w:after="0"/>
        <w:ind w:left="720" w:hanging="720"/>
        <w:rPr>
          <w:noProof/>
        </w:rPr>
      </w:pPr>
      <w:r w:rsidRPr="0044253A">
        <w:rPr>
          <w:noProof/>
        </w:rPr>
        <w:t>25.</w:t>
      </w:r>
      <w:r w:rsidRPr="0044253A">
        <w:rPr>
          <w:noProof/>
        </w:rPr>
        <w:tab/>
        <w:t xml:space="preserve">Ni, N., S. Barg, E. Garcia-Tunon, F.M. Perez, M. Miranda, C. Lu, C. Mattevi, and E. Saiz, </w:t>
      </w:r>
      <w:r w:rsidRPr="0044253A">
        <w:rPr>
          <w:i/>
          <w:noProof/>
        </w:rPr>
        <w:t>Understanding Mechanical Response of Elastomeric Graphene Networks.</w:t>
      </w:r>
      <w:r w:rsidRPr="0044253A">
        <w:rPr>
          <w:noProof/>
        </w:rPr>
        <w:t xml:space="preserve"> Scientific Reports, 2015. </w:t>
      </w:r>
      <w:r w:rsidRPr="0044253A">
        <w:rPr>
          <w:b/>
          <w:noProof/>
        </w:rPr>
        <w:t>5</w:t>
      </w:r>
      <w:r w:rsidR="0021467E" w:rsidRPr="0021467E">
        <w:rPr>
          <w:noProof/>
        </w:rPr>
        <w:t>: 13712</w:t>
      </w:r>
      <w:r w:rsidRPr="0044253A">
        <w:rPr>
          <w:noProof/>
        </w:rPr>
        <w:t>.</w:t>
      </w:r>
    </w:p>
    <w:p w14:paraId="2167580D" w14:textId="77777777" w:rsidR="0044253A" w:rsidRPr="0044253A" w:rsidRDefault="0044253A" w:rsidP="0044253A">
      <w:pPr>
        <w:pStyle w:val="EndNoteBibliography"/>
        <w:spacing w:after="0"/>
        <w:ind w:left="720" w:hanging="720"/>
        <w:rPr>
          <w:noProof/>
        </w:rPr>
      </w:pPr>
      <w:r w:rsidRPr="0044253A">
        <w:rPr>
          <w:noProof/>
        </w:rPr>
        <w:t>26.</w:t>
      </w:r>
      <w:r w:rsidRPr="0044253A">
        <w:rPr>
          <w:noProof/>
        </w:rPr>
        <w:tab/>
        <w:t xml:space="preserve">D'Elia, E., S. Barg, N. Ni, V.G. Rocha, and E. Saiz, </w:t>
      </w:r>
      <w:r w:rsidRPr="0044253A">
        <w:rPr>
          <w:i/>
          <w:noProof/>
        </w:rPr>
        <w:t>Self-Healing Graphene-Based Composites with Sensing Capabilities.</w:t>
      </w:r>
      <w:r w:rsidRPr="0044253A">
        <w:rPr>
          <w:noProof/>
        </w:rPr>
        <w:t xml:space="preserve"> Advanced Materials, 2015. </w:t>
      </w:r>
      <w:r w:rsidRPr="0044253A">
        <w:rPr>
          <w:b/>
          <w:noProof/>
        </w:rPr>
        <w:t>27</w:t>
      </w:r>
      <w:r w:rsidRPr="0044253A">
        <w:rPr>
          <w:noProof/>
        </w:rPr>
        <w:t>(32): p. 4788-4794.</w:t>
      </w:r>
    </w:p>
    <w:p w14:paraId="14A9A8FE" w14:textId="3A1BE3D1" w:rsidR="0044253A" w:rsidRPr="0044253A" w:rsidRDefault="0044253A" w:rsidP="0044253A">
      <w:pPr>
        <w:pStyle w:val="EndNoteBibliography"/>
        <w:spacing w:after="0"/>
        <w:ind w:left="720" w:hanging="720"/>
        <w:rPr>
          <w:noProof/>
        </w:rPr>
      </w:pPr>
      <w:r w:rsidRPr="0044253A">
        <w:rPr>
          <w:noProof/>
        </w:rPr>
        <w:t>27.</w:t>
      </w:r>
      <w:r w:rsidRPr="0044253A">
        <w:rPr>
          <w:noProof/>
        </w:rPr>
        <w:tab/>
        <w:t xml:space="preserve">Picot, O.T., V.G. Rocha, C. Ferraro, N. Ni, E. D'Elia, S. Meille, J. Chevalier, T. Saunders, T. Peijs, M.J. Reece, and E. Saiz, </w:t>
      </w:r>
      <w:r w:rsidRPr="0044253A">
        <w:rPr>
          <w:i/>
          <w:noProof/>
        </w:rPr>
        <w:t>Using graphene networks to build bioinspired self-monitoring ceramics.</w:t>
      </w:r>
      <w:r w:rsidRPr="0044253A">
        <w:rPr>
          <w:noProof/>
        </w:rPr>
        <w:t xml:space="preserve"> Nature Communications, 2017. </w:t>
      </w:r>
      <w:r w:rsidRPr="0044253A">
        <w:rPr>
          <w:b/>
          <w:noProof/>
        </w:rPr>
        <w:t>8</w:t>
      </w:r>
      <w:r w:rsidR="00DC2997" w:rsidRPr="00DC2997">
        <w:rPr>
          <w:noProof/>
        </w:rPr>
        <w:t>:</w:t>
      </w:r>
      <w:r w:rsidR="00DC2997">
        <w:rPr>
          <w:noProof/>
        </w:rPr>
        <w:t xml:space="preserve"> 14425.</w:t>
      </w:r>
    </w:p>
    <w:p w14:paraId="4BC4C993" w14:textId="77777777" w:rsidR="0044253A" w:rsidRPr="0044253A" w:rsidRDefault="0044253A" w:rsidP="0044253A">
      <w:pPr>
        <w:pStyle w:val="EndNoteBibliography"/>
        <w:spacing w:after="0"/>
        <w:ind w:left="720" w:hanging="720"/>
        <w:rPr>
          <w:noProof/>
        </w:rPr>
      </w:pPr>
      <w:r w:rsidRPr="0044253A">
        <w:rPr>
          <w:noProof/>
        </w:rPr>
        <w:t>28.</w:t>
      </w:r>
      <w:r w:rsidRPr="0044253A">
        <w:rPr>
          <w:noProof/>
        </w:rPr>
        <w:tab/>
        <w:t xml:space="preserve">Xie, T. and I.A. Rousseau, </w:t>
      </w:r>
      <w:r w:rsidRPr="0044253A">
        <w:rPr>
          <w:i/>
          <w:noProof/>
        </w:rPr>
        <w:t>Facile tailoring of thermal transition temperatures of epoxy shape memory polymers.</w:t>
      </w:r>
      <w:r w:rsidRPr="0044253A">
        <w:rPr>
          <w:noProof/>
        </w:rPr>
        <w:t xml:space="preserve"> Polymer, 2009. </w:t>
      </w:r>
      <w:r w:rsidRPr="0044253A">
        <w:rPr>
          <w:b/>
          <w:noProof/>
        </w:rPr>
        <w:t>50</w:t>
      </w:r>
      <w:r w:rsidRPr="0044253A">
        <w:rPr>
          <w:noProof/>
        </w:rPr>
        <w:t>(8): p. 1852-1856.</w:t>
      </w:r>
    </w:p>
    <w:p w14:paraId="5775FA2C" w14:textId="77777777" w:rsidR="0044253A" w:rsidRPr="0044253A" w:rsidRDefault="0044253A" w:rsidP="0044253A">
      <w:pPr>
        <w:pStyle w:val="EndNoteBibliography"/>
        <w:spacing w:after="0"/>
        <w:ind w:left="720" w:hanging="720"/>
        <w:rPr>
          <w:noProof/>
        </w:rPr>
      </w:pPr>
      <w:r w:rsidRPr="0044253A">
        <w:rPr>
          <w:noProof/>
        </w:rPr>
        <w:t>29.</w:t>
      </w:r>
      <w:r w:rsidRPr="0044253A">
        <w:rPr>
          <w:noProof/>
        </w:rPr>
        <w:tab/>
        <w:t xml:space="preserve">Leonardi, A.B., L.A. Fasce, I.A. Zucchi, C.E. Hoppe, E.R. Soule, C.J. Perez, and R.J.J. Williams, </w:t>
      </w:r>
      <w:r w:rsidRPr="0044253A">
        <w:rPr>
          <w:i/>
          <w:noProof/>
        </w:rPr>
        <w:t>Shape memory epoxies based on networks with chemical and physical crosslinks.</w:t>
      </w:r>
      <w:r w:rsidRPr="0044253A">
        <w:rPr>
          <w:noProof/>
        </w:rPr>
        <w:t xml:space="preserve"> European Polymer Journal, 2011. </w:t>
      </w:r>
      <w:r w:rsidRPr="0044253A">
        <w:rPr>
          <w:b/>
          <w:noProof/>
        </w:rPr>
        <w:t>47</w:t>
      </w:r>
      <w:r w:rsidRPr="0044253A">
        <w:rPr>
          <w:noProof/>
        </w:rPr>
        <w:t>(3): p. 362-369.</w:t>
      </w:r>
    </w:p>
    <w:p w14:paraId="640B47CB" w14:textId="0ED86535" w:rsidR="0044253A" w:rsidRPr="0044253A" w:rsidRDefault="0044253A" w:rsidP="0044253A">
      <w:pPr>
        <w:pStyle w:val="EndNoteBibliography"/>
        <w:ind w:left="720" w:hanging="720"/>
        <w:rPr>
          <w:noProof/>
        </w:rPr>
      </w:pPr>
      <w:r w:rsidRPr="0044253A">
        <w:rPr>
          <w:noProof/>
        </w:rPr>
        <w:t>30.</w:t>
      </w:r>
      <w:r w:rsidRPr="0044253A">
        <w:rPr>
          <w:noProof/>
        </w:rPr>
        <w:tab/>
        <w:t xml:space="preserve">Mirkhalaf, M., A.K. Dastjerdi, and F. Barthelat, </w:t>
      </w:r>
      <w:r w:rsidRPr="0044253A">
        <w:rPr>
          <w:i/>
          <w:noProof/>
        </w:rPr>
        <w:t>Overcoming the brittleness of glass through bio-inspiration and micro-architecture.</w:t>
      </w:r>
      <w:r w:rsidRPr="0044253A">
        <w:rPr>
          <w:noProof/>
        </w:rPr>
        <w:t xml:space="preserve"> Nature Communications, 2014. </w:t>
      </w:r>
      <w:r w:rsidRPr="0044253A">
        <w:rPr>
          <w:b/>
          <w:noProof/>
        </w:rPr>
        <w:t>5</w:t>
      </w:r>
      <w:r w:rsidR="00DC2997" w:rsidRPr="00DC2997">
        <w:rPr>
          <w:noProof/>
        </w:rPr>
        <w:t>: 3166</w:t>
      </w:r>
      <w:r w:rsidRPr="0044253A">
        <w:rPr>
          <w:noProof/>
        </w:rPr>
        <w:t>.</w:t>
      </w:r>
    </w:p>
    <w:p w14:paraId="1FCE2079" w14:textId="77777777" w:rsidR="0044253A" w:rsidRDefault="0044253A" w:rsidP="0044253A">
      <w:pPr>
        <w:spacing w:after="0" w:line="259" w:lineRule="auto"/>
        <w:ind w:left="0" w:firstLine="0"/>
        <w:rPr>
          <w:sz w:val="22"/>
        </w:rPr>
      </w:pPr>
      <w:r>
        <w:fldChar w:fldCharType="end"/>
      </w:r>
      <w:r w:rsidR="00CE3751">
        <w:rPr>
          <w:sz w:val="22"/>
        </w:rPr>
        <w:t xml:space="preserve"> </w:t>
      </w:r>
    </w:p>
    <w:p w14:paraId="41C080BF" w14:textId="77777777" w:rsidR="0044253A" w:rsidRDefault="0044253A">
      <w:pPr>
        <w:spacing w:after="160" w:line="259" w:lineRule="auto"/>
        <w:ind w:left="0" w:firstLine="0"/>
        <w:rPr>
          <w:sz w:val="22"/>
        </w:rPr>
      </w:pPr>
      <w:r>
        <w:rPr>
          <w:sz w:val="22"/>
        </w:rPr>
        <w:br w:type="page"/>
      </w:r>
    </w:p>
    <w:p w14:paraId="11180179" w14:textId="77777777" w:rsidR="001B726D" w:rsidRDefault="00CE3751">
      <w:pPr>
        <w:pStyle w:val="Heading1"/>
        <w:spacing w:after="102"/>
        <w:ind w:left="-5"/>
      </w:pPr>
      <w:r>
        <w:lastRenderedPageBreak/>
        <w:t xml:space="preserve">Figures </w:t>
      </w:r>
    </w:p>
    <w:p w14:paraId="60FD2984" w14:textId="77777777" w:rsidR="001B726D" w:rsidRDefault="00CE3751">
      <w:pPr>
        <w:spacing w:after="109" w:line="259" w:lineRule="auto"/>
        <w:ind w:left="0" w:firstLine="0"/>
        <w:jc w:val="right"/>
      </w:pPr>
      <w:r>
        <w:rPr>
          <w:noProof/>
          <w:lang w:val="en-US" w:eastAsia="en-US"/>
        </w:rPr>
        <w:drawing>
          <wp:inline distT="0" distB="0" distL="0" distR="0" wp14:anchorId="1843FF9C" wp14:editId="03B1D0DA">
            <wp:extent cx="6216396" cy="4046855"/>
            <wp:effectExtent l="0" t="0" r="0" b="0"/>
            <wp:docPr id="2329" name="Picture 2329"/>
            <wp:cNvGraphicFramePr/>
            <a:graphic xmlns:a="http://schemas.openxmlformats.org/drawingml/2006/main">
              <a:graphicData uri="http://schemas.openxmlformats.org/drawingml/2006/picture">
                <pic:pic xmlns:pic="http://schemas.openxmlformats.org/drawingml/2006/picture">
                  <pic:nvPicPr>
                    <pic:cNvPr id="2329" name="Picture 2329"/>
                    <pic:cNvPicPr/>
                  </pic:nvPicPr>
                  <pic:blipFill>
                    <a:blip r:embed="rId6"/>
                    <a:stretch>
                      <a:fillRect/>
                    </a:stretch>
                  </pic:blipFill>
                  <pic:spPr>
                    <a:xfrm>
                      <a:off x="0" y="0"/>
                      <a:ext cx="6216396" cy="4046855"/>
                    </a:xfrm>
                    <a:prstGeom prst="rect">
                      <a:avLst/>
                    </a:prstGeom>
                  </pic:spPr>
                </pic:pic>
              </a:graphicData>
            </a:graphic>
          </wp:inline>
        </w:drawing>
      </w:r>
      <w:r>
        <w:rPr>
          <w:sz w:val="22"/>
        </w:rPr>
        <w:t xml:space="preserve"> </w:t>
      </w:r>
    </w:p>
    <w:p w14:paraId="6B2E8D62" w14:textId="77777777" w:rsidR="001B726D" w:rsidRDefault="00CE3751">
      <w:pPr>
        <w:spacing w:after="179" w:line="259" w:lineRule="auto"/>
        <w:ind w:left="0" w:firstLine="0"/>
      </w:pPr>
      <w:r>
        <w:rPr>
          <w:i/>
          <w:sz w:val="22"/>
        </w:rPr>
        <w:t xml:space="preserve"> </w:t>
      </w:r>
    </w:p>
    <w:p w14:paraId="73F2E009" w14:textId="77777777" w:rsidR="001B726D" w:rsidRDefault="00CE3751">
      <w:pPr>
        <w:spacing w:after="194" w:line="248" w:lineRule="auto"/>
        <w:ind w:left="-5" w:right="105"/>
      </w:pPr>
      <w:r>
        <w:rPr>
          <w:i/>
          <w:sz w:val="22"/>
        </w:rPr>
        <w:t xml:space="preserve">Figure 1. Mechanical properties of the starting materials.  a) Scanning electron micrograph of the freeze cased </w:t>
      </w:r>
      <w:proofErr w:type="spellStart"/>
      <w:r>
        <w:rPr>
          <w:i/>
          <w:sz w:val="22"/>
        </w:rPr>
        <w:t>rGO</w:t>
      </w:r>
      <w:proofErr w:type="spellEnd"/>
      <w:r>
        <w:rPr>
          <w:i/>
          <w:sz w:val="22"/>
        </w:rPr>
        <w:t xml:space="preserve"> foams (with average electrical conductivity values reported in the inset). The picture has been taken in the plane perpendicular to the direction of ice growth. b) Mechanical properties of the foams in compression up to a strain of 80%. The graph also shows the recovery strength of the foam when subjected to 6 compression cycles at 20% strain (blue dots with error bars), demonstrating a high retention of mechanical strength c) and d) typical tensile and flexural test behaviour of shape-memory polymers SMP1 and SMP2. </w:t>
      </w:r>
    </w:p>
    <w:p w14:paraId="4789A7CA" w14:textId="30FA70F5" w:rsidR="001B726D" w:rsidRDefault="001B726D">
      <w:pPr>
        <w:spacing w:after="0" w:line="259" w:lineRule="auto"/>
        <w:ind w:left="0" w:firstLine="0"/>
        <w:rPr>
          <w:sz w:val="22"/>
        </w:rPr>
      </w:pPr>
    </w:p>
    <w:p w14:paraId="12CC4664" w14:textId="41B52692" w:rsidR="007F7730" w:rsidRDefault="007F7730">
      <w:pPr>
        <w:spacing w:after="0" w:line="259" w:lineRule="auto"/>
        <w:ind w:left="0" w:firstLine="0"/>
        <w:rPr>
          <w:sz w:val="22"/>
        </w:rPr>
      </w:pPr>
    </w:p>
    <w:p w14:paraId="5D958A60" w14:textId="77777777" w:rsidR="007F7730" w:rsidRDefault="007F7730">
      <w:pPr>
        <w:spacing w:after="0" w:line="259" w:lineRule="auto"/>
        <w:ind w:left="0" w:firstLine="0"/>
      </w:pPr>
    </w:p>
    <w:p w14:paraId="06F6C73A" w14:textId="77777777" w:rsidR="001B726D" w:rsidRDefault="00CE3751">
      <w:pPr>
        <w:spacing w:after="179" w:line="259" w:lineRule="auto"/>
        <w:ind w:left="0" w:right="156" w:firstLine="0"/>
        <w:jc w:val="right"/>
      </w:pPr>
      <w:r>
        <w:rPr>
          <w:noProof/>
          <w:lang w:val="en-US" w:eastAsia="en-US"/>
        </w:rPr>
        <w:lastRenderedPageBreak/>
        <w:drawing>
          <wp:inline distT="0" distB="0" distL="0" distR="0" wp14:anchorId="57A5F21E" wp14:editId="14464836">
            <wp:extent cx="6067806" cy="2487295"/>
            <wp:effectExtent l="0" t="0" r="0" b="0"/>
            <wp:docPr id="2395" name="Picture 2395"/>
            <wp:cNvGraphicFramePr/>
            <a:graphic xmlns:a="http://schemas.openxmlformats.org/drawingml/2006/main">
              <a:graphicData uri="http://schemas.openxmlformats.org/drawingml/2006/picture">
                <pic:pic xmlns:pic="http://schemas.openxmlformats.org/drawingml/2006/picture">
                  <pic:nvPicPr>
                    <pic:cNvPr id="2395" name="Picture 2395"/>
                    <pic:cNvPicPr/>
                  </pic:nvPicPr>
                  <pic:blipFill>
                    <a:blip r:embed="rId7"/>
                    <a:stretch>
                      <a:fillRect/>
                    </a:stretch>
                  </pic:blipFill>
                  <pic:spPr>
                    <a:xfrm>
                      <a:off x="0" y="0"/>
                      <a:ext cx="6067806" cy="2487295"/>
                    </a:xfrm>
                    <a:prstGeom prst="rect">
                      <a:avLst/>
                    </a:prstGeom>
                  </pic:spPr>
                </pic:pic>
              </a:graphicData>
            </a:graphic>
          </wp:inline>
        </w:drawing>
      </w:r>
      <w:r>
        <w:rPr>
          <w:i/>
          <w:sz w:val="18"/>
        </w:rPr>
        <w:t xml:space="preserve"> </w:t>
      </w:r>
    </w:p>
    <w:p w14:paraId="4445C38D" w14:textId="77777777" w:rsidR="001B726D" w:rsidRDefault="00CE3751">
      <w:pPr>
        <w:spacing w:after="180" w:line="259" w:lineRule="auto"/>
        <w:ind w:left="0" w:firstLine="0"/>
      </w:pPr>
      <w:r>
        <w:rPr>
          <w:i/>
          <w:sz w:val="22"/>
        </w:rPr>
        <w:t xml:space="preserve"> </w:t>
      </w:r>
    </w:p>
    <w:p w14:paraId="436BDD00" w14:textId="77777777" w:rsidR="001B726D" w:rsidRDefault="00CE3751">
      <w:pPr>
        <w:spacing w:after="147" w:line="248" w:lineRule="auto"/>
        <w:ind w:left="-5" w:right="105"/>
        <w:rPr>
          <w:i/>
          <w:sz w:val="22"/>
        </w:rPr>
      </w:pPr>
      <w:r>
        <w:rPr>
          <w:i/>
          <w:sz w:val="22"/>
        </w:rPr>
        <w:t xml:space="preserve">Figure 2. Composite structure and mechanical properties. a) Optical microscopy of the GF-SMP composite structure. The graphene network shows as the black strands and the polymer as the violet filler. Inset shows a sample as prepared and cut to size. b) Typical stress-displacement curves of composite GF-SMP samples made with polymers SMP1 and SMP2 recorded in 3 point bending. </w:t>
      </w:r>
    </w:p>
    <w:p w14:paraId="20DDF98F" w14:textId="77777777" w:rsidR="00EE2304" w:rsidRDefault="00EE2304">
      <w:pPr>
        <w:spacing w:after="147" w:line="248" w:lineRule="auto"/>
        <w:ind w:left="-5" w:right="105"/>
      </w:pPr>
    </w:p>
    <w:p w14:paraId="4DAAAF79" w14:textId="4B6339B8" w:rsidR="001B726D" w:rsidRDefault="00EE2304" w:rsidP="00EE2304">
      <w:pPr>
        <w:spacing w:after="180" w:line="259" w:lineRule="auto"/>
        <w:ind w:left="0" w:firstLine="0"/>
        <w:jc w:val="center"/>
      </w:pPr>
      <w:r w:rsidRPr="00EE2304">
        <w:rPr>
          <w:lang w:val="en-US"/>
        </w:rPr>
        <w:drawing>
          <wp:inline distT="0" distB="0" distL="0" distR="0" wp14:anchorId="79057A3E" wp14:editId="51FE2CF3">
            <wp:extent cx="5194866" cy="3657269"/>
            <wp:effectExtent l="0" t="0" r="1270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6624" cy="3658507"/>
                    </a:xfrm>
                    <a:prstGeom prst="rect">
                      <a:avLst/>
                    </a:prstGeom>
                    <a:noFill/>
                    <a:ln>
                      <a:noFill/>
                    </a:ln>
                  </pic:spPr>
                </pic:pic>
              </a:graphicData>
            </a:graphic>
          </wp:inline>
        </w:drawing>
      </w:r>
      <w:bookmarkStart w:id="0" w:name="_GoBack"/>
      <w:bookmarkEnd w:id="0"/>
    </w:p>
    <w:p w14:paraId="281A9385" w14:textId="6D7BC0DC" w:rsidR="001B726D" w:rsidRDefault="00CE3751">
      <w:pPr>
        <w:spacing w:after="194" w:line="248" w:lineRule="auto"/>
        <w:ind w:left="-5" w:right="105"/>
      </w:pPr>
      <w:r>
        <w:rPr>
          <w:i/>
          <w:sz w:val="22"/>
        </w:rPr>
        <w:t>Figure 3. Mechanical properties and shape memory effect. a) Table summarizing the glass transition temperature (</w:t>
      </w:r>
      <w:proofErr w:type="spellStart"/>
      <w:r>
        <w:rPr>
          <w:i/>
          <w:sz w:val="22"/>
        </w:rPr>
        <w:t>T</w:t>
      </w:r>
      <w:r>
        <w:rPr>
          <w:i/>
          <w:sz w:val="22"/>
          <w:vertAlign w:val="subscript"/>
        </w:rPr>
        <w:t>g</w:t>
      </w:r>
      <w:proofErr w:type="spellEnd"/>
      <w:r>
        <w:rPr>
          <w:i/>
          <w:sz w:val="22"/>
        </w:rPr>
        <w:t xml:space="preserve">) and the mechanical properties, </w:t>
      </w:r>
      <w:r w:rsidRPr="00B6105A">
        <w:rPr>
          <w:i/>
          <w:sz w:val="22"/>
          <w:highlight w:val="yellow"/>
        </w:rPr>
        <w:t xml:space="preserve">ultimate tensile strength and modulus </w:t>
      </w:r>
      <w:r w:rsidR="00E76E98" w:rsidRPr="00B6105A">
        <w:rPr>
          <w:i/>
          <w:sz w:val="22"/>
          <w:highlight w:val="yellow"/>
        </w:rPr>
        <w:t>(</w:t>
      </w:r>
      <w:r w:rsidR="00E76E98" w:rsidRPr="00B6105A">
        <w:rPr>
          <w:rFonts w:ascii="Symbol" w:hAnsi="Symbol"/>
          <w:i/>
          <w:sz w:val="22"/>
          <w:highlight w:val="yellow"/>
        </w:rPr>
        <w:t></w:t>
      </w:r>
      <w:r w:rsidR="00E76E98" w:rsidRPr="00B6105A">
        <w:rPr>
          <w:i/>
          <w:sz w:val="22"/>
          <w:highlight w:val="yellow"/>
          <w:vertAlign w:val="subscript"/>
        </w:rPr>
        <w:t>T</w:t>
      </w:r>
      <w:r w:rsidR="00E76E98" w:rsidRPr="00B6105A">
        <w:rPr>
          <w:i/>
          <w:sz w:val="22"/>
          <w:highlight w:val="yellow"/>
          <w:vertAlign w:val="superscript"/>
        </w:rPr>
        <w:t>U</w:t>
      </w:r>
      <w:r w:rsidR="00E76E98" w:rsidRPr="00B6105A">
        <w:rPr>
          <w:i/>
          <w:sz w:val="22"/>
          <w:highlight w:val="yellow"/>
        </w:rPr>
        <w:t>, E</w:t>
      </w:r>
      <w:r w:rsidR="00E76E98" w:rsidRPr="00B6105A">
        <w:rPr>
          <w:i/>
          <w:sz w:val="22"/>
          <w:highlight w:val="yellow"/>
          <w:vertAlign w:val="subscript"/>
        </w:rPr>
        <w:t>T</w:t>
      </w:r>
      <w:r w:rsidR="00E76E98" w:rsidRPr="00B6105A">
        <w:rPr>
          <w:i/>
          <w:sz w:val="22"/>
          <w:highlight w:val="yellow"/>
        </w:rPr>
        <w:t>), flexural strength and modulus (</w:t>
      </w:r>
      <w:r w:rsidR="00E76E98" w:rsidRPr="00B6105A">
        <w:rPr>
          <w:rFonts w:ascii="Symbol" w:hAnsi="Symbol"/>
          <w:i/>
          <w:sz w:val="22"/>
          <w:highlight w:val="yellow"/>
        </w:rPr>
        <w:t></w:t>
      </w:r>
      <w:r w:rsidR="00E76E98" w:rsidRPr="00B6105A">
        <w:rPr>
          <w:i/>
          <w:sz w:val="22"/>
          <w:highlight w:val="yellow"/>
          <w:vertAlign w:val="subscript"/>
        </w:rPr>
        <w:t>F</w:t>
      </w:r>
      <w:r w:rsidR="00E76E98" w:rsidRPr="00B6105A">
        <w:rPr>
          <w:i/>
          <w:sz w:val="22"/>
          <w:highlight w:val="yellow"/>
          <w:vertAlign w:val="superscript"/>
        </w:rPr>
        <w:t>U</w:t>
      </w:r>
      <w:r w:rsidR="00E76E98" w:rsidRPr="00B6105A">
        <w:rPr>
          <w:i/>
          <w:sz w:val="22"/>
          <w:highlight w:val="yellow"/>
        </w:rPr>
        <w:t>, E</w:t>
      </w:r>
      <w:r w:rsidR="00E76E98" w:rsidRPr="00B6105A">
        <w:rPr>
          <w:i/>
          <w:sz w:val="22"/>
          <w:highlight w:val="yellow"/>
          <w:vertAlign w:val="subscript"/>
        </w:rPr>
        <w:t>F</w:t>
      </w:r>
      <w:r w:rsidR="00E76E98" w:rsidRPr="00B6105A">
        <w:rPr>
          <w:i/>
          <w:sz w:val="22"/>
          <w:highlight w:val="yellow"/>
        </w:rPr>
        <w:t>),</w:t>
      </w:r>
      <w:r w:rsidR="00E76E98">
        <w:rPr>
          <w:i/>
          <w:sz w:val="22"/>
        </w:rPr>
        <w:t xml:space="preserve"> </w:t>
      </w:r>
      <w:r>
        <w:rPr>
          <w:i/>
          <w:sz w:val="22"/>
        </w:rPr>
        <w:t>and fracture initiation toughness (K</w:t>
      </w:r>
      <w:r w:rsidR="007F7730">
        <w:rPr>
          <w:i/>
          <w:sz w:val="22"/>
          <w:vertAlign w:val="subscript"/>
        </w:rPr>
        <w:t>IC</w:t>
      </w:r>
      <w:r>
        <w:rPr>
          <w:i/>
          <w:sz w:val="22"/>
        </w:rPr>
        <w:t xml:space="preserve">), of the materials. b) Infographic showing the behaviour of an GF-SMP1 composite subject to a potential of 9V. The composite coils back to the pre-set shape after 60 seconds of joule heating. As shown in the thermograms, the effect increases the temperature of the sample from RT to around 58 </w:t>
      </w:r>
      <w:r>
        <w:rPr>
          <w:i/>
          <w:sz w:val="22"/>
          <w:vertAlign w:val="superscript"/>
        </w:rPr>
        <w:t>◦</w:t>
      </w:r>
      <w:r>
        <w:rPr>
          <w:i/>
          <w:sz w:val="22"/>
        </w:rPr>
        <w:t xml:space="preserve">C, which is enough to activate the shape-memory effect.  </w:t>
      </w:r>
    </w:p>
    <w:p w14:paraId="1E9A11A3" w14:textId="77777777" w:rsidR="001B726D" w:rsidRDefault="00CE3751">
      <w:pPr>
        <w:spacing w:after="130" w:line="259" w:lineRule="auto"/>
        <w:ind w:left="0" w:right="49" w:firstLine="0"/>
        <w:jc w:val="right"/>
      </w:pPr>
      <w:r>
        <w:rPr>
          <w:noProof/>
          <w:lang w:val="en-US" w:eastAsia="en-US"/>
        </w:rPr>
        <w:lastRenderedPageBreak/>
        <w:drawing>
          <wp:inline distT="0" distB="0" distL="0" distR="0" wp14:anchorId="6E3A1017" wp14:editId="44883FEF">
            <wp:extent cx="6191250" cy="3352800"/>
            <wp:effectExtent l="0" t="0" r="0" b="0"/>
            <wp:docPr id="2423" name="Picture 2423"/>
            <wp:cNvGraphicFramePr/>
            <a:graphic xmlns:a="http://schemas.openxmlformats.org/drawingml/2006/main">
              <a:graphicData uri="http://schemas.openxmlformats.org/drawingml/2006/picture">
                <pic:pic xmlns:pic="http://schemas.openxmlformats.org/drawingml/2006/picture">
                  <pic:nvPicPr>
                    <pic:cNvPr id="2423" name="Picture 2423"/>
                    <pic:cNvPicPr/>
                  </pic:nvPicPr>
                  <pic:blipFill>
                    <a:blip r:embed="rId9"/>
                    <a:stretch>
                      <a:fillRect/>
                    </a:stretch>
                  </pic:blipFill>
                  <pic:spPr>
                    <a:xfrm>
                      <a:off x="0" y="0"/>
                      <a:ext cx="6191250" cy="3352800"/>
                    </a:xfrm>
                    <a:prstGeom prst="rect">
                      <a:avLst/>
                    </a:prstGeom>
                  </pic:spPr>
                </pic:pic>
              </a:graphicData>
            </a:graphic>
          </wp:inline>
        </w:drawing>
      </w:r>
      <w:r>
        <w:rPr>
          <w:i/>
          <w:sz w:val="22"/>
        </w:rPr>
        <w:t xml:space="preserve"> </w:t>
      </w:r>
    </w:p>
    <w:p w14:paraId="17A35629" w14:textId="77777777" w:rsidR="001B726D" w:rsidRDefault="00CE3751">
      <w:pPr>
        <w:spacing w:after="179" w:line="259" w:lineRule="auto"/>
        <w:ind w:left="0" w:firstLine="0"/>
      </w:pPr>
      <w:r>
        <w:rPr>
          <w:i/>
          <w:sz w:val="22"/>
        </w:rPr>
        <w:t xml:space="preserve"> </w:t>
      </w:r>
    </w:p>
    <w:p w14:paraId="702D225B" w14:textId="77777777" w:rsidR="001B726D" w:rsidRDefault="00CE3751">
      <w:pPr>
        <w:spacing w:after="194" w:line="248" w:lineRule="auto"/>
        <w:ind w:left="-5" w:right="105"/>
      </w:pPr>
      <w:r>
        <w:rPr>
          <w:i/>
          <w:sz w:val="22"/>
        </w:rPr>
        <w:t xml:space="preserve">Figure 4. Fracture toughness and damage detection. a) Scanning electron micrograph of the fracture surface of a GF-SMP1 composite showing the texture created by the presence of the graphene network. b) Results from the DCB in situ SEM testing coupled with 2 point electrical measurements, The electrical resistance and fracture toughness of the GF-SMP1 composites rise with crack length. c) Optical image of the crack progression through the composite. d) Magnification of the crack path showing evidence of bridging. </w:t>
      </w:r>
    </w:p>
    <w:p w14:paraId="0E8BF77F" w14:textId="77777777" w:rsidR="001B726D" w:rsidRDefault="00CE3751">
      <w:pPr>
        <w:spacing w:after="0" w:line="259" w:lineRule="auto"/>
        <w:ind w:left="0" w:firstLine="0"/>
      </w:pPr>
      <w:r>
        <w:rPr>
          <w:rFonts w:ascii="Calibri" w:eastAsia="Calibri" w:hAnsi="Calibri" w:cs="Calibri"/>
          <w:sz w:val="22"/>
        </w:rPr>
        <w:t xml:space="preserve"> </w:t>
      </w:r>
    </w:p>
    <w:p w14:paraId="2AA26F1F" w14:textId="77777777" w:rsidR="001B726D" w:rsidRDefault="00CE3751">
      <w:pPr>
        <w:spacing w:after="109" w:line="259" w:lineRule="auto"/>
        <w:ind w:left="0" w:right="338" w:firstLine="0"/>
        <w:jc w:val="right"/>
      </w:pPr>
      <w:r>
        <w:rPr>
          <w:noProof/>
          <w:lang w:val="en-US" w:eastAsia="en-US"/>
        </w:rPr>
        <w:lastRenderedPageBreak/>
        <w:drawing>
          <wp:inline distT="0" distB="0" distL="0" distR="0" wp14:anchorId="3A099E26" wp14:editId="1E04E7FB">
            <wp:extent cx="5826760" cy="3939540"/>
            <wp:effectExtent l="0" t="0" r="0" b="0"/>
            <wp:docPr id="2452" name="Picture 2452"/>
            <wp:cNvGraphicFramePr/>
            <a:graphic xmlns:a="http://schemas.openxmlformats.org/drawingml/2006/main">
              <a:graphicData uri="http://schemas.openxmlformats.org/drawingml/2006/picture">
                <pic:pic xmlns:pic="http://schemas.openxmlformats.org/drawingml/2006/picture">
                  <pic:nvPicPr>
                    <pic:cNvPr id="2452" name="Picture 2452"/>
                    <pic:cNvPicPr/>
                  </pic:nvPicPr>
                  <pic:blipFill>
                    <a:blip r:embed="rId10"/>
                    <a:stretch>
                      <a:fillRect/>
                    </a:stretch>
                  </pic:blipFill>
                  <pic:spPr>
                    <a:xfrm>
                      <a:off x="0" y="0"/>
                      <a:ext cx="5826760" cy="3939540"/>
                    </a:xfrm>
                    <a:prstGeom prst="rect">
                      <a:avLst/>
                    </a:prstGeom>
                  </pic:spPr>
                </pic:pic>
              </a:graphicData>
            </a:graphic>
          </wp:inline>
        </w:drawing>
      </w:r>
      <w:r>
        <w:rPr>
          <w:sz w:val="22"/>
        </w:rPr>
        <w:t xml:space="preserve"> </w:t>
      </w:r>
    </w:p>
    <w:p w14:paraId="348DC3A4" w14:textId="77777777" w:rsidR="001B726D" w:rsidRDefault="00CE3751">
      <w:pPr>
        <w:spacing w:after="179" w:line="259" w:lineRule="auto"/>
        <w:ind w:left="0" w:firstLine="0"/>
      </w:pPr>
      <w:r>
        <w:rPr>
          <w:i/>
          <w:sz w:val="22"/>
        </w:rPr>
        <w:t xml:space="preserve"> </w:t>
      </w:r>
    </w:p>
    <w:p w14:paraId="3D973A14" w14:textId="77777777" w:rsidR="001B726D" w:rsidRDefault="00CE3751">
      <w:pPr>
        <w:spacing w:after="194" w:line="248" w:lineRule="auto"/>
        <w:ind w:left="-5" w:right="105"/>
      </w:pPr>
      <w:r>
        <w:rPr>
          <w:i/>
          <w:sz w:val="22"/>
        </w:rPr>
        <w:t xml:space="preserve">Figure 5. Thermal response as a function of applied voltage. Samples of GF-SMP1 and GF-SMP2 were Joule-heated and the temperature increase was recorded with increasing voltage input. The insets A and C represent the initial room temperature spectrum of the samples (respectively containing SMP1 and SMP2) and insets B and D show the same sample spectra when subjected to 10V. A typical I vs V graph (top right) shows the linear dependence of the intensity with voltage. </w:t>
      </w:r>
    </w:p>
    <w:p w14:paraId="6D9BE063" w14:textId="77777777" w:rsidR="001B726D" w:rsidRDefault="00CE3751">
      <w:pPr>
        <w:spacing w:after="158" w:line="259" w:lineRule="auto"/>
        <w:ind w:left="0" w:firstLine="0"/>
      </w:pPr>
      <w:r>
        <w:rPr>
          <w:sz w:val="22"/>
        </w:rPr>
        <w:t xml:space="preserve"> </w:t>
      </w:r>
    </w:p>
    <w:p w14:paraId="0FFC2EFA" w14:textId="77777777" w:rsidR="001B726D" w:rsidRDefault="00CE3751">
      <w:pPr>
        <w:spacing w:after="158" w:line="259" w:lineRule="auto"/>
        <w:ind w:left="0" w:firstLine="0"/>
      </w:pPr>
      <w:r>
        <w:rPr>
          <w:sz w:val="22"/>
        </w:rPr>
        <w:t xml:space="preserve"> </w:t>
      </w:r>
    </w:p>
    <w:p w14:paraId="58A2EDC8" w14:textId="77777777" w:rsidR="001B726D" w:rsidRDefault="00CE3751">
      <w:pPr>
        <w:spacing w:after="158" w:line="259" w:lineRule="auto"/>
        <w:ind w:left="0" w:firstLine="0"/>
      </w:pPr>
      <w:r>
        <w:rPr>
          <w:sz w:val="22"/>
        </w:rPr>
        <w:t xml:space="preserve"> </w:t>
      </w:r>
    </w:p>
    <w:p w14:paraId="7D88FE00" w14:textId="77777777" w:rsidR="001B726D" w:rsidRDefault="00CE3751">
      <w:pPr>
        <w:spacing w:after="0" w:line="259" w:lineRule="auto"/>
        <w:ind w:left="0" w:firstLine="0"/>
      </w:pPr>
      <w:r>
        <w:rPr>
          <w:sz w:val="22"/>
        </w:rPr>
        <w:t xml:space="preserve"> </w:t>
      </w:r>
    </w:p>
    <w:p w14:paraId="0B8538DE" w14:textId="77777777" w:rsidR="001B726D" w:rsidRDefault="00CE3751">
      <w:pPr>
        <w:spacing w:after="109" w:line="259" w:lineRule="auto"/>
        <w:ind w:left="0" w:right="40" w:firstLine="0"/>
        <w:jc w:val="right"/>
      </w:pPr>
      <w:r>
        <w:rPr>
          <w:noProof/>
          <w:lang w:val="en-US" w:eastAsia="en-US"/>
        </w:rPr>
        <w:lastRenderedPageBreak/>
        <w:drawing>
          <wp:inline distT="0" distB="0" distL="0" distR="0" wp14:anchorId="3D44494C" wp14:editId="7FBCBC87">
            <wp:extent cx="6184900" cy="2999740"/>
            <wp:effectExtent l="0" t="0" r="0" b="0"/>
            <wp:docPr id="2480" name="Picture 2480"/>
            <wp:cNvGraphicFramePr/>
            <a:graphic xmlns:a="http://schemas.openxmlformats.org/drawingml/2006/main">
              <a:graphicData uri="http://schemas.openxmlformats.org/drawingml/2006/picture">
                <pic:pic xmlns:pic="http://schemas.openxmlformats.org/drawingml/2006/picture">
                  <pic:nvPicPr>
                    <pic:cNvPr id="2480" name="Picture 2480"/>
                    <pic:cNvPicPr/>
                  </pic:nvPicPr>
                  <pic:blipFill>
                    <a:blip r:embed="rId11"/>
                    <a:stretch>
                      <a:fillRect/>
                    </a:stretch>
                  </pic:blipFill>
                  <pic:spPr>
                    <a:xfrm>
                      <a:off x="0" y="0"/>
                      <a:ext cx="6184900" cy="2999740"/>
                    </a:xfrm>
                    <a:prstGeom prst="rect">
                      <a:avLst/>
                    </a:prstGeom>
                  </pic:spPr>
                </pic:pic>
              </a:graphicData>
            </a:graphic>
          </wp:inline>
        </w:drawing>
      </w:r>
      <w:r>
        <w:rPr>
          <w:sz w:val="22"/>
        </w:rPr>
        <w:t xml:space="preserve"> </w:t>
      </w:r>
    </w:p>
    <w:p w14:paraId="10E361A9" w14:textId="77777777" w:rsidR="001B726D" w:rsidRDefault="00CE3751">
      <w:pPr>
        <w:spacing w:after="179" w:line="259" w:lineRule="auto"/>
        <w:ind w:left="0" w:firstLine="0"/>
      </w:pPr>
      <w:r>
        <w:rPr>
          <w:i/>
          <w:sz w:val="22"/>
        </w:rPr>
        <w:t xml:space="preserve"> </w:t>
      </w:r>
    </w:p>
    <w:p w14:paraId="1EB2E06B" w14:textId="5E3AB072" w:rsidR="001B726D" w:rsidRDefault="00CE3751" w:rsidP="007F7730">
      <w:pPr>
        <w:spacing w:after="10" w:line="248" w:lineRule="auto"/>
        <w:ind w:left="-5" w:right="105"/>
      </w:pPr>
      <w:r>
        <w:rPr>
          <w:i/>
          <w:sz w:val="22"/>
        </w:rPr>
        <w:t xml:space="preserve">Figure 6. Shape-memory behaviour. a) Photograph showing the initial state (dark) and the recovered state (faint) after joule heating with a voltage of 7-9 V. b) Table summarizing the recovery data for composite GFSMP samples. c) Graph showing the stable behaviour and reproducibility of the shape-memory effect after 4 cycles. d) Variation of the case flexural strength after 5 cycles of heating and cooling using hot Joule heating. Samples named –T indicate the samples tested in flexion after 5 cycles.  </w:t>
      </w:r>
    </w:p>
    <w:p w14:paraId="4F581BBF" w14:textId="7DBA37D9" w:rsidR="007F7730" w:rsidRDefault="007F7730">
      <w:pPr>
        <w:spacing w:after="160" w:line="259" w:lineRule="auto"/>
        <w:ind w:left="0" w:firstLine="0"/>
      </w:pPr>
    </w:p>
    <w:sectPr w:rsidR="007F7730">
      <w:pgSz w:w="11906" w:h="16838"/>
      <w:pgMar w:top="1440" w:right="971" w:bottom="1585"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1E04FD"/>
    <w:multiLevelType w:val="hybridMultilevel"/>
    <w:tmpl w:val="281E52DE"/>
    <w:lvl w:ilvl="0" w:tplc="8922447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5E6E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E8225B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95C0AE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28AB6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0059C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8060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F49E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7A6DB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70AF3F99"/>
    <w:multiLevelType w:val="hybridMultilevel"/>
    <w:tmpl w:val="CF6036FE"/>
    <w:lvl w:ilvl="0" w:tplc="E2D82F8E">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umbered 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9fdvvv9daxs5fe20tl5ss54ax9r2aw0a5wx&quot;&gt;shape memory polymers&lt;record-ids&gt;&lt;item&gt;5&lt;/item&gt;&lt;item&gt;6&lt;/item&gt;&lt;item&gt;7&lt;/item&gt;&lt;item&gt;8&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5&lt;/item&gt;&lt;item&gt;39&lt;/item&gt;&lt;item&gt;45&lt;/item&gt;&lt;item&gt;52&lt;/item&gt;&lt;item&gt;53&lt;/item&gt;&lt;item&gt;54&lt;/item&gt;&lt;/record-ids&gt;&lt;/item&gt;&lt;/Libraries&gt;"/>
  </w:docVars>
  <w:rsids>
    <w:rsidRoot w:val="001B726D"/>
    <w:rsid w:val="00022930"/>
    <w:rsid w:val="0002779B"/>
    <w:rsid w:val="00057C4F"/>
    <w:rsid w:val="000E3439"/>
    <w:rsid w:val="001B726D"/>
    <w:rsid w:val="0021099B"/>
    <w:rsid w:val="0021467E"/>
    <w:rsid w:val="002963A8"/>
    <w:rsid w:val="0044253A"/>
    <w:rsid w:val="0046418F"/>
    <w:rsid w:val="00467ABA"/>
    <w:rsid w:val="004967ED"/>
    <w:rsid w:val="004F7A6F"/>
    <w:rsid w:val="005616DA"/>
    <w:rsid w:val="005C5669"/>
    <w:rsid w:val="00626705"/>
    <w:rsid w:val="00667B18"/>
    <w:rsid w:val="006A585A"/>
    <w:rsid w:val="007D1C00"/>
    <w:rsid w:val="007F7730"/>
    <w:rsid w:val="00901B72"/>
    <w:rsid w:val="0098625C"/>
    <w:rsid w:val="00A36823"/>
    <w:rsid w:val="00B0275B"/>
    <w:rsid w:val="00B6105A"/>
    <w:rsid w:val="00B86F9A"/>
    <w:rsid w:val="00CE218D"/>
    <w:rsid w:val="00CE3751"/>
    <w:rsid w:val="00DC2997"/>
    <w:rsid w:val="00E16BAF"/>
    <w:rsid w:val="00E76E98"/>
    <w:rsid w:val="00EE2304"/>
    <w:rsid w:val="00F3686F"/>
    <w:rsid w:val="00F4244A"/>
    <w:rsid w:val="00F55757"/>
    <w:rsid w:val="00F676E8"/>
    <w:rsid w:val="00F732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D4E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70" w:line="249"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color w:val="000000"/>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109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099B"/>
    <w:rPr>
      <w:rFonts w:ascii="Lucida Grande" w:eastAsia="Times New Roman" w:hAnsi="Lucida Grande" w:cs="Lucida Grande"/>
      <w:color w:val="000000"/>
      <w:sz w:val="18"/>
      <w:szCs w:val="18"/>
    </w:rPr>
  </w:style>
  <w:style w:type="paragraph" w:customStyle="1" w:styleId="EndNoteBibliographyTitle">
    <w:name w:val="EndNote Bibliography Title"/>
    <w:basedOn w:val="Normal"/>
    <w:rsid w:val="0044253A"/>
    <w:pPr>
      <w:spacing w:after="0"/>
      <w:jc w:val="center"/>
    </w:pPr>
  </w:style>
  <w:style w:type="paragraph" w:customStyle="1" w:styleId="EndNoteBibliography">
    <w:name w:val="EndNote Bibliography"/>
    <w:basedOn w:val="Normal"/>
    <w:rsid w:val="0044253A"/>
    <w:pPr>
      <w:spacing w:line="240" w:lineRule="auto"/>
    </w:pPr>
  </w:style>
  <w:style w:type="paragraph" w:styleId="ListParagraph">
    <w:name w:val="List Paragraph"/>
    <w:basedOn w:val="Normal"/>
    <w:uiPriority w:val="34"/>
    <w:qFormat/>
    <w:rsid w:val="0046418F"/>
    <w:pPr>
      <w:ind w:left="720"/>
      <w:contextualSpacing/>
    </w:pPr>
  </w:style>
  <w:style w:type="paragraph" w:styleId="NormalWeb">
    <w:name w:val="Normal (Web)"/>
    <w:basedOn w:val="Normal"/>
    <w:uiPriority w:val="99"/>
    <w:semiHidden/>
    <w:unhideWhenUsed/>
    <w:rsid w:val="00CE218D"/>
    <w:pPr>
      <w:spacing w:before="100" w:beforeAutospacing="1" w:after="100" w:afterAutospacing="1" w:line="240" w:lineRule="auto"/>
      <w:ind w:left="0" w:firstLine="0"/>
    </w:pPr>
    <w:rPr>
      <w:rFonts w:ascii="Times" w:eastAsiaTheme="minorEastAsia" w:hAnsi="Times"/>
      <w:color w:val="auto"/>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70" w:line="249"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color w:val="000000"/>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109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099B"/>
    <w:rPr>
      <w:rFonts w:ascii="Lucida Grande" w:eastAsia="Times New Roman" w:hAnsi="Lucida Grande" w:cs="Lucida Grande"/>
      <w:color w:val="000000"/>
      <w:sz w:val="18"/>
      <w:szCs w:val="18"/>
    </w:rPr>
  </w:style>
  <w:style w:type="paragraph" w:customStyle="1" w:styleId="EndNoteBibliographyTitle">
    <w:name w:val="EndNote Bibliography Title"/>
    <w:basedOn w:val="Normal"/>
    <w:rsid w:val="0044253A"/>
    <w:pPr>
      <w:spacing w:after="0"/>
      <w:jc w:val="center"/>
    </w:pPr>
  </w:style>
  <w:style w:type="paragraph" w:customStyle="1" w:styleId="EndNoteBibliography">
    <w:name w:val="EndNote Bibliography"/>
    <w:basedOn w:val="Normal"/>
    <w:rsid w:val="0044253A"/>
    <w:pPr>
      <w:spacing w:line="240" w:lineRule="auto"/>
    </w:pPr>
  </w:style>
  <w:style w:type="paragraph" w:styleId="ListParagraph">
    <w:name w:val="List Paragraph"/>
    <w:basedOn w:val="Normal"/>
    <w:uiPriority w:val="34"/>
    <w:qFormat/>
    <w:rsid w:val="0046418F"/>
    <w:pPr>
      <w:ind w:left="720"/>
      <w:contextualSpacing/>
    </w:pPr>
  </w:style>
  <w:style w:type="paragraph" w:styleId="NormalWeb">
    <w:name w:val="Normal (Web)"/>
    <w:basedOn w:val="Normal"/>
    <w:uiPriority w:val="99"/>
    <w:semiHidden/>
    <w:unhideWhenUsed/>
    <w:rsid w:val="00CE218D"/>
    <w:pPr>
      <w:spacing w:before="100" w:beforeAutospacing="1" w:after="100" w:afterAutospacing="1" w:line="240" w:lineRule="auto"/>
      <w:ind w:left="0" w:firstLine="0"/>
    </w:pPr>
    <w:rPr>
      <w:rFonts w:ascii="Times" w:eastAsiaTheme="minorEastAsia" w:hAnsi="Times"/>
      <w:color w:val="aut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44788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9069</Words>
  <Characters>51698</Characters>
  <Application>Microsoft Macintosh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D'Elia, Eleonora</dc:creator>
  <cp:keywords/>
  <cp:lastModifiedBy>Eduardo Saiz Gutierrez</cp:lastModifiedBy>
  <cp:revision>5</cp:revision>
  <cp:lastPrinted>2018-11-11T21:49:00Z</cp:lastPrinted>
  <dcterms:created xsi:type="dcterms:W3CDTF">2018-11-11T21:49:00Z</dcterms:created>
  <dcterms:modified xsi:type="dcterms:W3CDTF">2018-12-04T21:49:00Z</dcterms:modified>
</cp:coreProperties>
</file>