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4BF14" w14:textId="77777777" w:rsidR="00803BE1" w:rsidRDefault="00803BE1" w:rsidP="00803BE1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  <w:bookmarkStart w:id="0" w:name="_GoBack"/>
      <w:bookmarkEnd w:id="0"/>
    </w:p>
    <w:p w14:paraId="3B5EBF52" w14:textId="6B13B058" w:rsidR="00803BE1" w:rsidRDefault="00803BE1" w:rsidP="00803BE1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lang w:eastAsia="en-US"/>
        </w:rPr>
        <w:t>Supplementary data</w:t>
      </w:r>
    </w:p>
    <w:p w14:paraId="0A53BDA9" w14:textId="77777777" w:rsidR="00D14602" w:rsidRPr="00D14602" w:rsidRDefault="00D14602" w:rsidP="00D14602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  <w:r w:rsidRPr="00D14602">
        <w:rPr>
          <w:rFonts w:ascii="Times New Roman" w:eastAsia="Calibri" w:hAnsi="Times New Roman" w:cs="Times New Roman"/>
          <w:b/>
          <w:sz w:val="24"/>
          <w:lang w:eastAsia="en-US"/>
        </w:rPr>
        <w:t xml:space="preserve">‘T2-high’ in severe asthma related to blood eosinophil, </w:t>
      </w:r>
    </w:p>
    <w:p w14:paraId="499FC2FA" w14:textId="77777777" w:rsidR="00D14602" w:rsidRPr="00D14602" w:rsidRDefault="00D14602" w:rsidP="00D14602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  <w:r w:rsidRPr="00D14602">
        <w:rPr>
          <w:rFonts w:ascii="Times New Roman" w:eastAsia="Calibri" w:hAnsi="Times New Roman" w:cs="Times New Roman"/>
          <w:b/>
          <w:sz w:val="24"/>
          <w:lang w:eastAsia="en-US"/>
        </w:rPr>
        <w:t xml:space="preserve">exhaled nitric oxide and serum </w:t>
      </w:r>
      <w:proofErr w:type="spellStart"/>
      <w:r w:rsidRPr="00D14602">
        <w:rPr>
          <w:rFonts w:ascii="Times New Roman" w:eastAsia="Calibri" w:hAnsi="Times New Roman" w:cs="Times New Roman"/>
          <w:b/>
          <w:sz w:val="24"/>
          <w:lang w:eastAsia="en-US"/>
        </w:rPr>
        <w:t>periostin</w:t>
      </w:r>
      <w:proofErr w:type="spellEnd"/>
    </w:p>
    <w:p w14:paraId="3FB1A23B" w14:textId="77777777" w:rsidR="00803BE1" w:rsidRDefault="00803BE1" w:rsidP="00803BE1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</w:p>
    <w:p w14:paraId="0F77FBB2" w14:textId="77777777" w:rsidR="00D14602" w:rsidRDefault="00D14602" w:rsidP="00803BE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250EE8B3" w14:textId="46A0B8EE" w:rsidR="005A531D" w:rsidRDefault="00803BE1" w:rsidP="00803BE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Stelios Pavlidis 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1,2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Kentaro Takahashi 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vertAlign w:val="superscript"/>
          <w:lang w:eastAsia="ja-JP"/>
        </w:rPr>
        <w:t>1,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3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Francois Ng Kee Kwong 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vertAlign w:val="superscript"/>
          <w:lang w:eastAsia="ja-JP"/>
        </w:rPr>
        <w:t>1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, </w:t>
      </w:r>
      <w:r w:rsidR="00D1460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Jiaxing Xie </w:t>
      </w:r>
      <w:r w:rsidR="00D14602" w:rsidRPr="00D14602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1</w:t>
      </w:r>
      <w:r w:rsidR="00D1460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Uruj Hoda 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vertAlign w:val="superscript"/>
          <w:lang w:eastAsia="ja-JP"/>
        </w:rPr>
        <w:t>1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, Kai Sun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2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,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Vahid Elyasigomari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2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, Paul Agapow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2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Matthew Loza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vertAlign w:val="superscript"/>
          <w:lang w:eastAsia="ja-JP"/>
        </w:rPr>
        <w:t>4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, Fred Baribaud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vertAlign w:val="superscript"/>
          <w:lang w:eastAsia="ja-JP"/>
        </w:rPr>
        <w:t>4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, 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Pascal Chanez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5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, Steve J Fowler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6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, Dominic E. Shaw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7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, Louise J. Fleming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1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, Peter H. Howarth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8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A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na 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R Sousa 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9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, J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ulie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Corfield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10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, 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Charles Auffray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11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, Bertrand De Meulder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11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Richard Knowles 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12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Peter J Sterk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13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, 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Yike Guo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2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,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Ian 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M. 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Adcock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vertAlign w:val="superscript"/>
          <w:lang w:eastAsia="ja-JP"/>
        </w:rPr>
        <w:t>1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,2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R</w:t>
      </w: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atko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Djukanovic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8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, </w:t>
      </w:r>
    </w:p>
    <w:p w14:paraId="0C5475BC" w14:textId="6180CB94" w:rsidR="00803BE1" w:rsidRPr="00803BE1" w:rsidRDefault="00803BE1" w:rsidP="00803BE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S Mincho" w:hAnsi="Times New Roman" w:cs="Times New Roman"/>
          <w:i/>
          <w:iCs/>
          <w:sz w:val="24"/>
          <w:szCs w:val="24"/>
          <w:vertAlign w:val="superscript"/>
          <w:lang w:eastAsia="ja-JP"/>
        </w:rPr>
      </w:pPr>
      <w:r w:rsidRPr="00803BE1">
        <w:rPr>
          <w:rFonts w:ascii="Times New Roman" w:eastAsia="MS Mincho" w:hAnsi="Times New Roman" w:cs="Times New Roman"/>
          <w:sz w:val="24"/>
          <w:szCs w:val="24"/>
          <w:lang w:eastAsia="ja-JP"/>
        </w:rPr>
        <w:t>Kian Fan Chung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vertAlign w:val="superscript"/>
          <w:lang w:eastAsia="ja-JP"/>
        </w:rPr>
        <w:t>1</w:t>
      </w:r>
      <w:r w:rsidRPr="00803BE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,2</w:t>
      </w:r>
      <w:r w:rsidRPr="00803BE1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</w:t>
      </w:r>
      <w:r w:rsidRPr="00803BE1">
        <w:rPr>
          <w:rFonts w:ascii="Times New Roman" w:eastAsia="MS Mincho" w:hAnsi="Times New Roman" w:cs="Times New Roman"/>
          <w:i/>
          <w:iCs/>
          <w:sz w:val="24"/>
          <w:szCs w:val="24"/>
          <w:lang w:eastAsia="ja-JP"/>
        </w:rPr>
        <w:t>on</w:t>
      </w:r>
      <w:r w:rsidRPr="00803BE1">
        <w:rPr>
          <w:rFonts w:ascii="Times New Roman" w:eastAsia="MS Mincho" w:hAnsi="Times New Roman" w:cs="Times New Roman" w:hint="eastAsia"/>
          <w:i/>
          <w:iCs/>
          <w:sz w:val="24"/>
          <w:szCs w:val="24"/>
          <w:lang w:eastAsia="ja-JP"/>
        </w:rPr>
        <w:t xml:space="preserve"> </w:t>
      </w:r>
      <w:r w:rsidRPr="00803BE1">
        <w:rPr>
          <w:rFonts w:ascii="Times New Roman" w:eastAsia="MS Mincho" w:hAnsi="Times New Roman" w:cs="Times New Roman"/>
          <w:i/>
          <w:iCs/>
          <w:sz w:val="24"/>
          <w:szCs w:val="24"/>
          <w:lang w:eastAsia="ja-JP"/>
        </w:rPr>
        <w:t>behalf of the U-BIOPRED study group</w:t>
      </w:r>
      <w:r w:rsidRPr="00803BE1">
        <w:rPr>
          <w:rFonts w:ascii="Times New Roman" w:eastAsia="MS Mincho" w:hAnsi="Times New Roman" w:cs="Times New Roman"/>
          <w:i/>
          <w:iCs/>
          <w:sz w:val="24"/>
          <w:szCs w:val="24"/>
          <w:vertAlign w:val="superscript"/>
          <w:lang w:eastAsia="ja-JP"/>
        </w:rPr>
        <w:t>#</w:t>
      </w:r>
    </w:p>
    <w:p w14:paraId="0A8214F0" w14:textId="6D60FE01" w:rsidR="008131D0" w:rsidRDefault="008131D0" w:rsidP="00803BE1"/>
    <w:p w14:paraId="3CFD5BA2" w14:textId="5EB125A6" w:rsidR="00803BE1" w:rsidRDefault="00803BE1" w:rsidP="00803BE1"/>
    <w:p w14:paraId="4CFE3C4D" w14:textId="0472B083" w:rsidR="00803BE1" w:rsidRDefault="00803BE1" w:rsidP="00803BE1">
      <w:r>
        <w:t>Supplementary Fig 1</w:t>
      </w:r>
    </w:p>
    <w:p w14:paraId="741AFDA2" w14:textId="752BC16B" w:rsidR="00803BE1" w:rsidRDefault="00803BE1" w:rsidP="00803BE1">
      <w:r>
        <w:t>Supplementary Fig 2</w:t>
      </w:r>
    </w:p>
    <w:p w14:paraId="3CE96A5C" w14:textId="052D5F22" w:rsidR="00803BE1" w:rsidRDefault="00803BE1" w:rsidP="00803BE1">
      <w:r>
        <w:t>Supplementary Fig 3</w:t>
      </w:r>
    </w:p>
    <w:p w14:paraId="61A2166C" w14:textId="2B47E88F" w:rsidR="00803BE1" w:rsidRDefault="00803BE1" w:rsidP="00803BE1">
      <w:r>
        <w:t>Supplementary Fig 4</w:t>
      </w:r>
    </w:p>
    <w:p w14:paraId="341D2A21" w14:textId="47D5651B" w:rsidR="00B309F7" w:rsidRDefault="00803BE1" w:rsidP="00803BE1">
      <w:r>
        <w:t>Supplementary Table 1</w:t>
      </w:r>
    </w:p>
    <w:p w14:paraId="60949C0A" w14:textId="77777777" w:rsidR="00B309F7" w:rsidRDefault="00B309F7">
      <w:r>
        <w:br w:type="page"/>
      </w:r>
    </w:p>
    <w:p w14:paraId="1CBEC0C1" w14:textId="3CA29C5C" w:rsidR="00D14602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  <w:r w:rsidRPr="00ED018F">
        <w:rPr>
          <w:rFonts w:ascii="Calibri" w:eastAsia="Calibri" w:hAnsi="Calibri" w:cs="Calibri"/>
          <w:b/>
          <w:bCs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C79B90" wp14:editId="45555687">
                <wp:simplePos x="0" y="0"/>
                <wp:positionH relativeFrom="column">
                  <wp:posOffset>-581025</wp:posOffset>
                </wp:positionH>
                <wp:positionV relativeFrom="paragraph">
                  <wp:posOffset>385445</wp:posOffset>
                </wp:positionV>
                <wp:extent cx="6924675" cy="3941445"/>
                <wp:effectExtent l="0" t="0" r="2857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394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8E640" w14:textId="767EA6D1" w:rsidR="00ED018F" w:rsidRDefault="005A531D">
                            <w:r w:rsidRPr="005A531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922FFF" wp14:editId="081A619E">
                                  <wp:extent cx="6732905" cy="3724846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905" cy="3724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79B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75pt;margin-top:30.35pt;width:545.25pt;height:310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">
                <v:textbox>
                  <w:txbxContent>
                    <w:p w14:paraId="0788E640" w14:textId="767EA6D1" w:rsidR="00ED018F" w:rsidRDefault="005A531D">
                      <w:r w:rsidRPr="005A531D">
                        <w:drawing>
                          <wp:inline distT="0" distB="0" distL="0" distR="0" wp14:anchorId="16922FFF" wp14:editId="081A619E">
                            <wp:extent cx="6732905" cy="3724846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2905" cy="3724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6969A1" w14:textId="6C5B65DC" w:rsidR="00D14602" w:rsidRDefault="00D14602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6687E434" w14:textId="48E4CAF0" w:rsidR="00D14602" w:rsidRDefault="00D14602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731A6330" w14:textId="6C886B8D" w:rsidR="00D14602" w:rsidRDefault="00D14602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26B2C2CB" w14:textId="44B794D4" w:rsidR="00D14602" w:rsidRDefault="00D14602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7FB08F08" w14:textId="77777777" w:rsidR="00D14602" w:rsidRDefault="00D14602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564F79E2" w14:textId="699BB4EE" w:rsidR="00D14602" w:rsidRDefault="00D14602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21819190" w14:textId="77777777" w:rsidR="00D14602" w:rsidRDefault="00D14602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34638A5F" w14:textId="4992E9CD" w:rsidR="00D14602" w:rsidRDefault="00D14602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0EFF54B5" w14:textId="67BD1167" w:rsidR="00D14602" w:rsidRDefault="00D14602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33A244DB" w14:textId="7BDF7056" w:rsidR="001D7ED5" w:rsidRDefault="001D7ED5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  <w:r>
        <w:rPr>
          <w:rFonts w:ascii="Calibri" w:eastAsia="Calibri" w:hAnsi="Calibri" w:cs="Calibri"/>
          <w:b/>
          <w:bCs/>
          <w:sz w:val="24"/>
          <w:lang w:val="en-US" w:eastAsia="en-US"/>
        </w:rPr>
        <w:br w:type="page"/>
      </w:r>
    </w:p>
    <w:p w14:paraId="112C80BE" w14:textId="174E40DA" w:rsidR="005A531D" w:rsidRDefault="005A531D" w:rsidP="00B309F7">
      <w:pPr>
        <w:jc w:val="both"/>
        <w:rPr>
          <w:rFonts w:ascii="Calibri" w:eastAsia="Calibri" w:hAnsi="Calibri" w:cs="Calibri"/>
          <w:b/>
          <w:bCs/>
          <w:sz w:val="24"/>
          <w:lang w:val="en-US" w:eastAsia="en-US"/>
        </w:rPr>
      </w:pPr>
      <w:r w:rsidRPr="005A531D">
        <w:rPr>
          <w:rFonts w:ascii="Calibri" w:eastAsia="Calibri" w:hAnsi="Calibri" w:cs="Calibri"/>
          <w:b/>
          <w:bCs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3F695F" wp14:editId="20373888">
                <wp:simplePos x="0" y="0"/>
                <wp:positionH relativeFrom="column">
                  <wp:posOffset>-295275</wp:posOffset>
                </wp:positionH>
                <wp:positionV relativeFrom="paragraph">
                  <wp:posOffset>182880</wp:posOffset>
                </wp:positionV>
                <wp:extent cx="6410325" cy="537210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537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1321B" w14:textId="723D521F" w:rsidR="005A531D" w:rsidRDefault="005A531D">
                            <w:r w:rsidRPr="005A531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9538B2" wp14:editId="73108ED5">
                                  <wp:extent cx="6218555" cy="5270092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8555" cy="52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F695F" id="_x0000_s1027" type="#_x0000_t202" style="position:absolute;left:0;text-align:left;margin-left:-23.25pt;margin-top:14.4pt;width:504.75pt;height:42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">
                <v:textbox>
                  <w:txbxContent>
                    <w:p w14:paraId="3681321B" w14:textId="723D521F" w:rsidR="005A531D" w:rsidRDefault="005A531D">
                      <w:r w:rsidRPr="005A531D">
                        <w:drawing>
                          <wp:inline distT="0" distB="0" distL="0" distR="0" wp14:anchorId="109538B2" wp14:editId="73108ED5">
                            <wp:extent cx="6218555" cy="5270092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8555" cy="527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15F045" w14:textId="77777777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  <w:r>
        <w:rPr>
          <w:rFonts w:ascii="Calibri" w:eastAsia="Calibri" w:hAnsi="Calibri" w:cs="Calibri"/>
          <w:b/>
          <w:bCs/>
          <w:sz w:val="24"/>
          <w:lang w:val="en-US" w:eastAsia="en-US"/>
        </w:rPr>
        <w:br w:type="page"/>
      </w:r>
    </w:p>
    <w:p w14:paraId="39E8F71D" w14:textId="77777777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3B9E4970" w14:textId="77777777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79CA5DFE" w14:textId="114EEBDF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  <w:r w:rsidRPr="005A531D">
        <w:rPr>
          <w:rFonts w:ascii="Calibri" w:eastAsia="Calibri" w:hAnsi="Calibri" w:cs="Calibri"/>
          <w:b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71119E" wp14:editId="4A9CBF9C">
                <wp:simplePos x="0" y="0"/>
                <wp:positionH relativeFrom="column">
                  <wp:posOffset>-295275</wp:posOffset>
                </wp:positionH>
                <wp:positionV relativeFrom="paragraph">
                  <wp:posOffset>483235</wp:posOffset>
                </wp:positionV>
                <wp:extent cx="6391275" cy="5410200"/>
                <wp:effectExtent l="0" t="0" r="2857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541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4B8B4" w14:textId="5AC8A11C" w:rsidR="005A531D" w:rsidRDefault="005A531D">
                            <w:r w:rsidRPr="005A531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5DC9CE" wp14:editId="36A65D08">
                                  <wp:extent cx="6199505" cy="5481044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9505" cy="5481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1119E" id="_x0000_s1028" type="#_x0000_t202" style="position:absolute;margin-left:-23.25pt;margin-top:38.05pt;width:503.25pt;height:42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">
                <v:textbox>
                  <w:txbxContent>
                    <w:p w14:paraId="2CA4B8B4" w14:textId="5AC8A11C" w:rsidR="005A531D" w:rsidRDefault="005A531D">
                      <w:r w:rsidRPr="005A531D">
                        <w:drawing>
                          <wp:inline distT="0" distB="0" distL="0" distR="0" wp14:anchorId="005DC9CE" wp14:editId="36A65D08">
                            <wp:extent cx="6199505" cy="5481044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9505" cy="5481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5BBD4A" w14:textId="254CE08B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0CB6BE93" w14:textId="77777777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44AAFA9C" w14:textId="77777777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044B1D08" w14:textId="77777777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74C8DE9E" w14:textId="77777777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0659E85F" w14:textId="77777777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693D8C1B" w14:textId="77777777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799C5BF6" w14:textId="2FCB2898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  <w:r w:rsidRPr="005A531D">
        <w:rPr>
          <w:rFonts w:ascii="Calibri" w:eastAsia="Calibri" w:hAnsi="Calibri" w:cs="Calibri"/>
          <w:b/>
          <w:bCs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75EACB" wp14:editId="61A36A4A">
                <wp:simplePos x="0" y="0"/>
                <wp:positionH relativeFrom="margin">
                  <wp:align>right</wp:align>
                </wp:positionH>
                <wp:positionV relativeFrom="paragraph">
                  <wp:posOffset>487680</wp:posOffset>
                </wp:positionV>
                <wp:extent cx="6076950" cy="3486150"/>
                <wp:effectExtent l="0" t="0" r="19050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800E3" w14:textId="636C9DE8" w:rsidR="005A531D" w:rsidRDefault="005A531D">
                            <w:r w:rsidRPr="005A531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265BF0" wp14:editId="690A3094">
                                  <wp:extent cx="5885180" cy="3182076"/>
                                  <wp:effectExtent l="0" t="0" r="127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5180" cy="3182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5EACB" id="_x0000_s1029" type="#_x0000_t202" style="position:absolute;margin-left:427.3pt;margin-top:38.4pt;width:478.5pt;height:274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zFJwIAAE4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">
                <v:textbox>
                  <w:txbxContent>
                    <w:p w14:paraId="282800E3" w14:textId="636C9DE8" w:rsidR="005A531D" w:rsidRDefault="005A531D">
                      <w:r w:rsidRPr="005A531D">
                        <w:drawing>
                          <wp:inline distT="0" distB="0" distL="0" distR="0" wp14:anchorId="79265BF0" wp14:editId="690A3094">
                            <wp:extent cx="5885180" cy="3182076"/>
                            <wp:effectExtent l="0" t="0" r="127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5180" cy="3182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25A198" w14:textId="6685A300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1A8B28E6" w14:textId="77777777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685A0032" w14:textId="77777777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5A3E8C99" w14:textId="77777777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52862C92" w14:textId="5FC66C88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  <w:r>
        <w:rPr>
          <w:rFonts w:ascii="Calibri" w:eastAsia="Calibri" w:hAnsi="Calibri" w:cs="Calibri"/>
          <w:b/>
          <w:bCs/>
          <w:sz w:val="24"/>
          <w:lang w:val="en-US" w:eastAsia="en-US"/>
        </w:rPr>
        <w:br w:type="page"/>
      </w:r>
    </w:p>
    <w:p w14:paraId="7664B499" w14:textId="3B2A5161" w:rsidR="005A531D" w:rsidRDefault="005A531D">
      <w:pPr>
        <w:rPr>
          <w:rFonts w:ascii="Calibri" w:eastAsia="Calibri" w:hAnsi="Calibri" w:cs="Calibri"/>
          <w:b/>
          <w:bCs/>
          <w:sz w:val="24"/>
          <w:lang w:val="en-US" w:eastAsia="en-US"/>
        </w:rPr>
      </w:pPr>
    </w:p>
    <w:p w14:paraId="403326AA" w14:textId="43F057CA" w:rsidR="00B309F7" w:rsidRPr="00B309F7" w:rsidRDefault="00B309F7" w:rsidP="00B309F7">
      <w:pPr>
        <w:jc w:val="both"/>
        <w:rPr>
          <w:rFonts w:ascii="Calibri" w:eastAsia="Calibri" w:hAnsi="Calibri" w:cs="Calibri"/>
          <w:b/>
          <w:bCs/>
          <w:sz w:val="24"/>
          <w:lang w:val="en-US" w:eastAsia="en-US"/>
        </w:rPr>
      </w:pPr>
      <w:r>
        <w:rPr>
          <w:rFonts w:ascii="Calibri" w:eastAsia="Calibri" w:hAnsi="Calibri" w:cs="Calibri"/>
          <w:b/>
          <w:bCs/>
          <w:sz w:val="24"/>
          <w:lang w:val="en-US" w:eastAsia="en-US"/>
        </w:rPr>
        <w:t xml:space="preserve">Supplementary </w:t>
      </w:r>
      <w:r w:rsidRPr="00B309F7">
        <w:rPr>
          <w:rFonts w:ascii="Calibri" w:eastAsia="Calibri" w:hAnsi="Calibri" w:cs="Calibri"/>
          <w:b/>
          <w:bCs/>
          <w:sz w:val="24"/>
          <w:lang w:val="en-US" w:eastAsia="en-US"/>
        </w:rPr>
        <w:t xml:space="preserve">Table </w:t>
      </w:r>
      <w:r>
        <w:rPr>
          <w:rFonts w:ascii="Calibri" w:eastAsia="Calibri" w:hAnsi="Calibri" w:cs="Calibri"/>
          <w:b/>
          <w:bCs/>
          <w:sz w:val="24"/>
          <w:lang w:val="en-US" w:eastAsia="en-US"/>
        </w:rPr>
        <w:t>1</w:t>
      </w:r>
      <w:r w:rsidRPr="00B309F7">
        <w:rPr>
          <w:rFonts w:ascii="Calibri" w:eastAsia="Calibri" w:hAnsi="Calibri" w:cs="Calibri"/>
          <w:b/>
          <w:bCs/>
          <w:sz w:val="24"/>
          <w:lang w:val="en-US" w:eastAsia="en-US"/>
        </w:rPr>
        <w:t xml:space="preserve">. Contingency tables for biomarker cut-off points with T2-high and T2-low asthma defined by </w:t>
      </w:r>
      <w:r>
        <w:rPr>
          <w:rFonts w:ascii="Calibri" w:eastAsia="Calibri" w:hAnsi="Calibri" w:cs="Calibri"/>
          <w:b/>
          <w:bCs/>
          <w:sz w:val="24"/>
          <w:lang w:val="en-US" w:eastAsia="en-US"/>
        </w:rPr>
        <w:t>CCL26 gene expression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098"/>
        <w:gridCol w:w="1323"/>
        <w:gridCol w:w="1323"/>
        <w:gridCol w:w="1323"/>
      </w:tblGrid>
      <w:tr w:rsidR="00B309F7" w:rsidRPr="00B309F7" w14:paraId="7ED0A993" w14:textId="77777777" w:rsidTr="00E06E31">
        <w:tc>
          <w:tcPr>
            <w:tcW w:w="5098" w:type="dxa"/>
          </w:tcPr>
          <w:p w14:paraId="055F2B57" w14:textId="77777777" w:rsidR="00B309F7" w:rsidRPr="00B309F7" w:rsidRDefault="00B309F7" w:rsidP="00B309F7">
            <w:pPr>
              <w:rPr>
                <w:rFonts w:ascii="Calibri" w:hAnsi="Calibri" w:cs="Calibri"/>
                <w:b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/>
                <w:bCs/>
                <w:sz w:val="24"/>
                <w:lang w:val="en-US"/>
              </w:rPr>
              <w:t>Group</w:t>
            </w:r>
          </w:p>
        </w:tc>
        <w:tc>
          <w:tcPr>
            <w:tcW w:w="1323" w:type="dxa"/>
            <w:vAlign w:val="center"/>
          </w:tcPr>
          <w:p w14:paraId="2F0E6B71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/>
                <w:bCs/>
                <w:sz w:val="24"/>
                <w:lang w:val="en-US"/>
              </w:rPr>
              <w:t>T2 high</w:t>
            </w:r>
          </w:p>
        </w:tc>
        <w:tc>
          <w:tcPr>
            <w:tcW w:w="1323" w:type="dxa"/>
            <w:vAlign w:val="center"/>
          </w:tcPr>
          <w:p w14:paraId="573CA8CA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/>
                <w:bCs/>
                <w:sz w:val="24"/>
                <w:lang w:val="en-US"/>
              </w:rPr>
              <w:t>T2 low</w:t>
            </w:r>
          </w:p>
        </w:tc>
        <w:tc>
          <w:tcPr>
            <w:tcW w:w="1323" w:type="dxa"/>
            <w:vAlign w:val="center"/>
          </w:tcPr>
          <w:p w14:paraId="4D2425F3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/>
                <w:bCs/>
                <w:sz w:val="24"/>
                <w:lang w:val="en-US"/>
              </w:rPr>
              <w:t>P value</w:t>
            </w:r>
          </w:p>
        </w:tc>
      </w:tr>
      <w:tr w:rsidR="00B309F7" w:rsidRPr="00B309F7" w14:paraId="34756A30" w14:textId="77777777" w:rsidTr="00E06E31">
        <w:tc>
          <w:tcPr>
            <w:tcW w:w="5098" w:type="dxa"/>
            <w:vAlign w:val="center"/>
          </w:tcPr>
          <w:p w14:paraId="2606657D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FeNO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≥30ppb</w:t>
            </w:r>
          </w:p>
        </w:tc>
        <w:tc>
          <w:tcPr>
            <w:tcW w:w="1323" w:type="dxa"/>
            <w:vAlign w:val="center"/>
          </w:tcPr>
          <w:p w14:paraId="5E703444" w14:textId="043F0668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17</w:t>
            </w:r>
          </w:p>
        </w:tc>
        <w:tc>
          <w:tcPr>
            <w:tcW w:w="1323" w:type="dxa"/>
            <w:vAlign w:val="center"/>
          </w:tcPr>
          <w:p w14:paraId="1191F5F7" w14:textId="145231E8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25</w:t>
            </w:r>
          </w:p>
        </w:tc>
        <w:tc>
          <w:tcPr>
            <w:tcW w:w="1323" w:type="dxa"/>
            <w:vMerge w:val="restart"/>
            <w:vAlign w:val="center"/>
          </w:tcPr>
          <w:p w14:paraId="2795AF5E" w14:textId="7312EAA3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0.00</w:t>
            </w:r>
            <w:r>
              <w:rPr>
                <w:rFonts w:ascii="Calibri" w:hAnsi="Calibri" w:cs="Calibri"/>
                <w:bCs/>
                <w:sz w:val="24"/>
                <w:lang w:val="en-US"/>
              </w:rPr>
              <w:t>7</w:t>
            </w:r>
          </w:p>
        </w:tc>
      </w:tr>
      <w:tr w:rsidR="00B309F7" w:rsidRPr="00B309F7" w14:paraId="63158332" w14:textId="77777777" w:rsidTr="00E06E31">
        <w:tc>
          <w:tcPr>
            <w:tcW w:w="5098" w:type="dxa"/>
            <w:vAlign w:val="center"/>
          </w:tcPr>
          <w:p w14:paraId="17778064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FeNO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&lt;30ppb</w:t>
            </w:r>
          </w:p>
        </w:tc>
        <w:tc>
          <w:tcPr>
            <w:tcW w:w="1323" w:type="dxa"/>
            <w:vAlign w:val="center"/>
          </w:tcPr>
          <w:p w14:paraId="5E8544B5" w14:textId="3B8AB856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8</w:t>
            </w:r>
          </w:p>
        </w:tc>
        <w:tc>
          <w:tcPr>
            <w:tcW w:w="1323" w:type="dxa"/>
            <w:vAlign w:val="center"/>
          </w:tcPr>
          <w:p w14:paraId="39A9BF6D" w14:textId="34B63545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4</w:t>
            </w:r>
            <w:r>
              <w:rPr>
                <w:rFonts w:ascii="Calibri" w:hAnsi="Calibri" w:cs="Calibri"/>
                <w:bCs/>
                <w:sz w:val="24"/>
                <w:lang w:val="en-US"/>
              </w:rPr>
              <w:t>8</w:t>
            </w:r>
          </w:p>
        </w:tc>
        <w:tc>
          <w:tcPr>
            <w:tcW w:w="1323" w:type="dxa"/>
            <w:vMerge/>
            <w:vAlign w:val="center"/>
          </w:tcPr>
          <w:p w14:paraId="4021931D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  <w:tr w:rsidR="00B309F7" w:rsidRPr="00B309F7" w14:paraId="5E001692" w14:textId="77777777" w:rsidTr="00E06E31">
        <w:tc>
          <w:tcPr>
            <w:tcW w:w="5098" w:type="dxa"/>
          </w:tcPr>
          <w:p w14:paraId="4B56EFD4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613B699C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3F4F7E75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67B320D9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  <w:tr w:rsidR="00B309F7" w:rsidRPr="00B309F7" w14:paraId="5EB94943" w14:textId="77777777" w:rsidTr="00E06E31">
        <w:tc>
          <w:tcPr>
            <w:tcW w:w="5098" w:type="dxa"/>
          </w:tcPr>
          <w:p w14:paraId="446ED4E7" w14:textId="44983E16" w:rsidR="00D14602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Blood Eos ≥300/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l</w:t>
            </w:r>
          </w:p>
        </w:tc>
        <w:tc>
          <w:tcPr>
            <w:tcW w:w="1323" w:type="dxa"/>
            <w:vAlign w:val="center"/>
          </w:tcPr>
          <w:p w14:paraId="6AEA710A" w14:textId="57375F9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1</w:t>
            </w:r>
            <w:r>
              <w:rPr>
                <w:rFonts w:ascii="Calibri" w:hAnsi="Calibri" w:cs="Calibri"/>
                <w:bCs/>
                <w:sz w:val="24"/>
                <w:lang w:val="en-US"/>
              </w:rPr>
              <w:t>2</w:t>
            </w:r>
          </w:p>
        </w:tc>
        <w:tc>
          <w:tcPr>
            <w:tcW w:w="1323" w:type="dxa"/>
            <w:vAlign w:val="center"/>
          </w:tcPr>
          <w:p w14:paraId="3EFF85A4" w14:textId="31E184B4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25</w:t>
            </w:r>
          </w:p>
        </w:tc>
        <w:tc>
          <w:tcPr>
            <w:tcW w:w="1323" w:type="dxa"/>
            <w:vMerge w:val="restart"/>
            <w:vAlign w:val="center"/>
          </w:tcPr>
          <w:p w14:paraId="6BB6CBE7" w14:textId="5382B8A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0.</w:t>
            </w:r>
            <w:r>
              <w:rPr>
                <w:rFonts w:ascii="Calibri" w:hAnsi="Calibri" w:cs="Calibri"/>
                <w:bCs/>
                <w:sz w:val="24"/>
                <w:lang w:val="en-US"/>
              </w:rPr>
              <w:t>51</w:t>
            </w:r>
          </w:p>
        </w:tc>
      </w:tr>
      <w:tr w:rsidR="00B309F7" w:rsidRPr="00B309F7" w14:paraId="74D53B1A" w14:textId="77777777" w:rsidTr="00E06E31">
        <w:tc>
          <w:tcPr>
            <w:tcW w:w="5098" w:type="dxa"/>
          </w:tcPr>
          <w:p w14:paraId="053C825C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Blood Eos &lt;300/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l</w:t>
            </w:r>
          </w:p>
        </w:tc>
        <w:tc>
          <w:tcPr>
            <w:tcW w:w="1323" w:type="dxa"/>
            <w:vAlign w:val="center"/>
          </w:tcPr>
          <w:p w14:paraId="7D61AFED" w14:textId="0546A9E0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16</w:t>
            </w:r>
          </w:p>
        </w:tc>
        <w:tc>
          <w:tcPr>
            <w:tcW w:w="1323" w:type="dxa"/>
            <w:vAlign w:val="center"/>
          </w:tcPr>
          <w:p w14:paraId="27A71341" w14:textId="4A929DBF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50</w:t>
            </w:r>
          </w:p>
        </w:tc>
        <w:tc>
          <w:tcPr>
            <w:tcW w:w="1323" w:type="dxa"/>
            <w:vMerge/>
            <w:vAlign w:val="center"/>
          </w:tcPr>
          <w:p w14:paraId="4F9A7DB4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  <w:tr w:rsidR="00B309F7" w:rsidRPr="00B309F7" w14:paraId="4F68704E" w14:textId="77777777" w:rsidTr="00E06E31">
        <w:tc>
          <w:tcPr>
            <w:tcW w:w="5098" w:type="dxa"/>
          </w:tcPr>
          <w:p w14:paraId="3349570C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1F9D31EA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6C90AD94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0560033A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  <w:tr w:rsidR="00B309F7" w:rsidRPr="00B309F7" w14:paraId="23545BB1" w14:textId="77777777" w:rsidTr="00E06E31">
        <w:tc>
          <w:tcPr>
            <w:tcW w:w="5098" w:type="dxa"/>
          </w:tcPr>
          <w:p w14:paraId="74A94EED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Periostin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≥55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g/L</w:t>
            </w:r>
          </w:p>
        </w:tc>
        <w:tc>
          <w:tcPr>
            <w:tcW w:w="1323" w:type="dxa"/>
            <w:vAlign w:val="center"/>
          </w:tcPr>
          <w:p w14:paraId="1E45DE33" w14:textId="0DDDEB5C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6</w:t>
            </w:r>
          </w:p>
        </w:tc>
        <w:tc>
          <w:tcPr>
            <w:tcW w:w="1323" w:type="dxa"/>
            <w:vAlign w:val="center"/>
          </w:tcPr>
          <w:p w14:paraId="796A06FE" w14:textId="71B08FB0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1</w:t>
            </w:r>
            <w:r>
              <w:rPr>
                <w:rFonts w:ascii="Calibri" w:hAnsi="Calibri" w:cs="Calibri"/>
                <w:bCs/>
                <w:sz w:val="24"/>
                <w:lang w:val="en-US"/>
              </w:rPr>
              <w:t>5</w:t>
            </w:r>
          </w:p>
        </w:tc>
        <w:tc>
          <w:tcPr>
            <w:tcW w:w="1323" w:type="dxa"/>
            <w:vMerge w:val="restart"/>
            <w:vAlign w:val="center"/>
          </w:tcPr>
          <w:p w14:paraId="739B2E83" w14:textId="6F12071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1.0</w:t>
            </w:r>
          </w:p>
        </w:tc>
      </w:tr>
      <w:tr w:rsidR="00B309F7" w:rsidRPr="00B309F7" w14:paraId="51D79239" w14:textId="77777777" w:rsidTr="00E06E31">
        <w:tc>
          <w:tcPr>
            <w:tcW w:w="5098" w:type="dxa"/>
          </w:tcPr>
          <w:p w14:paraId="764E51C4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Periostin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&lt;55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g/L</w:t>
            </w:r>
          </w:p>
        </w:tc>
        <w:tc>
          <w:tcPr>
            <w:tcW w:w="1323" w:type="dxa"/>
            <w:vAlign w:val="center"/>
          </w:tcPr>
          <w:p w14:paraId="35A3BC72" w14:textId="4775C5B2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19</w:t>
            </w:r>
          </w:p>
        </w:tc>
        <w:tc>
          <w:tcPr>
            <w:tcW w:w="1323" w:type="dxa"/>
            <w:vAlign w:val="center"/>
          </w:tcPr>
          <w:p w14:paraId="65813F26" w14:textId="132B9D92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50</w:t>
            </w:r>
          </w:p>
        </w:tc>
        <w:tc>
          <w:tcPr>
            <w:tcW w:w="1323" w:type="dxa"/>
            <w:vMerge/>
            <w:vAlign w:val="center"/>
          </w:tcPr>
          <w:p w14:paraId="2A607790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  <w:tr w:rsidR="00B309F7" w:rsidRPr="00B309F7" w14:paraId="5787F87B" w14:textId="77777777" w:rsidTr="00E06E31">
        <w:tc>
          <w:tcPr>
            <w:tcW w:w="5098" w:type="dxa"/>
          </w:tcPr>
          <w:p w14:paraId="5611766A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76F894F3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39772351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2A92A9C7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  <w:tr w:rsidR="00B309F7" w:rsidRPr="00B309F7" w14:paraId="0E98CD44" w14:textId="77777777" w:rsidTr="00E06E31">
        <w:tc>
          <w:tcPr>
            <w:tcW w:w="5098" w:type="dxa"/>
          </w:tcPr>
          <w:p w14:paraId="16546193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Eos ≥300/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l &amp; </w:t>
            </w: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FeNO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≥30ppb</w:t>
            </w:r>
          </w:p>
        </w:tc>
        <w:tc>
          <w:tcPr>
            <w:tcW w:w="1323" w:type="dxa"/>
            <w:vAlign w:val="center"/>
          </w:tcPr>
          <w:p w14:paraId="3E30048B" w14:textId="7C6DBB82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8</w:t>
            </w:r>
          </w:p>
        </w:tc>
        <w:tc>
          <w:tcPr>
            <w:tcW w:w="1323" w:type="dxa"/>
            <w:vAlign w:val="center"/>
          </w:tcPr>
          <w:p w14:paraId="532B0E8E" w14:textId="4D0B48C2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11</w:t>
            </w:r>
          </w:p>
        </w:tc>
        <w:tc>
          <w:tcPr>
            <w:tcW w:w="1323" w:type="dxa"/>
            <w:vMerge w:val="restart"/>
            <w:vAlign w:val="center"/>
          </w:tcPr>
          <w:p w14:paraId="35DA310F" w14:textId="6DADC44C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0.</w:t>
            </w:r>
            <w:r>
              <w:rPr>
                <w:rFonts w:ascii="Calibri" w:hAnsi="Calibri" w:cs="Calibri"/>
                <w:bCs/>
                <w:sz w:val="24"/>
                <w:lang w:val="en-US"/>
              </w:rPr>
              <w:t>12</w:t>
            </w:r>
          </w:p>
        </w:tc>
      </w:tr>
      <w:tr w:rsidR="00B309F7" w:rsidRPr="00B309F7" w14:paraId="04E834C4" w14:textId="77777777" w:rsidTr="00E06E31">
        <w:tc>
          <w:tcPr>
            <w:tcW w:w="5098" w:type="dxa"/>
          </w:tcPr>
          <w:p w14:paraId="170761C1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Eos &lt;300/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l &amp; </w:t>
            </w: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FeNO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&lt;30ppb</w:t>
            </w:r>
          </w:p>
        </w:tc>
        <w:tc>
          <w:tcPr>
            <w:tcW w:w="1323" w:type="dxa"/>
            <w:vAlign w:val="center"/>
          </w:tcPr>
          <w:p w14:paraId="113DD77F" w14:textId="3951744D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17</w:t>
            </w:r>
          </w:p>
        </w:tc>
        <w:tc>
          <w:tcPr>
            <w:tcW w:w="1323" w:type="dxa"/>
            <w:vAlign w:val="center"/>
          </w:tcPr>
          <w:p w14:paraId="0C80E753" w14:textId="2C3A9799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62</w:t>
            </w:r>
          </w:p>
        </w:tc>
        <w:tc>
          <w:tcPr>
            <w:tcW w:w="1323" w:type="dxa"/>
            <w:vMerge/>
            <w:vAlign w:val="center"/>
          </w:tcPr>
          <w:p w14:paraId="483719DE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  <w:tr w:rsidR="00B309F7" w:rsidRPr="00B309F7" w14:paraId="78E3DD22" w14:textId="77777777" w:rsidTr="00E06E31">
        <w:tc>
          <w:tcPr>
            <w:tcW w:w="5098" w:type="dxa"/>
          </w:tcPr>
          <w:p w14:paraId="5B3CF1E2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4C184B29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5B08387D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656BF005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  <w:tr w:rsidR="00B309F7" w:rsidRPr="00B309F7" w14:paraId="56F9999D" w14:textId="77777777" w:rsidTr="00E06E31">
        <w:tc>
          <w:tcPr>
            <w:tcW w:w="5098" w:type="dxa"/>
          </w:tcPr>
          <w:p w14:paraId="58A76214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Eos ≥300/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l &amp; </w:t>
            </w: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Periostin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≥55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g/L</w:t>
            </w:r>
          </w:p>
        </w:tc>
        <w:tc>
          <w:tcPr>
            <w:tcW w:w="1323" w:type="dxa"/>
            <w:vAlign w:val="center"/>
          </w:tcPr>
          <w:p w14:paraId="286A7581" w14:textId="69980C9F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3</w:t>
            </w:r>
          </w:p>
        </w:tc>
        <w:tc>
          <w:tcPr>
            <w:tcW w:w="1323" w:type="dxa"/>
            <w:vAlign w:val="center"/>
          </w:tcPr>
          <w:p w14:paraId="172AA058" w14:textId="00551B52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10</w:t>
            </w:r>
          </w:p>
        </w:tc>
        <w:tc>
          <w:tcPr>
            <w:tcW w:w="1323" w:type="dxa"/>
            <w:vMerge w:val="restart"/>
            <w:vAlign w:val="center"/>
          </w:tcPr>
          <w:p w14:paraId="59561893" w14:textId="6DCA0F80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1.0</w:t>
            </w:r>
          </w:p>
        </w:tc>
      </w:tr>
      <w:tr w:rsidR="00B309F7" w:rsidRPr="00B309F7" w14:paraId="7F1BA9EF" w14:textId="77777777" w:rsidTr="00E06E31">
        <w:tc>
          <w:tcPr>
            <w:tcW w:w="5098" w:type="dxa"/>
          </w:tcPr>
          <w:p w14:paraId="4087108D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Eos &lt;300/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&amp; </w:t>
            </w: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Periostin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&lt;55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g/L</w:t>
            </w:r>
          </w:p>
        </w:tc>
        <w:tc>
          <w:tcPr>
            <w:tcW w:w="1323" w:type="dxa"/>
            <w:vAlign w:val="center"/>
          </w:tcPr>
          <w:p w14:paraId="1892B602" w14:textId="34475830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22</w:t>
            </w:r>
          </w:p>
        </w:tc>
        <w:tc>
          <w:tcPr>
            <w:tcW w:w="1323" w:type="dxa"/>
            <w:vAlign w:val="center"/>
          </w:tcPr>
          <w:p w14:paraId="4F5D3AD3" w14:textId="21B9F23A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63</w:t>
            </w:r>
          </w:p>
        </w:tc>
        <w:tc>
          <w:tcPr>
            <w:tcW w:w="1323" w:type="dxa"/>
            <w:vMerge/>
            <w:vAlign w:val="center"/>
          </w:tcPr>
          <w:p w14:paraId="46A69129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  <w:tr w:rsidR="00B309F7" w:rsidRPr="00B309F7" w14:paraId="0EE25CC8" w14:textId="77777777" w:rsidTr="00E06E31">
        <w:tc>
          <w:tcPr>
            <w:tcW w:w="5098" w:type="dxa"/>
          </w:tcPr>
          <w:p w14:paraId="63532012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07024243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7CB4B125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3AFCCA1C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  <w:tr w:rsidR="00B309F7" w:rsidRPr="00B309F7" w14:paraId="6AEFE54C" w14:textId="77777777" w:rsidTr="00E06E31">
        <w:tc>
          <w:tcPr>
            <w:tcW w:w="5098" w:type="dxa"/>
          </w:tcPr>
          <w:p w14:paraId="1D0E1882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FeNO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≥30ppb &amp; </w:t>
            </w: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Periostin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≥55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g/L</w:t>
            </w:r>
          </w:p>
        </w:tc>
        <w:tc>
          <w:tcPr>
            <w:tcW w:w="1323" w:type="dxa"/>
            <w:vAlign w:val="center"/>
          </w:tcPr>
          <w:p w14:paraId="40CF0161" w14:textId="70201A40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3</w:t>
            </w:r>
          </w:p>
        </w:tc>
        <w:tc>
          <w:tcPr>
            <w:tcW w:w="1323" w:type="dxa"/>
            <w:vAlign w:val="center"/>
          </w:tcPr>
          <w:p w14:paraId="6074AB05" w14:textId="6FCFF120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8</w:t>
            </w:r>
          </w:p>
        </w:tc>
        <w:tc>
          <w:tcPr>
            <w:tcW w:w="1323" w:type="dxa"/>
            <w:vMerge w:val="restart"/>
            <w:vAlign w:val="center"/>
          </w:tcPr>
          <w:p w14:paraId="76D1D546" w14:textId="1D38C2B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1.0</w:t>
            </w:r>
          </w:p>
        </w:tc>
      </w:tr>
      <w:tr w:rsidR="00B309F7" w:rsidRPr="00B309F7" w14:paraId="27E75B9A" w14:textId="77777777" w:rsidTr="00E06E31">
        <w:tc>
          <w:tcPr>
            <w:tcW w:w="5098" w:type="dxa"/>
          </w:tcPr>
          <w:p w14:paraId="103C9304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FeNO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&lt;30ppb &amp; </w:t>
            </w: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Periostin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&lt;55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g/L</w:t>
            </w:r>
          </w:p>
        </w:tc>
        <w:tc>
          <w:tcPr>
            <w:tcW w:w="1323" w:type="dxa"/>
            <w:vAlign w:val="center"/>
          </w:tcPr>
          <w:p w14:paraId="7EE0C469" w14:textId="7B0A3C7B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22</w:t>
            </w:r>
          </w:p>
        </w:tc>
        <w:tc>
          <w:tcPr>
            <w:tcW w:w="1323" w:type="dxa"/>
            <w:vAlign w:val="center"/>
          </w:tcPr>
          <w:p w14:paraId="0FDBE6AF" w14:textId="1DAD9613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65</w:t>
            </w:r>
          </w:p>
        </w:tc>
        <w:tc>
          <w:tcPr>
            <w:tcW w:w="1323" w:type="dxa"/>
            <w:vMerge/>
            <w:vAlign w:val="center"/>
          </w:tcPr>
          <w:p w14:paraId="022D88D7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  <w:tr w:rsidR="00B309F7" w:rsidRPr="00B309F7" w14:paraId="79B45112" w14:textId="77777777" w:rsidTr="00E06E31">
        <w:tc>
          <w:tcPr>
            <w:tcW w:w="5098" w:type="dxa"/>
          </w:tcPr>
          <w:p w14:paraId="71B1DEF6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4FC3872A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1B254395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  <w:tc>
          <w:tcPr>
            <w:tcW w:w="1323" w:type="dxa"/>
            <w:vAlign w:val="center"/>
          </w:tcPr>
          <w:p w14:paraId="7F9E5F20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  <w:tr w:rsidR="00B309F7" w:rsidRPr="00B309F7" w14:paraId="612D9E09" w14:textId="77777777" w:rsidTr="00E06E31">
        <w:tc>
          <w:tcPr>
            <w:tcW w:w="5098" w:type="dxa"/>
          </w:tcPr>
          <w:p w14:paraId="159728E3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Eos ≥300/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l &amp; </w:t>
            </w: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FeNO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≥30ppb&amp; </w:t>
            </w: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Periostin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≥55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g/L</w:t>
            </w:r>
          </w:p>
        </w:tc>
        <w:tc>
          <w:tcPr>
            <w:tcW w:w="1323" w:type="dxa"/>
            <w:vAlign w:val="center"/>
          </w:tcPr>
          <w:p w14:paraId="63083DFE" w14:textId="1E3E752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2</w:t>
            </w:r>
          </w:p>
        </w:tc>
        <w:tc>
          <w:tcPr>
            <w:tcW w:w="1323" w:type="dxa"/>
            <w:vAlign w:val="center"/>
          </w:tcPr>
          <w:p w14:paraId="4E3F1596" w14:textId="5B0E03A9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>
              <w:rPr>
                <w:rFonts w:ascii="Calibri" w:hAnsi="Calibri" w:cs="Calibri"/>
                <w:bCs/>
                <w:sz w:val="24"/>
                <w:lang w:val="en-US"/>
              </w:rPr>
              <w:t>6</w:t>
            </w:r>
          </w:p>
        </w:tc>
        <w:tc>
          <w:tcPr>
            <w:tcW w:w="1323" w:type="dxa"/>
            <w:vMerge w:val="restart"/>
            <w:vAlign w:val="center"/>
          </w:tcPr>
          <w:p w14:paraId="652BECF0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0.02</w:t>
            </w:r>
          </w:p>
        </w:tc>
      </w:tr>
      <w:tr w:rsidR="00B309F7" w:rsidRPr="00B309F7" w14:paraId="1C87FC40" w14:textId="77777777" w:rsidTr="00E06E31">
        <w:tc>
          <w:tcPr>
            <w:tcW w:w="5098" w:type="dxa"/>
          </w:tcPr>
          <w:p w14:paraId="2E1499DC" w14:textId="77777777" w:rsidR="00B309F7" w:rsidRPr="00B309F7" w:rsidRDefault="00B309F7" w:rsidP="00B309F7">
            <w:pPr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Eos &lt;300/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l &amp; </w:t>
            </w: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FeNO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&lt;30ppb &amp; </w:t>
            </w:r>
            <w:proofErr w:type="spellStart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Periostin</w:t>
            </w:r>
            <w:proofErr w:type="spellEnd"/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 xml:space="preserve"> &lt;55</w:t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sym w:font="Symbol" w:char="F06D"/>
            </w: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g/L</w:t>
            </w:r>
          </w:p>
        </w:tc>
        <w:tc>
          <w:tcPr>
            <w:tcW w:w="1323" w:type="dxa"/>
            <w:vAlign w:val="center"/>
          </w:tcPr>
          <w:p w14:paraId="675F578C" w14:textId="36917B31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2</w:t>
            </w:r>
            <w:r>
              <w:rPr>
                <w:rFonts w:ascii="Calibri" w:hAnsi="Calibri" w:cs="Calibri"/>
                <w:bCs/>
                <w:sz w:val="24"/>
                <w:lang w:val="en-US"/>
              </w:rPr>
              <w:t>3</w:t>
            </w:r>
          </w:p>
        </w:tc>
        <w:tc>
          <w:tcPr>
            <w:tcW w:w="1323" w:type="dxa"/>
            <w:vAlign w:val="center"/>
          </w:tcPr>
          <w:p w14:paraId="4FAE92C4" w14:textId="76707DBF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  <w:r w:rsidRPr="00B309F7">
              <w:rPr>
                <w:rFonts w:ascii="Calibri" w:hAnsi="Calibri" w:cs="Calibri"/>
                <w:bCs/>
                <w:sz w:val="24"/>
                <w:lang w:val="en-US"/>
              </w:rPr>
              <w:t>6</w:t>
            </w:r>
            <w:r>
              <w:rPr>
                <w:rFonts w:ascii="Calibri" w:hAnsi="Calibri" w:cs="Calibri"/>
                <w:bCs/>
                <w:sz w:val="24"/>
                <w:lang w:val="en-US"/>
              </w:rPr>
              <w:t>7</w:t>
            </w:r>
          </w:p>
        </w:tc>
        <w:tc>
          <w:tcPr>
            <w:tcW w:w="1323" w:type="dxa"/>
            <w:vMerge/>
            <w:vAlign w:val="center"/>
          </w:tcPr>
          <w:p w14:paraId="77413B2C" w14:textId="77777777" w:rsidR="00B309F7" w:rsidRPr="00B309F7" w:rsidRDefault="00B309F7" w:rsidP="00B309F7">
            <w:pPr>
              <w:jc w:val="center"/>
              <w:rPr>
                <w:rFonts w:ascii="Calibri" w:hAnsi="Calibri" w:cs="Calibri"/>
                <w:bCs/>
                <w:sz w:val="24"/>
                <w:lang w:val="en-US"/>
              </w:rPr>
            </w:pPr>
          </w:p>
        </w:tc>
      </w:tr>
    </w:tbl>
    <w:p w14:paraId="4B92550B" w14:textId="77777777" w:rsidR="00803BE1" w:rsidRDefault="00803BE1" w:rsidP="00803BE1"/>
    <w:p w14:paraId="00B17D36" w14:textId="77777777" w:rsidR="00803BE1" w:rsidRDefault="00803BE1" w:rsidP="00803BE1"/>
    <w:p w14:paraId="2AA821E1" w14:textId="3B295D34" w:rsidR="00803BE1" w:rsidRPr="00803BE1" w:rsidRDefault="00803BE1" w:rsidP="00803BE1"/>
    <w:sectPr w:rsidR="00803BE1" w:rsidRPr="00803B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BE1"/>
    <w:rsid w:val="001D7ED5"/>
    <w:rsid w:val="004A1C0B"/>
    <w:rsid w:val="005A531D"/>
    <w:rsid w:val="00803BE1"/>
    <w:rsid w:val="008131D0"/>
    <w:rsid w:val="00845390"/>
    <w:rsid w:val="00B309F7"/>
    <w:rsid w:val="00CC5901"/>
    <w:rsid w:val="00D14602"/>
    <w:rsid w:val="00ED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523F1"/>
  <w15:chartTrackingRefBased/>
  <w15:docId w15:val="{9A862AAD-3840-480E-B722-8C6F3235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09F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A53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40.wmf"/><Relationship Id="rId5" Type="http://schemas.openxmlformats.org/officeDocument/2006/relationships/image" Target="media/image10.emf"/><Relationship Id="rId10" Type="http://schemas.openxmlformats.org/officeDocument/2006/relationships/image" Target="media/image4.wmf"/><Relationship Id="rId4" Type="http://schemas.openxmlformats.org/officeDocument/2006/relationships/image" Target="media/image1.emf"/><Relationship Id="rId9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214</Words>
  <Characters>1226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Chung, Fan</dc:creator>
  <cp:keywords/>
  <dc:description/>
  <cp:lastModifiedBy>Smith, Danny</cp:lastModifiedBy>
  <cp:revision>2</cp:revision>
  <dcterms:created xsi:type="dcterms:W3CDTF">2019-01-08T09:31:00Z</dcterms:created>
  <dcterms:modified xsi:type="dcterms:W3CDTF">2019-01-08T09:31:00Z</dcterms:modified>
</cp:coreProperties>
</file>