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311BE" w14:textId="77777777" w:rsidR="00955E72" w:rsidRPr="00456681" w:rsidRDefault="004532AD">
      <w:pPr>
        <w:rPr>
          <w:rFonts w:ascii="Times New Roman" w:hAnsi="Times New Roman" w:cs="Times New Roman"/>
        </w:rPr>
      </w:pPr>
      <w:r w:rsidRPr="00456681">
        <w:rPr>
          <w:rFonts w:ascii="Times New Roman" w:hAnsi="Times New Roman" w:cs="Times New Roman"/>
        </w:rPr>
        <w:t>Kirsten Foot: Collaborating Against Human Trafficking: Cross-Sector Challenges and Practices</w:t>
      </w:r>
      <w:r w:rsidR="0019353F" w:rsidRPr="00456681">
        <w:rPr>
          <w:rFonts w:ascii="Times New Roman" w:hAnsi="Times New Roman" w:cs="Times New Roman"/>
        </w:rPr>
        <w:t xml:space="preserve">. Lanham, MD: Rowman &amp; Littlefield, 2016. </w:t>
      </w:r>
      <w:r w:rsidR="003D4EC4" w:rsidRPr="00456681">
        <w:rPr>
          <w:rFonts w:ascii="Times New Roman" w:hAnsi="Times New Roman" w:cs="Times New Roman"/>
        </w:rPr>
        <w:t>215 pp. $</w:t>
      </w:r>
      <w:r w:rsidR="00555B45" w:rsidRPr="00456681">
        <w:rPr>
          <w:rFonts w:ascii="Times New Roman" w:hAnsi="Times New Roman" w:cs="Times New Roman"/>
        </w:rPr>
        <w:t>38</w:t>
      </w:r>
      <w:r w:rsidR="00456681" w:rsidRPr="00456681">
        <w:rPr>
          <w:rFonts w:ascii="Times New Roman" w:hAnsi="Times New Roman" w:cs="Times New Roman"/>
        </w:rPr>
        <w:t>.00</w:t>
      </w:r>
      <w:r w:rsidR="00555B45" w:rsidRPr="00456681">
        <w:rPr>
          <w:rFonts w:ascii="Times New Roman" w:hAnsi="Times New Roman" w:cs="Times New Roman"/>
        </w:rPr>
        <w:t>, paperback.</w:t>
      </w:r>
    </w:p>
    <w:p w14:paraId="48BC6543" w14:textId="77777777" w:rsidR="00555B45" w:rsidRPr="00456681" w:rsidRDefault="00555B45">
      <w:pPr>
        <w:rPr>
          <w:rFonts w:ascii="Times New Roman" w:hAnsi="Times New Roman" w:cs="Times New Roman"/>
        </w:rPr>
      </w:pPr>
    </w:p>
    <w:p w14:paraId="088663B6" w14:textId="33B55B14" w:rsidR="00EE0BF6" w:rsidRDefault="00335C79" w:rsidP="00E87FC2">
      <w:pPr>
        <w:pStyle w:val="BodyText"/>
        <w:rPr>
          <w:lang w:val="en-US"/>
        </w:rPr>
      </w:pPr>
      <w:r>
        <w:rPr>
          <w:lang w:val="en-US"/>
        </w:rPr>
        <w:t xml:space="preserve">Human trafficking </w:t>
      </w:r>
      <w:r w:rsidR="00D62BDA">
        <w:rPr>
          <w:lang w:val="en-US"/>
        </w:rPr>
        <w:t xml:space="preserve">occurs whenever someone is compelled “into any form of work or service through force, fraud, or coercion” (Foot, 2016: 1). </w:t>
      </w:r>
      <w:r w:rsidR="003B703C">
        <w:rPr>
          <w:lang w:val="en-US"/>
        </w:rPr>
        <w:t xml:space="preserve">In the United States, trafficking has “been documented in </w:t>
      </w:r>
      <w:r w:rsidR="008C1B4B">
        <w:rPr>
          <w:lang w:val="en-US"/>
        </w:rPr>
        <w:t xml:space="preserve">restaurants, technology companies, domestic services, nail salons, agriculture, carpet installation businesses, construction companies, massage shops, and magazine sales, to name just a few” (Foot, 2016: 2). </w:t>
      </w:r>
      <w:r w:rsidR="006D7ABD">
        <w:rPr>
          <w:lang w:val="en-US"/>
        </w:rPr>
        <w:t>Reading these passages</w:t>
      </w:r>
      <w:r w:rsidR="00830802">
        <w:rPr>
          <w:lang w:val="en-US"/>
        </w:rPr>
        <w:t xml:space="preserve"> </w:t>
      </w:r>
      <w:r w:rsidR="00AB3C3D">
        <w:rPr>
          <w:lang w:val="en-US"/>
        </w:rPr>
        <w:t>at the beginning of</w:t>
      </w:r>
      <w:r w:rsidR="00C92794">
        <w:rPr>
          <w:lang w:val="en-US"/>
        </w:rPr>
        <w:t xml:space="preserve"> Karen Foot’s book</w:t>
      </w:r>
      <w:r w:rsidR="00830802">
        <w:rPr>
          <w:lang w:val="en-US"/>
        </w:rPr>
        <w:t xml:space="preserve">, two questions </w:t>
      </w:r>
      <w:r w:rsidR="00B552A7">
        <w:rPr>
          <w:lang w:val="en-US"/>
        </w:rPr>
        <w:t xml:space="preserve">immediately </w:t>
      </w:r>
      <w:r w:rsidR="009E3FCD">
        <w:rPr>
          <w:lang w:val="en-US"/>
        </w:rPr>
        <w:t xml:space="preserve">sprang to my </w:t>
      </w:r>
      <w:r w:rsidR="00D8464E">
        <w:rPr>
          <w:lang w:val="en-US"/>
        </w:rPr>
        <w:t>mind</w:t>
      </w:r>
      <w:r w:rsidR="00C92794">
        <w:rPr>
          <w:lang w:val="en-US"/>
        </w:rPr>
        <w:t>.</w:t>
      </w:r>
      <w:r w:rsidR="00830802">
        <w:rPr>
          <w:lang w:val="en-US"/>
        </w:rPr>
        <w:t xml:space="preserve"> First, why </w:t>
      </w:r>
      <w:r w:rsidR="00B552A7">
        <w:rPr>
          <w:lang w:val="en-US"/>
        </w:rPr>
        <w:t>does</w:t>
      </w:r>
      <w:r w:rsidR="00830802">
        <w:rPr>
          <w:lang w:val="en-US"/>
        </w:rPr>
        <w:t xml:space="preserve"> human trafficking </w:t>
      </w:r>
      <w:r w:rsidR="00B552A7">
        <w:rPr>
          <w:lang w:val="en-US"/>
        </w:rPr>
        <w:t>still occur</w:t>
      </w:r>
      <w:r w:rsidR="00830802">
        <w:rPr>
          <w:lang w:val="en-US"/>
        </w:rPr>
        <w:t xml:space="preserve"> </w:t>
      </w:r>
      <w:r w:rsidR="00B552A7">
        <w:rPr>
          <w:lang w:val="en-US"/>
        </w:rPr>
        <w:t xml:space="preserve">on </w:t>
      </w:r>
      <w:r w:rsidR="00EE0BF6">
        <w:rPr>
          <w:lang w:val="en-US"/>
        </w:rPr>
        <w:t xml:space="preserve">such </w:t>
      </w:r>
      <w:r w:rsidR="00B552A7">
        <w:rPr>
          <w:lang w:val="en-US"/>
        </w:rPr>
        <w:t xml:space="preserve">a grand scale despite </w:t>
      </w:r>
      <w:r w:rsidR="00EE3D02">
        <w:rPr>
          <w:lang w:val="en-US"/>
        </w:rPr>
        <w:t>a</w:t>
      </w:r>
      <w:r w:rsidR="00B552A7">
        <w:rPr>
          <w:lang w:val="en-US"/>
        </w:rPr>
        <w:t xml:space="preserve"> widely shared agreement that it is abhorrent and the fact </w:t>
      </w:r>
      <w:r w:rsidR="00EE0BF6">
        <w:rPr>
          <w:lang w:val="en-US"/>
        </w:rPr>
        <w:t xml:space="preserve">that it </w:t>
      </w:r>
      <w:r w:rsidR="00B552A7">
        <w:rPr>
          <w:lang w:val="en-US"/>
        </w:rPr>
        <w:t>has been ill</w:t>
      </w:r>
      <w:r w:rsidR="00EE0BF6">
        <w:rPr>
          <w:lang w:val="en-US"/>
        </w:rPr>
        <w:t>egal for centuries?</w:t>
      </w:r>
      <w:r w:rsidR="00B552A7">
        <w:rPr>
          <w:lang w:val="en-US"/>
        </w:rPr>
        <w:t xml:space="preserve"> And, second, given that this is a topic that obviously involves organizations an</w:t>
      </w:r>
      <w:r w:rsidR="00F26F1E">
        <w:rPr>
          <w:lang w:val="en-US"/>
        </w:rPr>
        <w:t>d commerce, why is it</w:t>
      </w:r>
      <w:r w:rsidR="00B552A7">
        <w:rPr>
          <w:lang w:val="en-US"/>
        </w:rPr>
        <w:t xml:space="preserve"> not something that has been dealt with more extensively by management researchers? </w:t>
      </w:r>
      <w:r w:rsidR="00EE3D02">
        <w:rPr>
          <w:lang w:val="en-US"/>
        </w:rPr>
        <w:t>I will begin with the first question and return to the second towards the end of this review.</w:t>
      </w:r>
      <w:r w:rsidR="00901734">
        <w:rPr>
          <w:lang w:val="en-US"/>
        </w:rPr>
        <w:t xml:space="preserve"> In between, I will provide an overview of the book and argue that it </w:t>
      </w:r>
      <w:r w:rsidR="009E3FCD">
        <w:rPr>
          <w:lang w:val="en-US"/>
        </w:rPr>
        <w:t>should be</w:t>
      </w:r>
      <w:r w:rsidR="00901734">
        <w:rPr>
          <w:lang w:val="en-US"/>
        </w:rPr>
        <w:t xml:space="preserve"> </w:t>
      </w:r>
      <w:r w:rsidR="009E3FCD">
        <w:rPr>
          <w:lang w:val="en-US"/>
        </w:rPr>
        <w:t>required</w:t>
      </w:r>
      <w:r w:rsidR="00901734">
        <w:rPr>
          <w:lang w:val="en-US"/>
        </w:rPr>
        <w:t xml:space="preserve"> reading for </w:t>
      </w:r>
      <w:r w:rsidR="009E3FCD">
        <w:rPr>
          <w:lang w:val="en-US"/>
        </w:rPr>
        <w:t xml:space="preserve">all </w:t>
      </w:r>
      <w:r w:rsidR="00901734">
        <w:rPr>
          <w:lang w:val="en-US"/>
        </w:rPr>
        <w:t xml:space="preserve">management researchers with an interest in </w:t>
      </w:r>
      <w:r w:rsidR="00A05D72">
        <w:rPr>
          <w:lang w:val="en-US"/>
        </w:rPr>
        <w:t xml:space="preserve">multisector </w:t>
      </w:r>
      <w:r w:rsidR="00901734">
        <w:rPr>
          <w:lang w:val="en-US"/>
        </w:rPr>
        <w:t>collaboration</w:t>
      </w:r>
      <w:r w:rsidR="009E3FCD">
        <w:rPr>
          <w:lang w:val="en-US"/>
        </w:rPr>
        <w:t xml:space="preserve"> and </w:t>
      </w:r>
      <w:r w:rsidR="00C56872">
        <w:rPr>
          <w:lang w:val="en-US"/>
        </w:rPr>
        <w:t xml:space="preserve">its role in </w:t>
      </w:r>
      <w:r w:rsidR="009E3FCD">
        <w:rPr>
          <w:lang w:val="en-US"/>
        </w:rPr>
        <w:t xml:space="preserve">social </w:t>
      </w:r>
      <w:r w:rsidR="00C56872">
        <w:rPr>
          <w:lang w:val="en-US"/>
        </w:rPr>
        <w:t xml:space="preserve">and environmental </w:t>
      </w:r>
      <w:r w:rsidR="009E3FCD">
        <w:rPr>
          <w:lang w:val="en-US"/>
        </w:rPr>
        <w:t>justice</w:t>
      </w:r>
      <w:r w:rsidR="00901734">
        <w:rPr>
          <w:lang w:val="en-US"/>
        </w:rPr>
        <w:t>.</w:t>
      </w:r>
    </w:p>
    <w:p w14:paraId="4ED591BE" w14:textId="5B95AFFC" w:rsidR="00C363C2" w:rsidRDefault="00C363C2" w:rsidP="00E87FC2">
      <w:pPr>
        <w:pStyle w:val="BodyText"/>
        <w:rPr>
          <w:lang w:val="en-US"/>
        </w:rPr>
      </w:pPr>
      <w:r>
        <w:rPr>
          <w:lang w:val="en-US"/>
        </w:rPr>
        <w:t>It is also worth not</w:t>
      </w:r>
      <w:r w:rsidR="0031657D">
        <w:rPr>
          <w:lang w:val="en-US"/>
        </w:rPr>
        <w:t xml:space="preserve">ing at this point that I </w:t>
      </w:r>
      <w:bookmarkStart w:id="0" w:name="_GoBack"/>
      <w:bookmarkEnd w:id="0"/>
      <w:r>
        <w:rPr>
          <w:lang w:val="en-US"/>
        </w:rPr>
        <w:t xml:space="preserve">enjoyed reading this book. It is </w:t>
      </w:r>
      <w:r>
        <w:rPr>
          <w:lang w:val="en-US"/>
        </w:rPr>
        <w:t xml:space="preserve">academically rooted, </w:t>
      </w:r>
      <w:r>
        <w:rPr>
          <w:lang w:val="en-US"/>
        </w:rPr>
        <w:t>but</w:t>
      </w:r>
      <w:r>
        <w:rPr>
          <w:lang w:val="en-US"/>
        </w:rPr>
        <w:t xml:space="preserve"> also the product of direct experience in the field. The observations provided in the book are based on the literature, an in-depth study of various collaborations around trafficking, and the authors’ own experience volunteering in the sector. The book is full of fascinating vignettes from her field research that bring the topic to life. She begins each chapter with a longer vignette that works well to engage the reader and motivate the chapter. And given that these vignettes are stories that always at least touch on, and often engage deeply with, the horrors of trafficking, they work very well to keep the reader highly engaged in a way not often encountered in our field.</w:t>
      </w:r>
    </w:p>
    <w:p w14:paraId="7086EC57" w14:textId="3048A16F" w:rsidR="00FB0E8B" w:rsidRDefault="00C363C2" w:rsidP="00E87FC2">
      <w:pPr>
        <w:pStyle w:val="BodyText"/>
        <w:rPr>
          <w:lang w:val="en-US"/>
        </w:rPr>
      </w:pPr>
      <w:r>
        <w:rPr>
          <w:lang w:val="en-US"/>
        </w:rPr>
        <w:lastRenderedPageBreak/>
        <w:t xml:space="preserve">In chapter 1, </w:t>
      </w:r>
      <w:r w:rsidR="00C92794">
        <w:rPr>
          <w:lang w:val="en-US"/>
        </w:rPr>
        <w:t>Professor</w:t>
      </w:r>
      <w:r w:rsidR="00B552A7">
        <w:rPr>
          <w:lang w:val="en-US"/>
        </w:rPr>
        <w:t xml:space="preserve"> Foot </w:t>
      </w:r>
      <w:r w:rsidR="00F26F1E">
        <w:rPr>
          <w:lang w:val="en-US"/>
        </w:rPr>
        <w:t xml:space="preserve">argues </w:t>
      </w:r>
      <w:r w:rsidR="00E011FC">
        <w:rPr>
          <w:lang w:val="en-US"/>
        </w:rPr>
        <w:t>persuasively</w:t>
      </w:r>
      <w:r w:rsidR="00FB0E8B">
        <w:rPr>
          <w:lang w:val="en-US"/>
        </w:rPr>
        <w:t xml:space="preserve"> </w:t>
      </w:r>
      <w:r w:rsidR="00F26F1E">
        <w:rPr>
          <w:lang w:val="en-US"/>
        </w:rPr>
        <w:t xml:space="preserve">that at least some of the answer to the first question lies in </w:t>
      </w:r>
      <w:r w:rsidR="00FB0E8B">
        <w:rPr>
          <w:lang w:val="en-US"/>
        </w:rPr>
        <w:t xml:space="preserve">the need for multisector collaboration to tackle trafficking combined with </w:t>
      </w:r>
      <w:r w:rsidR="00F26F1E">
        <w:rPr>
          <w:lang w:val="en-US"/>
        </w:rPr>
        <w:t xml:space="preserve">the </w:t>
      </w:r>
      <w:r w:rsidR="00FB0E8B">
        <w:rPr>
          <w:lang w:val="en-US"/>
        </w:rPr>
        <w:t xml:space="preserve">systematic </w:t>
      </w:r>
      <w:r w:rsidR="00F26F1E">
        <w:rPr>
          <w:lang w:val="en-US"/>
        </w:rPr>
        <w:t xml:space="preserve">difficulties diverse organizations experience </w:t>
      </w:r>
      <w:r w:rsidR="00531EB6">
        <w:rPr>
          <w:lang w:val="en-US"/>
        </w:rPr>
        <w:t>when they try to collaborate</w:t>
      </w:r>
      <w:r w:rsidR="00533723">
        <w:rPr>
          <w:lang w:val="en-US"/>
        </w:rPr>
        <w:t xml:space="preserve">: “The need for multisector collaboration against human trafficking is great, and the challenges are many, deep-rooted, large-scale, and systemic” (2016: 152). </w:t>
      </w:r>
      <w:r>
        <w:rPr>
          <w:lang w:val="en-US"/>
        </w:rPr>
        <w:t>In other words, trafficking is a complex issue that requires complex collaborations among government agencies, NGOs, and other organizations and individuals and that these collaborations often do not work very well. Complex problems require complex solutions and Foo</w:t>
      </w:r>
      <w:r w:rsidR="00BC329E">
        <w:rPr>
          <w:lang w:val="en-US"/>
        </w:rPr>
        <w:t>t</w:t>
      </w:r>
      <w:r>
        <w:rPr>
          <w:lang w:val="en-US"/>
        </w:rPr>
        <w:t xml:space="preserve"> argues that we need a better understanding of why multisector collaborations are so often </w:t>
      </w:r>
      <w:r w:rsidR="000F0989">
        <w:rPr>
          <w:lang w:val="en-US"/>
        </w:rPr>
        <w:t>ineffective.</w:t>
      </w:r>
    </w:p>
    <w:p w14:paraId="7EBB20FA" w14:textId="7BC35453" w:rsidR="00FB3781" w:rsidRDefault="009E3FCD" w:rsidP="00C363C2">
      <w:pPr>
        <w:pStyle w:val="BodyText"/>
        <w:rPr>
          <w:lang w:val="en-US"/>
        </w:rPr>
      </w:pPr>
      <w:r>
        <w:rPr>
          <w:lang w:val="en-US"/>
        </w:rPr>
        <w:t>The challenges of multi</w:t>
      </w:r>
      <w:r w:rsidR="003D2CEB">
        <w:rPr>
          <w:lang w:val="en-US"/>
        </w:rPr>
        <w:t>sector collaboration</w:t>
      </w:r>
      <w:r w:rsidR="001D3E76">
        <w:rPr>
          <w:lang w:val="en-US"/>
        </w:rPr>
        <w:t xml:space="preserve"> are, of course, a subject</w:t>
      </w:r>
      <w:r w:rsidR="00C9338E">
        <w:rPr>
          <w:lang w:val="en-US"/>
        </w:rPr>
        <w:t xml:space="preserve"> </w:t>
      </w:r>
      <w:r w:rsidR="008D5B66">
        <w:rPr>
          <w:lang w:val="en-US"/>
        </w:rPr>
        <w:t xml:space="preserve">that has received considerable attention </w:t>
      </w:r>
      <w:r w:rsidR="00901734">
        <w:rPr>
          <w:lang w:val="en-US"/>
        </w:rPr>
        <w:t>in</w:t>
      </w:r>
      <w:r w:rsidR="008D5B66">
        <w:rPr>
          <w:lang w:val="en-US"/>
        </w:rPr>
        <w:t xml:space="preserve"> </w:t>
      </w:r>
      <w:r w:rsidR="00901734">
        <w:rPr>
          <w:lang w:val="en-US"/>
        </w:rPr>
        <w:t xml:space="preserve">the </w:t>
      </w:r>
      <w:r w:rsidR="008D5B66">
        <w:rPr>
          <w:lang w:val="en-US"/>
        </w:rPr>
        <w:t xml:space="preserve">management </w:t>
      </w:r>
      <w:r w:rsidR="00901734">
        <w:rPr>
          <w:lang w:val="en-US"/>
        </w:rPr>
        <w:t>literature</w:t>
      </w:r>
      <w:r w:rsidR="008D5B66">
        <w:rPr>
          <w:lang w:val="en-US"/>
        </w:rPr>
        <w:t xml:space="preserve">. </w:t>
      </w:r>
      <w:r w:rsidR="00BC329E">
        <w:rPr>
          <w:lang w:val="en-US"/>
        </w:rPr>
        <w:t>Foot</w:t>
      </w:r>
      <w:r w:rsidR="00B5085B">
        <w:rPr>
          <w:lang w:val="en-US"/>
        </w:rPr>
        <w:t xml:space="preserve"> </w:t>
      </w:r>
      <w:r w:rsidR="00533723">
        <w:rPr>
          <w:lang w:val="en-US"/>
        </w:rPr>
        <w:t>acknowledges</w:t>
      </w:r>
      <w:r w:rsidR="00531EB6">
        <w:rPr>
          <w:lang w:val="en-US"/>
        </w:rPr>
        <w:t xml:space="preserve"> </w:t>
      </w:r>
      <w:r w:rsidR="00901734">
        <w:rPr>
          <w:lang w:val="en-US"/>
        </w:rPr>
        <w:t>this and cites</w:t>
      </w:r>
      <w:r w:rsidR="00036807">
        <w:rPr>
          <w:lang w:val="en-US"/>
        </w:rPr>
        <w:t xml:space="preserve"> </w:t>
      </w:r>
      <w:r w:rsidR="00A30031">
        <w:rPr>
          <w:lang w:val="en-US"/>
        </w:rPr>
        <w:t>the</w:t>
      </w:r>
      <w:r w:rsidR="00036807">
        <w:rPr>
          <w:lang w:val="en-US"/>
        </w:rPr>
        <w:t xml:space="preserve"> work </w:t>
      </w:r>
      <w:r w:rsidR="00A30031">
        <w:rPr>
          <w:lang w:val="en-US"/>
        </w:rPr>
        <w:t xml:space="preserve">of several </w:t>
      </w:r>
      <w:r w:rsidR="000F0989">
        <w:rPr>
          <w:lang w:val="en-US"/>
        </w:rPr>
        <w:t>management scholars including</w:t>
      </w:r>
      <w:r w:rsidR="00C56872">
        <w:rPr>
          <w:lang w:val="en-US"/>
        </w:rPr>
        <w:t xml:space="preserve"> discussions of </w:t>
      </w:r>
      <w:r w:rsidR="00036807">
        <w:rPr>
          <w:lang w:val="en-US"/>
        </w:rPr>
        <w:t xml:space="preserve">Chris </w:t>
      </w:r>
      <w:proofErr w:type="spellStart"/>
      <w:r w:rsidR="00036807">
        <w:rPr>
          <w:lang w:val="en-US"/>
        </w:rPr>
        <w:t>Huxam</w:t>
      </w:r>
      <w:proofErr w:type="spellEnd"/>
      <w:r w:rsidR="00036807">
        <w:rPr>
          <w:lang w:val="en-US"/>
        </w:rPr>
        <w:t xml:space="preserve"> and </w:t>
      </w:r>
      <w:proofErr w:type="spellStart"/>
      <w:r w:rsidR="00036807">
        <w:rPr>
          <w:lang w:val="en-US"/>
        </w:rPr>
        <w:t>Siv</w:t>
      </w:r>
      <w:proofErr w:type="spellEnd"/>
      <w:r w:rsidR="00036807">
        <w:rPr>
          <w:lang w:val="en-US"/>
        </w:rPr>
        <w:t xml:space="preserve"> </w:t>
      </w:r>
      <w:proofErr w:type="spellStart"/>
      <w:r w:rsidR="00036807">
        <w:rPr>
          <w:lang w:val="en-US"/>
        </w:rPr>
        <w:t>Vangan’s</w:t>
      </w:r>
      <w:proofErr w:type="spellEnd"/>
      <w:r w:rsidR="00036807">
        <w:rPr>
          <w:lang w:val="en-US"/>
        </w:rPr>
        <w:t xml:space="preserve"> useful book </w:t>
      </w:r>
      <w:r w:rsidR="00036807">
        <w:rPr>
          <w:i/>
          <w:lang w:val="en-US"/>
        </w:rPr>
        <w:t>Managing to Collaborate</w:t>
      </w:r>
      <w:r w:rsidR="00901734">
        <w:rPr>
          <w:lang w:val="en-US"/>
        </w:rPr>
        <w:t xml:space="preserve">, </w:t>
      </w:r>
      <w:r w:rsidR="00482192">
        <w:rPr>
          <w:lang w:val="en-US"/>
        </w:rPr>
        <w:t xml:space="preserve">James Austen’s classic book </w:t>
      </w:r>
      <w:r w:rsidR="00482192">
        <w:rPr>
          <w:i/>
          <w:lang w:val="en-US"/>
        </w:rPr>
        <w:t xml:space="preserve">The Collaboration </w:t>
      </w:r>
      <w:r w:rsidR="00482192" w:rsidRPr="00443018">
        <w:rPr>
          <w:i/>
          <w:lang w:val="en-US"/>
        </w:rPr>
        <w:t>Challenge</w:t>
      </w:r>
      <w:r w:rsidR="00482192">
        <w:rPr>
          <w:lang w:val="en-US"/>
        </w:rPr>
        <w:t xml:space="preserve">, </w:t>
      </w:r>
      <w:r w:rsidR="00443018">
        <w:rPr>
          <w:lang w:val="en-US"/>
        </w:rPr>
        <w:t xml:space="preserve">and </w:t>
      </w:r>
      <w:r w:rsidRPr="00482192">
        <w:rPr>
          <w:lang w:val="en-US"/>
        </w:rPr>
        <w:t>my</w:t>
      </w:r>
      <w:r>
        <w:rPr>
          <w:lang w:val="en-US"/>
        </w:rPr>
        <w:t xml:space="preserve"> own </w:t>
      </w:r>
      <w:r w:rsidR="000F0989">
        <w:rPr>
          <w:i/>
          <w:lang w:val="en-US"/>
        </w:rPr>
        <w:t>Organization Science</w:t>
      </w:r>
      <w:r w:rsidR="000F0989">
        <w:rPr>
          <w:lang w:val="en-US"/>
        </w:rPr>
        <w:t xml:space="preserve"> article</w:t>
      </w:r>
      <w:r>
        <w:rPr>
          <w:lang w:val="en-US"/>
        </w:rPr>
        <w:t xml:space="preserve"> with Cynthia Hardy on collaboration </w:t>
      </w:r>
      <w:r w:rsidR="00443018">
        <w:rPr>
          <w:lang w:val="en-US"/>
        </w:rPr>
        <w:t>and conflict</w:t>
      </w:r>
      <w:r w:rsidR="006B0B3F">
        <w:rPr>
          <w:lang w:val="en-US"/>
        </w:rPr>
        <w:t>.</w:t>
      </w:r>
      <w:r w:rsidR="00A30031">
        <w:rPr>
          <w:lang w:val="en-US"/>
        </w:rPr>
        <w:t xml:space="preserve"> At the same time, the emphasis </w:t>
      </w:r>
      <w:r>
        <w:rPr>
          <w:lang w:val="en-US"/>
        </w:rPr>
        <w:t xml:space="preserve">in management research </w:t>
      </w:r>
      <w:r w:rsidR="00A30031">
        <w:rPr>
          <w:lang w:val="en-US"/>
        </w:rPr>
        <w:t xml:space="preserve">on strategic alliances rather than </w:t>
      </w:r>
      <w:r w:rsidR="001A36CD">
        <w:rPr>
          <w:lang w:val="en-US"/>
        </w:rPr>
        <w:t>cross-sectoral</w:t>
      </w:r>
      <w:r w:rsidR="00A30031">
        <w:rPr>
          <w:lang w:val="en-US"/>
        </w:rPr>
        <w:t xml:space="preserve"> collaboration </w:t>
      </w:r>
      <w:r w:rsidR="001D3E76">
        <w:rPr>
          <w:lang w:val="en-US"/>
        </w:rPr>
        <w:t>is evident</w:t>
      </w:r>
      <w:r w:rsidR="00A30031">
        <w:rPr>
          <w:lang w:val="en-US"/>
        </w:rPr>
        <w:t xml:space="preserve"> in the fact that we haven’t made more progress for Foot to build on.</w:t>
      </w:r>
      <w:r w:rsidR="00C56872">
        <w:rPr>
          <w:lang w:val="en-US"/>
        </w:rPr>
        <w:t xml:space="preserve"> This, in fact, </w:t>
      </w:r>
      <w:r w:rsidR="00C363C2">
        <w:rPr>
          <w:lang w:val="en-US"/>
        </w:rPr>
        <w:t>seemed to me to be</w:t>
      </w:r>
      <w:r w:rsidR="00C56872">
        <w:rPr>
          <w:lang w:val="en-US"/>
        </w:rPr>
        <w:t xml:space="preserve"> </w:t>
      </w:r>
      <w:r w:rsidR="00C363C2">
        <w:rPr>
          <w:lang w:val="en-US"/>
        </w:rPr>
        <w:t>one of the more important</w:t>
      </w:r>
      <w:r>
        <w:rPr>
          <w:lang w:val="en-US"/>
        </w:rPr>
        <w:t xml:space="preserve"> </w:t>
      </w:r>
      <w:r w:rsidR="00C363C2">
        <w:rPr>
          <w:lang w:val="en-US"/>
        </w:rPr>
        <w:t>insights into our</w:t>
      </w:r>
      <w:r>
        <w:rPr>
          <w:lang w:val="en-US"/>
        </w:rPr>
        <w:t xml:space="preserve"> field that is highlighted by this book.</w:t>
      </w:r>
    </w:p>
    <w:p w14:paraId="6D827D01" w14:textId="47A638C1" w:rsidR="005B19E8" w:rsidRDefault="00A56366" w:rsidP="005D7291">
      <w:pPr>
        <w:pStyle w:val="BodyText"/>
        <w:rPr>
          <w:lang w:val="en-US"/>
        </w:rPr>
      </w:pPr>
      <w:r>
        <w:rPr>
          <w:lang w:val="en-US"/>
        </w:rPr>
        <w:t>After clearly sketching out the problem of trafficking and the challenges of cross-sector collaboration that tackling trafficking enta</w:t>
      </w:r>
      <w:r w:rsidR="00B14FAF">
        <w:rPr>
          <w:lang w:val="en-US"/>
        </w:rPr>
        <w:t>i</w:t>
      </w:r>
      <w:r>
        <w:rPr>
          <w:lang w:val="en-US"/>
        </w:rPr>
        <w:t xml:space="preserve">ls, Foot moves on to discuss one of the core </w:t>
      </w:r>
      <w:r w:rsidR="000A541A">
        <w:rPr>
          <w:lang w:val="en-US"/>
        </w:rPr>
        <w:t>challenges</w:t>
      </w:r>
      <w:r>
        <w:rPr>
          <w:lang w:val="en-US"/>
        </w:rPr>
        <w:t xml:space="preserve"> </w:t>
      </w:r>
      <w:r w:rsidR="000A541A">
        <w:rPr>
          <w:lang w:val="en-US"/>
        </w:rPr>
        <w:t>facing</w:t>
      </w:r>
      <w:r>
        <w:rPr>
          <w:lang w:val="en-US"/>
        </w:rPr>
        <w:t xml:space="preserve"> cross-sector collaboration: the unequal distribution of power that is always present</w:t>
      </w:r>
      <w:r w:rsidR="005B19E8">
        <w:rPr>
          <w:lang w:val="en-US"/>
        </w:rPr>
        <w:t xml:space="preserve"> due to “broader political, societal, and economic forces and histories” (Foot, 2016: 55)</w:t>
      </w:r>
      <w:r>
        <w:rPr>
          <w:lang w:val="en-US"/>
        </w:rPr>
        <w:t xml:space="preserve">. She begins by </w:t>
      </w:r>
      <w:r w:rsidR="00B14FAF">
        <w:rPr>
          <w:lang w:val="en-US"/>
        </w:rPr>
        <w:t>defining power and then talks about the complex interaction</w:t>
      </w:r>
      <w:r w:rsidR="005B19E8">
        <w:rPr>
          <w:lang w:val="en-US"/>
        </w:rPr>
        <w:t>s</w:t>
      </w:r>
      <w:r w:rsidR="00B14FAF">
        <w:rPr>
          <w:lang w:val="en-US"/>
        </w:rPr>
        <w:t xml:space="preserve"> </w:t>
      </w:r>
      <w:r w:rsidR="00CE01E8">
        <w:rPr>
          <w:lang w:val="en-US"/>
        </w:rPr>
        <w:t>that occur</w:t>
      </w:r>
      <w:r w:rsidR="005B19E8">
        <w:rPr>
          <w:lang w:val="en-US"/>
        </w:rPr>
        <w:t xml:space="preserve"> among</w:t>
      </w:r>
      <w:r w:rsidR="00B14FAF">
        <w:rPr>
          <w:lang w:val="en-US"/>
        </w:rPr>
        <w:t xml:space="preserve"> power, money, and status. </w:t>
      </w:r>
      <w:r w:rsidR="000D048D">
        <w:rPr>
          <w:lang w:val="en-US"/>
        </w:rPr>
        <w:t>She makes the point that there will always be unequal distributions of power in cross-sector col</w:t>
      </w:r>
      <w:r w:rsidR="005B19E8">
        <w:rPr>
          <w:lang w:val="en-US"/>
        </w:rPr>
        <w:t>laborations</w:t>
      </w:r>
      <w:r w:rsidR="00533723">
        <w:rPr>
          <w:lang w:val="en-US"/>
        </w:rPr>
        <w:t>,</w:t>
      </w:r>
      <w:r w:rsidR="005B19E8">
        <w:rPr>
          <w:lang w:val="en-US"/>
        </w:rPr>
        <w:t xml:space="preserve"> so the challenge is not to create a </w:t>
      </w:r>
      <w:r w:rsidR="005B19E8">
        <w:rPr>
          <w:lang w:val="en-US"/>
        </w:rPr>
        <w:lastRenderedPageBreak/>
        <w:t>collaboration where power is equalized but to understand and manage the dynamics of power, money, and status effectively.</w:t>
      </w:r>
    </w:p>
    <w:p w14:paraId="2C610420" w14:textId="46CCAAFC" w:rsidR="00533723" w:rsidRDefault="001D3E76" w:rsidP="00E87FC2">
      <w:pPr>
        <w:pStyle w:val="BodyText"/>
        <w:rPr>
          <w:lang w:val="en-US"/>
        </w:rPr>
      </w:pPr>
      <w:r>
        <w:rPr>
          <w:lang w:val="en-US"/>
        </w:rPr>
        <w:t>After tackling power, Foot</w:t>
      </w:r>
      <w:r w:rsidR="003472B1">
        <w:rPr>
          <w:lang w:val="en-US"/>
        </w:rPr>
        <w:t xml:space="preserve"> moves on to discuss the sensitive</w:t>
      </w:r>
      <w:r w:rsidR="00C91091">
        <w:rPr>
          <w:lang w:val="en-US"/>
        </w:rPr>
        <w:t>,</w:t>
      </w:r>
      <w:r w:rsidR="003472B1">
        <w:rPr>
          <w:lang w:val="en-US"/>
        </w:rPr>
        <w:t xml:space="preserve"> but critically important</w:t>
      </w:r>
      <w:r w:rsidR="00C91091">
        <w:rPr>
          <w:lang w:val="en-US"/>
        </w:rPr>
        <w:t>,</w:t>
      </w:r>
      <w:r w:rsidR="003472B1">
        <w:rPr>
          <w:lang w:val="en-US"/>
        </w:rPr>
        <w:t xml:space="preserve"> role of r</w:t>
      </w:r>
      <w:r w:rsidR="0095417C">
        <w:rPr>
          <w:lang w:val="en-US"/>
        </w:rPr>
        <w:t>ace and gender</w:t>
      </w:r>
      <w:r w:rsidR="00C91091">
        <w:rPr>
          <w:lang w:val="en-US"/>
        </w:rPr>
        <w:t xml:space="preserve"> in</w:t>
      </w:r>
      <w:r w:rsidR="00734CCD">
        <w:rPr>
          <w:lang w:val="en-US"/>
        </w:rPr>
        <w:t xml:space="preserve"> the collaborations she studied. </w:t>
      </w:r>
      <w:r w:rsidR="00C91091">
        <w:rPr>
          <w:lang w:val="en-US"/>
        </w:rPr>
        <w:t>Early in her fieldwork, she noticed “that at most meetings and events, the rooms were disproportio</w:t>
      </w:r>
      <w:r>
        <w:rPr>
          <w:lang w:val="en-US"/>
        </w:rPr>
        <w:t>nately filled with women” (Foot</w:t>
      </w:r>
      <w:r w:rsidR="00C91091">
        <w:rPr>
          <w:lang w:val="en-US"/>
        </w:rPr>
        <w:t>, 2016: 81). Her curiosity aroused, she began to “count male noses” and, while she was at it, count non-Caucasian ones. This led her to a heightened sensitivity for the dynamics of gender and race that create challenges for collaboration. Given the effect of race and gender on interaction and communication, this is not surprising</w:t>
      </w:r>
      <w:r w:rsidR="005407A1">
        <w:rPr>
          <w:lang w:val="en-US"/>
        </w:rPr>
        <w:t>,</w:t>
      </w:r>
      <w:r w:rsidR="00C91091">
        <w:rPr>
          <w:lang w:val="en-US"/>
        </w:rPr>
        <w:t xml:space="preserve"> and she does an excellent job in this chapter of highlighting real examples of how race and gender at an individual level interfered with effective collaboration. She also describes in several fascinating anecdotes how “gendered organizations” and “gendered professions” played an important role in preventing effective </w:t>
      </w:r>
      <w:r w:rsidR="00533723">
        <w:rPr>
          <w:lang w:val="en-US"/>
        </w:rPr>
        <w:t>collaboration.</w:t>
      </w:r>
      <w:r w:rsidR="00A6117D">
        <w:rPr>
          <w:lang w:val="en-US"/>
        </w:rPr>
        <w:t xml:space="preserve"> Here then, lies much of the explanation for the failure of multi-sector collaborations to eradicate trafficking.</w:t>
      </w:r>
    </w:p>
    <w:p w14:paraId="62E32802" w14:textId="45D50A30" w:rsidR="0095417C" w:rsidRDefault="00C91091" w:rsidP="00E87FC2">
      <w:pPr>
        <w:pStyle w:val="BodyText"/>
        <w:rPr>
          <w:lang w:val="en-US"/>
        </w:rPr>
      </w:pPr>
      <w:r>
        <w:rPr>
          <w:lang w:val="en-US"/>
        </w:rPr>
        <w:t>Perhaps most interestingl</w:t>
      </w:r>
      <w:r w:rsidR="001D3E76">
        <w:rPr>
          <w:lang w:val="en-US"/>
        </w:rPr>
        <w:t>y for management scholars, Foot</w:t>
      </w:r>
      <w:r>
        <w:rPr>
          <w:lang w:val="en-US"/>
        </w:rPr>
        <w:t xml:space="preserve"> “double-checked ten prominent books on managing collaboration to see if any of them mentioned race or gender” (Foot, 2016: 80). None of them did. Management scholars interested in collaboration need to ask themselves why we have spent so little time on something that is </w:t>
      </w:r>
      <w:r w:rsidR="00A6117D">
        <w:rPr>
          <w:lang w:val="en-US"/>
        </w:rPr>
        <w:t xml:space="preserve">so </w:t>
      </w:r>
      <w:r>
        <w:rPr>
          <w:lang w:val="en-US"/>
        </w:rPr>
        <w:t>obviously important</w:t>
      </w:r>
      <w:r w:rsidR="001D3E76">
        <w:rPr>
          <w:lang w:val="en-US"/>
        </w:rPr>
        <w:t xml:space="preserve"> in understanding collaboration.</w:t>
      </w:r>
      <w:r>
        <w:rPr>
          <w:lang w:val="en-US"/>
        </w:rPr>
        <w:t xml:space="preserve"> </w:t>
      </w:r>
      <w:r w:rsidR="00533723">
        <w:rPr>
          <w:lang w:val="en-US"/>
        </w:rPr>
        <w:t>Is it something about the contexts we have studied or is it something deeper that makes seeing gender and race difficult in our studies</w:t>
      </w:r>
      <w:r w:rsidR="00A6117D">
        <w:rPr>
          <w:lang w:val="en-US"/>
        </w:rPr>
        <w:t xml:space="preserve"> of collaborations</w:t>
      </w:r>
      <w:r w:rsidR="00533723">
        <w:rPr>
          <w:lang w:val="en-US"/>
        </w:rPr>
        <w:t>?</w:t>
      </w:r>
      <w:r w:rsidR="001A36CD">
        <w:rPr>
          <w:lang w:val="en-US"/>
        </w:rPr>
        <w:t xml:space="preserve"> And does this limitation have broader lessons for management scholars working in other areas?</w:t>
      </w:r>
    </w:p>
    <w:p w14:paraId="7E85A0DD" w14:textId="7F1BC7C3" w:rsidR="00555B45" w:rsidRDefault="001665C2" w:rsidP="00E87FC2">
      <w:pPr>
        <w:pStyle w:val="BodyText"/>
        <w:rPr>
          <w:lang w:val="en-US"/>
        </w:rPr>
      </w:pPr>
      <w:r>
        <w:rPr>
          <w:lang w:val="en-US"/>
        </w:rPr>
        <w:t>From my perspective, t</w:t>
      </w:r>
      <w:r w:rsidR="006E1B0F">
        <w:rPr>
          <w:lang w:val="en-US"/>
        </w:rPr>
        <w:t xml:space="preserve">his book is </w:t>
      </w:r>
      <w:r w:rsidR="00533723">
        <w:rPr>
          <w:lang w:val="en-US"/>
        </w:rPr>
        <w:t xml:space="preserve">an </w:t>
      </w:r>
      <w:r w:rsidR="006E1B0F">
        <w:rPr>
          <w:lang w:val="en-US"/>
        </w:rPr>
        <w:t xml:space="preserve">important </w:t>
      </w:r>
      <w:r w:rsidR="00533723">
        <w:rPr>
          <w:lang w:val="en-US"/>
        </w:rPr>
        <w:t xml:space="preserve">one </w:t>
      </w:r>
      <w:r w:rsidR="00734CCD">
        <w:rPr>
          <w:lang w:val="en-US"/>
        </w:rPr>
        <w:t>that</w:t>
      </w:r>
      <w:r w:rsidR="005D7291">
        <w:rPr>
          <w:lang w:val="en-US"/>
        </w:rPr>
        <w:t xml:space="preserve"> management scholars </w:t>
      </w:r>
      <w:r w:rsidR="00734CCD">
        <w:rPr>
          <w:lang w:val="en-US"/>
        </w:rPr>
        <w:t xml:space="preserve">should be reading </w:t>
      </w:r>
      <w:r w:rsidR="005D7291">
        <w:rPr>
          <w:lang w:val="en-US"/>
        </w:rPr>
        <w:t>for</w:t>
      </w:r>
      <w:r w:rsidR="00533723">
        <w:rPr>
          <w:lang w:val="en-US"/>
        </w:rPr>
        <w:t xml:space="preserve"> at least</w:t>
      </w:r>
      <w:r w:rsidR="006E1B0F">
        <w:rPr>
          <w:lang w:val="en-US"/>
        </w:rPr>
        <w:t xml:space="preserve"> two reasons. First, it is on a topic of real importance that management scholars should be paying </w:t>
      </w:r>
      <w:r w:rsidR="00533723">
        <w:rPr>
          <w:lang w:val="en-US"/>
        </w:rPr>
        <w:t xml:space="preserve">much </w:t>
      </w:r>
      <w:r w:rsidR="006E1B0F">
        <w:rPr>
          <w:lang w:val="en-US"/>
        </w:rPr>
        <w:t xml:space="preserve">more attention to. </w:t>
      </w:r>
      <w:r w:rsidR="001F278B">
        <w:rPr>
          <w:lang w:val="en-US"/>
        </w:rPr>
        <w:t xml:space="preserve">Trafficking, like corruption, scandal, </w:t>
      </w:r>
      <w:r w:rsidR="001F278B">
        <w:rPr>
          <w:lang w:val="en-US"/>
        </w:rPr>
        <w:lastRenderedPageBreak/>
        <w:t>global warming, and poverty, deserves much more attention and this book reminds us of the suffering of many at the hands of organizations both formal and informal</w:t>
      </w:r>
      <w:r w:rsidR="00373B23">
        <w:rPr>
          <w:lang w:val="en-US"/>
        </w:rPr>
        <w:t xml:space="preserve">. This book reminds us that </w:t>
      </w:r>
      <w:r w:rsidR="005407A1">
        <w:rPr>
          <w:lang w:val="en-US"/>
        </w:rPr>
        <w:t>creating organizations to fight for social and environmental justice</w:t>
      </w:r>
      <w:r w:rsidR="001F278B">
        <w:rPr>
          <w:lang w:val="en-US"/>
        </w:rPr>
        <w:t xml:space="preserve"> should be receiving at least as much attention in management </w:t>
      </w:r>
      <w:r w:rsidR="00373B23">
        <w:rPr>
          <w:lang w:val="en-US"/>
        </w:rPr>
        <w:t xml:space="preserve">research </w:t>
      </w:r>
      <w:r w:rsidR="001F278B">
        <w:rPr>
          <w:lang w:val="en-US"/>
        </w:rPr>
        <w:t xml:space="preserve">as creating </w:t>
      </w:r>
      <w:r w:rsidR="005407A1">
        <w:rPr>
          <w:lang w:val="en-US"/>
        </w:rPr>
        <w:t xml:space="preserve">more </w:t>
      </w:r>
      <w:r w:rsidR="001F278B">
        <w:rPr>
          <w:lang w:val="en-US"/>
        </w:rPr>
        <w:t>effective</w:t>
      </w:r>
      <w:r w:rsidR="005407A1">
        <w:rPr>
          <w:lang w:val="en-US"/>
        </w:rPr>
        <w:t xml:space="preserve"> and profitable organizations</w:t>
      </w:r>
      <w:r w:rsidR="001F278B">
        <w:rPr>
          <w:lang w:val="en-US"/>
        </w:rPr>
        <w:t xml:space="preserve">. </w:t>
      </w:r>
      <w:r w:rsidR="00373B23">
        <w:rPr>
          <w:lang w:val="en-US"/>
        </w:rPr>
        <w:t xml:space="preserve">In answer </w:t>
      </w:r>
      <w:r w:rsidR="00533723">
        <w:rPr>
          <w:lang w:val="en-US"/>
        </w:rPr>
        <w:t xml:space="preserve">to </w:t>
      </w:r>
      <w:r w:rsidR="00373B23">
        <w:rPr>
          <w:lang w:val="en-US"/>
        </w:rPr>
        <w:t xml:space="preserve">the second question I posed above, </w:t>
      </w:r>
      <w:r w:rsidR="00533723">
        <w:rPr>
          <w:lang w:val="en-US"/>
        </w:rPr>
        <w:t xml:space="preserve">this book highlights the fact that </w:t>
      </w:r>
      <w:r w:rsidR="00373B23">
        <w:rPr>
          <w:lang w:val="en-US"/>
        </w:rPr>
        <w:t>management scholars have been too focused on profit and not focused enough on suffering. That’s why so little has been said about trafficking and other ills of modern capitalism in management research.</w:t>
      </w:r>
    </w:p>
    <w:p w14:paraId="67794335" w14:textId="3E5F19D8" w:rsidR="006E1B0F" w:rsidRDefault="006E1B0F" w:rsidP="00E87FC2">
      <w:pPr>
        <w:pStyle w:val="BodyText"/>
        <w:rPr>
          <w:lang w:val="en-US"/>
        </w:rPr>
      </w:pPr>
      <w:r>
        <w:rPr>
          <w:lang w:val="en-US"/>
        </w:rPr>
        <w:t xml:space="preserve">Second, </w:t>
      </w:r>
      <w:r w:rsidR="005D7291">
        <w:rPr>
          <w:lang w:val="en-US"/>
        </w:rPr>
        <w:t>the book provides a template for the kind of work that is both practically engaged and academically sound. Unlike many of the “airport books” produced by management scholars, this book retain</w:t>
      </w:r>
      <w:r w:rsidR="00F6746E">
        <w:rPr>
          <w:lang w:val="en-US"/>
        </w:rPr>
        <w:t>s</w:t>
      </w:r>
      <w:r w:rsidR="005D7291">
        <w:rPr>
          <w:lang w:val="en-US"/>
        </w:rPr>
        <w:t xml:space="preserve"> deep links to the academic literature while adding </w:t>
      </w:r>
      <w:r w:rsidR="00373B23">
        <w:rPr>
          <w:lang w:val="en-US"/>
        </w:rPr>
        <w:t xml:space="preserve">even </w:t>
      </w:r>
      <w:r w:rsidR="005D7291">
        <w:rPr>
          <w:lang w:val="en-US"/>
        </w:rPr>
        <w:t>deep</w:t>
      </w:r>
      <w:r w:rsidR="00C7005E">
        <w:rPr>
          <w:lang w:val="en-US"/>
        </w:rPr>
        <w:t>er</w:t>
      </w:r>
      <w:r w:rsidR="005D7291">
        <w:rPr>
          <w:lang w:val="en-US"/>
        </w:rPr>
        <w:t xml:space="preserve"> knowledge of the domain under discussion </w:t>
      </w:r>
      <w:r w:rsidR="00373B23">
        <w:rPr>
          <w:lang w:val="en-US"/>
        </w:rPr>
        <w:t xml:space="preserve">derived </w:t>
      </w:r>
      <w:r w:rsidR="005D7291">
        <w:rPr>
          <w:lang w:val="en-US"/>
        </w:rPr>
        <w:t>from rigorous</w:t>
      </w:r>
      <w:r w:rsidR="00CB6032">
        <w:rPr>
          <w:lang w:val="en-US"/>
        </w:rPr>
        <w:t xml:space="preserve"> </w:t>
      </w:r>
      <w:r w:rsidR="005D7291">
        <w:rPr>
          <w:lang w:val="en-US"/>
        </w:rPr>
        <w:t>research as well as practical experience. The result is a nicely balanced answer to the “rigor versus relevance” question that many management academics could benefit from examining.</w:t>
      </w:r>
      <w:r w:rsidR="00C56872">
        <w:rPr>
          <w:lang w:val="en-US"/>
        </w:rPr>
        <w:t xml:space="preserve"> In fact, it stands as an excellent example that it needn’t be rigor versus re</w:t>
      </w:r>
      <w:r w:rsidR="001D3E76">
        <w:rPr>
          <w:lang w:val="en-US"/>
        </w:rPr>
        <w:t>levance. Academic work, as Foot</w:t>
      </w:r>
      <w:r w:rsidR="00C56872">
        <w:rPr>
          <w:lang w:val="en-US"/>
        </w:rPr>
        <w:t xml:space="preserve"> shows so expertly, can be rigorous and relevant (and interesting for that matter!).</w:t>
      </w:r>
    </w:p>
    <w:p w14:paraId="32142B16" w14:textId="725DE976" w:rsidR="00A305EC" w:rsidRDefault="006E1B0F" w:rsidP="0045701E">
      <w:pPr>
        <w:pStyle w:val="BodyText"/>
        <w:rPr>
          <w:lang w:val="en-US"/>
        </w:rPr>
      </w:pPr>
      <w:r>
        <w:rPr>
          <w:lang w:val="en-US"/>
        </w:rPr>
        <w:t xml:space="preserve">At the same time, </w:t>
      </w:r>
      <w:r w:rsidR="005D7291">
        <w:rPr>
          <w:lang w:val="en-US"/>
        </w:rPr>
        <w:t xml:space="preserve">the book does have some important limitations. First and foremost, </w:t>
      </w:r>
      <w:r w:rsidR="001D3E76">
        <w:rPr>
          <w:lang w:val="en-US"/>
        </w:rPr>
        <w:t>it</w:t>
      </w:r>
      <w:r w:rsidR="005D7291">
        <w:rPr>
          <w:lang w:val="en-US"/>
        </w:rPr>
        <w:t xml:space="preserve"> is </w:t>
      </w:r>
      <w:r w:rsidR="00373B23">
        <w:rPr>
          <w:lang w:val="en-US"/>
        </w:rPr>
        <w:t>narrowly</w:t>
      </w:r>
      <w:r w:rsidR="005D7291">
        <w:rPr>
          <w:lang w:val="en-US"/>
        </w:rPr>
        <w:t xml:space="preserve"> focused on the structure and organization of anti-trafficking </w:t>
      </w:r>
      <w:r w:rsidR="00373B23">
        <w:rPr>
          <w:lang w:val="en-US"/>
        </w:rPr>
        <w:t xml:space="preserve">efforts </w:t>
      </w:r>
      <w:r w:rsidR="005D7291">
        <w:rPr>
          <w:lang w:val="en-US"/>
        </w:rPr>
        <w:t>in the United States. This is not a fault, but simply the necessary outcome of the author’s deep knowledge and experience with anti-trafficking in the US and</w:t>
      </w:r>
      <w:proofErr w:type="gramStart"/>
      <w:r w:rsidR="005D7291">
        <w:rPr>
          <w:lang w:val="en-US"/>
        </w:rPr>
        <w:t>, in particular, in</w:t>
      </w:r>
      <w:proofErr w:type="gramEnd"/>
      <w:r w:rsidR="005D7291">
        <w:rPr>
          <w:lang w:val="en-US"/>
        </w:rPr>
        <w:t xml:space="preserve"> the state of Washington. </w:t>
      </w:r>
      <w:r w:rsidR="001D3E76">
        <w:rPr>
          <w:lang w:val="en-US"/>
        </w:rPr>
        <w:t>It</w:t>
      </w:r>
      <w:r w:rsidR="00FB0E8B">
        <w:rPr>
          <w:lang w:val="en-US"/>
        </w:rPr>
        <w:t xml:space="preserve"> is simply a boundary condition and it</w:t>
      </w:r>
      <w:r w:rsidR="005D7291">
        <w:rPr>
          <w:lang w:val="en-US"/>
        </w:rPr>
        <w:t xml:space="preserve"> mean</w:t>
      </w:r>
      <w:r w:rsidR="00FB0E8B">
        <w:rPr>
          <w:lang w:val="en-US"/>
        </w:rPr>
        <w:t>s that</w:t>
      </w:r>
      <w:r w:rsidR="005D7291">
        <w:rPr>
          <w:lang w:val="en-US"/>
        </w:rPr>
        <w:t xml:space="preserve"> there is another layer of anti-trafficking collaboration at the international level that </w:t>
      </w:r>
      <w:r w:rsidR="00945F26">
        <w:rPr>
          <w:lang w:val="en-US"/>
        </w:rPr>
        <w:t>needs</w:t>
      </w:r>
      <w:r w:rsidR="005D7291">
        <w:rPr>
          <w:lang w:val="en-US"/>
        </w:rPr>
        <w:t xml:space="preserve"> attention. It also means that while </w:t>
      </w:r>
      <w:proofErr w:type="gramStart"/>
      <w:r w:rsidR="005D7291">
        <w:rPr>
          <w:lang w:val="en-US"/>
        </w:rPr>
        <w:t>a number of</w:t>
      </w:r>
      <w:proofErr w:type="gramEnd"/>
      <w:r w:rsidR="005D7291">
        <w:rPr>
          <w:lang w:val="en-US"/>
        </w:rPr>
        <w:t xml:space="preserve"> important issues are dealt with masterfully, cultural difference and its role as a barrier to cross-sector collaboration at an international level does not make much of an appearance.</w:t>
      </w:r>
    </w:p>
    <w:p w14:paraId="29FCE08C" w14:textId="040457C0" w:rsidR="00FF08ED" w:rsidRDefault="001D3E76" w:rsidP="0045701E">
      <w:pPr>
        <w:pStyle w:val="BodyText"/>
        <w:rPr>
          <w:lang w:val="en-US"/>
        </w:rPr>
      </w:pPr>
      <w:r>
        <w:rPr>
          <w:lang w:val="en-US"/>
        </w:rPr>
        <w:lastRenderedPageBreak/>
        <w:t>Second, while Foot</w:t>
      </w:r>
      <w:r w:rsidR="008D05B8">
        <w:rPr>
          <w:lang w:val="en-US"/>
        </w:rPr>
        <w:t xml:space="preserve"> discusses religion as one potential source of conflict in collaboration, she does so in the sense of contrasting faith based organizations and secular ones</w:t>
      </w:r>
      <w:r w:rsidR="00881B4F">
        <w:rPr>
          <w:lang w:val="en-US"/>
        </w:rPr>
        <w:t xml:space="preserve"> in the US </w:t>
      </w:r>
      <w:proofErr w:type="spellStart"/>
      <w:r w:rsidR="00881B4F">
        <w:rPr>
          <w:lang w:val="en-US"/>
        </w:rPr>
        <w:t>contex</w:t>
      </w:r>
      <w:proofErr w:type="spellEnd"/>
      <w:r w:rsidR="008D05B8">
        <w:rPr>
          <w:lang w:val="en-US"/>
        </w:rPr>
        <w:t>. In a different context, such as India or the Middle East, the dynamics of faith will work very differently and may even overshadow race and gender</w:t>
      </w:r>
      <w:r w:rsidR="00881B4F">
        <w:rPr>
          <w:lang w:val="en-US"/>
        </w:rPr>
        <w:t xml:space="preserve"> in terms of what constitutes the greatest barrier to multisector collaborations around social issues</w:t>
      </w:r>
      <w:r w:rsidR="008D05B8">
        <w:rPr>
          <w:lang w:val="en-US"/>
        </w:rPr>
        <w:t xml:space="preserve">. How transferable her principles for successful collaboration are is </w:t>
      </w:r>
      <w:r w:rsidR="00881B4F">
        <w:rPr>
          <w:lang w:val="en-US"/>
        </w:rPr>
        <w:t>therefore an important question</w:t>
      </w:r>
      <w:r w:rsidR="008D05B8">
        <w:rPr>
          <w:lang w:val="en-US"/>
        </w:rPr>
        <w:t xml:space="preserve"> as we venture further from the US context in which they were developed.</w:t>
      </w:r>
    </w:p>
    <w:p w14:paraId="0AAB77CA" w14:textId="4162E06B" w:rsidR="00373B23" w:rsidRPr="00456681" w:rsidRDefault="00373B23" w:rsidP="0045701E">
      <w:pPr>
        <w:pStyle w:val="BodyText"/>
        <w:rPr>
          <w:lang w:val="en-US"/>
        </w:rPr>
      </w:pPr>
      <w:r>
        <w:rPr>
          <w:lang w:val="en-US"/>
        </w:rPr>
        <w:t xml:space="preserve">All in all, this is an interesting and well-crafted book that deserves </w:t>
      </w:r>
      <w:r w:rsidR="001B25B6">
        <w:rPr>
          <w:lang w:val="en-US"/>
        </w:rPr>
        <w:t xml:space="preserve">to </w:t>
      </w:r>
      <w:proofErr w:type="gramStart"/>
      <w:r w:rsidR="001B25B6">
        <w:rPr>
          <w:lang w:val="en-US"/>
        </w:rPr>
        <w:t>be</w:t>
      </w:r>
      <w:r w:rsidR="001D3E76">
        <w:rPr>
          <w:lang w:val="en-US"/>
        </w:rPr>
        <w:t xml:space="preserve">  widely</w:t>
      </w:r>
      <w:proofErr w:type="gramEnd"/>
      <w:r w:rsidR="001B25B6">
        <w:rPr>
          <w:lang w:val="en-US"/>
        </w:rPr>
        <w:t xml:space="preserve"> read</w:t>
      </w:r>
      <w:r>
        <w:rPr>
          <w:lang w:val="en-US"/>
        </w:rPr>
        <w:t xml:space="preserve"> </w:t>
      </w:r>
      <w:r w:rsidR="001B25B6">
        <w:rPr>
          <w:lang w:val="en-US"/>
        </w:rPr>
        <w:t>by</w:t>
      </w:r>
      <w:r>
        <w:rPr>
          <w:lang w:val="en-US"/>
        </w:rPr>
        <w:t xml:space="preserve"> management scholars. In addition to </w:t>
      </w:r>
      <w:r w:rsidR="00945F26">
        <w:rPr>
          <w:lang w:val="en-US"/>
        </w:rPr>
        <w:t>building</w:t>
      </w:r>
      <w:r>
        <w:rPr>
          <w:lang w:val="en-US"/>
        </w:rPr>
        <w:t xml:space="preserve"> on research on </w:t>
      </w:r>
      <w:r w:rsidR="001D3E76">
        <w:rPr>
          <w:lang w:val="en-US"/>
        </w:rPr>
        <w:t>multisector</w:t>
      </w:r>
      <w:r>
        <w:rPr>
          <w:lang w:val="en-US"/>
        </w:rPr>
        <w:t xml:space="preserve"> collaboration, it makes an important contribution to thinking about this complex form of collaboration that is generalizable to other contexts. It is also a challenge to management researchers to focus more on how our theories might help ameliorate some of the ills of modern society that our focus on efficiency and profit sometimes makes us fail to see.</w:t>
      </w:r>
    </w:p>
    <w:p w14:paraId="4AC5B4DF" w14:textId="77777777" w:rsidR="00456681" w:rsidRPr="00456681" w:rsidRDefault="00456681">
      <w:pPr>
        <w:rPr>
          <w:rFonts w:ascii="Times New Roman" w:eastAsia="Times New Roman" w:hAnsi="Times New Roman" w:cs="Times New Roman"/>
          <w:lang w:val="en-US"/>
        </w:rPr>
      </w:pPr>
    </w:p>
    <w:p w14:paraId="1DB8AC99" w14:textId="77777777" w:rsidR="00456681" w:rsidRPr="00456681" w:rsidRDefault="00456681">
      <w:pPr>
        <w:rPr>
          <w:rFonts w:ascii="Times New Roman" w:eastAsia="Times New Roman" w:hAnsi="Times New Roman" w:cs="Times New Roman"/>
          <w:lang w:val="en-US"/>
        </w:rPr>
      </w:pPr>
    </w:p>
    <w:p w14:paraId="50C23E66" w14:textId="77777777" w:rsidR="00456681" w:rsidRPr="00E87FC2" w:rsidRDefault="00456681">
      <w:pPr>
        <w:rPr>
          <w:rFonts w:ascii="Times New Roman" w:eastAsia="Times New Roman" w:hAnsi="Times New Roman" w:cs="Times New Roman"/>
          <w:b/>
          <w:lang w:val="en-US"/>
        </w:rPr>
      </w:pPr>
      <w:r w:rsidRPr="00E87FC2">
        <w:rPr>
          <w:rFonts w:ascii="Times New Roman" w:eastAsia="Times New Roman" w:hAnsi="Times New Roman" w:cs="Times New Roman"/>
          <w:b/>
          <w:lang w:val="en-US"/>
        </w:rPr>
        <w:t>Nelson Phillips</w:t>
      </w:r>
    </w:p>
    <w:p w14:paraId="46E0C092" w14:textId="77777777" w:rsidR="00456681" w:rsidRPr="00456681" w:rsidRDefault="00456681">
      <w:pPr>
        <w:rPr>
          <w:rFonts w:ascii="Times New Roman" w:eastAsia="Times New Roman" w:hAnsi="Times New Roman" w:cs="Times New Roman"/>
          <w:lang w:val="en-US"/>
        </w:rPr>
      </w:pPr>
      <w:r w:rsidRPr="00456681">
        <w:rPr>
          <w:rFonts w:ascii="Times New Roman" w:eastAsia="Times New Roman" w:hAnsi="Times New Roman" w:cs="Times New Roman"/>
          <w:lang w:val="en-US"/>
        </w:rPr>
        <w:t>Imperial College Business School</w:t>
      </w:r>
    </w:p>
    <w:p w14:paraId="374881FF" w14:textId="77777777" w:rsidR="00456681" w:rsidRPr="00456681" w:rsidRDefault="00456681">
      <w:pPr>
        <w:rPr>
          <w:rFonts w:ascii="Times New Roman" w:eastAsia="Times New Roman" w:hAnsi="Times New Roman" w:cs="Times New Roman"/>
          <w:lang w:val="en-US"/>
        </w:rPr>
      </w:pPr>
      <w:r w:rsidRPr="00456681">
        <w:rPr>
          <w:rFonts w:ascii="Times New Roman" w:eastAsia="Times New Roman" w:hAnsi="Times New Roman" w:cs="Times New Roman"/>
          <w:lang w:val="en-US"/>
        </w:rPr>
        <w:t>Imperial College London</w:t>
      </w:r>
    </w:p>
    <w:p w14:paraId="73AFEF1F" w14:textId="77777777" w:rsidR="00456681" w:rsidRPr="00456681" w:rsidRDefault="00456681">
      <w:pPr>
        <w:rPr>
          <w:rFonts w:ascii="Times New Roman" w:eastAsia="Times New Roman" w:hAnsi="Times New Roman" w:cs="Times New Roman"/>
          <w:lang w:val="en-US"/>
        </w:rPr>
      </w:pPr>
      <w:r w:rsidRPr="00456681">
        <w:rPr>
          <w:rFonts w:ascii="Times New Roman" w:eastAsia="Times New Roman" w:hAnsi="Times New Roman" w:cs="Times New Roman"/>
          <w:lang w:val="en-US"/>
        </w:rPr>
        <w:t>London, UK SW7 2AZ</w:t>
      </w:r>
    </w:p>
    <w:p w14:paraId="3F757026" w14:textId="77777777" w:rsidR="00456681" w:rsidRDefault="007C2349">
      <w:pPr>
        <w:rPr>
          <w:rFonts w:ascii="Times New Roman" w:eastAsia="Times New Roman" w:hAnsi="Times New Roman" w:cs="Times New Roman"/>
          <w:lang w:val="en-US"/>
        </w:rPr>
      </w:pPr>
      <w:hyperlink r:id="rId6" w:history="1">
        <w:r w:rsidR="00E87FC2" w:rsidRPr="00704402">
          <w:rPr>
            <w:rStyle w:val="Hyperlink"/>
            <w:rFonts w:ascii="Times New Roman" w:eastAsia="Times New Roman" w:hAnsi="Times New Roman" w:cs="Times New Roman"/>
            <w:lang w:val="en-US"/>
          </w:rPr>
          <w:t>n.phillips@imperial.ac.uk</w:t>
        </w:r>
      </w:hyperlink>
    </w:p>
    <w:p w14:paraId="175C2D43" w14:textId="77777777" w:rsidR="00E87FC2" w:rsidRDefault="00E87FC2">
      <w:pPr>
        <w:rPr>
          <w:rFonts w:ascii="Times New Roman" w:eastAsia="Times New Roman" w:hAnsi="Times New Roman" w:cs="Times New Roman"/>
          <w:lang w:val="en-US"/>
        </w:rPr>
      </w:pPr>
    </w:p>
    <w:p w14:paraId="4993C76B" w14:textId="77777777" w:rsidR="00E87FC2" w:rsidRDefault="00E87FC2">
      <w:pPr>
        <w:rPr>
          <w:rFonts w:ascii="Times New Roman" w:eastAsia="Times New Roman" w:hAnsi="Times New Roman" w:cs="Times New Roman"/>
          <w:b/>
          <w:lang w:val="en-US"/>
        </w:rPr>
      </w:pPr>
    </w:p>
    <w:p w14:paraId="455626E4" w14:textId="77777777" w:rsidR="00E87FC2" w:rsidRPr="00E87FC2" w:rsidRDefault="00E87FC2">
      <w:pPr>
        <w:rPr>
          <w:rFonts w:ascii="Times New Roman" w:hAnsi="Times New Roman" w:cs="Times New Roman"/>
          <w:b/>
        </w:rPr>
      </w:pPr>
    </w:p>
    <w:sectPr w:rsidR="00E87FC2" w:rsidRPr="00E87FC2" w:rsidSect="00690CC5">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41F5B" w14:textId="77777777" w:rsidR="007C2349" w:rsidRDefault="007C2349" w:rsidP="005E22F2">
      <w:r>
        <w:separator/>
      </w:r>
    </w:p>
  </w:endnote>
  <w:endnote w:type="continuationSeparator" w:id="0">
    <w:p w14:paraId="620A521A" w14:textId="77777777" w:rsidR="007C2349" w:rsidRDefault="007C2349" w:rsidP="005E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12E2D" w14:textId="77777777" w:rsidR="005E22F2" w:rsidRDefault="005E22F2" w:rsidP="007044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A5BD0" w14:textId="77777777" w:rsidR="005E22F2" w:rsidRDefault="005E22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4940" w14:textId="77777777" w:rsidR="005E22F2" w:rsidRDefault="005E22F2" w:rsidP="0070440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657D">
      <w:rPr>
        <w:rStyle w:val="PageNumber"/>
        <w:noProof/>
      </w:rPr>
      <w:t>2</w:t>
    </w:r>
    <w:r>
      <w:rPr>
        <w:rStyle w:val="PageNumber"/>
      </w:rPr>
      <w:fldChar w:fldCharType="end"/>
    </w:r>
  </w:p>
  <w:p w14:paraId="7CD7C700" w14:textId="77777777" w:rsidR="005E22F2" w:rsidRDefault="005E22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1A06" w14:textId="77777777" w:rsidR="007C2349" w:rsidRDefault="007C2349" w:rsidP="005E22F2">
      <w:r>
        <w:separator/>
      </w:r>
    </w:p>
  </w:footnote>
  <w:footnote w:type="continuationSeparator" w:id="0">
    <w:p w14:paraId="3F47E605" w14:textId="77777777" w:rsidR="007C2349" w:rsidRDefault="007C2349" w:rsidP="005E2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AD"/>
    <w:rsid w:val="00036807"/>
    <w:rsid w:val="000A541A"/>
    <w:rsid w:val="000D048D"/>
    <w:rsid w:val="000F0989"/>
    <w:rsid w:val="001665C2"/>
    <w:rsid w:val="00167A3C"/>
    <w:rsid w:val="00174468"/>
    <w:rsid w:val="001879AD"/>
    <w:rsid w:val="0019353F"/>
    <w:rsid w:val="00195846"/>
    <w:rsid w:val="001A36CD"/>
    <w:rsid w:val="001B25B6"/>
    <w:rsid w:val="001D3E76"/>
    <w:rsid w:val="001E2656"/>
    <w:rsid w:val="001F278B"/>
    <w:rsid w:val="002474F9"/>
    <w:rsid w:val="002A467F"/>
    <w:rsid w:val="002B5A0E"/>
    <w:rsid w:val="002C4C06"/>
    <w:rsid w:val="002C57B3"/>
    <w:rsid w:val="00307F34"/>
    <w:rsid w:val="00307FFC"/>
    <w:rsid w:val="0031657D"/>
    <w:rsid w:val="00335C79"/>
    <w:rsid w:val="00341E12"/>
    <w:rsid w:val="003472B1"/>
    <w:rsid w:val="00373B23"/>
    <w:rsid w:val="00383686"/>
    <w:rsid w:val="003A274A"/>
    <w:rsid w:val="003B703C"/>
    <w:rsid w:val="003D2CEB"/>
    <w:rsid w:val="003D4EC4"/>
    <w:rsid w:val="00443018"/>
    <w:rsid w:val="004532AD"/>
    <w:rsid w:val="00456681"/>
    <w:rsid w:val="0045701E"/>
    <w:rsid w:val="00482192"/>
    <w:rsid w:val="004C78E4"/>
    <w:rsid w:val="004E5654"/>
    <w:rsid w:val="00531EB6"/>
    <w:rsid w:val="00533723"/>
    <w:rsid w:val="005407A1"/>
    <w:rsid w:val="00555B45"/>
    <w:rsid w:val="005B19E8"/>
    <w:rsid w:val="005B626C"/>
    <w:rsid w:val="005D572C"/>
    <w:rsid w:val="005D7291"/>
    <w:rsid w:val="005E22F2"/>
    <w:rsid w:val="00690CC5"/>
    <w:rsid w:val="006944E9"/>
    <w:rsid w:val="006B0B3F"/>
    <w:rsid w:val="006D7ABD"/>
    <w:rsid w:val="006E1B0F"/>
    <w:rsid w:val="006E633C"/>
    <w:rsid w:val="007015F5"/>
    <w:rsid w:val="00727FAA"/>
    <w:rsid w:val="00734CCD"/>
    <w:rsid w:val="007C2349"/>
    <w:rsid w:val="007F2C7C"/>
    <w:rsid w:val="007F48F6"/>
    <w:rsid w:val="00830802"/>
    <w:rsid w:val="00881B4F"/>
    <w:rsid w:val="008C1B4B"/>
    <w:rsid w:val="008D05B8"/>
    <w:rsid w:val="008D4889"/>
    <w:rsid w:val="008D5B66"/>
    <w:rsid w:val="008E560C"/>
    <w:rsid w:val="00901734"/>
    <w:rsid w:val="009119F8"/>
    <w:rsid w:val="00944BD1"/>
    <w:rsid w:val="00945F26"/>
    <w:rsid w:val="0095417C"/>
    <w:rsid w:val="00997027"/>
    <w:rsid w:val="009B479F"/>
    <w:rsid w:val="009C5106"/>
    <w:rsid w:val="009E3FCD"/>
    <w:rsid w:val="00A05D72"/>
    <w:rsid w:val="00A30031"/>
    <w:rsid w:val="00A305EC"/>
    <w:rsid w:val="00A56366"/>
    <w:rsid w:val="00A57E23"/>
    <w:rsid w:val="00A6117D"/>
    <w:rsid w:val="00AB3C3D"/>
    <w:rsid w:val="00B14FAF"/>
    <w:rsid w:val="00B5085B"/>
    <w:rsid w:val="00B552A7"/>
    <w:rsid w:val="00B80951"/>
    <w:rsid w:val="00BC329E"/>
    <w:rsid w:val="00C363C2"/>
    <w:rsid w:val="00C44258"/>
    <w:rsid w:val="00C56872"/>
    <w:rsid w:val="00C5757F"/>
    <w:rsid w:val="00C7005E"/>
    <w:rsid w:val="00C91091"/>
    <w:rsid w:val="00C92794"/>
    <w:rsid w:val="00C9338E"/>
    <w:rsid w:val="00CB6032"/>
    <w:rsid w:val="00CB7E41"/>
    <w:rsid w:val="00CD0CB5"/>
    <w:rsid w:val="00CE01E8"/>
    <w:rsid w:val="00CE3E23"/>
    <w:rsid w:val="00CF7CF2"/>
    <w:rsid w:val="00D62BDA"/>
    <w:rsid w:val="00D8464E"/>
    <w:rsid w:val="00D86C84"/>
    <w:rsid w:val="00DD7A9A"/>
    <w:rsid w:val="00E011FC"/>
    <w:rsid w:val="00E87FC2"/>
    <w:rsid w:val="00EA2823"/>
    <w:rsid w:val="00EE0BF6"/>
    <w:rsid w:val="00EE1143"/>
    <w:rsid w:val="00EE3D02"/>
    <w:rsid w:val="00F26F1E"/>
    <w:rsid w:val="00F37CB3"/>
    <w:rsid w:val="00F6746E"/>
    <w:rsid w:val="00FB0E8B"/>
    <w:rsid w:val="00FB3781"/>
    <w:rsid w:val="00FF08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2B8F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FC2"/>
    <w:rPr>
      <w:color w:val="0563C1" w:themeColor="hyperlink"/>
      <w:u w:val="single"/>
    </w:rPr>
  </w:style>
  <w:style w:type="paragraph" w:styleId="BodyText">
    <w:name w:val="Body Text"/>
    <w:basedOn w:val="Normal"/>
    <w:link w:val="BodyTextChar"/>
    <w:uiPriority w:val="99"/>
    <w:unhideWhenUsed/>
    <w:rsid w:val="00E87FC2"/>
    <w:pPr>
      <w:spacing w:after="120" w:line="480" w:lineRule="auto"/>
      <w:ind w:firstLine="720"/>
    </w:pPr>
    <w:rPr>
      <w:rFonts w:ascii="Times New Roman" w:hAnsi="Times New Roman"/>
    </w:rPr>
  </w:style>
  <w:style w:type="character" w:customStyle="1" w:styleId="BodyTextChar">
    <w:name w:val="Body Text Char"/>
    <w:basedOn w:val="DefaultParagraphFont"/>
    <w:link w:val="BodyText"/>
    <w:uiPriority w:val="99"/>
    <w:rsid w:val="00E87FC2"/>
    <w:rPr>
      <w:rFonts w:ascii="Times New Roman" w:hAnsi="Times New Roman"/>
      <w:lang w:val="en-GB"/>
    </w:rPr>
  </w:style>
  <w:style w:type="paragraph" w:styleId="Footer">
    <w:name w:val="footer"/>
    <w:basedOn w:val="Normal"/>
    <w:link w:val="FooterChar"/>
    <w:uiPriority w:val="99"/>
    <w:unhideWhenUsed/>
    <w:rsid w:val="005E22F2"/>
    <w:pPr>
      <w:tabs>
        <w:tab w:val="center" w:pos="4513"/>
        <w:tab w:val="right" w:pos="9026"/>
      </w:tabs>
    </w:pPr>
  </w:style>
  <w:style w:type="character" w:customStyle="1" w:styleId="FooterChar">
    <w:name w:val="Footer Char"/>
    <w:basedOn w:val="DefaultParagraphFont"/>
    <w:link w:val="Footer"/>
    <w:uiPriority w:val="99"/>
    <w:rsid w:val="005E22F2"/>
    <w:rPr>
      <w:lang w:val="en-GB"/>
    </w:rPr>
  </w:style>
  <w:style w:type="character" w:styleId="PageNumber">
    <w:name w:val="page number"/>
    <w:basedOn w:val="DefaultParagraphFont"/>
    <w:uiPriority w:val="99"/>
    <w:semiHidden/>
    <w:unhideWhenUsed/>
    <w:rsid w:val="005E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4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n.phillips@imperial.ac.uk"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492</TotalTime>
  <Pages>5</Pages>
  <Words>1471</Words>
  <Characters>8388</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Phillips, Nelson W</cp:lastModifiedBy>
  <cp:revision>26</cp:revision>
  <cp:lastPrinted>2016-12-18T19:39:00Z</cp:lastPrinted>
  <dcterms:created xsi:type="dcterms:W3CDTF">2016-09-18T12:00:00Z</dcterms:created>
  <dcterms:modified xsi:type="dcterms:W3CDTF">2016-12-18T20:35:00Z</dcterms:modified>
</cp:coreProperties>
</file>