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6C5F1" w14:textId="77777777" w:rsidR="00927F67" w:rsidRPr="00D06497" w:rsidRDefault="00960815" w:rsidP="00E54A87">
      <w:pPr>
        <w:jc w:val="center"/>
        <w:rPr>
          <w:rFonts w:ascii="Times New Roman" w:hAnsi="Times New Roman"/>
          <w:b/>
          <w:sz w:val="28"/>
          <w:szCs w:val="28"/>
        </w:rPr>
      </w:pPr>
      <w:r w:rsidRPr="00D06497">
        <w:rPr>
          <w:rFonts w:ascii="Times New Roman" w:hAnsi="Times New Roman" w:hint="eastAsia"/>
          <w:b/>
          <w:sz w:val="28"/>
          <w:szCs w:val="28"/>
        </w:rPr>
        <w:t xml:space="preserve">Formation of </w:t>
      </w:r>
      <w:r w:rsidR="00927F67" w:rsidRPr="00D06497">
        <w:rPr>
          <w:rFonts w:ascii="Times New Roman" w:hAnsi="Times New Roman" w:hint="eastAsia"/>
          <w:b/>
          <w:sz w:val="28"/>
          <w:szCs w:val="28"/>
        </w:rPr>
        <w:t>V-grooves in SrRuO</w:t>
      </w:r>
      <w:r w:rsidR="00927F67" w:rsidRPr="00D06497">
        <w:rPr>
          <w:rFonts w:ascii="Times New Roman" w:hAnsi="Times New Roman" w:hint="eastAsia"/>
          <w:b/>
          <w:sz w:val="28"/>
          <w:szCs w:val="28"/>
          <w:vertAlign w:val="subscript"/>
        </w:rPr>
        <w:t>3</w:t>
      </w:r>
      <w:r w:rsidR="00927F67" w:rsidRPr="00D06497">
        <w:rPr>
          <w:rFonts w:ascii="Times New Roman" w:hAnsi="Times New Roman" w:hint="eastAsia"/>
          <w:b/>
          <w:sz w:val="28"/>
          <w:szCs w:val="28"/>
        </w:rPr>
        <w:t xml:space="preserve"> </w:t>
      </w:r>
      <w:r w:rsidR="00E54A87" w:rsidRPr="00D06497">
        <w:rPr>
          <w:rFonts w:ascii="Times New Roman" w:hAnsi="Times New Roman" w:hint="eastAsia"/>
          <w:b/>
          <w:sz w:val="28"/>
          <w:szCs w:val="28"/>
        </w:rPr>
        <w:t>E</w:t>
      </w:r>
      <w:r w:rsidR="00927F67" w:rsidRPr="00D06497">
        <w:rPr>
          <w:rFonts w:ascii="Times New Roman" w:hAnsi="Times New Roman" w:hint="eastAsia"/>
          <w:b/>
          <w:sz w:val="28"/>
          <w:szCs w:val="28"/>
        </w:rPr>
        <w:t>pitaxial Film</w:t>
      </w:r>
      <w:bookmarkStart w:id="0" w:name="_GoBack"/>
      <w:bookmarkEnd w:id="0"/>
    </w:p>
    <w:p w14:paraId="16D49AC0" w14:textId="133AB538" w:rsidR="00927F67" w:rsidRPr="00D06497" w:rsidRDefault="00927F67" w:rsidP="00E54A87">
      <w:pPr>
        <w:spacing w:line="360" w:lineRule="auto"/>
        <w:jc w:val="center"/>
        <w:rPr>
          <w:rFonts w:ascii="Times New Roman" w:hAnsi="Times New Roman"/>
          <w:sz w:val="24"/>
          <w:szCs w:val="24"/>
        </w:rPr>
      </w:pPr>
      <w:r w:rsidRPr="00D06497">
        <w:rPr>
          <w:rFonts w:ascii="Times New Roman" w:hAnsi="Times New Roman" w:hint="eastAsia"/>
          <w:sz w:val="24"/>
          <w:szCs w:val="24"/>
        </w:rPr>
        <w:t>Guiju Liu</w:t>
      </w:r>
      <w:r w:rsidR="00E31EB6" w:rsidRPr="00D06497">
        <w:rPr>
          <w:rFonts w:ascii="Times New Roman" w:hAnsi="Times New Roman" w:hint="eastAsia"/>
          <w:sz w:val="24"/>
          <w:szCs w:val="24"/>
          <w:vertAlign w:val="superscript"/>
        </w:rPr>
        <w:t>a</w:t>
      </w:r>
      <w:r w:rsidRPr="00D06497">
        <w:rPr>
          <w:rFonts w:ascii="Times New Roman" w:hAnsi="Times New Roman" w:hint="eastAsia"/>
          <w:sz w:val="24"/>
          <w:szCs w:val="24"/>
        </w:rPr>
        <w:t>, Honglei Feng</w:t>
      </w:r>
      <w:r w:rsidR="00E31EB6" w:rsidRPr="00D06497">
        <w:rPr>
          <w:rFonts w:ascii="Times New Roman" w:hAnsi="Times New Roman" w:hint="eastAsia"/>
          <w:sz w:val="24"/>
          <w:szCs w:val="24"/>
          <w:vertAlign w:val="superscript"/>
        </w:rPr>
        <w:t>a</w:t>
      </w:r>
      <w:r w:rsidRPr="00D06497">
        <w:rPr>
          <w:rFonts w:ascii="Times New Roman" w:hAnsi="Times New Roman" w:hint="eastAsia"/>
          <w:sz w:val="24"/>
          <w:szCs w:val="24"/>
        </w:rPr>
        <w:t>, Bin Liu</w:t>
      </w:r>
      <w:r w:rsidR="00E31EB6" w:rsidRPr="00D06497">
        <w:rPr>
          <w:rFonts w:ascii="Times New Roman" w:hAnsi="Times New Roman" w:hint="eastAsia"/>
          <w:sz w:val="24"/>
          <w:szCs w:val="24"/>
          <w:vertAlign w:val="superscript"/>
        </w:rPr>
        <w:t>a</w:t>
      </w:r>
      <w:r w:rsidRPr="00D06497">
        <w:rPr>
          <w:rFonts w:ascii="Times New Roman" w:hAnsi="Times New Roman" w:hint="eastAsia"/>
          <w:sz w:val="24"/>
          <w:szCs w:val="24"/>
        </w:rPr>
        <w:t>, Yiqian Wang</w:t>
      </w:r>
      <w:r w:rsidR="00E31EB6" w:rsidRPr="00D06497">
        <w:rPr>
          <w:rFonts w:ascii="Times New Roman" w:hAnsi="Times New Roman" w:hint="eastAsia"/>
          <w:sz w:val="24"/>
          <w:szCs w:val="24"/>
          <w:vertAlign w:val="superscript"/>
        </w:rPr>
        <w:t>a</w:t>
      </w:r>
      <w:r w:rsidRPr="00D06497">
        <w:rPr>
          <w:rFonts w:ascii="Times New Roman" w:hAnsi="Times New Roman" w:hint="eastAsia"/>
          <w:sz w:val="24"/>
          <w:szCs w:val="24"/>
          <w:vertAlign w:val="superscript"/>
        </w:rPr>
        <w:t>,*</w:t>
      </w:r>
      <w:r w:rsidRPr="00D06497">
        <w:rPr>
          <w:rFonts w:ascii="Times New Roman" w:hAnsi="Times New Roman" w:hint="eastAsia"/>
          <w:sz w:val="24"/>
          <w:szCs w:val="24"/>
        </w:rPr>
        <w:t xml:space="preserve">, </w:t>
      </w:r>
      <w:r w:rsidR="005528AD" w:rsidRPr="00D06497">
        <w:rPr>
          <w:rFonts w:ascii="Times New Roman" w:hAnsi="Times New Roman"/>
          <w:sz w:val="24"/>
          <w:szCs w:val="24"/>
        </w:rPr>
        <w:t>Wei Liu</w:t>
      </w:r>
      <w:r w:rsidR="005528AD" w:rsidRPr="00D06497">
        <w:rPr>
          <w:rFonts w:ascii="Times New Roman" w:hAnsi="Times New Roman" w:hint="eastAsia"/>
          <w:sz w:val="24"/>
          <w:szCs w:val="24"/>
          <w:vertAlign w:val="superscript"/>
        </w:rPr>
        <w:t>b</w:t>
      </w:r>
      <w:r w:rsidR="005528AD" w:rsidRPr="00D06497">
        <w:rPr>
          <w:rFonts w:ascii="Times New Roman" w:hAnsi="Times New Roman"/>
          <w:sz w:val="24"/>
          <w:szCs w:val="24"/>
        </w:rPr>
        <w:t>, Bin Zou</w:t>
      </w:r>
      <w:r w:rsidR="005528AD" w:rsidRPr="00D06497">
        <w:rPr>
          <w:rFonts w:ascii="Times New Roman" w:hAnsi="Times New Roman" w:hint="eastAsia"/>
          <w:sz w:val="24"/>
          <w:szCs w:val="24"/>
          <w:vertAlign w:val="superscript"/>
        </w:rPr>
        <w:t>b</w:t>
      </w:r>
      <w:r w:rsidR="005528AD" w:rsidRPr="00D06497">
        <w:rPr>
          <w:rFonts w:ascii="Times New Roman" w:hAnsi="Times New Roman"/>
          <w:sz w:val="24"/>
          <w:szCs w:val="24"/>
        </w:rPr>
        <w:t xml:space="preserve">, </w:t>
      </w:r>
      <w:r w:rsidR="005528AD" w:rsidRPr="00D06497">
        <w:rPr>
          <w:rFonts w:ascii="Times New Roman" w:hAnsi="Times New Roman" w:hint="eastAsia"/>
          <w:sz w:val="24"/>
          <w:szCs w:val="24"/>
        </w:rPr>
        <w:t>N</w:t>
      </w:r>
      <w:r w:rsidR="005528AD" w:rsidRPr="00D06497">
        <w:rPr>
          <w:rFonts w:ascii="Times New Roman" w:hAnsi="Times New Roman"/>
          <w:sz w:val="24"/>
          <w:szCs w:val="24"/>
        </w:rPr>
        <w:t>eil</w:t>
      </w:r>
      <w:r w:rsidR="005528AD" w:rsidRPr="00D06497">
        <w:rPr>
          <w:rFonts w:ascii="Times New Roman" w:hAnsi="Times New Roman" w:hint="eastAsia"/>
          <w:sz w:val="24"/>
          <w:szCs w:val="24"/>
        </w:rPr>
        <w:t xml:space="preserve"> M</w:t>
      </w:r>
      <w:r w:rsidR="005528AD" w:rsidRPr="00D06497">
        <w:rPr>
          <w:rFonts w:ascii="Times New Roman" w:hAnsi="Times New Roman"/>
          <w:sz w:val="24"/>
          <w:szCs w:val="24"/>
        </w:rPr>
        <w:t>cN</w:t>
      </w:r>
      <w:r w:rsidR="005528AD" w:rsidRPr="00D06497">
        <w:rPr>
          <w:rFonts w:ascii="Times New Roman" w:hAnsi="Times New Roman" w:hint="eastAsia"/>
          <w:sz w:val="24"/>
          <w:szCs w:val="24"/>
        </w:rPr>
        <w:t>. Alford</w:t>
      </w:r>
      <w:r w:rsidR="005528AD" w:rsidRPr="00D06497">
        <w:rPr>
          <w:rFonts w:ascii="Times New Roman" w:hAnsi="Times New Roman" w:hint="eastAsia"/>
          <w:sz w:val="24"/>
          <w:szCs w:val="24"/>
          <w:vertAlign w:val="superscript"/>
        </w:rPr>
        <w:t>b</w:t>
      </w:r>
      <w:r w:rsidR="005528AD" w:rsidRPr="00D06497">
        <w:rPr>
          <w:rFonts w:ascii="Times New Roman" w:hAnsi="Times New Roman" w:hint="eastAsia"/>
          <w:sz w:val="24"/>
          <w:szCs w:val="24"/>
        </w:rPr>
        <w:t>,</w:t>
      </w:r>
      <w:r w:rsidR="005528AD" w:rsidRPr="00D06497">
        <w:rPr>
          <w:rFonts w:ascii="Times New Roman" w:hAnsi="Times New Roman"/>
          <w:sz w:val="24"/>
          <w:szCs w:val="24"/>
        </w:rPr>
        <w:t xml:space="preserve"> and </w:t>
      </w:r>
      <w:r w:rsidRPr="00D06497">
        <w:rPr>
          <w:rFonts w:ascii="Times New Roman" w:hAnsi="Times New Roman" w:hint="eastAsia"/>
          <w:sz w:val="24"/>
          <w:szCs w:val="24"/>
        </w:rPr>
        <w:t>P</w:t>
      </w:r>
      <w:r w:rsidR="005528AD" w:rsidRPr="00D06497">
        <w:rPr>
          <w:rFonts w:ascii="Times New Roman" w:hAnsi="Times New Roman"/>
          <w:sz w:val="24"/>
          <w:szCs w:val="24"/>
        </w:rPr>
        <w:t>eter</w:t>
      </w:r>
      <w:r w:rsidR="00FC4C46" w:rsidRPr="00D06497">
        <w:rPr>
          <w:rFonts w:ascii="Times New Roman" w:hAnsi="Times New Roman" w:hint="eastAsia"/>
          <w:sz w:val="24"/>
          <w:szCs w:val="24"/>
        </w:rPr>
        <w:t xml:space="preserve"> </w:t>
      </w:r>
      <w:r w:rsidRPr="00D06497">
        <w:rPr>
          <w:rFonts w:ascii="Times New Roman" w:hAnsi="Times New Roman" w:hint="eastAsia"/>
          <w:sz w:val="24"/>
          <w:szCs w:val="24"/>
        </w:rPr>
        <w:t>K. Petrov</w:t>
      </w:r>
      <w:r w:rsidR="00E54A87" w:rsidRPr="00D06497">
        <w:rPr>
          <w:rFonts w:ascii="Times New Roman" w:hAnsi="Times New Roman" w:hint="eastAsia"/>
          <w:sz w:val="24"/>
          <w:szCs w:val="24"/>
          <w:vertAlign w:val="superscript"/>
        </w:rPr>
        <w:t>b</w:t>
      </w:r>
    </w:p>
    <w:p w14:paraId="75417650" w14:textId="77777777" w:rsidR="00927F67" w:rsidRPr="00D06497" w:rsidRDefault="00E31EB6" w:rsidP="009326B9">
      <w:pPr>
        <w:spacing w:line="360" w:lineRule="auto"/>
        <w:ind w:left="105" w:hangingChars="50" w:hanging="105"/>
        <w:rPr>
          <w:rFonts w:ascii="Times New Roman" w:hAnsi="Times New Roman"/>
          <w:i/>
          <w:szCs w:val="21"/>
        </w:rPr>
      </w:pPr>
      <w:r w:rsidRPr="00D06497">
        <w:rPr>
          <w:rFonts w:ascii="Times New Roman" w:hAnsi="Times New Roman" w:hint="eastAsia"/>
          <w:i/>
          <w:szCs w:val="21"/>
          <w:vertAlign w:val="superscript"/>
        </w:rPr>
        <w:t>a</w:t>
      </w:r>
      <w:r w:rsidR="00E54A87" w:rsidRPr="00D06497">
        <w:rPr>
          <w:rFonts w:ascii="Times New Roman" w:hAnsi="Times New Roman" w:hint="eastAsia"/>
          <w:i/>
          <w:szCs w:val="21"/>
          <w:vertAlign w:val="superscript"/>
        </w:rPr>
        <w:t xml:space="preserve"> </w:t>
      </w:r>
      <w:r w:rsidR="00927F67" w:rsidRPr="00D06497">
        <w:rPr>
          <w:rFonts w:ascii="Times New Roman" w:hAnsi="Times New Roman" w:hint="eastAsia"/>
          <w:i/>
          <w:szCs w:val="21"/>
        </w:rPr>
        <w:t>College of Physics &amp; The Cultivation Base for State Key Laboratory, Qingdao University,</w:t>
      </w:r>
      <w:r w:rsidR="00E54A87" w:rsidRPr="00D06497">
        <w:rPr>
          <w:rFonts w:ascii="Times New Roman" w:hAnsi="Times New Roman" w:hint="eastAsia"/>
          <w:i/>
          <w:szCs w:val="21"/>
        </w:rPr>
        <w:t xml:space="preserve"> </w:t>
      </w:r>
      <w:r w:rsidR="00927F67" w:rsidRPr="00D06497">
        <w:rPr>
          <w:rFonts w:ascii="Times New Roman" w:hAnsi="Times New Roman" w:hint="eastAsia"/>
          <w:i/>
          <w:szCs w:val="21"/>
        </w:rPr>
        <w:t>No.308 Ningxia Road, Qingdao, 266071, P.R. China</w:t>
      </w:r>
    </w:p>
    <w:p w14:paraId="6B64CE9A" w14:textId="77777777" w:rsidR="00927F67" w:rsidRPr="00D06497" w:rsidRDefault="00E54A87" w:rsidP="009326B9">
      <w:pPr>
        <w:spacing w:line="360" w:lineRule="auto"/>
        <w:ind w:left="105" w:hangingChars="50" w:hanging="105"/>
        <w:rPr>
          <w:rFonts w:ascii="Times New Roman" w:hAnsi="Times New Roman"/>
          <w:i/>
          <w:szCs w:val="21"/>
        </w:rPr>
      </w:pPr>
      <w:r w:rsidRPr="00D06497">
        <w:rPr>
          <w:rFonts w:ascii="Times New Roman" w:hAnsi="Times New Roman" w:hint="eastAsia"/>
          <w:i/>
          <w:szCs w:val="21"/>
          <w:vertAlign w:val="superscript"/>
        </w:rPr>
        <w:t xml:space="preserve">b </w:t>
      </w:r>
      <w:r w:rsidR="00927F67" w:rsidRPr="00D06497">
        <w:rPr>
          <w:rFonts w:ascii="Times New Roman" w:hAnsi="Times New Roman" w:hint="eastAsia"/>
          <w:i/>
          <w:szCs w:val="21"/>
        </w:rPr>
        <w:t>Department of Materials, Imperial College London, London, SW7 2AZ United Kingdom</w:t>
      </w:r>
    </w:p>
    <w:p w14:paraId="1556C762" w14:textId="77777777" w:rsidR="009326B9" w:rsidRPr="00D06497" w:rsidRDefault="009326B9" w:rsidP="009326B9">
      <w:pPr>
        <w:spacing w:line="360" w:lineRule="auto"/>
        <w:ind w:left="105" w:hangingChars="50" w:hanging="105"/>
        <w:rPr>
          <w:rFonts w:ascii="Times New Roman" w:hAnsi="Times New Roman"/>
          <w:szCs w:val="21"/>
        </w:rPr>
      </w:pPr>
    </w:p>
    <w:p w14:paraId="3D2BC18F" w14:textId="77777777" w:rsidR="00F24214" w:rsidRPr="00D06497" w:rsidRDefault="00F24214" w:rsidP="005B21BA">
      <w:pPr>
        <w:spacing w:afterLines="50" w:after="156" w:line="220" w:lineRule="atLeast"/>
        <w:jc w:val="center"/>
        <w:rPr>
          <w:rFonts w:ascii="Times New Roman" w:hAnsi="Times New Roman"/>
          <w:b/>
          <w:sz w:val="24"/>
          <w:szCs w:val="24"/>
        </w:rPr>
      </w:pPr>
      <w:r w:rsidRPr="00D06497">
        <w:rPr>
          <w:rFonts w:ascii="Times New Roman" w:hAnsi="Times New Roman" w:hint="eastAsia"/>
          <w:b/>
          <w:sz w:val="24"/>
          <w:szCs w:val="24"/>
        </w:rPr>
        <w:t>Abstract</w:t>
      </w:r>
    </w:p>
    <w:p w14:paraId="52AD6550" w14:textId="77777777" w:rsidR="009326B9" w:rsidRPr="00D06497" w:rsidRDefault="005E42F1" w:rsidP="005B21BA">
      <w:pPr>
        <w:spacing w:afterLines="50" w:after="156" w:line="480" w:lineRule="auto"/>
        <w:rPr>
          <w:rFonts w:ascii="Times New Roman" w:hAnsi="Times New Roman"/>
          <w:sz w:val="24"/>
          <w:szCs w:val="24"/>
        </w:rPr>
      </w:pPr>
      <w:bookmarkStart w:id="1" w:name="OLE_LINK30"/>
      <w:bookmarkStart w:id="2" w:name="OLE_LINK33"/>
      <w:bookmarkStart w:id="3" w:name="OLE_LINK87"/>
      <w:bookmarkStart w:id="4" w:name="OLE_LINK88"/>
      <w:r w:rsidRPr="00D06497">
        <w:rPr>
          <w:rFonts w:ascii="Times New Roman" w:hAnsi="Times New Roman" w:hint="eastAsia"/>
          <w:sz w:val="24"/>
          <w:szCs w:val="24"/>
        </w:rPr>
        <w:t>SrRuO</w:t>
      </w:r>
      <w:r w:rsidRPr="00D06497">
        <w:rPr>
          <w:rFonts w:ascii="Times New Roman" w:hAnsi="Times New Roman" w:hint="eastAsia"/>
          <w:sz w:val="24"/>
          <w:szCs w:val="24"/>
          <w:vertAlign w:val="subscript"/>
        </w:rPr>
        <w:t>3</w:t>
      </w:r>
      <w:bookmarkEnd w:id="1"/>
      <w:bookmarkEnd w:id="2"/>
      <w:r w:rsidRPr="00D06497">
        <w:rPr>
          <w:rFonts w:ascii="Times New Roman" w:hAnsi="Times New Roman" w:hint="eastAsia"/>
          <w:sz w:val="24"/>
          <w:szCs w:val="24"/>
        </w:rPr>
        <w:t xml:space="preserve"> thin films were epitaxially grown on a (001) SrTiO</w:t>
      </w:r>
      <w:r w:rsidRPr="00D06497">
        <w:rPr>
          <w:rFonts w:ascii="Times New Roman" w:hAnsi="Times New Roman" w:hint="eastAsia"/>
          <w:sz w:val="24"/>
          <w:szCs w:val="24"/>
          <w:vertAlign w:val="subscript"/>
        </w:rPr>
        <w:t>3</w:t>
      </w:r>
      <w:r w:rsidRPr="00D06497">
        <w:rPr>
          <w:rFonts w:ascii="Times New Roman" w:hAnsi="Times New Roman" w:hint="eastAsia"/>
          <w:sz w:val="24"/>
          <w:szCs w:val="24"/>
        </w:rPr>
        <w:t xml:space="preserve"> substrate using </w:t>
      </w:r>
      <w:bookmarkStart w:id="5" w:name="OLE_LINK22"/>
      <w:bookmarkStart w:id="6" w:name="OLE_LINK23"/>
      <w:r w:rsidRPr="00D06497">
        <w:rPr>
          <w:rFonts w:ascii="Times New Roman" w:hAnsi="Times New Roman" w:hint="eastAsia"/>
          <w:sz w:val="24"/>
          <w:szCs w:val="24"/>
        </w:rPr>
        <w:t>pulsed laser deposition</w:t>
      </w:r>
      <w:bookmarkEnd w:id="5"/>
      <w:bookmarkEnd w:id="6"/>
      <w:r w:rsidRPr="00D06497">
        <w:rPr>
          <w:rFonts w:ascii="Times New Roman" w:hAnsi="Times New Roman" w:hint="eastAsia"/>
          <w:sz w:val="24"/>
          <w:szCs w:val="24"/>
        </w:rPr>
        <w:t xml:space="preserve"> technique. </w:t>
      </w:r>
      <w:r w:rsidR="00881344" w:rsidRPr="00D06497">
        <w:rPr>
          <w:rFonts w:ascii="Times New Roman" w:hAnsi="Times New Roman" w:hint="eastAsia"/>
          <w:sz w:val="24"/>
          <w:szCs w:val="24"/>
        </w:rPr>
        <w:t xml:space="preserve">Various defects such as </w:t>
      </w:r>
      <w:r w:rsidRPr="00D06497">
        <w:rPr>
          <w:rFonts w:ascii="Times New Roman" w:hAnsi="Times New Roman" w:hint="eastAsia"/>
          <w:sz w:val="24"/>
          <w:szCs w:val="24"/>
        </w:rPr>
        <w:t>V-grooves</w:t>
      </w:r>
      <w:r w:rsidR="00C33EAB" w:rsidRPr="00D06497">
        <w:rPr>
          <w:rFonts w:ascii="Times New Roman" w:hAnsi="Times New Roman" w:hint="eastAsia"/>
          <w:sz w:val="24"/>
          <w:szCs w:val="24"/>
        </w:rPr>
        <w:t>,</w:t>
      </w:r>
      <w:r w:rsidR="009C6FE8" w:rsidRPr="00D06497">
        <w:rPr>
          <w:rFonts w:ascii="Times New Roman" w:hAnsi="Times New Roman" w:hint="eastAsia"/>
          <w:sz w:val="24"/>
          <w:szCs w:val="24"/>
        </w:rPr>
        <w:t xml:space="preserve"> threading dislocations</w:t>
      </w:r>
      <w:r w:rsidRPr="00D06497">
        <w:rPr>
          <w:rFonts w:ascii="Times New Roman" w:hAnsi="Times New Roman" w:hint="eastAsia"/>
          <w:sz w:val="24"/>
          <w:szCs w:val="24"/>
        </w:rPr>
        <w:t xml:space="preserve"> </w:t>
      </w:r>
      <w:r w:rsidR="00C33EAB" w:rsidRPr="00D06497">
        <w:rPr>
          <w:rFonts w:ascii="Times New Roman" w:hAnsi="Times New Roman" w:hint="eastAsia"/>
          <w:sz w:val="24"/>
          <w:szCs w:val="24"/>
        </w:rPr>
        <w:t xml:space="preserve">and dislocation dipoles </w:t>
      </w:r>
      <w:r w:rsidRPr="00D06497">
        <w:rPr>
          <w:rFonts w:ascii="Times New Roman" w:hAnsi="Times New Roman" w:hint="eastAsia"/>
          <w:sz w:val="24"/>
          <w:szCs w:val="24"/>
        </w:rPr>
        <w:t xml:space="preserve">are observed </w:t>
      </w:r>
      <w:r w:rsidR="00133D38" w:rsidRPr="00D06497">
        <w:rPr>
          <w:rFonts w:ascii="Times New Roman" w:hAnsi="Times New Roman" w:hint="eastAsia"/>
          <w:sz w:val="24"/>
          <w:szCs w:val="24"/>
        </w:rPr>
        <w:t xml:space="preserve">in the </w:t>
      </w:r>
      <w:r w:rsidR="00A03FFC" w:rsidRPr="00D06497">
        <w:rPr>
          <w:rFonts w:ascii="Times New Roman" w:hAnsi="Times New Roman" w:hint="eastAsia"/>
          <w:sz w:val="24"/>
          <w:szCs w:val="24"/>
        </w:rPr>
        <w:t>SrRuO</w:t>
      </w:r>
      <w:r w:rsidR="00A03FFC" w:rsidRPr="00D06497">
        <w:rPr>
          <w:rFonts w:ascii="Times New Roman" w:hAnsi="Times New Roman" w:hint="eastAsia"/>
          <w:sz w:val="24"/>
          <w:szCs w:val="24"/>
          <w:vertAlign w:val="subscript"/>
        </w:rPr>
        <w:t>3</w:t>
      </w:r>
      <w:r w:rsidRPr="00D06497">
        <w:rPr>
          <w:rFonts w:ascii="Times New Roman" w:hAnsi="Times New Roman" w:hint="eastAsia"/>
          <w:sz w:val="24"/>
          <w:szCs w:val="24"/>
        </w:rPr>
        <w:t xml:space="preserve"> </w:t>
      </w:r>
      <w:r w:rsidR="00881344" w:rsidRPr="00D06497">
        <w:rPr>
          <w:rFonts w:ascii="Times New Roman" w:hAnsi="Times New Roman" w:hint="eastAsia"/>
          <w:sz w:val="24"/>
          <w:szCs w:val="24"/>
        </w:rPr>
        <w:t xml:space="preserve">epitaxial </w:t>
      </w:r>
      <w:r w:rsidRPr="00D06497">
        <w:rPr>
          <w:rFonts w:ascii="Times New Roman" w:hAnsi="Times New Roman" w:hint="eastAsia"/>
          <w:sz w:val="24"/>
          <w:szCs w:val="24"/>
        </w:rPr>
        <w:t xml:space="preserve">film. It is found that </w:t>
      </w:r>
      <w:r w:rsidR="004E765F" w:rsidRPr="00D06497">
        <w:rPr>
          <w:rFonts w:ascii="Times New Roman" w:hAnsi="Times New Roman" w:hint="eastAsia"/>
          <w:sz w:val="24"/>
          <w:szCs w:val="24"/>
        </w:rPr>
        <w:t xml:space="preserve">the </w:t>
      </w:r>
      <w:r w:rsidR="006D6EA6" w:rsidRPr="00D06497">
        <w:rPr>
          <w:rFonts w:ascii="Times New Roman" w:hAnsi="Times New Roman" w:hint="eastAsia"/>
          <w:sz w:val="24"/>
          <w:szCs w:val="24"/>
        </w:rPr>
        <w:t>side</w:t>
      </w:r>
      <w:r w:rsidR="00134FA2" w:rsidRPr="00D06497">
        <w:rPr>
          <w:rFonts w:ascii="Times New Roman" w:hAnsi="Times New Roman" w:hint="eastAsia"/>
          <w:sz w:val="24"/>
          <w:szCs w:val="24"/>
        </w:rPr>
        <w:t xml:space="preserve">walls of most V-grooves are {101} facets, and </w:t>
      </w:r>
      <w:r w:rsidRPr="00D06497">
        <w:rPr>
          <w:rFonts w:ascii="Times New Roman" w:hAnsi="Times New Roman" w:hint="eastAsia"/>
          <w:sz w:val="24"/>
          <w:szCs w:val="24"/>
        </w:rPr>
        <w:t>the</w:t>
      </w:r>
      <w:r w:rsidR="00134FA2" w:rsidRPr="00D06497">
        <w:rPr>
          <w:rFonts w:ascii="Times New Roman" w:hAnsi="Times New Roman" w:hint="eastAsia"/>
          <w:sz w:val="24"/>
          <w:szCs w:val="24"/>
        </w:rPr>
        <w:t xml:space="preserve"> dominant</w:t>
      </w:r>
      <w:r w:rsidRPr="00D06497">
        <w:rPr>
          <w:rFonts w:ascii="Times New Roman" w:hAnsi="Times New Roman" w:hint="eastAsia"/>
          <w:sz w:val="24"/>
          <w:szCs w:val="24"/>
        </w:rPr>
        <w:t xml:space="preserve"> angle </w:t>
      </w:r>
      <w:r w:rsidR="006D6EA6" w:rsidRPr="00D06497">
        <w:rPr>
          <w:rFonts w:ascii="Times New Roman" w:hAnsi="Times New Roman" w:hint="eastAsia"/>
          <w:sz w:val="24"/>
          <w:szCs w:val="24"/>
        </w:rPr>
        <w:t>between the side</w:t>
      </w:r>
      <w:r w:rsidR="00134FA2" w:rsidRPr="00D06497">
        <w:rPr>
          <w:rFonts w:ascii="Times New Roman" w:hAnsi="Times New Roman" w:hint="eastAsia"/>
          <w:sz w:val="24"/>
          <w:szCs w:val="24"/>
        </w:rPr>
        <w:t>walls</w:t>
      </w:r>
      <w:r w:rsidRPr="00D06497">
        <w:rPr>
          <w:rFonts w:ascii="Times New Roman" w:hAnsi="Times New Roman" w:hint="eastAsia"/>
          <w:sz w:val="24"/>
          <w:szCs w:val="24"/>
        </w:rPr>
        <w:t xml:space="preserve"> is 90</w:t>
      </w:r>
      <w:r w:rsidRPr="00D06497">
        <w:rPr>
          <w:rFonts w:ascii="Times New Roman" w:hAnsi="Times New Roman" w:hint="eastAsia"/>
          <w:sz w:val="24"/>
          <w:szCs w:val="24"/>
          <w:vertAlign w:val="superscript"/>
        </w:rPr>
        <w:t>o</w:t>
      </w:r>
      <w:r w:rsidRPr="00D06497">
        <w:rPr>
          <w:rFonts w:ascii="Times New Roman" w:hAnsi="Times New Roman" w:hint="eastAsia"/>
          <w:sz w:val="24"/>
          <w:szCs w:val="24"/>
        </w:rPr>
        <w:t xml:space="preserve">. Some threading dislocations end at the </w:t>
      </w:r>
      <w:r w:rsidR="00803120" w:rsidRPr="00D06497">
        <w:rPr>
          <w:rFonts w:ascii="Times New Roman" w:hAnsi="Times New Roman" w:hint="eastAsia"/>
          <w:sz w:val="24"/>
          <w:szCs w:val="24"/>
        </w:rPr>
        <w:t>apexes</w:t>
      </w:r>
      <w:r w:rsidRPr="00D06497">
        <w:rPr>
          <w:rFonts w:ascii="Times New Roman" w:hAnsi="Times New Roman" w:hint="eastAsia"/>
          <w:sz w:val="24"/>
          <w:szCs w:val="24"/>
        </w:rPr>
        <w:t xml:space="preserve"> of the V-grooves while the others penetrate the entire film. </w:t>
      </w:r>
      <w:r w:rsidR="0069207C" w:rsidRPr="00D06497">
        <w:rPr>
          <w:rFonts w:ascii="Times New Roman" w:hAnsi="Times New Roman" w:hint="eastAsia"/>
          <w:sz w:val="24"/>
          <w:szCs w:val="24"/>
        </w:rPr>
        <w:t xml:space="preserve">The threading dislocations and V-grooves can </w:t>
      </w:r>
      <w:r w:rsidR="00881344" w:rsidRPr="00D06497">
        <w:rPr>
          <w:rFonts w:ascii="Times New Roman" w:hAnsi="Times New Roman" w:hint="eastAsia"/>
          <w:sz w:val="24"/>
          <w:szCs w:val="24"/>
        </w:rPr>
        <w:t xml:space="preserve">partially </w:t>
      </w:r>
      <w:r w:rsidR="0069207C" w:rsidRPr="00D06497">
        <w:rPr>
          <w:rFonts w:ascii="Times New Roman" w:hAnsi="Times New Roman" w:hint="eastAsia"/>
          <w:sz w:val="24"/>
          <w:szCs w:val="24"/>
        </w:rPr>
        <w:t>relieve the strain in the epitaxial SrRuO</w:t>
      </w:r>
      <w:r w:rsidR="0069207C" w:rsidRPr="00D06497">
        <w:rPr>
          <w:rFonts w:ascii="Times New Roman" w:hAnsi="Times New Roman" w:hint="eastAsia"/>
          <w:sz w:val="24"/>
          <w:szCs w:val="24"/>
          <w:vertAlign w:val="subscript"/>
        </w:rPr>
        <w:t xml:space="preserve">3 </w:t>
      </w:r>
      <w:r w:rsidR="0069207C" w:rsidRPr="00D06497">
        <w:rPr>
          <w:rFonts w:ascii="Times New Roman" w:hAnsi="Times New Roman" w:hint="eastAsia"/>
          <w:sz w:val="24"/>
          <w:szCs w:val="24"/>
        </w:rPr>
        <w:t xml:space="preserve">film. </w:t>
      </w:r>
      <w:r w:rsidR="009326B9" w:rsidRPr="00D06497">
        <w:rPr>
          <w:rFonts w:ascii="Times New Roman" w:hAnsi="Times New Roman" w:hint="eastAsia"/>
          <w:sz w:val="24"/>
          <w:szCs w:val="24"/>
        </w:rPr>
        <w:t>During t</w:t>
      </w:r>
      <w:r w:rsidR="0069207C" w:rsidRPr="00D06497">
        <w:rPr>
          <w:rFonts w:ascii="Times New Roman" w:hAnsi="Times New Roman" w:hint="eastAsia"/>
          <w:sz w:val="24"/>
          <w:szCs w:val="24"/>
        </w:rPr>
        <w:t xml:space="preserve">he relaxation </w:t>
      </w:r>
      <w:r w:rsidR="009326B9" w:rsidRPr="00D06497">
        <w:rPr>
          <w:rFonts w:ascii="Times New Roman" w:hAnsi="Times New Roman" w:hint="eastAsia"/>
          <w:sz w:val="24"/>
          <w:szCs w:val="24"/>
        </w:rPr>
        <w:t xml:space="preserve">process, </w:t>
      </w:r>
      <w:r w:rsidR="0069207C" w:rsidRPr="00D06497">
        <w:rPr>
          <w:rFonts w:ascii="Times New Roman" w:hAnsi="Times New Roman" w:hint="eastAsia"/>
          <w:sz w:val="24"/>
          <w:szCs w:val="24"/>
        </w:rPr>
        <w:t xml:space="preserve">a two-dimensional </w:t>
      </w:r>
      <w:r w:rsidR="009326B9" w:rsidRPr="00D06497">
        <w:rPr>
          <w:rFonts w:ascii="Times New Roman" w:hAnsi="Times New Roman" w:hint="eastAsia"/>
          <w:sz w:val="24"/>
          <w:szCs w:val="24"/>
        </w:rPr>
        <w:t xml:space="preserve">growth mode transforms into a </w:t>
      </w:r>
      <w:r w:rsidR="0069207C" w:rsidRPr="00D06497">
        <w:rPr>
          <w:rFonts w:ascii="Times New Roman" w:hAnsi="Times New Roman" w:hint="eastAsia"/>
          <w:sz w:val="24"/>
          <w:szCs w:val="24"/>
        </w:rPr>
        <w:t>three-dimensional</w:t>
      </w:r>
      <w:r w:rsidR="00F258C6" w:rsidRPr="00D06497">
        <w:rPr>
          <w:rFonts w:ascii="Times New Roman" w:hAnsi="Times New Roman" w:hint="eastAsia"/>
          <w:sz w:val="24"/>
          <w:szCs w:val="24"/>
        </w:rPr>
        <w:t xml:space="preserve"> </w:t>
      </w:r>
      <w:r w:rsidR="009326B9" w:rsidRPr="00D06497">
        <w:rPr>
          <w:rFonts w:ascii="Times New Roman" w:hAnsi="Times New Roman" w:hint="eastAsia"/>
          <w:sz w:val="24"/>
          <w:szCs w:val="24"/>
        </w:rPr>
        <w:t xml:space="preserve">one, </w:t>
      </w:r>
      <w:r w:rsidR="00881344" w:rsidRPr="00D06497">
        <w:rPr>
          <w:rFonts w:ascii="Times New Roman" w:hAnsi="Times New Roman" w:hint="eastAsia"/>
          <w:sz w:val="24"/>
          <w:szCs w:val="24"/>
        </w:rPr>
        <w:t>along</w:t>
      </w:r>
      <w:r w:rsidR="0069207C" w:rsidRPr="00D06497">
        <w:rPr>
          <w:rFonts w:ascii="Times New Roman" w:hAnsi="Times New Roman" w:hint="eastAsia"/>
          <w:sz w:val="24"/>
          <w:szCs w:val="24"/>
        </w:rPr>
        <w:t xml:space="preserve"> with </w:t>
      </w:r>
      <w:r w:rsidR="00F258C6" w:rsidRPr="00D06497">
        <w:rPr>
          <w:rFonts w:ascii="Times New Roman" w:hAnsi="Times New Roman" w:hint="eastAsia"/>
          <w:sz w:val="24"/>
          <w:szCs w:val="24"/>
        </w:rPr>
        <w:t>t</w:t>
      </w:r>
      <w:r w:rsidRPr="00D06497">
        <w:rPr>
          <w:rFonts w:ascii="Times New Roman" w:hAnsi="Times New Roman" w:hint="eastAsia"/>
          <w:sz w:val="24"/>
          <w:szCs w:val="24"/>
        </w:rPr>
        <w:t xml:space="preserve">he formation of </w:t>
      </w:r>
      <w:r w:rsidR="005E32A0" w:rsidRPr="00D06497">
        <w:rPr>
          <w:rFonts w:ascii="Times New Roman" w:hAnsi="Times New Roman" w:hint="eastAsia"/>
          <w:sz w:val="24"/>
          <w:szCs w:val="24"/>
        </w:rPr>
        <w:t>mesa</w:t>
      </w:r>
      <w:r w:rsidR="003E1050" w:rsidRPr="00D06497">
        <w:rPr>
          <w:rFonts w:ascii="Times New Roman" w:hAnsi="Times New Roman" w:hint="eastAsia"/>
          <w:sz w:val="24"/>
          <w:szCs w:val="24"/>
        </w:rPr>
        <w:t>-</w:t>
      </w:r>
      <w:r w:rsidR="005E32A0" w:rsidRPr="00D06497">
        <w:rPr>
          <w:rFonts w:ascii="Times New Roman" w:hAnsi="Times New Roman" w:hint="eastAsia"/>
          <w:sz w:val="24"/>
          <w:szCs w:val="24"/>
        </w:rPr>
        <w:t>like</w:t>
      </w:r>
      <w:r w:rsidR="0069207C" w:rsidRPr="00D06497">
        <w:rPr>
          <w:rFonts w:ascii="Times New Roman" w:hAnsi="Times New Roman" w:hint="eastAsia"/>
          <w:sz w:val="24"/>
          <w:szCs w:val="24"/>
        </w:rPr>
        <w:t xml:space="preserve"> islands separated by </w:t>
      </w:r>
      <w:r w:rsidRPr="00D06497">
        <w:rPr>
          <w:rFonts w:ascii="Times New Roman" w:hAnsi="Times New Roman" w:hint="eastAsia"/>
          <w:sz w:val="24"/>
          <w:szCs w:val="24"/>
        </w:rPr>
        <w:t>V-grooves</w:t>
      </w:r>
      <w:r w:rsidR="0069207C" w:rsidRPr="00D06497">
        <w:rPr>
          <w:rFonts w:ascii="Times New Roman" w:hAnsi="Times New Roman" w:hint="eastAsia"/>
          <w:sz w:val="24"/>
          <w:szCs w:val="24"/>
        </w:rPr>
        <w:t>.</w:t>
      </w:r>
      <w:r w:rsidRPr="00D06497">
        <w:rPr>
          <w:rFonts w:ascii="Times New Roman" w:hAnsi="Times New Roman" w:hint="eastAsia"/>
          <w:sz w:val="24"/>
          <w:szCs w:val="24"/>
        </w:rPr>
        <w:t xml:space="preserve"> </w:t>
      </w:r>
      <w:r w:rsidR="009326B9" w:rsidRPr="00D06497">
        <w:rPr>
          <w:rFonts w:ascii="Times New Roman" w:hAnsi="Times New Roman" w:hint="eastAsia"/>
          <w:sz w:val="24"/>
          <w:szCs w:val="24"/>
        </w:rPr>
        <w:t xml:space="preserve">The dimensions and distributions of V-grooves are associated with the growth conditions. </w:t>
      </w:r>
      <w:r w:rsidR="007C4518" w:rsidRPr="00D06497">
        <w:rPr>
          <w:rFonts w:ascii="Times New Roman" w:hAnsi="Times New Roman" w:hint="eastAsia"/>
          <w:sz w:val="24"/>
          <w:szCs w:val="24"/>
        </w:rPr>
        <w:t xml:space="preserve">The control of growth mechanism and surface morphology </w:t>
      </w:r>
      <w:r w:rsidR="009326B9" w:rsidRPr="00D06497">
        <w:rPr>
          <w:rFonts w:ascii="Times New Roman" w:hAnsi="Times New Roman" w:hint="eastAsia"/>
          <w:sz w:val="24"/>
          <w:szCs w:val="24"/>
        </w:rPr>
        <w:t>are</w:t>
      </w:r>
      <w:r w:rsidR="007C4518" w:rsidRPr="00D06497">
        <w:rPr>
          <w:rFonts w:ascii="Times New Roman" w:hAnsi="Times New Roman" w:hint="eastAsia"/>
          <w:sz w:val="24"/>
          <w:szCs w:val="24"/>
        </w:rPr>
        <w:t xml:space="preserve"> very important </w:t>
      </w:r>
      <w:r w:rsidR="009326B9" w:rsidRPr="00D06497">
        <w:rPr>
          <w:rFonts w:ascii="Times New Roman" w:hAnsi="Times New Roman" w:hint="eastAsia"/>
          <w:sz w:val="24"/>
          <w:szCs w:val="24"/>
        </w:rPr>
        <w:t>for</w:t>
      </w:r>
      <w:r w:rsidR="007C4518" w:rsidRPr="00D06497">
        <w:rPr>
          <w:rFonts w:ascii="Times New Roman" w:hAnsi="Times New Roman" w:hint="eastAsia"/>
          <w:sz w:val="24"/>
          <w:szCs w:val="24"/>
        </w:rPr>
        <w:t xml:space="preserve"> the fabrication of novel perovskite oxide devices.</w:t>
      </w:r>
      <w:bookmarkEnd w:id="3"/>
      <w:bookmarkEnd w:id="4"/>
    </w:p>
    <w:p w14:paraId="61148A26" w14:textId="77777777" w:rsidR="00F24214" w:rsidRPr="00D06497" w:rsidRDefault="00F24214" w:rsidP="005B21BA">
      <w:pPr>
        <w:spacing w:afterLines="50" w:after="156" w:line="480" w:lineRule="auto"/>
        <w:rPr>
          <w:rFonts w:ascii="Times New Roman" w:hAnsi="Times New Roman"/>
          <w:sz w:val="24"/>
          <w:szCs w:val="24"/>
        </w:rPr>
      </w:pPr>
      <w:r w:rsidRPr="00D06497">
        <w:rPr>
          <w:rFonts w:ascii="Times New Roman" w:hAnsi="Times New Roman" w:hint="eastAsia"/>
          <w:b/>
          <w:sz w:val="24"/>
          <w:szCs w:val="24"/>
        </w:rPr>
        <w:t xml:space="preserve">Keywords: </w:t>
      </w:r>
      <w:r w:rsidR="00107E36" w:rsidRPr="00D06497">
        <w:rPr>
          <w:rFonts w:ascii="Times New Roman" w:hAnsi="Times New Roman" w:hint="eastAsia"/>
          <w:sz w:val="24"/>
          <w:szCs w:val="24"/>
        </w:rPr>
        <w:t xml:space="preserve">A1. </w:t>
      </w:r>
      <w:r w:rsidR="007B12DC" w:rsidRPr="00D06497">
        <w:rPr>
          <w:rFonts w:ascii="Times New Roman" w:hAnsi="Times New Roman" w:hint="eastAsia"/>
          <w:sz w:val="24"/>
          <w:szCs w:val="24"/>
        </w:rPr>
        <w:t xml:space="preserve">Surface </w:t>
      </w:r>
      <w:r w:rsidR="009D3AA1" w:rsidRPr="00D06497">
        <w:rPr>
          <w:rFonts w:ascii="Times New Roman" w:hAnsi="Times New Roman" w:hint="eastAsia"/>
          <w:sz w:val="24"/>
          <w:szCs w:val="24"/>
        </w:rPr>
        <w:t>structure</w:t>
      </w:r>
      <w:r w:rsidR="007B12DC" w:rsidRPr="00D06497">
        <w:rPr>
          <w:rFonts w:ascii="Times New Roman" w:hAnsi="Times New Roman" w:hint="eastAsia"/>
          <w:sz w:val="24"/>
          <w:szCs w:val="24"/>
        </w:rPr>
        <w:t>;</w:t>
      </w:r>
      <w:r w:rsidRPr="00D06497">
        <w:rPr>
          <w:rFonts w:ascii="Times New Roman" w:hAnsi="Times New Roman" w:hint="eastAsia"/>
          <w:sz w:val="24"/>
          <w:szCs w:val="24"/>
        </w:rPr>
        <w:t xml:space="preserve"> </w:t>
      </w:r>
      <w:r w:rsidR="00107E36" w:rsidRPr="00D06497">
        <w:rPr>
          <w:rFonts w:ascii="Times New Roman" w:hAnsi="Times New Roman" w:hint="eastAsia"/>
          <w:sz w:val="24"/>
          <w:szCs w:val="24"/>
        </w:rPr>
        <w:t xml:space="preserve">A1. </w:t>
      </w:r>
      <w:r w:rsidR="009D3AA1" w:rsidRPr="00D06497">
        <w:rPr>
          <w:rFonts w:ascii="Times New Roman" w:hAnsi="Times New Roman"/>
          <w:sz w:val="24"/>
          <w:szCs w:val="24"/>
        </w:rPr>
        <w:t>L</w:t>
      </w:r>
      <w:r w:rsidR="009D3AA1" w:rsidRPr="00D06497">
        <w:rPr>
          <w:rFonts w:ascii="Times New Roman" w:hAnsi="Times New Roman" w:hint="eastAsia"/>
          <w:sz w:val="24"/>
          <w:szCs w:val="24"/>
        </w:rPr>
        <w:t>ine defects</w:t>
      </w:r>
      <w:r w:rsidR="007B12DC" w:rsidRPr="00D06497">
        <w:rPr>
          <w:rFonts w:ascii="Times New Roman" w:hAnsi="Times New Roman" w:hint="eastAsia"/>
          <w:sz w:val="24"/>
          <w:szCs w:val="24"/>
        </w:rPr>
        <w:t>;</w:t>
      </w:r>
      <w:r w:rsidRPr="00D06497">
        <w:rPr>
          <w:rFonts w:ascii="Times New Roman" w:hAnsi="Times New Roman" w:hint="eastAsia"/>
          <w:sz w:val="24"/>
          <w:szCs w:val="24"/>
        </w:rPr>
        <w:t xml:space="preserve"> </w:t>
      </w:r>
      <w:r w:rsidR="00107E36" w:rsidRPr="00D06497">
        <w:rPr>
          <w:rFonts w:ascii="Times New Roman" w:hAnsi="Times New Roman" w:hint="eastAsia"/>
          <w:sz w:val="24"/>
          <w:szCs w:val="24"/>
        </w:rPr>
        <w:t xml:space="preserve">A1. </w:t>
      </w:r>
      <w:r w:rsidRPr="00D06497">
        <w:rPr>
          <w:rFonts w:ascii="Times New Roman" w:hAnsi="Times New Roman" w:hint="eastAsia"/>
          <w:sz w:val="24"/>
          <w:szCs w:val="24"/>
        </w:rPr>
        <w:t>Transmission electron microscopy</w:t>
      </w:r>
      <w:r w:rsidR="007B12DC" w:rsidRPr="00D06497">
        <w:rPr>
          <w:rFonts w:ascii="Times New Roman" w:hAnsi="Times New Roman" w:hint="eastAsia"/>
          <w:sz w:val="24"/>
          <w:szCs w:val="24"/>
        </w:rPr>
        <w:t>;</w:t>
      </w:r>
      <w:r w:rsidRPr="00D06497">
        <w:rPr>
          <w:rFonts w:ascii="Times New Roman" w:hAnsi="Times New Roman" w:hint="eastAsia"/>
          <w:sz w:val="24"/>
          <w:szCs w:val="24"/>
        </w:rPr>
        <w:t xml:space="preserve"> </w:t>
      </w:r>
      <w:r w:rsidR="00107E36" w:rsidRPr="00D06497">
        <w:rPr>
          <w:rFonts w:ascii="Times New Roman" w:hAnsi="Times New Roman" w:hint="eastAsia"/>
          <w:sz w:val="24"/>
          <w:szCs w:val="24"/>
        </w:rPr>
        <w:t>A</w:t>
      </w:r>
      <w:r w:rsidR="009D3AA1" w:rsidRPr="00D06497">
        <w:rPr>
          <w:rFonts w:ascii="Times New Roman" w:hAnsi="Times New Roman" w:hint="eastAsia"/>
          <w:sz w:val="24"/>
          <w:szCs w:val="24"/>
        </w:rPr>
        <w:t>1</w:t>
      </w:r>
      <w:r w:rsidR="00107E36" w:rsidRPr="00D06497">
        <w:rPr>
          <w:rFonts w:ascii="Times New Roman" w:hAnsi="Times New Roman" w:hint="eastAsia"/>
          <w:sz w:val="24"/>
          <w:szCs w:val="24"/>
        </w:rPr>
        <w:t xml:space="preserve">. </w:t>
      </w:r>
      <w:r w:rsidR="005778BC" w:rsidRPr="00D06497">
        <w:rPr>
          <w:rFonts w:ascii="Times New Roman" w:hAnsi="Times New Roman" w:hint="eastAsia"/>
          <w:sz w:val="24"/>
          <w:szCs w:val="24"/>
        </w:rPr>
        <w:t>Growth mode</w:t>
      </w:r>
      <w:r w:rsidR="009D3AA1" w:rsidRPr="00D06497">
        <w:rPr>
          <w:rFonts w:ascii="Times New Roman" w:hAnsi="Times New Roman" w:hint="eastAsia"/>
          <w:sz w:val="24"/>
          <w:szCs w:val="24"/>
        </w:rPr>
        <w:t>ls</w:t>
      </w:r>
      <w:r w:rsidR="007B12DC" w:rsidRPr="00D06497">
        <w:rPr>
          <w:rFonts w:ascii="Times New Roman" w:hAnsi="Times New Roman" w:hint="eastAsia"/>
          <w:sz w:val="24"/>
          <w:szCs w:val="24"/>
        </w:rPr>
        <w:t xml:space="preserve">; </w:t>
      </w:r>
      <w:r w:rsidR="009D3AA1" w:rsidRPr="00D06497">
        <w:rPr>
          <w:rFonts w:ascii="Times New Roman" w:hAnsi="Times New Roman" w:hint="eastAsia"/>
          <w:sz w:val="24"/>
          <w:szCs w:val="24"/>
        </w:rPr>
        <w:t>B1. Perovskite</w:t>
      </w:r>
      <w:r w:rsidR="00CB7F8E" w:rsidRPr="00D06497">
        <w:rPr>
          <w:rFonts w:ascii="Times New Roman" w:hAnsi="Times New Roman" w:hint="eastAsia"/>
          <w:sz w:val="24"/>
          <w:szCs w:val="24"/>
        </w:rPr>
        <w:t>s</w:t>
      </w:r>
      <w:r w:rsidR="009D3AA1" w:rsidRPr="00D06497">
        <w:rPr>
          <w:rFonts w:ascii="Times New Roman" w:hAnsi="Times New Roman" w:hint="eastAsia"/>
          <w:sz w:val="24"/>
          <w:szCs w:val="24"/>
        </w:rPr>
        <w:t xml:space="preserve">; </w:t>
      </w:r>
      <w:r w:rsidR="007B12DC" w:rsidRPr="00D06497">
        <w:rPr>
          <w:rFonts w:ascii="Times New Roman" w:hAnsi="Times New Roman" w:hint="eastAsia"/>
          <w:sz w:val="24"/>
          <w:szCs w:val="24"/>
        </w:rPr>
        <w:t>B1. SrRuO</w:t>
      </w:r>
      <w:r w:rsidR="007B12DC" w:rsidRPr="00D06497">
        <w:rPr>
          <w:rFonts w:ascii="Times New Roman" w:hAnsi="Times New Roman" w:hint="eastAsia"/>
          <w:sz w:val="24"/>
          <w:szCs w:val="24"/>
          <w:vertAlign w:val="subscript"/>
        </w:rPr>
        <w:t>3</w:t>
      </w:r>
      <w:r w:rsidR="007B12DC" w:rsidRPr="00D06497">
        <w:rPr>
          <w:rFonts w:ascii="Times New Roman" w:hAnsi="Times New Roman" w:hint="eastAsia"/>
          <w:sz w:val="24"/>
          <w:szCs w:val="24"/>
        </w:rPr>
        <w:t xml:space="preserve"> epitaxial films</w:t>
      </w:r>
    </w:p>
    <w:p w14:paraId="6C04B6B5" w14:textId="77777777" w:rsidR="00550950" w:rsidRPr="00D06497" w:rsidRDefault="00550950" w:rsidP="005B21BA">
      <w:pPr>
        <w:spacing w:afterLines="50" w:after="156" w:line="480" w:lineRule="auto"/>
        <w:rPr>
          <w:rFonts w:ascii="Times New Roman" w:hAnsi="Times New Roman"/>
          <w:sz w:val="24"/>
          <w:szCs w:val="24"/>
        </w:rPr>
      </w:pPr>
    </w:p>
    <w:p w14:paraId="0BE234F8" w14:textId="77777777" w:rsidR="000408FE" w:rsidRPr="00D06497" w:rsidRDefault="00FC4C46" w:rsidP="00F24214">
      <w:pPr>
        <w:widowControl/>
        <w:jc w:val="left"/>
        <w:rPr>
          <w:rFonts w:ascii="Times New Roman" w:hAnsi="Times New Roman"/>
          <w:szCs w:val="21"/>
        </w:rPr>
      </w:pPr>
      <w:r w:rsidRPr="00D06497">
        <w:rPr>
          <w:rFonts w:ascii="Times New Roman" w:hAnsi="Times New Roman" w:hint="eastAsia"/>
          <w:szCs w:val="21"/>
        </w:rPr>
        <w:lastRenderedPageBreak/>
        <w:t xml:space="preserve">* Corresponding author, email address: yqwang@qdu.edu.cn, Te. </w:t>
      </w:r>
      <w:r w:rsidRPr="00D06497">
        <w:rPr>
          <w:rFonts w:ascii="Times New Roman" w:hAnsi="Times New Roman"/>
          <w:szCs w:val="21"/>
        </w:rPr>
        <w:t>N</w:t>
      </w:r>
      <w:r w:rsidRPr="00D06497">
        <w:rPr>
          <w:rFonts w:ascii="Times New Roman" w:hAnsi="Times New Roman" w:hint="eastAsia"/>
          <w:szCs w:val="21"/>
        </w:rPr>
        <w:t>o.:+86-532-83780318</w:t>
      </w:r>
    </w:p>
    <w:p w14:paraId="0016C146" w14:textId="77777777" w:rsidR="00F24214" w:rsidRPr="00D06497" w:rsidRDefault="000408FE" w:rsidP="00F24214">
      <w:pPr>
        <w:widowControl/>
        <w:jc w:val="left"/>
        <w:rPr>
          <w:rFonts w:ascii="Times New Roman" w:hAnsi="Times New Roman"/>
          <w:szCs w:val="21"/>
        </w:rPr>
      </w:pPr>
      <w:r w:rsidRPr="00D06497">
        <w:rPr>
          <w:rFonts w:ascii="Times New Roman" w:hAnsi="Times New Roman"/>
          <w:szCs w:val="21"/>
        </w:rPr>
        <w:br w:type="page"/>
      </w:r>
    </w:p>
    <w:p w14:paraId="0401503B" w14:textId="77777777" w:rsidR="00F24214" w:rsidRPr="00D06497" w:rsidRDefault="0028214B" w:rsidP="005B21BA">
      <w:pPr>
        <w:spacing w:afterLines="50" w:after="156" w:line="220" w:lineRule="atLeast"/>
        <w:rPr>
          <w:rFonts w:ascii="Times New Roman" w:hAnsi="Times New Roman"/>
          <w:b/>
          <w:sz w:val="24"/>
          <w:szCs w:val="24"/>
        </w:rPr>
      </w:pPr>
      <w:r w:rsidRPr="00D06497">
        <w:rPr>
          <w:rFonts w:ascii="Times New Roman" w:hAnsi="Times New Roman" w:hint="eastAsia"/>
          <w:b/>
          <w:sz w:val="24"/>
          <w:szCs w:val="24"/>
        </w:rPr>
        <w:lastRenderedPageBreak/>
        <w:t xml:space="preserve">1. </w:t>
      </w:r>
      <w:r w:rsidR="00F24214" w:rsidRPr="00D06497">
        <w:rPr>
          <w:rFonts w:ascii="Times New Roman" w:hAnsi="Times New Roman" w:hint="eastAsia"/>
          <w:b/>
          <w:sz w:val="24"/>
          <w:szCs w:val="24"/>
        </w:rPr>
        <w:t>Introduction</w:t>
      </w:r>
    </w:p>
    <w:p w14:paraId="416FAAF2" w14:textId="77777777" w:rsidR="001277C7" w:rsidRPr="00D06497" w:rsidRDefault="00FD1A9D" w:rsidP="00517047">
      <w:pPr>
        <w:spacing w:line="480" w:lineRule="auto"/>
        <w:ind w:firstLineChars="100" w:firstLine="240"/>
        <w:rPr>
          <w:rFonts w:ascii="Times New Roman" w:hAnsi="Times New Roman"/>
          <w:sz w:val="24"/>
          <w:szCs w:val="24"/>
        </w:rPr>
      </w:pPr>
      <w:bookmarkStart w:id="7" w:name="OLE_LINK89"/>
      <w:bookmarkStart w:id="8" w:name="OLE_LINK90"/>
      <w:r w:rsidRPr="00D06497">
        <w:rPr>
          <w:rFonts w:ascii="Times New Roman" w:hAnsi="Times New Roman" w:hint="eastAsia"/>
          <w:sz w:val="24"/>
          <w:szCs w:val="24"/>
        </w:rPr>
        <w:t>SrRuO</w:t>
      </w:r>
      <w:r w:rsidRPr="00D06497">
        <w:rPr>
          <w:rFonts w:ascii="Times New Roman" w:hAnsi="Times New Roman" w:hint="eastAsia"/>
          <w:sz w:val="24"/>
          <w:szCs w:val="24"/>
          <w:vertAlign w:val="subscript"/>
        </w:rPr>
        <w:t>3</w:t>
      </w:r>
      <w:r w:rsidRPr="00D06497">
        <w:rPr>
          <w:rFonts w:ascii="Times New Roman" w:hAnsi="Times New Roman" w:hint="eastAsia"/>
          <w:sz w:val="24"/>
          <w:szCs w:val="24"/>
        </w:rPr>
        <w:t xml:space="preserve"> (SRO) epitaxial thin films have attracted considerable attention because of th</w:t>
      </w:r>
      <w:r w:rsidR="00550950" w:rsidRPr="00D06497">
        <w:rPr>
          <w:rFonts w:ascii="Times New Roman" w:hAnsi="Times New Roman" w:hint="eastAsia"/>
          <w:sz w:val="24"/>
          <w:szCs w:val="24"/>
        </w:rPr>
        <w:t>eir special physical properties</w:t>
      </w:r>
      <w:r w:rsidRPr="00D06497">
        <w:rPr>
          <w:rFonts w:ascii="Times New Roman" w:hAnsi="Times New Roman" w:hint="eastAsia"/>
          <w:sz w:val="24"/>
          <w:szCs w:val="24"/>
        </w:rPr>
        <w:t xml:space="preserve"> such as </w:t>
      </w:r>
      <w:r w:rsidRPr="00D06497">
        <w:rPr>
          <w:rFonts w:ascii="Times New Roman" w:hAnsi="Times New Roman"/>
          <w:sz w:val="24"/>
          <w:szCs w:val="24"/>
        </w:rPr>
        <w:t xml:space="preserve">high </w:t>
      </w:r>
      <w:bookmarkStart w:id="9" w:name="OLE_LINK14"/>
      <w:bookmarkStart w:id="10" w:name="OLE_LINK15"/>
      <w:r w:rsidRPr="00D06497">
        <w:rPr>
          <w:rFonts w:ascii="Times New Roman" w:hAnsi="Times New Roman"/>
          <w:sz w:val="24"/>
          <w:szCs w:val="24"/>
        </w:rPr>
        <w:t>resistance</w:t>
      </w:r>
      <w:bookmarkEnd w:id="9"/>
      <w:bookmarkEnd w:id="10"/>
      <w:r w:rsidRPr="00D06497">
        <w:rPr>
          <w:rFonts w:ascii="Times New Roman" w:hAnsi="Times New Roman"/>
          <w:sz w:val="24"/>
          <w:szCs w:val="24"/>
        </w:rPr>
        <w:t xml:space="preserve"> to </w:t>
      </w:r>
      <w:bookmarkStart w:id="11" w:name="OLE_LINK16"/>
      <w:r w:rsidRPr="00D06497">
        <w:rPr>
          <w:rFonts w:ascii="Times New Roman" w:hAnsi="Times New Roman"/>
          <w:sz w:val="24"/>
          <w:szCs w:val="24"/>
        </w:rPr>
        <w:t>chemical corrosion</w:t>
      </w:r>
      <w:bookmarkEnd w:id="11"/>
      <w:r w:rsidR="008E36C8" w:rsidRPr="00D06497">
        <w:rPr>
          <w:rFonts w:ascii="Times New Roman" w:hAnsi="Times New Roman" w:hint="eastAsia"/>
          <w:sz w:val="24"/>
          <w:szCs w:val="24"/>
        </w:rPr>
        <w:t xml:space="preserve"> [</w:t>
      </w:r>
      <w:r w:rsidRPr="00D06497">
        <w:rPr>
          <w:rFonts w:ascii="Times New Roman" w:hAnsi="Times New Roman"/>
          <w:sz w:val="24"/>
          <w:szCs w:val="24"/>
        </w:rPr>
        <w:endnoteReference w:id="1"/>
      </w:r>
      <w:r w:rsidR="008E36C8" w:rsidRPr="00D06497">
        <w:rPr>
          <w:rFonts w:ascii="Times New Roman" w:hAnsi="Times New Roman" w:hint="eastAsia"/>
          <w:sz w:val="24"/>
          <w:szCs w:val="24"/>
        </w:rPr>
        <w:t>]</w:t>
      </w:r>
      <w:r w:rsidRPr="00D06497">
        <w:rPr>
          <w:rFonts w:ascii="Times New Roman" w:hAnsi="Times New Roman" w:hint="eastAsia"/>
          <w:sz w:val="24"/>
          <w:szCs w:val="24"/>
        </w:rPr>
        <w:t>,</w:t>
      </w:r>
      <w:r w:rsidRPr="00D06497">
        <w:rPr>
          <w:rFonts w:ascii="Times New Roman" w:hAnsi="Times New Roman"/>
          <w:sz w:val="24"/>
          <w:szCs w:val="24"/>
        </w:rPr>
        <w:t xml:space="preserve"> </w:t>
      </w:r>
      <w:bookmarkStart w:id="16" w:name="OLE_LINK25"/>
      <w:bookmarkStart w:id="17" w:name="OLE_LINK26"/>
      <w:r w:rsidRPr="00D06497">
        <w:rPr>
          <w:rFonts w:ascii="Times New Roman" w:hAnsi="Times New Roman"/>
          <w:sz w:val="24"/>
          <w:szCs w:val="24"/>
        </w:rPr>
        <w:t>high thermal conductivity</w:t>
      </w:r>
      <w:bookmarkEnd w:id="16"/>
      <w:bookmarkEnd w:id="17"/>
      <w:r w:rsidR="008E36C8" w:rsidRPr="00D06497">
        <w:rPr>
          <w:rFonts w:ascii="Times New Roman" w:hAnsi="Times New Roman" w:hint="eastAsia"/>
          <w:sz w:val="24"/>
          <w:szCs w:val="24"/>
        </w:rPr>
        <w:t xml:space="preserve"> [</w:t>
      </w:r>
      <w:r w:rsidRPr="00D06497">
        <w:rPr>
          <w:rFonts w:ascii="Times New Roman" w:hAnsi="Times New Roman"/>
          <w:sz w:val="24"/>
          <w:szCs w:val="24"/>
        </w:rPr>
        <w:endnoteReference w:id="2"/>
      </w:r>
      <w:r w:rsidR="008E36C8" w:rsidRPr="00D06497">
        <w:rPr>
          <w:rFonts w:ascii="Times New Roman" w:hAnsi="Times New Roman" w:hint="eastAsia"/>
          <w:sz w:val="24"/>
          <w:szCs w:val="24"/>
        </w:rPr>
        <w:t>]</w:t>
      </w:r>
      <w:r w:rsidRPr="00D06497">
        <w:rPr>
          <w:rFonts w:ascii="Times New Roman" w:hAnsi="Times New Roman" w:hint="eastAsia"/>
          <w:sz w:val="24"/>
          <w:szCs w:val="24"/>
        </w:rPr>
        <w:t xml:space="preserve"> </w:t>
      </w:r>
      <w:r w:rsidRPr="00D06497">
        <w:rPr>
          <w:rFonts w:ascii="Times New Roman" w:hAnsi="Times New Roman"/>
          <w:sz w:val="24"/>
          <w:szCs w:val="24"/>
        </w:rPr>
        <w:t>and stability</w:t>
      </w:r>
      <w:r w:rsidR="008E36C8" w:rsidRPr="00D06497">
        <w:rPr>
          <w:rFonts w:ascii="Times New Roman" w:hAnsi="Times New Roman" w:hint="eastAsia"/>
          <w:sz w:val="24"/>
          <w:szCs w:val="24"/>
        </w:rPr>
        <w:t xml:space="preserve"> [</w:t>
      </w:r>
      <w:r w:rsidRPr="00D06497">
        <w:rPr>
          <w:rFonts w:ascii="Times New Roman" w:hAnsi="Times New Roman"/>
          <w:sz w:val="24"/>
          <w:szCs w:val="24"/>
        </w:rPr>
        <w:endnoteReference w:id="3"/>
      </w:r>
      <w:r w:rsidR="00035BC5" w:rsidRPr="00D06497">
        <w:rPr>
          <w:rFonts w:ascii="Times New Roman" w:hAnsi="Times New Roman" w:hint="eastAsia"/>
          <w:sz w:val="24"/>
          <w:szCs w:val="24"/>
        </w:rPr>
        <w:t>-</w:t>
      </w:r>
      <w:r w:rsidR="00B97F2C" w:rsidRPr="00D06497">
        <w:rPr>
          <w:rStyle w:val="EndnoteReference"/>
          <w:rFonts w:ascii="Times New Roman" w:hAnsi="Times New Roman"/>
          <w:vanish/>
          <w:sz w:val="24"/>
          <w:szCs w:val="24"/>
          <w:vertAlign w:val="baseline"/>
        </w:rPr>
        <w:endnoteReference w:id="4"/>
      </w:r>
      <w:r w:rsidR="00B97F2C" w:rsidRPr="00D06497">
        <w:rPr>
          <w:rStyle w:val="EndnoteReference"/>
          <w:rFonts w:ascii="Times New Roman" w:hAnsi="Times New Roman"/>
          <w:sz w:val="24"/>
          <w:szCs w:val="24"/>
          <w:vertAlign w:val="baseline"/>
        </w:rPr>
        <w:endnoteReference w:id="5"/>
      </w:r>
      <w:r w:rsidR="008E36C8" w:rsidRPr="00D06497">
        <w:rPr>
          <w:rFonts w:ascii="Times New Roman" w:hAnsi="Times New Roman" w:hint="eastAsia"/>
          <w:sz w:val="24"/>
          <w:szCs w:val="24"/>
        </w:rPr>
        <w:t>]</w:t>
      </w:r>
      <w:r w:rsidR="00550950" w:rsidRPr="00D06497">
        <w:rPr>
          <w:rFonts w:ascii="Times New Roman" w:hAnsi="Times New Roman" w:hint="eastAsia"/>
          <w:sz w:val="24"/>
          <w:szCs w:val="24"/>
        </w:rPr>
        <w:t>,</w:t>
      </w:r>
      <w:r w:rsidR="00035BC5" w:rsidRPr="00D06497">
        <w:rPr>
          <w:rFonts w:ascii="Times New Roman" w:hAnsi="Times New Roman" w:hint="eastAsia"/>
          <w:sz w:val="24"/>
          <w:szCs w:val="24"/>
        </w:rPr>
        <w:t xml:space="preserve"> </w:t>
      </w:r>
      <w:r w:rsidRPr="00D06497">
        <w:rPr>
          <w:rFonts w:ascii="Times New Roman" w:hAnsi="Times New Roman" w:hint="eastAsia"/>
          <w:sz w:val="24"/>
          <w:szCs w:val="24"/>
        </w:rPr>
        <w:t xml:space="preserve">which make </w:t>
      </w:r>
      <w:r w:rsidR="00550950" w:rsidRPr="00D06497">
        <w:rPr>
          <w:rFonts w:ascii="Times New Roman" w:hAnsi="Times New Roman" w:hint="eastAsia"/>
          <w:sz w:val="24"/>
          <w:szCs w:val="24"/>
        </w:rPr>
        <w:t>them</w:t>
      </w:r>
      <w:r w:rsidRPr="00D06497">
        <w:rPr>
          <w:rFonts w:ascii="Times New Roman" w:hAnsi="Times New Roman" w:hint="eastAsia"/>
          <w:sz w:val="24"/>
          <w:szCs w:val="24"/>
        </w:rPr>
        <w:t xml:space="preserve"> useful for electrodes, junctions and buffer layers in perovskite oxide-based devices</w:t>
      </w:r>
      <w:r w:rsidR="00CF5FBA" w:rsidRPr="00D06497">
        <w:rPr>
          <w:rFonts w:ascii="Times New Roman" w:hAnsi="Times New Roman" w:hint="eastAsia"/>
          <w:sz w:val="24"/>
          <w:szCs w:val="24"/>
        </w:rPr>
        <w:t xml:space="preserve"> [</w:t>
      </w:r>
      <w:r w:rsidR="00CF5FBA" w:rsidRPr="00D06497">
        <w:rPr>
          <w:rStyle w:val="EndnoteReference"/>
          <w:rFonts w:ascii="Times New Roman" w:hAnsi="Times New Roman"/>
          <w:sz w:val="24"/>
          <w:szCs w:val="24"/>
          <w:vertAlign w:val="baseline"/>
        </w:rPr>
        <w:endnoteReference w:id="6"/>
      </w:r>
      <w:r w:rsidR="00CF5FBA" w:rsidRPr="00D06497">
        <w:rPr>
          <w:rFonts w:ascii="Times New Roman" w:hAnsi="Times New Roman" w:hint="eastAsia"/>
          <w:sz w:val="24"/>
          <w:szCs w:val="24"/>
        </w:rPr>
        <w:t>,</w:t>
      </w:r>
      <w:r w:rsidR="00CF5FBA" w:rsidRPr="00D06497">
        <w:rPr>
          <w:rFonts w:ascii="Times New Roman" w:hAnsi="Times New Roman"/>
          <w:sz w:val="24"/>
          <w:szCs w:val="24"/>
        </w:rPr>
        <w:endnoteReference w:id="7"/>
      </w:r>
      <w:r w:rsidR="00CF5FBA" w:rsidRPr="00D06497">
        <w:rPr>
          <w:rFonts w:ascii="Times New Roman" w:hAnsi="Times New Roman" w:hint="eastAsia"/>
          <w:sz w:val="24"/>
          <w:szCs w:val="24"/>
        </w:rPr>
        <w:t>]</w:t>
      </w:r>
      <w:r w:rsidRPr="00D06497">
        <w:rPr>
          <w:rFonts w:ascii="Times New Roman" w:hAnsi="Times New Roman" w:hint="eastAsia"/>
          <w:sz w:val="24"/>
          <w:szCs w:val="24"/>
        </w:rPr>
        <w:t>.</w:t>
      </w:r>
      <w:r w:rsidRPr="00D06497">
        <w:rPr>
          <w:rFonts w:ascii="Times New Roman" w:hAnsi="Times New Roman"/>
          <w:sz w:val="24"/>
          <w:szCs w:val="24"/>
          <w:vertAlign w:val="superscript"/>
        </w:rPr>
        <w:t xml:space="preserve"> </w:t>
      </w:r>
      <w:r w:rsidR="00B567BF" w:rsidRPr="00D06497">
        <w:rPr>
          <w:rFonts w:ascii="Times New Roman" w:hAnsi="Times New Roman" w:hint="eastAsia"/>
          <w:sz w:val="24"/>
          <w:szCs w:val="24"/>
        </w:rPr>
        <w:t xml:space="preserve">However, the properties of these </w:t>
      </w:r>
      <w:r w:rsidR="00385A54" w:rsidRPr="00D06497">
        <w:rPr>
          <w:rFonts w:ascii="Times New Roman" w:hAnsi="Times New Roman" w:hint="eastAsia"/>
          <w:sz w:val="24"/>
          <w:szCs w:val="24"/>
        </w:rPr>
        <w:t xml:space="preserve">perovskite oxide </w:t>
      </w:r>
      <w:r w:rsidR="00B567BF" w:rsidRPr="00D06497">
        <w:rPr>
          <w:rFonts w:ascii="Times New Roman" w:hAnsi="Times New Roman" w:hint="eastAsia"/>
          <w:sz w:val="24"/>
          <w:szCs w:val="24"/>
        </w:rPr>
        <w:t xml:space="preserve">devices are sensitive to the </w:t>
      </w:r>
      <w:bookmarkStart w:id="24" w:name="OLE_LINK24"/>
      <w:bookmarkStart w:id="25" w:name="OLE_LINK29"/>
      <w:r w:rsidR="00385A54" w:rsidRPr="00D06497">
        <w:rPr>
          <w:rFonts w:ascii="Times New Roman" w:hAnsi="Times New Roman" w:hint="eastAsia"/>
          <w:sz w:val="24"/>
          <w:szCs w:val="24"/>
        </w:rPr>
        <w:t xml:space="preserve">growth </w:t>
      </w:r>
      <w:bookmarkEnd w:id="24"/>
      <w:bookmarkEnd w:id="25"/>
      <w:r w:rsidR="00F54C8F" w:rsidRPr="00D06497">
        <w:rPr>
          <w:rFonts w:ascii="Times New Roman" w:hAnsi="Times New Roman" w:hint="eastAsia"/>
          <w:sz w:val="24"/>
          <w:szCs w:val="24"/>
        </w:rPr>
        <w:t>mode</w:t>
      </w:r>
      <w:r w:rsidR="00385A54" w:rsidRPr="00D06497">
        <w:rPr>
          <w:rFonts w:ascii="Times New Roman" w:hAnsi="Times New Roman" w:hint="eastAsia"/>
          <w:sz w:val="24"/>
          <w:szCs w:val="24"/>
        </w:rPr>
        <w:t xml:space="preserve">, </w:t>
      </w:r>
      <w:r w:rsidR="00B567BF" w:rsidRPr="00D06497">
        <w:rPr>
          <w:rFonts w:ascii="Times New Roman" w:hAnsi="Times New Roman" w:hint="eastAsia"/>
          <w:sz w:val="24"/>
          <w:szCs w:val="24"/>
        </w:rPr>
        <w:t xml:space="preserve">surface morphology and microstructure of thin films. </w:t>
      </w:r>
      <w:r w:rsidR="00E4656A" w:rsidRPr="00D06497">
        <w:rPr>
          <w:rFonts w:ascii="Times New Roman" w:hAnsi="Times New Roman" w:hint="eastAsia"/>
          <w:sz w:val="24"/>
          <w:szCs w:val="24"/>
        </w:rPr>
        <w:t xml:space="preserve">Hence, it is necessary to investigate the </w:t>
      </w:r>
      <w:r w:rsidR="00B34704" w:rsidRPr="00D06497">
        <w:rPr>
          <w:rFonts w:ascii="Times New Roman" w:hAnsi="Times New Roman" w:hint="eastAsia"/>
          <w:sz w:val="24"/>
          <w:szCs w:val="24"/>
        </w:rPr>
        <w:t xml:space="preserve">growth mechanism, </w:t>
      </w:r>
      <w:r w:rsidR="00E4656A" w:rsidRPr="00D06497">
        <w:rPr>
          <w:rFonts w:ascii="Times New Roman" w:hAnsi="Times New Roman" w:hint="eastAsia"/>
          <w:sz w:val="24"/>
          <w:szCs w:val="24"/>
        </w:rPr>
        <w:t>surface morphology and microstructure of SRO films.</w:t>
      </w:r>
    </w:p>
    <w:p w14:paraId="73FDE04B" w14:textId="77777777" w:rsidR="004304CD" w:rsidRPr="00D06497" w:rsidRDefault="000D62DA" w:rsidP="00517047">
      <w:pPr>
        <w:spacing w:line="480" w:lineRule="auto"/>
        <w:ind w:firstLineChars="100" w:firstLine="240"/>
        <w:rPr>
          <w:rFonts w:ascii="Times New Roman" w:hAnsi="Times New Roman"/>
          <w:sz w:val="24"/>
          <w:szCs w:val="24"/>
        </w:rPr>
      </w:pPr>
      <w:r w:rsidRPr="00D06497">
        <w:rPr>
          <w:rFonts w:ascii="Times New Roman" w:hAnsi="Times New Roman" w:hint="eastAsia"/>
          <w:sz w:val="24"/>
          <w:szCs w:val="24"/>
        </w:rPr>
        <w:t>In the past decades, high-quality SRO thin films were grown on various single crystalline substrates such as SrTiO</w:t>
      </w:r>
      <w:r w:rsidRPr="00D06497">
        <w:rPr>
          <w:rFonts w:ascii="Times New Roman" w:hAnsi="Times New Roman" w:hint="eastAsia"/>
          <w:sz w:val="24"/>
          <w:szCs w:val="24"/>
          <w:vertAlign w:val="subscript"/>
        </w:rPr>
        <w:t>3</w:t>
      </w:r>
      <w:r w:rsidRPr="00D06497">
        <w:rPr>
          <w:rFonts w:ascii="Times New Roman" w:hAnsi="Times New Roman" w:hint="eastAsia"/>
          <w:sz w:val="24"/>
          <w:szCs w:val="24"/>
        </w:rPr>
        <w:t xml:space="preserve"> (STO)</w:t>
      </w:r>
      <w:r w:rsidR="008E36C8" w:rsidRPr="00D06497">
        <w:rPr>
          <w:rFonts w:ascii="Times New Roman" w:hAnsi="Times New Roman" w:hint="eastAsia"/>
          <w:sz w:val="24"/>
          <w:szCs w:val="24"/>
        </w:rPr>
        <w:t xml:space="preserve"> [</w:t>
      </w:r>
      <w:r w:rsidRPr="00D06497">
        <w:rPr>
          <w:rStyle w:val="EndnoteReference"/>
          <w:rFonts w:ascii="Times New Roman" w:hAnsi="Times New Roman"/>
          <w:sz w:val="24"/>
          <w:szCs w:val="24"/>
          <w:vertAlign w:val="baseline"/>
        </w:rPr>
        <w:endnoteReference w:id="8"/>
      </w:r>
      <w:r w:rsidR="008E36C8" w:rsidRPr="00D06497">
        <w:rPr>
          <w:rFonts w:ascii="Times New Roman" w:hAnsi="Times New Roman" w:hint="eastAsia"/>
          <w:sz w:val="24"/>
          <w:szCs w:val="24"/>
        </w:rPr>
        <w:t>],</w:t>
      </w:r>
      <w:r w:rsidRPr="00D06497">
        <w:rPr>
          <w:rFonts w:ascii="Times New Roman" w:hAnsi="Times New Roman" w:hint="eastAsia"/>
          <w:sz w:val="24"/>
          <w:szCs w:val="24"/>
        </w:rPr>
        <w:t xml:space="preserve"> LaAlO</w:t>
      </w:r>
      <w:r w:rsidRPr="00D06497">
        <w:rPr>
          <w:rFonts w:ascii="Times New Roman" w:hAnsi="Times New Roman" w:hint="eastAsia"/>
          <w:sz w:val="24"/>
          <w:szCs w:val="24"/>
          <w:vertAlign w:val="subscript"/>
        </w:rPr>
        <w:t>3</w:t>
      </w:r>
      <w:r w:rsidR="008E36C8" w:rsidRPr="00D06497">
        <w:rPr>
          <w:rFonts w:ascii="Times New Roman" w:hAnsi="Times New Roman" w:hint="eastAsia"/>
          <w:sz w:val="24"/>
          <w:szCs w:val="24"/>
        </w:rPr>
        <w:t xml:space="preserve"> [</w:t>
      </w:r>
      <w:r w:rsidRPr="00D06497">
        <w:rPr>
          <w:rStyle w:val="EndnoteReference"/>
          <w:rFonts w:ascii="Times New Roman" w:hAnsi="Times New Roman"/>
          <w:sz w:val="24"/>
          <w:szCs w:val="24"/>
          <w:vertAlign w:val="baseline"/>
        </w:rPr>
        <w:endnoteReference w:id="9"/>
      </w:r>
      <w:r w:rsidR="008E36C8" w:rsidRPr="00D06497">
        <w:rPr>
          <w:rFonts w:ascii="Times New Roman" w:hAnsi="Times New Roman" w:hint="eastAsia"/>
          <w:sz w:val="24"/>
          <w:szCs w:val="24"/>
        </w:rPr>
        <w:t>],</w:t>
      </w:r>
      <w:r w:rsidRPr="00D06497">
        <w:rPr>
          <w:rFonts w:ascii="Times New Roman" w:hAnsi="Times New Roman" w:hint="eastAsia"/>
          <w:sz w:val="24"/>
          <w:szCs w:val="24"/>
        </w:rPr>
        <w:t xml:space="preserve"> MgO</w:t>
      </w:r>
      <w:r w:rsidR="008E36C8" w:rsidRPr="00D06497">
        <w:rPr>
          <w:rFonts w:ascii="Times New Roman" w:hAnsi="Times New Roman" w:hint="eastAsia"/>
          <w:sz w:val="24"/>
          <w:szCs w:val="24"/>
        </w:rPr>
        <w:t xml:space="preserve"> [</w:t>
      </w:r>
      <w:r w:rsidRPr="00D06497">
        <w:rPr>
          <w:rStyle w:val="EndnoteReference"/>
          <w:rFonts w:ascii="Times New Roman" w:hAnsi="Times New Roman"/>
          <w:sz w:val="24"/>
          <w:szCs w:val="24"/>
          <w:vertAlign w:val="baseline"/>
        </w:rPr>
        <w:endnoteReference w:id="10"/>
      </w:r>
      <w:r w:rsidR="008E36C8" w:rsidRPr="00D06497">
        <w:rPr>
          <w:rFonts w:ascii="Times New Roman" w:hAnsi="Times New Roman" w:hint="eastAsia"/>
          <w:sz w:val="24"/>
          <w:szCs w:val="24"/>
        </w:rPr>
        <w:t>]</w:t>
      </w:r>
      <w:r w:rsidRPr="00D06497">
        <w:rPr>
          <w:rFonts w:ascii="Times New Roman" w:hAnsi="Times New Roman" w:hint="eastAsia"/>
          <w:sz w:val="24"/>
          <w:szCs w:val="24"/>
        </w:rPr>
        <w:t xml:space="preserve"> and Si</w:t>
      </w:r>
      <w:r w:rsidR="008E36C8" w:rsidRPr="00D06497">
        <w:rPr>
          <w:rFonts w:ascii="Times New Roman" w:hAnsi="Times New Roman" w:hint="eastAsia"/>
          <w:sz w:val="24"/>
          <w:szCs w:val="24"/>
        </w:rPr>
        <w:t xml:space="preserve"> [</w:t>
      </w:r>
      <w:r w:rsidRPr="00D06497">
        <w:rPr>
          <w:rStyle w:val="EndnoteReference"/>
          <w:rFonts w:ascii="Times New Roman" w:hAnsi="Times New Roman"/>
          <w:sz w:val="24"/>
          <w:szCs w:val="24"/>
          <w:vertAlign w:val="baseline"/>
        </w:rPr>
        <w:endnoteReference w:id="11"/>
      </w:r>
      <w:r w:rsidR="008E36C8" w:rsidRPr="00D06497">
        <w:rPr>
          <w:rFonts w:ascii="Times New Roman" w:hAnsi="Times New Roman" w:hint="eastAsia"/>
          <w:sz w:val="24"/>
          <w:szCs w:val="24"/>
        </w:rPr>
        <w:t>]</w:t>
      </w:r>
      <w:r w:rsidRPr="00D06497">
        <w:rPr>
          <w:rFonts w:ascii="Times New Roman" w:hAnsi="Times New Roman" w:hint="eastAsia"/>
          <w:sz w:val="24"/>
          <w:szCs w:val="24"/>
        </w:rPr>
        <w:t>.</w:t>
      </w:r>
      <w:r w:rsidR="001277C7" w:rsidRPr="00D06497">
        <w:rPr>
          <w:rFonts w:ascii="Times New Roman" w:hAnsi="Times New Roman" w:hint="eastAsia"/>
          <w:sz w:val="24"/>
          <w:szCs w:val="24"/>
        </w:rPr>
        <w:t xml:space="preserve"> </w:t>
      </w:r>
      <w:r w:rsidR="00B01872" w:rsidRPr="00D06497">
        <w:rPr>
          <w:rFonts w:ascii="Times New Roman" w:hAnsi="Times New Roman" w:hint="eastAsia"/>
          <w:sz w:val="24"/>
          <w:szCs w:val="24"/>
        </w:rPr>
        <w:t>In</w:t>
      </w:r>
      <w:r w:rsidRPr="00D06497">
        <w:rPr>
          <w:rFonts w:ascii="Times New Roman" w:hAnsi="Times New Roman" w:hint="eastAsia"/>
          <w:sz w:val="24"/>
          <w:szCs w:val="24"/>
        </w:rPr>
        <w:t xml:space="preserve"> these</w:t>
      </w:r>
      <w:r w:rsidR="00B01872" w:rsidRPr="00D06497">
        <w:rPr>
          <w:rFonts w:ascii="Times New Roman" w:hAnsi="Times New Roman" w:hint="eastAsia"/>
          <w:sz w:val="24"/>
          <w:szCs w:val="24"/>
        </w:rPr>
        <w:t xml:space="preserve"> heteroepitax</w:t>
      </w:r>
      <w:r w:rsidR="00F54C8F" w:rsidRPr="00D06497">
        <w:rPr>
          <w:rFonts w:ascii="Times New Roman" w:hAnsi="Times New Roman" w:hint="eastAsia"/>
          <w:sz w:val="24"/>
          <w:szCs w:val="24"/>
        </w:rPr>
        <w:t>ial systems</w:t>
      </w:r>
      <w:r w:rsidR="00B01872" w:rsidRPr="00D06497">
        <w:rPr>
          <w:rFonts w:ascii="Times New Roman" w:hAnsi="Times New Roman" w:hint="eastAsia"/>
          <w:sz w:val="24"/>
          <w:szCs w:val="24"/>
        </w:rPr>
        <w:t xml:space="preserve">, strain </w:t>
      </w:r>
      <w:r w:rsidR="00EF1317" w:rsidRPr="00D06497">
        <w:rPr>
          <w:rFonts w:ascii="Times New Roman" w:hAnsi="Times New Roman" w:hint="eastAsia"/>
          <w:sz w:val="24"/>
          <w:szCs w:val="24"/>
        </w:rPr>
        <w:t xml:space="preserve">energy </w:t>
      </w:r>
      <w:r w:rsidR="00B01872" w:rsidRPr="00D06497">
        <w:rPr>
          <w:rFonts w:ascii="Times New Roman" w:hAnsi="Times New Roman" w:hint="eastAsia"/>
          <w:sz w:val="24"/>
          <w:szCs w:val="24"/>
        </w:rPr>
        <w:t xml:space="preserve">strongly influences the surface morphology and determines the growth mode. </w:t>
      </w:r>
      <w:r w:rsidR="00CF5FBA" w:rsidRPr="00D06497">
        <w:rPr>
          <w:rFonts w:ascii="Times New Roman" w:hAnsi="Times New Roman" w:hint="eastAsia"/>
          <w:sz w:val="24"/>
          <w:szCs w:val="24"/>
        </w:rPr>
        <w:t>However, e</w:t>
      </w:r>
      <w:r w:rsidR="00EF1317" w:rsidRPr="00D06497">
        <w:rPr>
          <w:rFonts w:ascii="Times New Roman" w:hAnsi="Times New Roman" w:hint="eastAsia"/>
          <w:sz w:val="24"/>
          <w:szCs w:val="24"/>
        </w:rPr>
        <w:t xml:space="preserve">ven if the surface energy favors a flat surface, </w:t>
      </w:r>
      <w:r w:rsidR="00CF5FBA" w:rsidRPr="00D06497">
        <w:rPr>
          <w:rFonts w:ascii="Times New Roman" w:hAnsi="Times New Roman" w:hint="eastAsia"/>
          <w:sz w:val="24"/>
          <w:szCs w:val="24"/>
        </w:rPr>
        <w:t xml:space="preserve">sometimes </w:t>
      </w:r>
      <w:r w:rsidR="00EF1317" w:rsidRPr="00D06497">
        <w:rPr>
          <w:rFonts w:ascii="Times New Roman" w:hAnsi="Times New Roman" w:hint="eastAsia"/>
          <w:sz w:val="24"/>
          <w:szCs w:val="24"/>
        </w:rPr>
        <w:t>the strain relaxation favors island formation</w:t>
      </w:r>
      <w:r w:rsidR="008E36C8" w:rsidRPr="00D06497">
        <w:rPr>
          <w:rFonts w:ascii="Times New Roman" w:hAnsi="Times New Roman" w:hint="eastAsia"/>
          <w:sz w:val="24"/>
          <w:szCs w:val="24"/>
        </w:rPr>
        <w:t xml:space="preserve"> [</w:t>
      </w:r>
      <w:r w:rsidR="00EF1317" w:rsidRPr="00D06497">
        <w:rPr>
          <w:rStyle w:val="EndnoteReference"/>
          <w:rFonts w:ascii="Times New Roman" w:hAnsi="Times New Roman"/>
          <w:sz w:val="24"/>
          <w:szCs w:val="24"/>
          <w:vertAlign w:val="baseline"/>
        </w:rPr>
        <w:endnoteReference w:id="12"/>
      </w:r>
      <w:r w:rsidR="008E36C8" w:rsidRPr="00D06497">
        <w:rPr>
          <w:rFonts w:ascii="Times New Roman" w:hAnsi="Times New Roman" w:hint="eastAsia"/>
          <w:sz w:val="24"/>
          <w:szCs w:val="24"/>
        </w:rPr>
        <w:t>].</w:t>
      </w:r>
      <w:r w:rsidR="00EF1317" w:rsidRPr="00D06497">
        <w:rPr>
          <w:rFonts w:ascii="Times New Roman" w:hAnsi="Times New Roman" w:hint="eastAsia"/>
          <w:sz w:val="24"/>
          <w:szCs w:val="24"/>
        </w:rPr>
        <w:t xml:space="preserve"> </w:t>
      </w:r>
      <w:r w:rsidR="001277C7" w:rsidRPr="00D06497">
        <w:rPr>
          <w:rFonts w:ascii="Times New Roman" w:hAnsi="Times New Roman" w:hint="eastAsia"/>
          <w:sz w:val="24"/>
          <w:szCs w:val="24"/>
        </w:rPr>
        <w:t xml:space="preserve">Three growth modes namely Frank-van der Merwe (FM), Volmer-Weber (VW), </w:t>
      </w:r>
      <w:r w:rsidR="005778BC" w:rsidRPr="00D06497">
        <w:rPr>
          <w:rFonts w:ascii="Times New Roman" w:hAnsi="Times New Roman" w:hint="eastAsia"/>
          <w:sz w:val="24"/>
          <w:szCs w:val="24"/>
        </w:rPr>
        <w:t>and</w:t>
      </w:r>
      <w:r w:rsidR="001277C7" w:rsidRPr="00D06497">
        <w:rPr>
          <w:rFonts w:ascii="Times New Roman" w:hAnsi="Times New Roman" w:hint="eastAsia"/>
          <w:sz w:val="24"/>
          <w:szCs w:val="24"/>
        </w:rPr>
        <w:t xml:space="preserve"> Stranski-Krastanov (SK)</w:t>
      </w:r>
      <w:r w:rsidR="005778BC" w:rsidRPr="00D06497">
        <w:rPr>
          <w:rFonts w:ascii="Times New Roman" w:hAnsi="Times New Roman" w:hint="eastAsia"/>
          <w:sz w:val="24"/>
          <w:szCs w:val="24"/>
        </w:rPr>
        <w:t xml:space="preserve">, have been </w:t>
      </w:r>
      <w:r w:rsidR="00680EE9" w:rsidRPr="00D06497">
        <w:rPr>
          <w:rFonts w:ascii="Times New Roman" w:hAnsi="Times New Roman" w:hint="eastAsia"/>
          <w:sz w:val="24"/>
          <w:szCs w:val="24"/>
        </w:rPr>
        <w:t xml:space="preserve">introduced to describe </w:t>
      </w:r>
      <w:r w:rsidR="00A83675" w:rsidRPr="00D06497">
        <w:rPr>
          <w:rFonts w:ascii="Times New Roman" w:hAnsi="Times New Roman" w:hint="eastAsia"/>
          <w:sz w:val="24"/>
          <w:szCs w:val="24"/>
        </w:rPr>
        <w:t xml:space="preserve">the surface configuration and </w:t>
      </w:r>
      <w:r w:rsidR="005D40D1" w:rsidRPr="00D06497">
        <w:rPr>
          <w:rFonts w:ascii="Times New Roman" w:hAnsi="Times New Roman" w:hint="eastAsia"/>
          <w:sz w:val="24"/>
          <w:szCs w:val="24"/>
        </w:rPr>
        <w:t xml:space="preserve">formation of </w:t>
      </w:r>
      <w:r w:rsidR="00A83675" w:rsidRPr="00D06497">
        <w:rPr>
          <w:rFonts w:ascii="Times New Roman" w:hAnsi="Times New Roman" w:hint="eastAsia"/>
          <w:sz w:val="24"/>
          <w:szCs w:val="24"/>
        </w:rPr>
        <w:t>dislocations in heteroepitax</w:t>
      </w:r>
      <w:r w:rsidR="005D40D1" w:rsidRPr="00D06497">
        <w:rPr>
          <w:rFonts w:ascii="Times New Roman" w:hAnsi="Times New Roman" w:hint="eastAsia"/>
          <w:sz w:val="24"/>
          <w:szCs w:val="24"/>
        </w:rPr>
        <w:t>ial systems</w:t>
      </w:r>
      <w:r w:rsidR="00CF5FBA" w:rsidRPr="00D06497">
        <w:rPr>
          <w:rFonts w:ascii="Times New Roman" w:hAnsi="Times New Roman" w:hint="eastAsia"/>
          <w:sz w:val="24"/>
          <w:szCs w:val="24"/>
        </w:rPr>
        <w:t xml:space="preserve"> [12]</w:t>
      </w:r>
      <w:r w:rsidR="001277C7" w:rsidRPr="00D06497">
        <w:rPr>
          <w:rFonts w:ascii="Times New Roman" w:hAnsi="Times New Roman" w:hint="eastAsia"/>
          <w:sz w:val="24"/>
          <w:szCs w:val="24"/>
        </w:rPr>
        <w:t>.</w:t>
      </w:r>
      <w:r w:rsidR="008E36C8" w:rsidRPr="00D06497">
        <w:rPr>
          <w:rFonts w:ascii="Times New Roman" w:hAnsi="Times New Roman" w:hint="eastAsia"/>
          <w:sz w:val="24"/>
          <w:szCs w:val="24"/>
        </w:rPr>
        <w:t xml:space="preserve"> </w:t>
      </w:r>
      <w:r w:rsidR="001277C7" w:rsidRPr="00D06497">
        <w:rPr>
          <w:rFonts w:ascii="Times New Roman" w:hAnsi="Times New Roman" w:hint="eastAsia"/>
          <w:sz w:val="24"/>
          <w:szCs w:val="24"/>
        </w:rPr>
        <w:t>The FM mode corres</w:t>
      </w:r>
      <w:r w:rsidR="00D420AE" w:rsidRPr="00D06497">
        <w:rPr>
          <w:rFonts w:ascii="Times New Roman" w:hAnsi="Times New Roman" w:hint="eastAsia"/>
          <w:sz w:val="24"/>
          <w:szCs w:val="24"/>
        </w:rPr>
        <w:t>ponds to a two dimensional (2D)</w:t>
      </w:r>
      <w:r w:rsidR="001277C7" w:rsidRPr="00D06497">
        <w:rPr>
          <w:rFonts w:ascii="Times New Roman" w:hAnsi="Times New Roman" w:hint="eastAsia"/>
          <w:sz w:val="24"/>
          <w:szCs w:val="24"/>
        </w:rPr>
        <w:t xml:space="preserve"> layer-by-layer growth mode, the VW mode corresponds to a three dimensional (3D) growth, and the SK mode corresponds to 2D growth of a few monolayers followed by 3D island formation. The latter two non</w:t>
      </w:r>
      <w:r w:rsidR="009328D4" w:rsidRPr="00D06497">
        <w:rPr>
          <w:rFonts w:ascii="Times New Roman" w:hAnsi="Times New Roman" w:hint="eastAsia"/>
          <w:sz w:val="24"/>
          <w:szCs w:val="24"/>
        </w:rPr>
        <w:t>-</w:t>
      </w:r>
      <w:r w:rsidR="001277C7" w:rsidRPr="00D06497">
        <w:rPr>
          <w:rFonts w:ascii="Times New Roman" w:hAnsi="Times New Roman" w:hint="eastAsia"/>
          <w:sz w:val="24"/>
          <w:szCs w:val="24"/>
        </w:rPr>
        <w:t xml:space="preserve">planar growth modes </w:t>
      </w:r>
      <w:r w:rsidR="00680EE9" w:rsidRPr="00D06497">
        <w:rPr>
          <w:rFonts w:ascii="Times New Roman" w:hAnsi="Times New Roman" w:hint="eastAsia"/>
          <w:sz w:val="24"/>
          <w:szCs w:val="24"/>
        </w:rPr>
        <w:t xml:space="preserve">could </w:t>
      </w:r>
      <w:r w:rsidR="00F94D36" w:rsidRPr="00D06497">
        <w:rPr>
          <w:rFonts w:ascii="Times New Roman" w:hAnsi="Times New Roman" w:hint="eastAsia"/>
          <w:sz w:val="24"/>
          <w:szCs w:val="24"/>
        </w:rPr>
        <w:t xml:space="preserve">easily </w:t>
      </w:r>
      <w:r w:rsidR="001277C7" w:rsidRPr="00D06497">
        <w:rPr>
          <w:rFonts w:ascii="Times New Roman" w:hAnsi="Times New Roman" w:hint="eastAsia"/>
          <w:sz w:val="24"/>
          <w:szCs w:val="24"/>
        </w:rPr>
        <w:t xml:space="preserve">generate defective surfaces and pits </w:t>
      </w:r>
      <w:r w:rsidR="00CF5FBA" w:rsidRPr="00D06497">
        <w:rPr>
          <w:rFonts w:ascii="Times New Roman" w:hAnsi="Times New Roman" w:hint="eastAsia"/>
          <w:sz w:val="24"/>
          <w:szCs w:val="24"/>
        </w:rPr>
        <w:t>[</w:t>
      </w:r>
      <w:r w:rsidR="00CF5FBA" w:rsidRPr="00D06497">
        <w:rPr>
          <w:rStyle w:val="EndnoteReference"/>
          <w:rFonts w:ascii="Times New Roman" w:hAnsi="Times New Roman"/>
          <w:sz w:val="24"/>
          <w:szCs w:val="24"/>
          <w:vertAlign w:val="baseline"/>
        </w:rPr>
        <w:endnoteReference w:id="13"/>
      </w:r>
      <w:r w:rsidR="00CF5FBA" w:rsidRPr="00D06497">
        <w:rPr>
          <w:rFonts w:ascii="Times New Roman" w:hAnsi="Times New Roman" w:hint="eastAsia"/>
          <w:sz w:val="24"/>
          <w:szCs w:val="24"/>
        </w:rPr>
        <w:t>]</w:t>
      </w:r>
      <w:r w:rsidR="001277C7" w:rsidRPr="00D06497">
        <w:rPr>
          <w:rFonts w:ascii="Times New Roman" w:hAnsi="Times New Roman" w:hint="eastAsia"/>
          <w:sz w:val="24"/>
          <w:szCs w:val="24"/>
        </w:rPr>
        <w:t xml:space="preserve">. </w:t>
      </w:r>
      <w:r w:rsidR="006E3756" w:rsidRPr="00D06497">
        <w:rPr>
          <w:rFonts w:ascii="Times New Roman" w:hAnsi="Times New Roman" w:hint="eastAsia"/>
          <w:sz w:val="24"/>
          <w:szCs w:val="24"/>
        </w:rPr>
        <w:t xml:space="preserve">For </w:t>
      </w:r>
      <w:r w:rsidR="006E3756" w:rsidRPr="00D06497">
        <w:rPr>
          <w:rFonts w:ascii="Times New Roman" w:hAnsi="Times New Roman"/>
          <w:sz w:val="24"/>
          <w:szCs w:val="24"/>
        </w:rPr>
        <w:t>instance</w:t>
      </w:r>
      <w:r w:rsidR="006E3756" w:rsidRPr="00D06497">
        <w:rPr>
          <w:rFonts w:ascii="Times New Roman" w:hAnsi="Times New Roman" w:hint="eastAsia"/>
          <w:sz w:val="24"/>
          <w:szCs w:val="24"/>
        </w:rPr>
        <w:t xml:space="preserve">, </w:t>
      </w:r>
      <w:r w:rsidR="0051598D" w:rsidRPr="00D06497">
        <w:rPr>
          <w:rFonts w:ascii="Times New Roman" w:hAnsi="Times New Roman" w:hint="eastAsia"/>
          <w:sz w:val="24"/>
          <w:szCs w:val="24"/>
        </w:rPr>
        <w:t>Jiang and Pan</w:t>
      </w:r>
      <w:r w:rsidR="008E36C8" w:rsidRPr="00D06497">
        <w:rPr>
          <w:rFonts w:ascii="Times New Roman" w:hAnsi="Times New Roman" w:hint="eastAsia"/>
          <w:sz w:val="24"/>
          <w:szCs w:val="24"/>
        </w:rPr>
        <w:t xml:space="preserve"> [</w:t>
      </w:r>
      <w:r w:rsidR="0051598D" w:rsidRPr="00D06497">
        <w:rPr>
          <w:rFonts w:ascii="Times New Roman" w:hAnsi="Times New Roman"/>
          <w:sz w:val="24"/>
          <w:szCs w:val="24"/>
        </w:rPr>
        <w:endnoteReference w:id="14"/>
      </w:r>
      <w:r w:rsidR="008E36C8" w:rsidRPr="00D06497">
        <w:rPr>
          <w:rFonts w:ascii="Times New Roman" w:hAnsi="Times New Roman" w:hint="eastAsia"/>
          <w:sz w:val="24"/>
          <w:szCs w:val="24"/>
        </w:rPr>
        <w:t>]</w:t>
      </w:r>
      <w:r w:rsidR="0051598D" w:rsidRPr="00D06497">
        <w:rPr>
          <w:rFonts w:ascii="Times New Roman" w:hAnsi="Times New Roman" w:hint="eastAsia"/>
          <w:sz w:val="24"/>
          <w:szCs w:val="24"/>
        </w:rPr>
        <w:t xml:space="preserve"> investigated the </w:t>
      </w:r>
      <w:r w:rsidR="006E3756" w:rsidRPr="00D06497">
        <w:rPr>
          <w:rFonts w:ascii="Times New Roman" w:hAnsi="Times New Roman" w:hint="eastAsia"/>
          <w:sz w:val="24"/>
          <w:szCs w:val="24"/>
        </w:rPr>
        <w:t xml:space="preserve">microstructure </w:t>
      </w:r>
      <w:r w:rsidR="0051598D" w:rsidRPr="00D06497">
        <w:rPr>
          <w:rFonts w:ascii="Times New Roman" w:hAnsi="Times New Roman" w:hint="eastAsia"/>
          <w:sz w:val="24"/>
          <w:szCs w:val="24"/>
        </w:rPr>
        <w:t xml:space="preserve">and growth mechanism </w:t>
      </w:r>
      <w:r w:rsidR="006E3756" w:rsidRPr="00D06497">
        <w:rPr>
          <w:rFonts w:ascii="Times New Roman" w:hAnsi="Times New Roman" w:hint="eastAsia"/>
          <w:sz w:val="24"/>
          <w:szCs w:val="24"/>
        </w:rPr>
        <w:t xml:space="preserve">of </w:t>
      </w:r>
      <w:r w:rsidR="006E3756" w:rsidRPr="00D06497">
        <w:rPr>
          <w:rFonts w:ascii="Times New Roman" w:hAnsi="Times New Roman" w:hint="eastAsia"/>
          <w:sz w:val="24"/>
          <w:szCs w:val="24"/>
        </w:rPr>
        <w:lastRenderedPageBreak/>
        <w:t xml:space="preserve">SRO thin films grown on (001) </w:t>
      </w:r>
      <w:bookmarkStart w:id="28" w:name="OLE_LINK19"/>
      <w:bookmarkStart w:id="29" w:name="OLE_LINK20"/>
      <w:bookmarkStart w:id="30" w:name="OLE_LINK42"/>
      <w:r w:rsidR="006E3756" w:rsidRPr="00D06497">
        <w:rPr>
          <w:rFonts w:ascii="Times New Roman" w:hAnsi="Times New Roman" w:hint="eastAsia"/>
          <w:sz w:val="24"/>
          <w:szCs w:val="24"/>
        </w:rPr>
        <w:t>LaAlO</w:t>
      </w:r>
      <w:r w:rsidR="006E3756" w:rsidRPr="00D06497">
        <w:rPr>
          <w:rFonts w:ascii="Times New Roman" w:hAnsi="Times New Roman" w:hint="eastAsia"/>
          <w:sz w:val="24"/>
          <w:szCs w:val="24"/>
          <w:vertAlign w:val="subscript"/>
        </w:rPr>
        <w:t>3</w:t>
      </w:r>
      <w:bookmarkEnd w:id="28"/>
      <w:bookmarkEnd w:id="29"/>
      <w:bookmarkEnd w:id="30"/>
      <w:r w:rsidR="006E3756" w:rsidRPr="00D06497">
        <w:rPr>
          <w:rFonts w:ascii="Times New Roman" w:hAnsi="Times New Roman" w:hint="eastAsia"/>
          <w:sz w:val="24"/>
          <w:szCs w:val="24"/>
        </w:rPr>
        <w:t xml:space="preserve"> substrates</w:t>
      </w:r>
      <w:r w:rsidR="00D705B1" w:rsidRPr="00D06497">
        <w:rPr>
          <w:rFonts w:ascii="Times New Roman" w:hAnsi="Times New Roman" w:hint="eastAsia"/>
          <w:sz w:val="24"/>
          <w:szCs w:val="24"/>
        </w:rPr>
        <w:t>,</w:t>
      </w:r>
      <w:r w:rsidR="006E3756" w:rsidRPr="00D06497">
        <w:rPr>
          <w:rFonts w:ascii="Times New Roman" w:hAnsi="Times New Roman" w:hint="eastAsia"/>
          <w:sz w:val="24"/>
          <w:szCs w:val="24"/>
        </w:rPr>
        <w:t xml:space="preserve"> </w:t>
      </w:r>
      <w:r w:rsidR="00D705B1" w:rsidRPr="00D06497">
        <w:rPr>
          <w:rFonts w:ascii="Times New Roman" w:hAnsi="Times New Roman" w:hint="eastAsia"/>
          <w:sz w:val="24"/>
          <w:szCs w:val="24"/>
        </w:rPr>
        <w:t>and</w:t>
      </w:r>
      <w:r w:rsidR="006E3756" w:rsidRPr="00D06497">
        <w:rPr>
          <w:rFonts w:ascii="Times New Roman" w:hAnsi="Times New Roman" w:hint="eastAsia"/>
          <w:sz w:val="24"/>
          <w:szCs w:val="24"/>
        </w:rPr>
        <w:t xml:space="preserve"> found that </w:t>
      </w:r>
      <w:r w:rsidR="00D705B1" w:rsidRPr="00D06497">
        <w:rPr>
          <w:rFonts w:ascii="Times New Roman" w:hAnsi="Times New Roman" w:hint="eastAsia"/>
          <w:sz w:val="24"/>
          <w:szCs w:val="24"/>
        </w:rPr>
        <w:t xml:space="preserve">the film has a rough surface due to an effect of </w:t>
      </w:r>
      <w:r w:rsidR="00EA41D2" w:rsidRPr="00D06497">
        <w:rPr>
          <w:rFonts w:ascii="Times New Roman" w:hAnsi="Times New Roman" w:hint="eastAsia"/>
          <w:sz w:val="24"/>
          <w:szCs w:val="24"/>
        </w:rPr>
        <w:t xml:space="preserve">lattice mismatch and its </w:t>
      </w:r>
      <w:r w:rsidR="008B07A6" w:rsidRPr="00D06497">
        <w:rPr>
          <w:rFonts w:ascii="Times New Roman" w:hAnsi="Times New Roman" w:hint="eastAsia"/>
          <w:sz w:val="24"/>
          <w:szCs w:val="24"/>
        </w:rPr>
        <w:t>island-like</w:t>
      </w:r>
      <w:r w:rsidR="00D705B1" w:rsidRPr="00D06497">
        <w:rPr>
          <w:rFonts w:ascii="Times New Roman" w:hAnsi="Times New Roman" w:hint="eastAsia"/>
          <w:sz w:val="24"/>
          <w:szCs w:val="24"/>
        </w:rPr>
        <w:t xml:space="preserve"> growth </w:t>
      </w:r>
      <w:r w:rsidR="008B07A6" w:rsidRPr="00D06497">
        <w:rPr>
          <w:rFonts w:ascii="Times New Roman" w:hAnsi="Times New Roman" w:hint="eastAsia"/>
          <w:sz w:val="24"/>
          <w:szCs w:val="24"/>
        </w:rPr>
        <w:t>process</w:t>
      </w:r>
      <w:r w:rsidR="006E3756" w:rsidRPr="00D06497">
        <w:rPr>
          <w:rFonts w:ascii="Times New Roman" w:hAnsi="Times New Roman" w:hint="eastAsia"/>
          <w:sz w:val="24"/>
          <w:szCs w:val="24"/>
        </w:rPr>
        <w:t xml:space="preserve">. </w:t>
      </w:r>
      <w:r w:rsidR="001657EE" w:rsidRPr="00D06497">
        <w:rPr>
          <w:rFonts w:ascii="Times New Roman" w:hAnsi="Times New Roman" w:hint="eastAsia"/>
          <w:sz w:val="24"/>
          <w:szCs w:val="24"/>
        </w:rPr>
        <w:t xml:space="preserve">In SRO/STO systems </w:t>
      </w:r>
      <w:r w:rsidR="00753302" w:rsidRPr="00D06497">
        <w:rPr>
          <w:rFonts w:ascii="Times New Roman" w:hAnsi="Times New Roman" w:hint="eastAsia"/>
          <w:sz w:val="24"/>
          <w:szCs w:val="24"/>
        </w:rPr>
        <w:t xml:space="preserve">many studies </w:t>
      </w:r>
      <w:r w:rsidR="00EF6824" w:rsidRPr="00D06497">
        <w:rPr>
          <w:rFonts w:ascii="Times New Roman" w:hAnsi="Times New Roman" w:hint="eastAsia"/>
          <w:sz w:val="24"/>
          <w:szCs w:val="24"/>
        </w:rPr>
        <w:t>have reported</w:t>
      </w:r>
      <w:r w:rsidR="00753302" w:rsidRPr="00D06497">
        <w:rPr>
          <w:rFonts w:ascii="Times New Roman" w:hAnsi="Times New Roman" w:hint="eastAsia"/>
          <w:sz w:val="24"/>
          <w:szCs w:val="24"/>
        </w:rPr>
        <w:t xml:space="preserve"> that </w:t>
      </w:r>
      <w:r w:rsidR="001657EE" w:rsidRPr="00D06497">
        <w:rPr>
          <w:rFonts w:ascii="Times New Roman" w:hAnsi="Times New Roman" w:hint="eastAsia"/>
          <w:sz w:val="24"/>
          <w:szCs w:val="24"/>
        </w:rPr>
        <w:t>t</w:t>
      </w:r>
      <w:r w:rsidR="004C502C" w:rsidRPr="00D06497">
        <w:rPr>
          <w:rFonts w:ascii="Times New Roman" w:hAnsi="Times New Roman" w:hint="eastAsia"/>
          <w:sz w:val="24"/>
          <w:szCs w:val="24"/>
        </w:rPr>
        <w:t>he</w:t>
      </w:r>
      <w:r w:rsidR="00447F78" w:rsidRPr="00D06497">
        <w:rPr>
          <w:rFonts w:ascii="Times New Roman" w:hAnsi="Times New Roman" w:hint="eastAsia"/>
          <w:sz w:val="24"/>
          <w:szCs w:val="24"/>
        </w:rPr>
        <w:t xml:space="preserve"> step-flow growth</w:t>
      </w:r>
      <w:r w:rsidR="004C502C" w:rsidRPr="00D06497">
        <w:rPr>
          <w:rFonts w:ascii="Times New Roman" w:hAnsi="Times New Roman" w:hint="eastAsia"/>
          <w:sz w:val="24"/>
          <w:szCs w:val="24"/>
        </w:rPr>
        <w:t xml:space="preserve"> mode is achieved after an</w:t>
      </w:r>
      <w:r w:rsidR="00F7319F" w:rsidRPr="00D06497">
        <w:rPr>
          <w:rFonts w:ascii="Times New Roman" w:hAnsi="Times New Roman" w:hint="eastAsia"/>
          <w:sz w:val="24"/>
          <w:szCs w:val="24"/>
        </w:rPr>
        <w:t xml:space="preserve"> initial 2D layer-by-layer</w:t>
      </w:r>
      <w:bookmarkStart w:id="31" w:name="_Ref420162183"/>
      <w:r w:rsidR="008E36C8" w:rsidRPr="00D06497">
        <w:rPr>
          <w:rFonts w:ascii="Times New Roman" w:hAnsi="Times New Roman" w:hint="eastAsia"/>
          <w:sz w:val="24"/>
          <w:szCs w:val="24"/>
        </w:rPr>
        <w:t xml:space="preserve"> [</w:t>
      </w:r>
      <w:r w:rsidR="00753302" w:rsidRPr="00D06497">
        <w:rPr>
          <w:rStyle w:val="EndnoteReference"/>
          <w:rFonts w:ascii="Times New Roman" w:hAnsi="Times New Roman"/>
          <w:sz w:val="24"/>
          <w:szCs w:val="24"/>
          <w:vertAlign w:val="baseline"/>
        </w:rPr>
        <w:endnoteReference w:id="15"/>
      </w:r>
      <w:bookmarkStart w:id="32" w:name="_Ref420162186"/>
      <w:bookmarkEnd w:id="31"/>
      <w:r w:rsidR="00753302" w:rsidRPr="00D06497">
        <w:rPr>
          <w:rFonts w:ascii="Times New Roman" w:hAnsi="Times New Roman" w:hint="eastAsia"/>
          <w:sz w:val="24"/>
          <w:szCs w:val="24"/>
        </w:rPr>
        <w:t>-</w:t>
      </w:r>
      <w:r w:rsidR="00753302" w:rsidRPr="00D06497">
        <w:rPr>
          <w:rStyle w:val="EndnoteReference"/>
          <w:rFonts w:ascii="Times New Roman" w:hAnsi="Times New Roman"/>
          <w:vanish/>
          <w:sz w:val="24"/>
          <w:szCs w:val="24"/>
          <w:vertAlign w:val="baseline"/>
        </w:rPr>
        <w:endnoteReference w:id="16"/>
      </w:r>
      <w:bookmarkStart w:id="33" w:name="_Ref420162189"/>
      <w:bookmarkEnd w:id="32"/>
      <w:r w:rsidR="00753302" w:rsidRPr="00D06497">
        <w:rPr>
          <w:rStyle w:val="EndnoteReference"/>
          <w:rFonts w:ascii="Times New Roman" w:hAnsi="Times New Roman"/>
          <w:sz w:val="24"/>
          <w:szCs w:val="24"/>
          <w:vertAlign w:val="baseline"/>
        </w:rPr>
        <w:endnoteReference w:id="17"/>
      </w:r>
      <w:bookmarkEnd w:id="33"/>
      <w:r w:rsidR="008E36C8" w:rsidRPr="00D06497">
        <w:rPr>
          <w:rFonts w:ascii="Times New Roman" w:hAnsi="Times New Roman" w:hint="eastAsia"/>
          <w:sz w:val="24"/>
          <w:szCs w:val="24"/>
        </w:rPr>
        <w:t>]</w:t>
      </w:r>
      <w:r w:rsidR="00F7319F" w:rsidRPr="00D06497">
        <w:rPr>
          <w:rFonts w:ascii="Times New Roman" w:hAnsi="Times New Roman" w:hint="eastAsia"/>
          <w:sz w:val="24"/>
          <w:szCs w:val="24"/>
        </w:rPr>
        <w:t xml:space="preserve"> or 3D island</w:t>
      </w:r>
      <w:r w:rsidR="004C502C" w:rsidRPr="00D06497">
        <w:rPr>
          <w:rFonts w:ascii="Times New Roman" w:hAnsi="Times New Roman" w:hint="eastAsia"/>
          <w:sz w:val="24"/>
          <w:szCs w:val="24"/>
        </w:rPr>
        <w:t xml:space="preserve"> growth mechanism</w:t>
      </w:r>
      <w:bookmarkStart w:id="34" w:name="_Ref420162190"/>
      <w:r w:rsidR="008E36C8" w:rsidRPr="00D06497">
        <w:rPr>
          <w:rFonts w:ascii="Times New Roman" w:hAnsi="Times New Roman" w:hint="eastAsia"/>
          <w:sz w:val="24"/>
          <w:szCs w:val="24"/>
        </w:rPr>
        <w:t xml:space="preserve"> [</w:t>
      </w:r>
      <w:r w:rsidR="00753302" w:rsidRPr="00D06497">
        <w:rPr>
          <w:rStyle w:val="EndnoteReference"/>
          <w:rFonts w:ascii="Times New Roman" w:hAnsi="Times New Roman"/>
          <w:sz w:val="24"/>
          <w:szCs w:val="24"/>
          <w:vertAlign w:val="baseline"/>
        </w:rPr>
        <w:endnoteReference w:id="18"/>
      </w:r>
      <w:bookmarkStart w:id="37" w:name="_Ref420162192"/>
      <w:bookmarkEnd w:id="34"/>
      <w:r w:rsidR="00753302" w:rsidRPr="00D06497">
        <w:rPr>
          <w:rFonts w:ascii="Times New Roman" w:hAnsi="Times New Roman" w:hint="eastAsia"/>
          <w:sz w:val="24"/>
          <w:szCs w:val="24"/>
        </w:rPr>
        <w:t>,</w:t>
      </w:r>
      <w:r w:rsidR="00753302" w:rsidRPr="00D06497">
        <w:rPr>
          <w:rStyle w:val="EndnoteReference"/>
          <w:rFonts w:ascii="Times New Roman" w:hAnsi="Times New Roman"/>
          <w:sz w:val="24"/>
          <w:szCs w:val="24"/>
          <w:vertAlign w:val="baseline"/>
        </w:rPr>
        <w:endnoteReference w:id="19"/>
      </w:r>
      <w:bookmarkEnd w:id="37"/>
      <w:r w:rsidR="008E36C8" w:rsidRPr="00D06497">
        <w:rPr>
          <w:rFonts w:ascii="Times New Roman" w:hAnsi="Times New Roman" w:hint="eastAsia"/>
          <w:sz w:val="24"/>
          <w:szCs w:val="24"/>
        </w:rPr>
        <w:t>]</w:t>
      </w:r>
      <w:r w:rsidR="00F7319F" w:rsidRPr="00D06497">
        <w:rPr>
          <w:rFonts w:ascii="Times New Roman" w:hAnsi="Times New Roman" w:hint="eastAsia"/>
          <w:sz w:val="24"/>
          <w:szCs w:val="24"/>
        </w:rPr>
        <w:t xml:space="preserve">. Once the substrate surface is covered by a continuous SRO film, the growth mode </w:t>
      </w:r>
      <w:r w:rsidR="00543D33" w:rsidRPr="00D06497">
        <w:rPr>
          <w:rFonts w:ascii="Times New Roman" w:hAnsi="Times New Roman" w:hint="eastAsia"/>
          <w:sz w:val="24"/>
          <w:szCs w:val="24"/>
        </w:rPr>
        <w:t>will be trans</w:t>
      </w:r>
      <w:r w:rsidR="00EF1317" w:rsidRPr="00D06497">
        <w:rPr>
          <w:rFonts w:ascii="Times New Roman" w:hAnsi="Times New Roman" w:hint="eastAsia"/>
          <w:sz w:val="24"/>
          <w:szCs w:val="24"/>
        </w:rPr>
        <w:t>formed</w:t>
      </w:r>
      <w:r w:rsidR="00F7319F" w:rsidRPr="00D06497">
        <w:rPr>
          <w:rFonts w:ascii="Times New Roman" w:hAnsi="Times New Roman" w:hint="eastAsia"/>
          <w:sz w:val="24"/>
          <w:szCs w:val="24"/>
        </w:rPr>
        <w:t xml:space="preserve"> </w:t>
      </w:r>
      <w:r w:rsidR="004C502C" w:rsidRPr="00D06497">
        <w:rPr>
          <w:rFonts w:ascii="Times New Roman" w:hAnsi="Times New Roman" w:hint="eastAsia"/>
          <w:sz w:val="24"/>
          <w:szCs w:val="24"/>
        </w:rPr>
        <w:t>in</w:t>
      </w:r>
      <w:r w:rsidR="00F7319F" w:rsidRPr="00D06497">
        <w:rPr>
          <w:rFonts w:ascii="Times New Roman" w:hAnsi="Times New Roman" w:hint="eastAsia"/>
          <w:sz w:val="24"/>
          <w:szCs w:val="24"/>
        </w:rPr>
        <w:t>to a step-flow growth</w:t>
      </w:r>
      <w:r w:rsidR="00D865B4" w:rsidRPr="00D06497">
        <w:rPr>
          <w:rFonts w:ascii="Times New Roman" w:hAnsi="Times New Roman" w:hint="eastAsia"/>
          <w:sz w:val="24"/>
          <w:szCs w:val="24"/>
        </w:rPr>
        <w:t>, and</w:t>
      </w:r>
      <w:r w:rsidR="00694E06" w:rsidRPr="00D06497">
        <w:rPr>
          <w:rFonts w:ascii="Times New Roman" w:hAnsi="Times New Roman" w:hint="eastAsia"/>
          <w:sz w:val="24"/>
          <w:szCs w:val="24"/>
        </w:rPr>
        <w:t xml:space="preserve"> the film shows large terraces which </w:t>
      </w:r>
      <w:r w:rsidR="00035BC5" w:rsidRPr="00D06497">
        <w:rPr>
          <w:rFonts w:ascii="Times New Roman" w:hAnsi="Times New Roman" w:hint="eastAsia"/>
          <w:sz w:val="24"/>
          <w:szCs w:val="24"/>
        </w:rPr>
        <w:t xml:space="preserve">are </w:t>
      </w:r>
      <w:r w:rsidR="00694E06" w:rsidRPr="00D06497">
        <w:rPr>
          <w:rFonts w:ascii="Times New Roman" w:hAnsi="Times New Roman" w:hint="eastAsia"/>
          <w:sz w:val="24"/>
          <w:szCs w:val="24"/>
        </w:rPr>
        <w:t>separated by small steps.</w:t>
      </w:r>
      <w:r w:rsidR="008E36C8" w:rsidRPr="00D06497">
        <w:rPr>
          <w:rFonts w:ascii="Times New Roman" w:hAnsi="Times New Roman" w:hint="eastAsia"/>
          <w:sz w:val="24"/>
          <w:szCs w:val="24"/>
        </w:rPr>
        <w:t xml:space="preserve"> [</w:t>
      </w:r>
      <w:r w:rsidR="00EA24F1" w:rsidRPr="00D06497">
        <w:rPr>
          <w:rFonts w:ascii="Times New Roman" w:hAnsi="Times New Roman" w:hint="eastAsia"/>
          <w:sz w:val="24"/>
          <w:szCs w:val="24"/>
        </w:rPr>
        <w:t>16</w:t>
      </w:r>
      <w:r w:rsidR="008E36C8" w:rsidRPr="00D06497">
        <w:rPr>
          <w:rFonts w:ascii="Times New Roman" w:hAnsi="Times New Roman" w:hint="eastAsia"/>
          <w:sz w:val="24"/>
          <w:szCs w:val="24"/>
        </w:rPr>
        <w:t>]</w:t>
      </w:r>
      <w:r w:rsidR="009F77ED" w:rsidRPr="00D06497">
        <w:rPr>
          <w:rFonts w:ascii="Times New Roman" w:hAnsi="Times New Roman" w:hint="eastAsia"/>
          <w:sz w:val="24"/>
          <w:szCs w:val="24"/>
        </w:rPr>
        <w:t xml:space="preserve"> However, the V-groove structures</w:t>
      </w:r>
      <w:bookmarkStart w:id="38" w:name="OLE_LINK74"/>
      <w:bookmarkStart w:id="39" w:name="OLE_LINK75"/>
      <w:r w:rsidR="009F77ED" w:rsidRPr="00D06497">
        <w:rPr>
          <w:rFonts w:ascii="Times New Roman" w:hAnsi="Times New Roman" w:hint="eastAsia"/>
          <w:sz w:val="24"/>
          <w:szCs w:val="24"/>
        </w:rPr>
        <w:t xml:space="preserve"> </w:t>
      </w:r>
      <w:r w:rsidR="005D40D1" w:rsidRPr="00D06497">
        <w:rPr>
          <w:rFonts w:ascii="Times New Roman" w:hAnsi="Times New Roman" w:hint="eastAsia"/>
          <w:sz w:val="24"/>
          <w:szCs w:val="24"/>
        </w:rPr>
        <w:t>have</w:t>
      </w:r>
      <w:r w:rsidR="009F77ED" w:rsidRPr="00D06497">
        <w:rPr>
          <w:rFonts w:ascii="Times New Roman" w:hAnsi="Times New Roman" w:hint="eastAsia"/>
          <w:sz w:val="24"/>
          <w:szCs w:val="24"/>
        </w:rPr>
        <w:t xml:space="preserve"> </w:t>
      </w:r>
      <w:r w:rsidR="003211C5" w:rsidRPr="00D06497">
        <w:rPr>
          <w:rFonts w:ascii="Times New Roman" w:hAnsi="Times New Roman" w:hint="eastAsia"/>
          <w:sz w:val="24"/>
          <w:szCs w:val="24"/>
        </w:rPr>
        <w:t xml:space="preserve">been </w:t>
      </w:r>
      <w:r w:rsidR="003211C5" w:rsidRPr="00D06497">
        <w:rPr>
          <w:rFonts w:ascii="Times New Roman" w:hAnsi="Times New Roman" w:hint="eastAsia"/>
          <w:sz w:val="24"/>
          <w:szCs w:val="24"/>
          <w:lang w:val="en-GB"/>
        </w:rPr>
        <w:t>scarcely</w:t>
      </w:r>
      <w:r w:rsidR="00753302" w:rsidRPr="00D06497">
        <w:rPr>
          <w:rFonts w:ascii="Times New Roman" w:hAnsi="Times New Roman" w:hint="eastAsia"/>
          <w:sz w:val="24"/>
          <w:szCs w:val="24"/>
        </w:rPr>
        <w:t xml:space="preserve"> </w:t>
      </w:r>
      <w:r w:rsidR="009F77ED" w:rsidRPr="00D06497">
        <w:rPr>
          <w:rFonts w:ascii="Times New Roman" w:hAnsi="Times New Roman" w:hint="eastAsia"/>
          <w:sz w:val="24"/>
          <w:szCs w:val="24"/>
        </w:rPr>
        <w:t>observed</w:t>
      </w:r>
      <w:bookmarkEnd w:id="38"/>
      <w:bookmarkEnd w:id="39"/>
      <w:r w:rsidR="009F77ED" w:rsidRPr="00D06497">
        <w:rPr>
          <w:rFonts w:ascii="Times New Roman" w:hAnsi="Times New Roman" w:hint="eastAsia"/>
          <w:sz w:val="24"/>
          <w:szCs w:val="24"/>
        </w:rPr>
        <w:t xml:space="preserve"> on th</w:t>
      </w:r>
      <w:r w:rsidR="004465BA" w:rsidRPr="00D06497">
        <w:rPr>
          <w:rFonts w:ascii="Times New Roman" w:hAnsi="Times New Roman" w:hint="eastAsia"/>
          <w:sz w:val="24"/>
          <w:szCs w:val="24"/>
        </w:rPr>
        <w:t>e surface of the SRO/STO films.</w:t>
      </w:r>
    </w:p>
    <w:p w14:paraId="6D9297D4" w14:textId="77777777" w:rsidR="00FD1A9D" w:rsidRPr="00D06497" w:rsidRDefault="00FD1A9D" w:rsidP="005B21BA">
      <w:pPr>
        <w:spacing w:afterLines="50" w:after="156" w:line="480" w:lineRule="auto"/>
        <w:ind w:firstLineChars="100" w:firstLine="240"/>
        <w:rPr>
          <w:rFonts w:ascii="Times New Roman" w:hAnsi="Times New Roman"/>
          <w:sz w:val="24"/>
          <w:szCs w:val="24"/>
        </w:rPr>
      </w:pPr>
      <w:r w:rsidRPr="00D06497">
        <w:rPr>
          <w:rFonts w:ascii="Times New Roman" w:hAnsi="Times New Roman" w:hint="eastAsia"/>
          <w:sz w:val="24"/>
          <w:szCs w:val="24"/>
        </w:rPr>
        <w:t xml:space="preserve">In this paper, we report a detailed investigation of the </w:t>
      </w:r>
      <w:r w:rsidR="00EE3C3D" w:rsidRPr="00D06497">
        <w:rPr>
          <w:rFonts w:ascii="Times New Roman" w:hAnsi="Times New Roman" w:hint="eastAsia"/>
          <w:sz w:val="24"/>
          <w:szCs w:val="24"/>
        </w:rPr>
        <w:t xml:space="preserve">surface </w:t>
      </w:r>
      <w:r w:rsidRPr="00D06497">
        <w:rPr>
          <w:rFonts w:ascii="Times New Roman" w:hAnsi="Times New Roman" w:hint="eastAsia"/>
          <w:sz w:val="24"/>
          <w:szCs w:val="24"/>
        </w:rPr>
        <w:t>morphology and dislocations in SRO films epitaxially grown on (001) STO substrates using high-resolution transmission electron microscopy (</w:t>
      </w:r>
      <w:r w:rsidR="00D865B4" w:rsidRPr="00D06497">
        <w:rPr>
          <w:rFonts w:ascii="Times New Roman" w:hAnsi="Times New Roman" w:hint="eastAsia"/>
          <w:sz w:val="24"/>
          <w:szCs w:val="24"/>
        </w:rPr>
        <w:t>HR</w:t>
      </w:r>
      <w:r w:rsidRPr="00D06497">
        <w:rPr>
          <w:rFonts w:ascii="Times New Roman" w:hAnsi="Times New Roman" w:hint="eastAsia"/>
          <w:sz w:val="24"/>
          <w:szCs w:val="24"/>
        </w:rPr>
        <w:t xml:space="preserve">TEM). </w:t>
      </w:r>
      <w:r w:rsidR="009F77ED" w:rsidRPr="00D06497">
        <w:rPr>
          <w:rFonts w:ascii="Times New Roman" w:hAnsi="Times New Roman" w:hint="eastAsia"/>
          <w:sz w:val="24"/>
          <w:szCs w:val="24"/>
          <w:lang w:val="en-GB"/>
        </w:rPr>
        <w:t xml:space="preserve">The aim of this work is to </w:t>
      </w:r>
      <w:r w:rsidR="00D865B4" w:rsidRPr="00D06497">
        <w:rPr>
          <w:rFonts w:ascii="Times New Roman" w:hAnsi="Times New Roman" w:hint="eastAsia"/>
          <w:sz w:val="24"/>
          <w:szCs w:val="24"/>
          <w:lang w:val="en-GB"/>
        </w:rPr>
        <w:t>investigat</w:t>
      </w:r>
      <w:r w:rsidR="005E2941" w:rsidRPr="00D06497">
        <w:rPr>
          <w:rFonts w:ascii="Times New Roman" w:hAnsi="Times New Roman" w:hint="eastAsia"/>
          <w:sz w:val="24"/>
          <w:szCs w:val="24"/>
          <w:lang w:val="en-GB"/>
        </w:rPr>
        <w:t>e</w:t>
      </w:r>
      <w:r w:rsidR="009F77ED" w:rsidRPr="00D06497">
        <w:rPr>
          <w:rFonts w:ascii="Times New Roman" w:hAnsi="Times New Roman" w:hint="eastAsia"/>
          <w:sz w:val="24"/>
          <w:szCs w:val="24"/>
        </w:rPr>
        <w:t xml:space="preserve"> the formation</w:t>
      </w:r>
      <w:r w:rsidR="00F8364E" w:rsidRPr="00D06497">
        <w:rPr>
          <w:rFonts w:ascii="Times New Roman" w:hAnsi="Times New Roman" w:hint="eastAsia"/>
          <w:sz w:val="24"/>
          <w:szCs w:val="24"/>
        </w:rPr>
        <w:t xml:space="preserve"> </w:t>
      </w:r>
      <w:r w:rsidR="00D865B4" w:rsidRPr="00D06497">
        <w:rPr>
          <w:rFonts w:ascii="Times New Roman" w:hAnsi="Times New Roman" w:hint="eastAsia"/>
          <w:sz w:val="24"/>
          <w:szCs w:val="24"/>
        </w:rPr>
        <w:t xml:space="preserve">mechanism </w:t>
      </w:r>
      <w:r w:rsidR="00F8364E" w:rsidRPr="00D06497">
        <w:rPr>
          <w:rFonts w:ascii="Times New Roman" w:hAnsi="Times New Roman" w:hint="eastAsia"/>
          <w:sz w:val="24"/>
          <w:szCs w:val="24"/>
        </w:rPr>
        <w:t>of</w:t>
      </w:r>
      <w:r w:rsidRPr="00D06497">
        <w:rPr>
          <w:rFonts w:ascii="Times New Roman" w:hAnsi="Times New Roman" w:hint="eastAsia"/>
          <w:sz w:val="24"/>
          <w:szCs w:val="24"/>
        </w:rPr>
        <w:t xml:space="preserve"> V-groove</w:t>
      </w:r>
      <w:r w:rsidR="00F8364E" w:rsidRPr="00D06497">
        <w:rPr>
          <w:rFonts w:ascii="Times New Roman" w:hAnsi="Times New Roman" w:hint="eastAsia"/>
          <w:sz w:val="24"/>
          <w:szCs w:val="24"/>
        </w:rPr>
        <w:t>s and threading dislocations</w:t>
      </w:r>
      <w:r w:rsidR="009F77ED" w:rsidRPr="00D06497">
        <w:rPr>
          <w:rFonts w:ascii="Times New Roman" w:hAnsi="Times New Roman" w:hint="eastAsia"/>
          <w:sz w:val="24"/>
          <w:szCs w:val="24"/>
        </w:rPr>
        <w:t>.</w:t>
      </w:r>
    </w:p>
    <w:bookmarkEnd w:id="7"/>
    <w:bookmarkEnd w:id="8"/>
    <w:p w14:paraId="2BD78026" w14:textId="77777777" w:rsidR="00927F67" w:rsidRPr="00D06497" w:rsidRDefault="0028214B" w:rsidP="00517047">
      <w:pPr>
        <w:spacing w:line="480" w:lineRule="auto"/>
        <w:rPr>
          <w:rFonts w:ascii="Times New Roman" w:hAnsi="Times New Roman"/>
          <w:b/>
          <w:sz w:val="24"/>
          <w:szCs w:val="24"/>
        </w:rPr>
      </w:pPr>
      <w:r w:rsidRPr="00D06497">
        <w:rPr>
          <w:rFonts w:ascii="Times New Roman" w:hAnsi="Times New Roman" w:hint="eastAsia"/>
          <w:b/>
          <w:sz w:val="24"/>
          <w:szCs w:val="24"/>
        </w:rPr>
        <w:t xml:space="preserve">2. </w:t>
      </w:r>
      <w:r w:rsidR="00F24214" w:rsidRPr="00D06497">
        <w:rPr>
          <w:rFonts w:ascii="Times New Roman" w:hAnsi="Times New Roman" w:hint="eastAsia"/>
          <w:b/>
          <w:sz w:val="24"/>
          <w:szCs w:val="24"/>
        </w:rPr>
        <w:t>Experimental Procedures</w:t>
      </w:r>
    </w:p>
    <w:p w14:paraId="055C0D72" w14:textId="1097E4BA" w:rsidR="00F24214" w:rsidRPr="00D06497" w:rsidRDefault="00F24214" w:rsidP="005B21BA">
      <w:pPr>
        <w:spacing w:beforeLines="50" w:before="156" w:line="480" w:lineRule="auto"/>
        <w:ind w:firstLineChars="100" w:firstLine="240"/>
        <w:rPr>
          <w:rFonts w:ascii="Times New Roman" w:hAnsi="Times New Roman"/>
          <w:sz w:val="24"/>
          <w:szCs w:val="24"/>
        </w:rPr>
      </w:pPr>
      <w:bookmarkStart w:id="40" w:name="OLE_LINK91"/>
      <w:bookmarkStart w:id="41" w:name="OLE_LINK92"/>
      <w:r w:rsidRPr="00D06497">
        <w:rPr>
          <w:rFonts w:ascii="Times New Roman" w:hAnsi="Times New Roman"/>
          <w:sz w:val="24"/>
          <w:szCs w:val="24"/>
        </w:rPr>
        <w:t>The 200-nm-thick epitaxial SRO film</w:t>
      </w:r>
      <w:r w:rsidR="00035BC5" w:rsidRPr="00D06497">
        <w:rPr>
          <w:rFonts w:ascii="Times New Roman" w:hAnsi="Times New Roman" w:hint="eastAsia"/>
          <w:sz w:val="24"/>
          <w:szCs w:val="24"/>
        </w:rPr>
        <w:t>s</w:t>
      </w:r>
      <w:r w:rsidRPr="00D06497">
        <w:rPr>
          <w:rFonts w:ascii="Times New Roman" w:hAnsi="Times New Roman"/>
          <w:sz w:val="24"/>
          <w:szCs w:val="24"/>
        </w:rPr>
        <w:t xml:space="preserve"> w</w:t>
      </w:r>
      <w:r w:rsidR="00035BC5" w:rsidRPr="00D06497">
        <w:rPr>
          <w:rFonts w:ascii="Times New Roman" w:hAnsi="Times New Roman" w:hint="eastAsia"/>
          <w:sz w:val="24"/>
          <w:szCs w:val="24"/>
        </w:rPr>
        <w:t>ere</w:t>
      </w:r>
      <w:r w:rsidRPr="00D06497">
        <w:rPr>
          <w:rFonts w:ascii="Times New Roman" w:hAnsi="Times New Roman"/>
          <w:sz w:val="24"/>
          <w:szCs w:val="24"/>
        </w:rPr>
        <w:t xml:space="preserve"> grown on a 5</w:t>
      </w:r>
      <w:r w:rsidR="00550950" w:rsidRPr="00D06497">
        <w:rPr>
          <w:rFonts w:ascii="Times New Roman" w:hAnsi="Times New Roman" w:hint="eastAsia"/>
          <w:sz w:val="24"/>
          <w:szCs w:val="24"/>
        </w:rPr>
        <w:t xml:space="preserve"> </w:t>
      </w:r>
      <w:r w:rsidRPr="00D06497">
        <w:rPr>
          <w:rFonts w:ascii="Times New Roman" w:hAnsi="Times New Roman"/>
          <w:sz w:val="24"/>
          <w:szCs w:val="24"/>
        </w:rPr>
        <w:t>×</w:t>
      </w:r>
      <w:r w:rsidR="00550950" w:rsidRPr="00D06497">
        <w:rPr>
          <w:rFonts w:ascii="Times New Roman" w:hAnsi="Times New Roman" w:hint="eastAsia"/>
          <w:sz w:val="24"/>
          <w:szCs w:val="24"/>
        </w:rPr>
        <w:t xml:space="preserve"> </w:t>
      </w:r>
      <w:smartTag w:uri="urn:schemas-microsoft-com:office:smarttags" w:element="chmetcnv">
        <w:smartTagPr>
          <w:attr w:name="TCSC" w:val="0"/>
          <w:attr w:name="NumberType" w:val="1"/>
          <w:attr w:name="Negative" w:val="False"/>
          <w:attr w:name="HasSpace" w:val="True"/>
          <w:attr w:name="SourceValue" w:val="5"/>
          <w:attr w:name="UnitName" w:val="mm"/>
        </w:smartTagPr>
        <w:r w:rsidRPr="00D06497">
          <w:rPr>
            <w:rFonts w:ascii="Times New Roman" w:hAnsi="Times New Roman"/>
            <w:sz w:val="24"/>
            <w:szCs w:val="24"/>
          </w:rPr>
          <w:t>5 mm</w:t>
        </w:r>
      </w:smartTag>
      <w:r w:rsidRPr="00D06497">
        <w:rPr>
          <w:rFonts w:ascii="Times New Roman" w:hAnsi="Times New Roman"/>
          <w:sz w:val="24"/>
          <w:szCs w:val="24"/>
          <w:vertAlign w:val="superscript"/>
        </w:rPr>
        <w:t>2</w:t>
      </w:r>
      <w:r w:rsidRPr="00D06497">
        <w:rPr>
          <w:rFonts w:ascii="Times New Roman" w:hAnsi="Times New Roman"/>
          <w:sz w:val="24"/>
          <w:szCs w:val="24"/>
        </w:rPr>
        <w:t xml:space="preserve"> (001) STO substrate</w:t>
      </w:r>
      <w:r w:rsidR="00035BC5" w:rsidRPr="00D06497">
        <w:rPr>
          <w:rFonts w:ascii="Times New Roman" w:hAnsi="Times New Roman" w:hint="eastAsia"/>
          <w:sz w:val="24"/>
          <w:szCs w:val="24"/>
        </w:rPr>
        <w:t>s</w:t>
      </w:r>
      <w:r w:rsidRPr="00D06497">
        <w:rPr>
          <w:rFonts w:ascii="Times New Roman" w:hAnsi="Times New Roman"/>
          <w:sz w:val="24"/>
          <w:szCs w:val="24"/>
        </w:rPr>
        <w:t xml:space="preserve"> by </w:t>
      </w:r>
      <w:r w:rsidR="00D55052" w:rsidRPr="00D06497">
        <w:rPr>
          <w:rFonts w:ascii="Times New Roman" w:hAnsi="Times New Roman" w:hint="eastAsia"/>
          <w:sz w:val="24"/>
          <w:szCs w:val="24"/>
        </w:rPr>
        <w:t>pulsed</w:t>
      </w:r>
      <w:r w:rsidR="00550950" w:rsidRPr="00D06497">
        <w:rPr>
          <w:rFonts w:ascii="Times New Roman" w:hAnsi="Times New Roman" w:hint="eastAsia"/>
          <w:sz w:val="24"/>
          <w:szCs w:val="24"/>
        </w:rPr>
        <w:t xml:space="preserve"> </w:t>
      </w:r>
      <w:r w:rsidR="00D55052" w:rsidRPr="00D06497">
        <w:rPr>
          <w:rFonts w:ascii="Times New Roman" w:hAnsi="Times New Roman" w:hint="eastAsia"/>
          <w:sz w:val="24"/>
          <w:szCs w:val="24"/>
        </w:rPr>
        <w:t>laser deposition</w:t>
      </w:r>
      <w:r w:rsidR="00D55052" w:rsidRPr="00D06497">
        <w:rPr>
          <w:rFonts w:ascii="Times New Roman" w:hAnsi="Times New Roman"/>
          <w:sz w:val="24"/>
          <w:szCs w:val="24"/>
        </w:rPr>
        <w:t xml:space="preserve"> </w:t>
      </w:r>
      <w:r w:rsidR="00D55052" w:rsidRPr="00D06497">
        <w:rPr>
          <w:rFonts w:ascii="Times New Roman" w:hAnsi="Times New Roman" w:hint="eastAsia"/>
          <w:sz w:val="24"/>
          <w:szCs w:val="24"/>
        </w:rPr>
        <w:t>(</w:t>
      </w:r>
      <w:r w:rsidRPr="00D06497">
        <w:rPr>
          <w:rFonts w:ascii="Times New Roman" w:hAnsi="Times New Roman"/>
          <w:sz w:val="24"/>
          <w:szCs w:val="24"/>
        </w:rPr>
        <w:t>PLD</w:t>
      </w:r>
      <w:r w:rsidR="00D55052" w:rsidRPr="00D06497">
        <w:rPr>
          <w:rFonts w:ascii="Times New Roman" w:hAnsi="Times New Roman" w:hint="eastAsia"/>
          <w:sz w:val="24"/>
          <w:szCs w:val="24"/>
        </w:rPr>
        <w:t>)</w:t>
      </w:r>
      <w:r w:rsidRPr="00D06497">
        <w:rPr>
          <w:rFonts w:ascii="Times New Roman" w:hAnsi="Times New Roman"/>
          <w:sz w:val="24"/>
          <w:szCs w:val="24"/>
        </w:rPr>
        <w:t xml:space="preserve"> technique using a KrF excimer laser (</w:t>
      </w:r>
      <w:r w:rsidR="007E0969" w:rsidRPr="00D06497">
        <w:rPr>
          <w:rFonts w:ascii="Times New Roman" w:hAnsi="Times New Roman"/>
          <w:sz w:val="24"/>
          <w:szCs w:val="24"/>
        </w:rPr>
        <w:t>λ</w:t>
      </w:r>
      <w:r w:rsidR="00F94D36" w:rsidRPr="00D06497">
        <w:rPr>
          <w:rFonts w:ascii="Times New Roman" w:hAnsi="Times New Roman" w:hint="eastAsia"/>
          <w:sz w:val="24"/>
          <w:szCs w:val="24"/>
        </w:rPr>
        <w:t xml:space="preserve"> </w:t>
      </w:r>
      <w:r w:rsidR="007E0969" w:rsidRPr="00D06497">
        <w:rPr>
          <w:rFonts w:ascii="Times New Roman" w:hAnsi="Times New Roman"/>
          <w:sz w:val="24"/>
          <w:szCs w:val="24"/>
        </w:rPr>
        <w:t>=</w:t>
      </w:r>
      <w:r w:rsidR="00F94D36" w:rsidRPr="00D06497">
        <w:rPr>
          <w:rFonts w:ascii="Times New Roman" w:hAnsi="Times New Roman" w:hint="eastAsia"/>
          <w:sz w:val="24"/>
          <w:szCs w:val="24"/>
        </w:rPr>
        <w:t xml:space="preserve"> </w:t>
      </w:r>
      <w:r w:rsidRPr="00D06497">
        <w:rPr>
          <w:rFonts w:ascii="Times New Roman" w:hAnsi="Times New Roman"/>
          <w:sz w:val="24"/>
          <w:szCs w:val="24"/>
        </w:rPr>
        <w:t xml:space="preserve">248 nm). </w:t>
      </w:r>
      <w:r w:rsidR="005528AD" w:rsidRPr="00D06497">
        <w:rPr>
          <w:rFonts w:ascii="Times New Roman" w:hAnsi="Times New Roman" w:hint="eastAsia"/>
          <w:sz w:val="24"/>
          <w:szCs w:val="24"/>
          <w:lang w:val="en-GB"/>
        </w:rPr>
        <w:t>The film</w:t>
      </w:r>
      <w:r w:rsidR="005528AD" w:rsidRPr="00D06497">
        <w:rPr>
          <w:rFonts w:ascii="Times New Roman" w:hAnsi="Times New Roman"/>
          <w:sz w:val="24"/>
          <w:szCs w:val="24"/>
          <w:lang w:val="en-GB"/>
        </w:rPr>
        <w:t>s</w:t>
      </w:r>
      <w:r w:rsidR="005528AD" w:rsidRPr="00D06497">
        <w:rPr>
          <w:rFonts w:ascii="Times New Roman" w:hAnsi="Times New Roman" w:hint="eastAsia"/>
          <w:sz w:val="24"/>
          <w:szCs w:val="24"/>
          <w:lang w:val="en-GB"/>
        </w:rPr>
        <w:t xml:space="preserve"> </w:t>
      </w:r>
      <w:r w:rsidR="005528AD" w:rsidRPr="00D06497">
        <w:rPr>
          <w:rFonts w:ascii="Times New Roman" w:hAnsi="Times New Roman"/>
          <w:sz w:val="24"/>
          <w:szCs w:val="24"/>
          <w:lang w:val="en-GB"/>
        </w:rPr>
        <w:t>were</w:t>
      </w:r>
      <w:r w:rsidR="005528AD" w:rsidRPr="00D06497">
        <w:rPr>
          <w:rFonts w:ascii="Times New Roman" w:hAnsi="Times New Roman" w:hint="eastAsia"/>
          <w:sz w:val="24"/>
          <w:szCs w:val="24"/>
          <w:lang w:val="en-GB"/>
        </w:rPr>
        <w:t xml:space="preserve"> deposited from 20 mm diameter stoichiometric SRO target in a high vacuum chamber (base pressure: </w:t>
      </w:r>
      <w:r w:rsidR="005528AD" w:rsidRPr="00D06497">
        <w:rPr>
          <w:rFonts w:ascii="Times New Roman" w:hAnsi="Times New Roman"/>
          <w:sz w:val="24"/>
          <w:szCs w:val="24"/>
          <w:lang w:val="en-GB"/>
        </w:rPr>
        <w:t>~</w:t>
      </w:r>
      <w:r w:rsidR="005528AD" w:rsidRPr="00D06497">
        <w:rPr>
          <w:rFonts w:ascii="Times New Roman" w:hAnsi="Times New Roman" w:hint="eastAsia"/>
          <w:sz w:val="24"/>
          <w:szCs w:val="24"/>
          <w:lang w:val="en-GB"/>
        </w:rPr>
        <w:t xml:space="preserve"> </w:t>
      </w:r>
      <w:r w:rsidR="005528AD" w:rsidRPr="00D06497">
        <w:rPr>
          <w:rFonts w:ascii="Times New Roman" w:hAnsi="Times New Roman"/>
          <w:sz w:val="24"/>
          <w:szCs w:val="24"/>
          <w:lang w:val="en-GB"/>
        </w:rPr>
        <w:t>8x10</w:t>
      </w:r>
      <w:r w:rsidR="005528AD" w:rsidRPr="00D06497">
        <w:rPr>
          <w:rFonts w:ascii="Times New Roman" w:hAnsi="Times New Roman"/>
          <w:sz w:val="24"/>
          <w:szCs w:val="24"/>
          <w:vertAlign w:val="superscript"/>
          <w:lang w:val="en-GB"/>
        </w:rPr>
        <w:t>-6</w:t>
      </w:r>
      <w:r w:rsidR="005528AD" w:rsidRPr="00D06497">
        <w:rPr>
          <w:rFonts w:ascii="Times New Roman" w:hAnsi="Times New Roman"/>
          <w:sz w:val="24"/>
          <w:szCs w:val="24"/>
          <w:lang w:val="en-GB"/>
        </w:rPr>
        <w:t xml:space="preserve"> Torr</w:t>
      </w:r>
      <w:r w:rsidR="005528AD" w:rsidRPr="00D06497">
        <w:rPr>
          <w:rFonts w:ascii="Times New Roman" w:hAnsi="Times New Roman" w:hint="eastAsia"/>
          <w:sz w:val="24"/>
          <w:szCs w:val="24"/>
          <w:lang w:val="en-GB"/>
        </w:rPr>
        <w:t xml:space="preserve">) with an oxygen </w:t>
      </w:r>
      <w:r w:rsidR="005528AD" w:rsidRPr="00D06497">
        <w:rPr>
          <w:rFonts w:ascii="Times New Roman" w:hAnsi="Times New Roman"/>
          <w:sz w:val="24"/>
          <w:szCs w:val="24"/>
          <w:lang w:val="en-GB"/>
        </w:rPr>
        <w:t xml:space="preserve">partial </w:t>
      </w:r>
      <w:r w:rsidR="005528AD" w:rsidRPr="00D06497">
        <w:rPr>
          <w:rFonts w:ascii="Times New Roman" w:hAnsi="Times New Roman" w:hint="eastAsia"/>
          <w:sz w:val="24"/>
          <w:szCs w:val="24"/>
          <w:lang w:val="en-GB"/>
        </w:rPr>
        <w:t xml:space="preserve">pressure of </w:t>
      </w:r>
      <w:r w:rsidR="005528AD" w:rsidRPr="00D06497">
        <w:rPr>
          <w:rFonts w:ascii="Times New Roman" w:hAnsi="Times New Roman"/>
          <w:sz w:val="24"/>
          <w:szCs w:val="24"/>
          <w:lang w:val="en-GB"/>
        </w:rPr>
        <w:t>75 mTorr</w:t>
      </w:r>
      <w:r w:rsidR="005528AD" w:rsidRPr="00D06497">
        <w:rPr>
          <w:rFonts w:ascii="Times New Roman" w:hAnsi="Times New Roman" w:hint="eastAsia"/>
          <w:sz w:val="24"/>
          <w:szCs w:val="24"/>
          <w:lang w:val="en-GB"/>
        </w:rPr>
        <w:t xml:space="preserve">. The energy density of the laser spot </w:t>
      </w:r>
      <w:r w:rsidR="006B66EC" w:rsidRPr="00D06497">
        <w:rPr>
          <w:rFonts w:ascii="Times New Roman" w:hAnsi="Times New Roman"/>
          <w:sz w:val="24"/>
          <w:szCs w:val="24"/>
          <w:lang w:val="en-GB"/>
        </w:rPr>
        <w:t>was ~1 J/cm</w:t>
      </w:r>
      <w:r w:rsidR="006B66EC" w:rsidRPr="00D06497">
        <w:rPr>
          <w:rFonts w:ascii="Times New Roman" w:hAnsi="Times New Roman"/>
          <w:sz w:val="24"/>
          <w:szCs w:val="24"/>
          <w:vertAlign w:val="superscript"/>
          <w:lang w:val="en-GB"/>
        </w:rPr>
        <w:t>2</w:t>
      </w:r>
      <w:r w:rsidR="005528AD" w:rsidRPr="00D06497">
        <w:rPr>
          <w:rFonts w:ascii="Times New Roman" w:hAnsi="Times New Roman" w:hint="eastAsia"/>
          <w:sz w:val="24"/>
          <w:szCs w:val="24"/>
          <w:lang w:val="en-GB"/>
        </w:rPr>
        <w:t>.</w:t>
      </w:r>
      <w:r w:rsidR="006B66EC" w:rsidRPr="00D06497">
        <w:rPr>
          <w:rFonts w:ascii="Times New Roman" w:hAnsi="Times New Roman"/>
          <w:sz w:val="24"/>
          <w:szCs w:val="24"/>
          <w:lang w:val="en-GB"/>
        </w:rPr>
        <w:t xml:space="preserve"> </w:t>
      </w:r>
      <w:r w:rsidRPr="00D06497">
        <w:rPr>
          <w:rFonts w:ascii="Times New Roman" w:hAnsi="Times New Roman"/>
          <w:sz w:val="24"/>
          <w:szCs w:val="24"/>
        </w:rPr>
        <w:t xml:space="preserve">During the entire process of the deposition, the substrate </w:t>
      </w:r>
      <w:r w:rsidR="006B66EC" w:rsidRPr="00D06497">
        <w:rPr>
          <w:rFonts w:ascii="Times New Roman" w:hAnsi="Times New Roman"/>
          <w:sz w:val="24"/>
          <w:szCs w:val="24"/>
        </w:rPr>
        <w:t xml:space="preserve">holder </w:t>
      </w:r>
      <w:r w:rsidRPr="00D06497">
        <w:rPr>
          <w:rFonts w:ascii="Times New Roman" w:hAnsi="Times New Roman"/>
          <w:sz w:val="24"/>
          <w:szCs w:val="24"/>
        </w:rPr>
        <w:t xml:space="preserve">temperature was </w:t>
      </w:r>
      <w:r w:rsidR="00550950" w:rsidRPr="00D06497">
        <w:rPr>
          <w:rFonts w:ascii="Times New Roman" w:hAnsi="Times New Roman" w:hint="eastAsia"/>
          <w:sz w:val="24"/>
          <w:szCs w:val="24"/>
        </w:rPr>
        <w:t>maintained</w:t>
      </w:r>
      <w:r w:rsidRPr="00D06497">
        <w:rPr>
          <w:rFonts w:ascii="Times New Roman" w:hAnsi="Times New Roman"/>
          <w:sz w:val="24"/>
          <w:szCs w:val="24"/>
        </w:rPr>
        <w:t xml:space="preserve"> at </w:t>
      </w:r>
      <w:r w:rsidR="007A61FE" w:rsidRPr="00D06497">
        <w:rPr>
          <w:rFonts w:ascii="Times New Roman" w:hAnsi="Times New Roman" w:hint="eastAsia"/>
          <w:sz w:val="24"/>
          <w:szCs w:val="24"/>
        </w:rPr>
        <w:t>7</w:t>
      </w:r>
      <w:r w:rsidRPr="00D06497">
        <w:rPr>
          <w:rFonts w:ascii="Times New Roman" w:hAnsi="Times New Roman"/>
          <w:sz w:val="24"/>
          <w:szCs w:val="24"/>
        </w:rPr>
        <w:t>00 ºC</w:t>
      </w:r>
      <w:r w:rsidR="006B66EC" w:rsidRPr="00D06497">
        <w:rPr>
          <w:rFonts w:ascii="Times New Roman" w:hAnsi="Times New Roman"/>
          <w:sz w:val="24"/>
          <w:szCs w:val="24"/>
        </w:rPr>
        <w:t>, while</w:t>
      </w:r>
      <w:r w:rsidRPr="00D06497">
        <w:rPr>
          <w:rFonts w:ascii="Times New Roman" w:hAnsi="Times New Roman"/>
          <w:sz w:val="24"/>
          <w:szCs w:val="24"/>
        </w:rPr>
        <w:t xml:space="preserve"> the target was kept rotating. The thickness of the </w:t>
      </w:r>
      <w:r w:rsidR="006B66EC" w:rsidRPr="00D06497">
        <w:rPr>
          <w:rFonts w:ascii="Times New Roman" w:hAnsi="Times New Roman"/>
          <w:sz w:val="24"/>
          <w:szCs w:val="24"/>
        </w:rPr>
        <w:t xml:space="preserve">resulted </w:t>
      </w:r>
      <w:r w:rsidRPr="00D06497">
        <w:rPr>
          <w:rFonts w:ascii="Times New Roman" w:hAnsi="Times New Roman"/>
          <w:sz w:val="24"/>
          <w:szCs w:val="24"/>
        </w:rPr>
        <w:t>film was determined by the ablation time together with the number of p</w:t>
      </w:r>
      <w:r w:rsidR="005A24A8" w:rsidRPr="00D06497">
        <w:rPr>
          <w:rFonts w:ascii="Times New Roman" w:hAnsi="Times New Roman" w:hint="eastAsia"/>
          <w:sz w:val="24"/>
          <w:szCs w:val="24"/>
        </w:rPr>
        <w:t>ul</w:t>
      </w:r>
      <w:r w:rsidRPr="00D06497">
        <w:rPr>
          <w:rFonts w:ascii="Times New Roman" w:hAnsi="Times New Roman"/>
          <w:sz w:val="24"/>
          <w:szCs w:val="24"/>
        </w:rPr>
        <w:t xml:space="preserve">ses shot on the target. </w:t>
      </w:r>
      <w:r w:rsidR="00CF5308" w:rsidRPr="00D06497">
        <w:rPr>
          <w:rFonts w:ascii="Times New Roman" w:hAnsi="Times New Roman" w:hint="eastAsia"/>
          <w:sz w:val="24"/>
          <w:szCs w:val="24"/>
        </w:rPr>
        <w:t>O</w:t>
      </w:r>
      <w:r w:rsidRPr="00D06497">
        <w:rPr>
          <w:rFonts w:ascii="Times New Roman" w:hAnsi="Times New Roman"/>
          <w:sz w:val="24"/>
          <w:szCs w:val="24"/>
        </w:rPr>
        <w:t xml:space="preserve">nce the deposition was over, the samples were annealed for </w:t>
      </w:r>
      <w:r w:rsidR="00180178" w:rsidRPr="00D06497">
        <w:rPr>
          <w:rFonts w:ascii="Times New Roman" w:hAnsi="Times New Roman" w:hint="eastAsia"/>
          <w:sz w:val="24"/>
          <w:szCs w:val="24"/>
        </w:rPr>
        <w:t>20 min</w:t>
      </w:r>
      <w:r w:rsidR="00CF5308" w:rsidRPr="00D06497">
        <w:rPr>
          <w:rFonts w:ascii="Times New Roman" w:hAnsi="Times New Roman" w:hint="eastAsia"/>
          <w:sz w:val="24"/>
          <w:szCs w:val="24"/>
        </w:rPr>
        <w:t xml:space="preserve"> in an oxygen </w:t>
      </w:r>
      <w:r w:rsidR="00CF5308" w:rsidRPr="00D06497">
        <w:rPr>
          <w:rFonts w:ascii="Times New Roman" w:hAnsi="Times New Roman" w:hint="eastAsia"/>
          <w:sz w:val="24"/>
          <w:szCs w:val="24"/>
        </w:rPr>
        <w:lastRenderedPageBreak/>
        <w:t>rich environment (7</w:t>
      </w:r>
      <w:r w:rsidR="00180178" w:rsidRPr="00D06497">
        <w:rPr>
          <w:rFonts w:ascii="Times New Roman" w:hAnsi="Times New Roman" w:hint="eastAsia"/>
          <w:sz w:val="24"/>
          <w:szCs w:val="24"/>
        </w:rPr>
        <w:t>0</w:t>
      </w:r>
      <w:r w:rsidR="00CF5308" w:rsidRPr="00D06497">
        <w:rPr>
          <w:rFonts w:ascii="Times New Roman" w:hAnsi="Times New Roman" w:hint="eastAsia"/>
          <w:sz w:val="24"/>
          <w:szCs w:val="24"/>
        </w:rPr>
        <w:t>0</w:t>
      </w:r>
      <w:r w:rsidR="00DB7FA6" w:rsidRPr="00D06497">
        <w:rPr>
          <w:rFonts w:ascii="Times New Roman" w:hAnsi="Times New Roman" w:hint="eastAsia"/>
          <w:sz w:val="24"/>
          <w:szCs w:val="24"/>
        </w:rPr>
        <w:t xml:space="preserve"> </w:t>
      </w:r>
      <w:r w:rsidR="00CF5308" w:rsidRPr="00D06497">
        <w:rPr>
          <w:rFonts w:ascii="Times New Roman" w:hAnsi="Times New Roman" w:hint="eastAsia"/>
          <w:sz w:val="24"/>
          <w:szCs w:val="24"/>
        </w:rPr>
        <w:t>Torr) in order to reduce the</w:t>
      </w:r>
      <w:r w:rsidR="00CF5308" w:rsidRPr="00D06497">
        <w:rPr>
          <w:rFonts w:ascii="Times New Roman" w:hAnsi="Times New Roman"/>
          <w:sz w:val="24"/>
          <w:szCs w:val="24"/>
        </w:rPr>
        <w:t xml:space="preserve"> oxygen vacancies</w:t>
      </w:r>
      <w:r w:rsidRPr="00D06497">
        <w:rPr>
          <w:rFonts w:ascii="Times New Roman" w:hAnsi="Times New Roman"/>
          <w:sz w:val="24"/>
          <w:szCs w:val="24"/>
        </w:rPr>
        <w:t>, and then slowly cooled down to room temperature at a rate of about 10 ºC/min.</w:t>
      </w:r>
    </w:p>
    <w:p w14:paraId="377C8783" w14:textId="77777777" w:rsidR="00F24214" w:rsidRPr="00D06497" w:rsidRDefault="00F24214" w:rsidP="00517047">
      <w:pPr>
        <w:spacing w:line="480" w:lineRule="auto"/>
        <w:ind w:firstLineChars="100" w:firstLine="240"/>
        <w:rPr>
          <w:rFonts w:ascii="Times New Roman" w:hAnsi="Times New Roman"/>
          <w:sz w:val="24"/>
          <w:szCs w:val="24"/>
        </w:rPr>
      </w:pPr>
      <w:bookmarkStart w:id="42" w:name="OLE_LINK8"/>
      <w:bookmarkStart w:id="43" w:name="OLE_LINK17"/>
      <w:r w:rsidRPr="00D06497">
        <w:rPr>
          <w:rFonts w:ascii="Times New Roman" w:hAnsi="Times New Roman"/>
          <w:sz w:val="24"/>
          <w:szCs w:val="24"/>
        </w:rPr>
        <w:t>For transmission electron microscopy (TEM) examinations</w:t>
      </w:r>
      <w:r w:rsidR="00D51020" w:rsidRPr="00D06497">
        <w:rPr>
          <w:rFonts w:ascii="Times New Roman" w:hAnsi="Times New Roman" w:hint="eastAsia"/>
          <w:sz w:val="24"/>
          <w:szCs w:val="24"/>
        </w:rPr>
        <w:t>,</w:t>
      </w:r>
      <w:r w:rsidRPr="00D06497">
        <w:rPr>
          <w:rFonts w:ascii="Times New Roman" w:hAnsi="Times New Roman"/>
          <w:sz w:val="24"/>
          <w:szCs w:val="24"/>
        </w:rPr>
        <w:t xml:space="preserve"> the samples were prepared in a cross-sectional orientation</w:t>
      </w:r>
      <w:r w:rsidR="00035BC5" w:rsidRPr="00D06497">
        <w:rPr>
          <w:rFonts w:ascii="Times New Roman" w:hAnsi="Times New Roman" w:hint="eastAsia"/>
          <w:sz w:val="24"/>
          <w:szCs w:val="24"/>
        </w:rPr>
        <w:t xml:space="preserve"> (</w:t>
      </w:r>
      <w:r w:rsidRPr="00D06497">
        <w:rPr>
          <w:rFonts w:ascii="Times New Roman" w:hAnsi="Times New Roman"/>
          <w:sz w:val="24"/>
          <w:szCs w:val="24"/>
        </w:rPr>
        <w:t>[010] zone-axis for STO substrate</w:t>
      </w:r>
      <w:r w:rsidR="00035BC5" w:rsidRPr="00D06497">
        <w:rPr>
          <w:rFonts w:ascii="Times New Roman" w:hAnsi="Times New Roman" w:hint="eastAsia"/>
          <w:sz w:val="24"/>
          <w:szCs w:val="24"/>
        </w:rPr>
        <w:t>)</w:t>
      </w:r>
      <w:r w:rsidR="00425491" w:rsidRPr="00D06497">
        <w:rPr>
          <w:rFonts w:ascii="Times New Roman" w:hAnsi="Times New Roman" w:hint="eastAsia"/>
          <w:sz w:val="24"/>
          <w:szCs w:val="24"/>
        </w:rPr>
        <w:t xml:space="preserve"> using </w:t>
      </w:r>
      <w:r w:rsidRPr="00D06497">
        <w:rPr>
          <w:rFonts w:ascii="Times New Roman" w:hAnsi="Times New Roman"/>
          <w:sz w:val="24"/>
          <w:szCs w:val="24"/>
        </w:rPr>
        <w:t xml:space="preserve">traditional </w:t>
      </w:r>
      <w:r w:rsidR="00CF5308" w:rsidRPr="00D06497">
        <w:rPr>
          <w:rFonts w:ascii="Times New Roman" w:hAnsi="Times New Roman" w:hint="eastAsia"/>
          <w:sz w:val="24"/>
          <w:szCs w:val="24"/>
        </w:rPr>
        <w:t>techniques</w:t>
      </w:r>
      <w:r w:rsidRPr="00D06497">
        <w:rPr>
          <w:rFonts w:ascii="Times New Roman" w:hAnsi="Times New Roman"/>
          <w:sz w:val="24"/>
          <w:szCs w:val="24"/>
        </w:rPr>
        <w:t xml:space="preserve"> of mechanical polishing and ion thinning. The ion thinning was performed using a Gatan Model 691 </w:t>
      </w:r>
      <w:r w:rsidR="00FE3EF4" w:rsidRPr="00D06497">
        <w:rPr>
          <w:rFonts w:ascii="Times New Roman" w:hAnsi="Times New Roman" w:hint="eastAsia"/>
          <w:sz w:val="24"/>
          <w:szCs w:val="24"/>
        </w:rPr>
        <w:t>p</w:t>
      </w:r>
      <w:r w:rsidRPr="00D06497">
        <w:rPr>
          <w:rFonts w:ascii="Times New Roman" w:hAnsi="Times New Roman"/>
          <w:sz w:val="24"/>
          <w:szCs w:val="24"/>
        </w:rPr>
        <w:t xml:space="preserve">recision </w:t>
      </w:r>
      <w:r w:rsidR="00FE3EF4" w:rsidRPr="00D06497">
        <w:rPr>
          <w:rFonts w:ascii="Times New Roman" w:hAnsi="Times New Roman" w:hint="eastAsia"/>
          <w:sz w:val="24"/>
          <w:szCs w:val="24"/>
        </w:rPr>
        <w:t>i</w:t>
      </w:r>
      <w:r w:rsidRPr="00D06497">
        <w:rPr>
          <w:rFonts w:ascii="Times New Roman" w:hAnsi="Times New Roman"/>
          <w:sz w:val="24"/>
          <w:szCs w:val="24"/>
        </w:rPr>
        <w:t xml:space="preserve">on </w:t>
      </w:r>
      <w:r w:rsidR="00FE3EF4" w:rsidRPr="00D06497">
        <w:rPr>
          <w:rFonts w:ascii="Times New Roman" w:hAnsi="Times New Roman" w:hint="eastAsia"/>
          <w:sz w:val="24"/>
          <w:szCs w:val="24"/>
        </w:rPr>
        <w:t>p</w:t>
      </w:r>
      <w:r w:rsidRPr="00D06497">
        <w:rPr>
          <w:rFonts w:ascii="Times New Roman" w:hAnsi="Times New Roman"/>
          <w:sz w:val="24"/>
          <w:szCs w:val="24"/>
        </w:rPr>
        <w:t xml:space="preserve">olishing </w:t>
      </w:r>
      <w:r w:rsidR="00B90BCB" w:rsidRPr="00D06497">
        <w:rPr>
          <w:rFonts w:ascii="Times New Roman" w:hAnsi="Times New Roman" w:hint="eastAsia"/>
          <w:sz w:val="24"/>
          <w:szCs w:val="24"/>
        </w:rPr>
        <w:t>S</w:t>
      </w:r>
      <w:r w:rsidRPr="00D06497">
        <w:rPr>
          <w:rFonts w:ascii="Times New Roman" w:hAnsi="Times New Roman"/>
          <w:sz w:val="24"/>
          <w:szCs w:val="24"/>
        </w:rPr>
        <w:t xml:space="preserve">ystem (PIPS, Pleasanton, CA). The bright field (BF) imaging, high-resolution TEM (HRTEM) and selected-area electron diffraction (SAED) </w:t>
      </w:r>
      <w:r w:rsidR="00E93909" w:rsidRPr="00D06497">
        <w:rPr>
          <w:rFonts w:ascii="Times New Roman" w:hAnsi="Times New Roman" w:hint="eastAsia"/>
          <w:sz w:val="24"/>
          <w:szCs w:val="24"/>
        </w:rPr>
        <w:t>examinations</w:t>
      </w:r>
      <w:r w:rsidRPr="00D06497">
        <w:rPr>
          <w:rFonts w:ascii="Times New Roman" w:hAnsi="Times New Roman"/>
          <w:sz w:val="24"/>
          <w:szCs w:val="24"/>
        </w:rPr>
        <w:t xml:space="preserve"> were carried out using a JEOL JEM </w:t>
      </w:r>
      <w:smartTag w:uri="urn:schemas-microsoft-com:office:smarttags" w:element="chmetcnv">
        <w:smartTagPr>
          <w:attr w:name="TCSC" w:val="0"/>
          <w:attr w:name="NumberType" w:val="1"/>
          <w:attr w:name="Negative" w:val="False"/>
          <w:attr w:name="HasSpace" w:val="False"/>
          <w:attr w:name="SourceValue" w:val="2100"/>
          <w:attr w:name="UnitName" w:val="F"/>
        </w:smartTagPr>
        <w:r w:rsidRPr="00D06497">
          <w:rPr>
            <w:rFonts w:ascii="Times New Roman" w:hAnsi="Times New Roman"/>
            <w:sz w:val="24"/>
            <w:szCs w:val="24"/>
          </w:rPr>
          <w:t>2100F</w:t>
        </w:r>
      </w:smartTag>
      <w:r w:rsidRPr="00D06497">
        <w:rPr>
          <w:rFonts w:ascii="Times New Roman" w:hAnsi="Times New Roman"/>
          <w:sz w:val="24"/>
          <w:szCs w:val="24"/>
        </w:rPr>
        <w:t xml:space="preserve"> transmission electron microscope </w:t>
      </w:r>
      <w:r w:rsidR="00FE3EF4" w:rsidRPr="00D06497">
        <w:rPr>
          <w:rFonts w:ascii="Times New Roman" w:hAnsi="Times New Roman" w:hint="eastAsia"/>
          <w:sz w:val="24"/>
          <w:szCs w:val="24"/>
        </w:rPr>
        <w:t>operated at</w:t>
      </w:r>
      <w:r w:rsidRPr="00D06497">
        <w:rPr>
          <w:rFonts w:ascii="Times New Roman" w:hAnsi="Times New Roman"/>
          <w:sz w:val="24"/>
          <w:szCs w:val="24"/>
        </w:rPr>
        <w:t xml:space="preserve"> 200 kV.</w:t>
      </w:r>
      <w:bookmarkEnd w:id="42"/>
      <w:bookmarkEnd w:id="43"/>
    </w:p>
    <w:bookmarkEnd w:id="40"/>
    <w:bookmarkEnd w:id="41"/>
    <w:p w14:paraId="3F676FCD" w14:textId="77777777" w:rsidR="00F24214" w:rsidRPr="00D06497" w:rsidRDefault="0028214B" w:rsidP="005B21BA">
      <w:pPr>
        <w:pStyle w:val="TTPParagraphothers"/>
        <w:spacing w:beforeLines="50" w:before="156" w:afterLines="50" w:after="156" w:line="480" w:lineRule="auto"/>
        <w:ind w:firstLine="0"/>
        <w:rPr>
          <w:b/>
          <w:lang w:eastAsia="zh-CN"/>
        </w:rPr>
      </w:pPr>
      <w:r w:rsidRPr="00D06497">
        <w:rPr>
          <w:rFonts w:hint="eastAsia"/>
          <w:b/>
          <w:lang w:eastAsia="zh-CN"/>
        </w:rPr>
        <w:t xml:space="preserve">3. </w:t>
      </w:r>
      <w:r w:rsidR="00822A02" w:rsidRPr="00D06497">
        <w:rPr>
          <w:rFonts w:hint="eastAsia"/>
          <w:b/>
          <w:lang w:eastAsia="zh-CN"/>
        </w:rPr>
        <w:t>Results and d</w:t>
      </w:r>
      <w:r w:rsidR="00F24214" w:rsidRPr="00D06497">
        <w:rPr>
          <w:rFonts w:hint="eastAsia"/>
          <w:b/>
          <w:lang w:eastAsia="zh-CN"/>
        </w:rPr>
        <w:t>iscussion</w:t>
      </w:r>
      <w:r w:rsidR="00822A02" w:rsidRPr="00D06497">
        <w:rPr>
          <w:rFonts w:hint="eastAsia"/>
          <w:b/>
          <w:lang w:eastAsia="zh-CN"/>
        </w:rPr>
        <w:t>s</w:t>
      </w:r>
    </w:p>
    <w:p w14:paraId="7E38E2B0" w14:textId="77777777" w:rsidR="0056196C" w:rsidRPr="00D06497" w:rsidRDefault="003C698B" w:rsidP="00517047">
      <w:pPr>
        <w:spacing w:line="480" w:lineRule="auto"/>
        <w:jc w:val="center"/>
      </w:pPr>
      <w:r w:rsidRPr="00D06497">
        <w:rPr>
          <w:noProof/>
          <w:lang w:val="en-GB" w:eastAsia="en-GB"/>
        </w:rPr>
        <w:drawing>
          <wp:inline distT="0" distB="0" distL="0" distR="0" wp14:anchorId="305316AC" wp14:editId="7E999CF9">
            <wp:extent cx="3962400" cy="3098152"/>
            <wp:effectExtent l="19050" t="0" r="0" b="0"/>
            <wp:docPr id="1" name="图片 1" descr="F:\刘桂菊\SRO\fenxi\新建文件夹\图\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刘桂菊\SRO\fenxi\新建文件夹\图\Fig.jpg"/>
                    <pic:cNvPicPr>
                      <a:picLocks noChangeAspect="1" noChangeArrowheads="1"/>
                    </pic:cNvPicPr>
                  </pic:nvPicPr>
                  <pic:blipFill>
                    <a:blip r:embed="rId7" cstate="print"/>
                    <a:srcRect/>
                    <a:stretch>
                      <a:fillRect/>
                    </a:stretch>
                  </pic:blipFill>
                  <pic:spPr bwMode="auto">
                    <a:xfrm>
                      <a:off x="0" y="0"/>
                      <a:ext cx="3965466" cy="3100549"/>
                    </a:xfrm>
                    <a:prstGeom prst="rect">
                      <a:avLst/>
                    </a:prstGeom>
                    <a:noFill/>
                    <a:ln w="9525">
                      <a:noFill/>
                      <a:miter lim="800000"/>
                      <a:headEnd/>
                      <a:tailEnd/>
                    </a:ln>
                  </pic:spPr>
                </pic:pic>
              </a:graphicData>
            </a:graphic>
          </wp:inline>
        </w:drawing>
      </w:r>
    </w:p>
    <w:p w14:paraId="675D6442" w14:textId="77777777" w:rsidR="002454C1" w:rsidRPr="00D06497" w:rsidRDefault="002454C1" w:rsidP="005B21BA">
      <w:pPr>
        <w:pStyle w:val="TTPParagraphothers"/>
        <w:spacing w:beforeLines="50" w:before="156" w:afterLines="50" w:after="156" w:line="360" w:lineRule="auto"/>
        <w:ind w:firstLine="0"/>
        <w:rPr>
          <w:lang w:eastAsia="zh-CN"/>
        </w:rPr>
      </w:pPr>
      <w:r w:rsidRPr="00D06497">
        <w:rPr>
          <w:rFonts w:hint="eastAsia"/>
          <w:b/>
          <w:lang w:eastAsia="zh-CN"/>
        </w:rPr>
        <w:t>Fig. 1</w:t>
      </w:r>
      <w:r w:rsidR="00D51020" w:rsidRPr="00D06497">
        <w:rPr>
          <w:rFonts w:hint="eastAsia"/>
          <w:b/>
          <w:lang w:eastAsia="zh-CN"/>
        </w:rPr>
        <w:t>.</w:t>
      </w:r>
      <w:r w:rsidRPr="00D06497">
        <w:rPr>
          <w:rFonts w:hint="eastAsia"/>
          <w:b/>
          <w:lang w:eastAsia="zh-CN"/>
        </w:rPr>
        <w:t xml:space="preserve"> </w:t>
      </w:r>
      <w:r w:rsidR="004601C9" w:rsidRPr="00D06497">
        <w:rPr>
          <w:rFonts w:hint="eastAsia"/>
          <w:lang w:eastAsia="zh-CN"/>
        </w:rPr>
        <w:t xml:space="preserve">(a) </w:t>
      </w:r>
      <w:r w:rsidR="009A2D3D" w:rsidRPr="00D06497">
        <w:rPr>
          <w:rFonts w:hint="eastAsia"/>
          <w:lang w:eastAsia="zh-CN"/>
        </w:rPr>
        <w:t>Cross-sectional BF TEM image</w:t>
      </w:r>
      <w:r w:rsidRPr="00D06497">
        <w:rPr>
          <w:rFonts w:hint="eastAsia"/>
          <w:lang w:eastAsia="zh-CN"/>
        </w:rPr>
        <w:t xml:space="preserve"> of SRO/STO taken near the [010] zone-axis with a diffraction vector of </w:t>
      </w:r>
      <w:r w:rsidRPr="00D06497">
        <w:rPr>
          <w:rFonts w:hint="eastAsia"/>
          <w:b/>
          <w:lang w:eastAsia="zh-CN"/>
        </w:rPr>
        <w:t>g</w:t>
      </w:r>
      <w:r w:rsidRPr="00D06497">
        <w:rPr>
          <w:rFonts w:hint="eastAsia"/>
          <w:lang w:eastAsia="zh-CN"/>
        </w:rPr>
        <w:t xml:space="preserve"> = 101; </w:t>
      </w:r>
      <w:r w:rsidR="00E86780" w:rsidRPr="00D06497">
        <w:rPr>
          <w:rFonts w:hint="eastAsia"/>
          <w:lang w:eastAsia="zh-CN"/>
        </w:rPr>
        <w:t xml:space="preserve">(b) </w:t>
      </w:r>
      <w:r w:rsidR="005A24A8" w:rsidRPr="00D06497">
        <w:rPr>
          <w:rFonts w:hint="eastAsia"/>
          <w:lang w:eastAsia="zh-CN"/>
        </w:rPr>
        <w:t>Schematic diagram</w:t>
      </w:r>
      <w:r w:rsidR="00E86780" w:rsidRPr="00D06497">
        <w:rPr>
          <w:rFonts w:hint="eastAsia"/>
          <w:lang w:eastAsia="zh-CN"/>
        </w:rPr>
        <w:t xml:space="preserve"> of groove with triangular shape and threading dislocation; </w:t>
      </w:r>
      <w:r w:rsidR="005A24A8" w:rsidRPr="00D06497">
        <w:rPr>
          <w:rFonts w:hint="eastAsia"/>
          <w:lang w:eastAsia="zh-CN"/>
        </w:rPr>
        <w:t>T</w:t>
      </w:r>
      <w:r w:rsidRPr="00D06497">
        <w:rPr>
          <w:rFonts w:hint="eastAsia"/>
          <w:lang w:eastAsia="zh-CN"/>
        </w:rPr>
        <w:t>ypical [010] zone-axis SAED patterns taken from the epitaxial film</w:t>
      </w:r>
      <w:r w:rsidR="00741278" w:rsidRPr="00D06497">
        <w:rPr>
          <w:rFonts w:hint="eastAsia"/>
          <w:lang w:eastAsia="zh-CN"/>
        </w:rPr>
        <w:t xml:space="preserve"> (c) </w:t>
      </w:r>
      <w:r w:rsidRPr="00D06497">
        <w:rPr>
          <w:rFonts w:hint="eastAsia"/>
          <w:lang w:eastAsia="zh-CN"/>
        </w:rPr>
        <w:t xml:space="preserve">and substrate </w:t>
      </w:r>
      <w:r w:rsidR="00741278" w:rsidRPr="00D06497">
        <w:rPr>
          <w:rFonts w:hint="eastAsia"/>
          <w:lang w:eastAsia="zh-CN"/>
        </w:rPr>
        <w:t>(d)</w:t>
      </w:r>
      <w:r w:rsidRPr="00D06497">
        <w:rPr>
          <w:rFonts w:hint="eastAsia"/>
          <w:lang w:eastAsia="zh-CN"/>
        </w:rPr>
        <w:t>, respectively.</w:t>
      </w:r>
    </w:p>
    <w:p w14:paraId="04DC2E98" w14:textId="6773BF42" w:rsidR="002454C1" w:rsidRPr="00D06497" w:rsidRDefault="002454C1" w:rsidP="005B21BA">
      <w:pPr>
        <w:pStyle w:val="TTPParagraphothers"/>
        <w:spacing w:beforeLines="50" w:before="156" w:afterLines="50" w:after="156" w:line="480" w:lineRule="auto"/>
        <w:ind w:firstLineChars="100" w:firstLine="240"/>
        <w:rPr>
          <w:lang w:val="en-GB" w:eastAsia="zh-CN"/>
        </w:rPr>
      </w:pPr>
      <w:bookmarkStart w:id="44" w:name="OLE_LINK70"/>
      <w:bookmarkStart w:id="45" w:name="OLE_LINK71"/>
      <w:bookmarkStart w:id="46" w:name="OLE_LINK76"/>
      <w:bookmarkStart w:id="47" w:name="OLE_LINK77"/>
      <w:bookmarkStart w:id="48" w:name="OLE_LINK93"/>
      <w:r w:rsidRPr="00D06497">
        <w:rPr>
          <w:rFonts w:hint="eastAsia"/>
        </w:rPr>
        <w:lastRenderedPageBreak/>
        <w:t>Fig. 1(a) is a typical BF TEM image of a cross-sectional SRO/STO sample</w:t>
      </w:r>
      <w:r w:rsidR="004465BA" w:rsidRPr="00D06497">
        <w:rPr>
          <w:rFonts w:hint="eastAsia"/>
          <w:lang w:eastAsia="zh-CN"/>
        </w:rPr>
        <w:t xml:space="preserve"> where</w:t>
      </w:r>
      <w:r w:rsidR="004465BA" w:rsidRPr="00D06497">
        <w:rPr>
          <w:rFonts w:hint="eastAsia"/>
          <w:lang w:val="en-GB"/>
        </w:rPr>
        <w:t xml:space="preserve"> </w:t>
      </w:r>
      <w:r w:rsidR="004465BA" w:rsidRPr="00D06497">
        <w:rPr>
          <w:rFonts w:hint="eastAsia"/>
          <w:lang w:val="en-GB" w:eastAsia="zh-CN"/>
        </w:rPr>
        <w:t>the d</w:t>
      </w:r>
      <w:r w:rsidR="004465BA" w:rsidRPr="00D06497">
        <w:rPr>
          <w:rFonts w:hint="eastAsia"/>
          <w:lang w:val="en-GB"/>
        </w:rPr>
        <w:t>ashed lines indicate the interface between the substrate and film.</w:t>
      </w:r>
      <w:r w:rsidRPr="00D06497">
        <w:rPr>
          <w:rFonts w:hint="eastAsia"/>
        </w:rPr>
        <w:t xml:space="preserve"> Th</w:t>
      </w:r>
      <w:r w:rsidR="004465BA" w:rsidRPr="00D06497">
        <w:rPr>
          <w:rFonts w:hint="eastAsia"/>
          <w:lang w:eastAsia="zh-CN"/>
        </w:rPr>
        <w:t>is</w:t>
      </w:r>
      <w:r w:rsidRPr="00D06497">
        <w:rPr>
          <w:rFonts w:hint="eastAsia"/>
        </w:rPr>
        <w:t xml:space="preserve"> image w</w:t>
      </w:r>
      <w:r w:rsidRPr="00D06497">
        <w:rPr>
          <w:rFonts w:hint="eastAsia"/>
          <w:lang w:eastAsia="zh-CN"/>
        </w:rPr>
        <w:t>as</w:t>
      </w:r>
      <w:r w:rsidRPr="00D06497">
        <w:rPr>
          <w:rFonts w:hint="eastAsia"/>
        </w:rPr>
        <w:t xml:space="preserve"> taken under</w:t>
      </w:r>
      <w:r w:rsidR="004465BA" w:rsidRPr="00D06497">
        <w:rPr>
          <w:rFonts w:hint="eastAsia"/>
          <w:lang w:eastAsia="zh-CN"/>
        </w:rPr>
        <w:t xml:space="preserve"> a</w:t>
      </w:r>
      <w:r w:rsidRPr="00D06497">
        <w:rPr>
          <w:rFonts w:hint="eastAsia"/>
        </w:rPr>
        <w:t xml:space="preserve"> two-beam condition with</w:t>
      </w:r>
      <w:r w:rsidRPr="00D06497">
        <w:rPr>
          <w:rFonts w:hint="eastAsia"/>
          <w:b/>
        </w:rPr>
        <w:t xml:space="preserve"> g</w:t>
      </w:r>
      <w:r w:rsidRPr="00D06497">
        <w:rPr>
          <w:rFonts w:hint="eastAsia"/>
        </w:rPr>
        <w:t xml:space="preserve"> = 101</w:t>
      </w:r>
      <w:r w:rsidRPr="00D06497">
        <w:rPr>
          <w:rFonts w:hint="eastAsia"/>
          <w:lang w:eastAsia="zh-CN"/>
        </w:rPr>
        <w:t>.</w:t>
      </w:r>
      <w:r w:rsidRPr="00D06497">
        <w:rPr>
          <w:rFonts w:hint="eastAsia"/>
          <w:lang w:val="en-GB"/>
        </w:rPr>
        <w:t xml:space="preserve"> </w:t>
      </w:r>
      <w:r w:rsidR="004E58FB" w:rsidRPr="00D06497">
        <w:rPr>
          <w:rFonts w:hint="eastAsia"/>
          <w:lang w:val="en-GB" w:eastAsia="zh-CN"/>
        </w:rPr>
        <w:t>As</w:t>
      </w:r>
      <w:r w:rsidR="004E58FB" w:rsidRPr="00D06497">
        <w:rPr>
          <w:rFonts w:hint="eastAsia"/>
          <w:lang w:val="en-GB"/>
        </w:rPr>
        <w:t xml:space="preserve"> can be</w:t>
      </w:r>
      <w:r w:rsidR="004E58FB" w:rsidRPr="00D06497">
        <w:rPr>
          <w:rFonts w:hint="eastAsia"/>
          <w:lang w:val="en-GB" w:eastAsia="zh-CN"/>
        </w:rPr>
        <w:t xml:space="preserve"> </w:t>
      </w:r>
      <w:r w:rsidRPr="00D06497">
        <w:rPr>
          <w:rFonts w:hint="eastAsia"/>
          <w:lang w:val="en-GB"/>
        </w:rPr>
        <w:t xml:space="preserve">seen </w:t>
      </w:r>
      <w:r w:rsidR="0060714F" w:rsidRPr="00D06497">
        <w:rPr>
          <w:rFonts w:hint="eastAsia"/>
          <w:lang w:val="en-GB" w:eastAsia="zh-CN"/>
        </w:rPr>
        <w:t>from</w:t>
      </w:r>
      <w:r w:rsidR="004E58FB" w:rsidRPr="00D06497">
        <w:rPr>
          <w:rFonts w:hint="eastAsia"/>
          <w:lang w:val="en-GB"/>
        </w:rPr>
        <w:t xml:space="preserve"> Fig. 1(a)</w:t>
      </w:r>
      <w:r w:rsidR="004E58FB" w:rsidRPr="00D06497">
        <w:rPr>
          <w:rFonts w:hint="eastAsia"/>
          <w:lang w:val="en-GB" w:eastAsia="zh-CN"/>
        </w:rPr>
        <w:t>,</w:t>
      </w:r>
      <w:r w:rsidRPr="00D06497">
        <w:rPr>
          <w:rFonts w:hint="eastAsia"/>
          <w:lang w:val="en-GB"/>
        </w:rPr>
        <w:t xml:space="preserve"> the free surface of the epitaxial film is not smooth</w:t>
      </w:r>
      <w:bookmarkStart w:id="49" w:name="OLE_LINK47"/>
      <w:bookmarkStart w:id="50" w:name="OLE_LINK48"/>
      <w:r w:rsidR="00FE4B9B" w:rsidRPr="00D06497">
        <w:rPr>
          <w:rFonts w:hint="eastAsia"/>
          <w:lang w:val="en-GB" w:eastAsia="zh-CN"/>
        </w:rPr>
        <w:t xml:space="preserve">, </w:t>
      </w:r>
      <w:r w:rsidR="00276CCB" w:rsidRPr="00D06497">
        <w:rPr>
          <w:rFonts w:hint="eastAsia"/>
          <w:lang w:val="en-GB" w:eastAsia="zh-CN"/>
        </w:rPr>
        <w:t xml:space="preserve">and </w:t>
      </w:r>
      <w:r w:rsidR="00FE4B9B" w:rsidRPr="00D06497">
        <w:rPr>
          <w:rFonts w:hint="eastAsia"/>
          <w:lang w:val="en-GB" w:eastAsia="zh-CN"/>
        </w:rPr>
        <w:t>s</w:t>
      </w:r>
      <w:r w:rsidR="00AC4011" w:rsidRPr="00D06497">
        <w:rPr>
          <w:rFonts w:hint="eastAsia"/>
          <w:lang w:val="en-GB" w:eastAsia="zh-CN"/>
        </w:rPr>
        <w:t>everal trenches</w:t>
      </w:r>
      <w:r w:rsidR="004E58FB" w:rsidRPr="00D06497">
        <w:rPr>
          <w:rFonts w:hint="eastAsia"/>
          <w:lang w:eastAsia="zh-CN"/>
        </w:rPr>
        <w:t xml:space="preserve"> </w:t>
      </w:r>
      <w:r w:rsidR="003418BD" w:rsidRPr="00D06497">
        <w:rPr>
          <w:rFonts w:hint="eastAsia"/>
          <w:lang w:eastAsia="zh-CN"/>
        </w:rPr>
        <w:t xml:space="preserve">are </w:t>
      </w:r>
      <w:r w:rsidR="000F6F22" w:rsidRPr="00D06497">
        <w:rPr>
          <w:rFonts w:hint="eastAsia"/>
          <w:lang w:eastAsia="zh-CN"/>
        </w:rPr>
        <w:t>un</w:t>
      </w:r>
      <w:r w:rsidR="00276CCB" w:rsidRPr="00D06497">
        <w:rPr>
          <w:rFonts w:hint="eastAsia"/>
          <w:lang w:eastAsia="zh-CN"/>
        </w:rPr>
        <w:t>even</w:t>
      </w:r>
      <w:r w:rsidR="000F6F22" w:rsidRPr="00D06497">
        <w:rPr>
          <w:rFonts w:hint="eastAsia"/>
          <w:lang w:eastAsia="zh-CN"/>
        </w:rPr>
        <w:t xml:space="preserve">ly </w:t>
      </w:r>
      <w:r w:rsidR="004E58FB" w:rsidRPr="00D06497">
        <w:rPr>
          <w:rFonts w:hint="eastAsia"/>
          <w:lang w:eastAsia="zh-CN"/>
        </w:rPr>
        <w:t xml:space="preserve">distributed </w:t>
      </w:r>
      <w:r w:rsidR="004B6002" w:rsidRPr="00D06497">
        <w:rPr>
          <w:rFonts w:hint="eastAsia"/>
          <w:lang w:eastAsia="zh-CN"/>
        </w:rPr>
        <w:t>o</w:t>
      </w:r>
      <w:r w:rsidR="004E58FB" w:rsidRPr="00D06497">
        <w:rPr>
          <w:rFonts w:hint="eastAsia"/>
          <w:lang w:eastAsia="zh-CN"/>
        </w:rPr>
        <w:t xml:space="preserve">n </w:t>
      </w:r>
      <w:r w:rsidR="003C12D3" w:rsidRPr="00D06497">
        <w:rPr>
          <w:rFonts w:hint="eastAsia"/>
          <w:lang w:eastAsia="zh-CN"/>
        </w:rPr>
        <w:t>the</w:t>
      </w:r>
      <w:r w:rsidR="004E58FB" w:rsidRPr="00D06497">
        <w:rPr>
          <w:rFonts w:hint="eastAsia"/>
          <w:lang w:eastAsia="zh-CN"/>
        </w:rPr>
        <w:t xml:space="preserve"> </w:t>
      </w:r>
      <w:r w:rsidR="004B6002" w:rsidRPr="00D06497">
        <w:rPr>
          <w:rFonts w:hint="eastAsia"/>
          <w:lang w:eastAsia="zh-CN"/>
        </w:rPr>
        <w:t>flat surface</w:t>
      </w:r>
      <w:r w:rsidR="004E58FB" w:rsidRPr="00D06497">
        <w:rPr>
          <w:rFonts w:hint="eastAsia"/>
          <w:lang w:val="en-GB" w:eastAsia="zh-CN"/>
        </w:rPr>
        <w:t xml:space="preserve">. </w:t>
      </w:r>
      <w:r w:rsidR="00512BC6" w:rsidRPr="00D06497">
        <w:rPr>
          <w:rFonts w:hint="eastAsia"/>
          <w:lang w:val="en-GB" w:eastAsia="zh-CN"/>
        </w:rPr>
        <w:t xml:space="preserve">Along </w:t>
      </w:r>
      <w:r w:rsidR="00F94D36" w:rsidRPr="00D06497">
        <w:rPr>
          <w:rFonts w:hint="eastAsia"/>
          <w:lang w:val="en-GB" w:eastAsia="zh-CN"/>
        </w:rPr>
        <w:t xml:space="preserve">the </w:t>
      </w:r>
      <w:r w:rsidR="00512BC6" w:rsidRPr="00D06497">
        <w:rPr>
          <w:rFonts w:hint="eastAsia"/>
          <w:lang w:val="en-GB" w:eastAsia="zh-CN"/>
        </w:rPr>
        <w:t>[010] direction, t</w:t>
      </w:r>
      <w:r w:rsidR="006B07C8" w:rsidRPr="00D06497">
        <w:rPr>
          <w:rFonts w:hint="eastAsia"/>
          <w:lang w:val="en-GB" w:eastAsia="zh-CN"/>
        </w:rPr>
        <w:t xml:space="preserve">hese </w:t>
      </w:r>
      <w:r w:rsidR="003C12D3" w:rsidRPr="00D06497">
        <w:rPr>
          <w:rFonts w:hint="eastAsia"/>
          <w:lang w:val="en-GB" w:eastAsia="zh-CN"/>
        </w:rPr>
        <w:t xml:space="preserve">trenches </w:t>
      </w:r>
      <w:r w:rsidR="006B07C8" w:rsidRPr="00D06497">
        <w:rPr>
          <w:rFonts w:hint="eastAsia"/>
          <w:lang w:val="en-GB" w:eastAsia="zh-CN"/>
        </w:rPr>
        <w:t>are projected as</w:t>
      </w:r>
      <w:r w:rsidR="00512BC6" w:rsidRPr="00D06497">
        <w:rPr>
          <w:rFonts w:hint="eastAsia"/>
          <w:lang w:val="en-GB" w:eastAsia="zh-CN"/>
        </w:rPr>
        <w:t xml:space="preserve"> </w:t>
      </w:r>
      <w:r w:rsidR="003C12D3" w:rsidRPr="00D06497">
        <w:rPr>
          <w:rFonts w:hint="eastAsia"/>
          <w:lang w:val="en-GB" w:eastAsia="zh-CN"/>
        </w:rPr>
        <w:t>V-shaped grooves with various depth</w:t>
      </w:r>
      <w:r w:rsidR="00997B6D" w:rsidRPr="00D06497">
        <w:rPr>
          <w:rFonts w:hint="eastAsia"/>
          <w:lang w:val="en-GB" w:eastAsia="zh-CN"/>
        </w:rPr>
        <w:t>s</w:t>
      </w:r>
      <w:r w:rsidR="003C12D3" w:rsidRPr="00D06497">
        <w:rPr>
          <w:rFonts w:hint="eastAsia"/>
          <w:lang w:val="en-GB" w:eastAsia="zh-CN"/>
        </w:rPr>
        <w:t xml:space="preserve"> and width</w:t>
      </w:r>
      <w:r w:rsidR="00997B6D" w:rsidRPr="00D06497">
        <w:rPr>
          <w:rFonts w:hint="eastAsia"/>
          <w:lang w:val="en-GB" w:eastAsia="zh-CN"/>
        </w:rPr>
        <w:t>s</w:t>
      </w:r>
      <w:r w:rsidR="00082491" w:rsidRPr="00D06497">
        <w:rPr>
          <w:rFonts w:hint="eastAsia"/>
          <w:lang w:val="en-GB" w:eastAsia="zh-CN"/>
        </w:rPr>
        <w:t xml:space="preserve"> spread</w:t>
      </w:r>
      <w:r w:rsidR="00512BC6" w:rsidRPr="00D06497">
        <w:rPr>
          <w:rFonts w:hint="eastAsia"/>
          <w:lang w:val="en-GB" w:eastAsia="zh-CN"/>
        </w:rPr>
        <w:t>ing</w:t>
      </w:r>
      <w:r w:rsidR="00082491" w:rsidRPr="00D06497">
        <w:rPr>
          <w:rFonts w:hint="eastAsia"/>
          <w:lang w:val="en-GB" w:eastAsia="zh-CN"/>
        </w:rPr>
        <w:t xml:space="preserve"> on the </w:t>
      </w:r>
      <w:r w:rsidR="00512BC6" w:rsidRPr="00D06497">
        <w:rPr>
          <w:rFonts w:hint="eastAsia"/>
          <w:lang w:val="en-GB" w:eastAsia="zh-CN"/>
        </w:rPr>
        <w:t xml:space="preserve">film </w:t>
      </w:r>
      <w:r w:rsidR="00082491" w:rsidRPr="00D06497">
        <w:rPr>
          <w:rFonts w:hint="eastAsia"/>
          <w:lang w:val="en-GB" w:eastAsia="zh-CN"/>
        </w:rPr>
        <w:t>surface</w:t>
      </w:r>
      <w:r w:rsidR="003C12D3" w:rsidRPr="00D06497">
        <w:rPr>
          <w:rFonts w:hint="eastAsia"/>
          <w:lang w:val="en-GB" w:eastAsia="zh-CN"/>
        </w:rPr>
        <w:t xml:space="preserve">. It </w:t>
      </w:r>
      <w:r w:rsidR="006B07C8" w:rsidRPr="00D06497">
        <w:rPr>
          <w:rFonts w:hint="eastAsia"/>
          <w:lang w:val="en-GB" w:eastAsia="zh-CN"/>
        </w:rPr>
        <w:t>is</w:t>
      </w:r>
      <w:r w:rsidR="003C12D3" w:rsidRPr="00D06497">
        <w:rPr>
          <w:rFonts w:hint="eastAsia"/>
          <w:lang w:val="en-GB" w:eastAsia="zh-CN"/>
        </w:rPr>
        <w:t xml:space="preserve"> measured from cross-sectional TEM image that t</w:t>
      </w:r>
      <w:r w:rsidR="00C52A6B" w:rsidRPr="00D06497">
        <w:rPr>
          <w:rFonts w:hint="eastAsia"/>
          <w:lang w:val="en-GB" w:eastAsia="zh-CN"/>
        </w:rPr>
        <w:t xml:space="preserve">he depths of the grooves </w:t>
      </w:r>
      <w:r w:rsidR="005A24A8" w:rsidRPr="00D06497">
        <w:rPr>
          <w:rFonts w:hint="eastAsia"/>
          <w:lang w:val="en-GB" w:eastAsia="zh-CN"/>
        </w:rPr>
        <w:t>vary</w:t>
      </w:r>
      <w:r w:rsidR="00C52A6B" w:rsidRPr="00D06497">
        <w:rPr>
          <w:rFonts w:hint="eastAsia"/>
          <w:lang w:val="en-GB" w:eastAsia="zh-CN"/>
        </w:rPr>
        <w:t xml:space="preserve"> from </w:t>
      </w:r>
      <w:r w:rsidR="007941F7" w:rsidRPr="00D06497">
        <w:rPr>
          <w:rFonts w:hint="eastAsia"/>
          <w:lang w:val="en-GB" w:eastAsia="zh-CN"/>
        </w:rPr>
        <w:t>17</w:t>
      </w:r>
      <w:r w:rsidR="00C52A6B" w:rsidRPr="00D06497">
        <w:rPr>
          <w:rFonts w:hint="eastAsia"/>
          <w:lang w:val="en-GB" w:eastAsia="zh-CN"/>
        </w:rPr>
        <w:t xml:space="preserve"> nm to </w:t>
      </w:r>
      <w:r w:rsidR="002762DA" w:rsidRPr="00D06497">
        <w:rPr>
          <w:rFonts w:hint="eastAsia"/>
          <w:lang w:val="en-GB" w:eastAsia="zh-CN"/>
        </w:rPr>
        <w:t>55</w:t>
      </w:r>
      <w:r w:rsidR="00C52A6B" w:rsidRPr="00D06497">
        <w:rPr>
          <w:rFonts w:hint="eastAsia"/>
          <w:lang w:val="en-GB" w:eastAsia="zh-CN"/>
        </w:rPr>
        <w:t xml:space="preserve"> nm. </w:t>
      </w:r>
      <w:r w:rsidR="005A24A8" w:rsidRPr="00D06497">
        <w:rPr>
          <w:rFonts w:hint="eastAsia"/>
          <w:lang w:val="en-GB" w:eastAsia="zh-CN"/>
        </w:rPr>
        <w:t>T</w:t>
      </w:r>
      <w:r w:rsidR="00C52A6B" w:rsidRPr="00D06497">
        <w:rPr>
          <w:rFonts w:hint="eastAsia"/>
          <w:lang w:val="en-GB" w:eastAsia="zh-CN"/>
        </w:rPr>
        <w:t xml:space="preserve">he total thickness of the SRO film is around 200 nm, </w:t>
      </w:r>
      <w:r w:rsidR="00F94D36" w:rsidRPr="00D06497">
        <w:rPr>
          <w:rFonts w:hint="eastAsia"/>
          <w:lang w:val="en-GB" w:eastAsia="zh-CN"/>
        </w:rPr>
        <w:t>so</w:t>
      </w:r>
      <w:r w:rsidR="005A24A8" w:rsidRPr="00D06497">
        <w:rPr>
          <w:rFonts w:hint="eastAsia"/>
          <w:lang w:val="en-GB" w:eastAsia="zh-CN"/>
        </w:rPr>
        <w:t xml:space="preserve"> </w:t>
      </w:r>
      <w:r w:rsidR="00C52A6B" w:rsidRPr="00D06497">
        <w:rPr>
          <w:rFonts w:hint="eastAsia"/>
          <w:lang w:val="en-GB" w:eastAsia="zh-CN"/>
        </w:rPr>
        <w:t>the V-grooves do not penetrate through the whole film</w:t>
      </w:r>
      <w:r w:rsidR="002B219B" w:rsidRPr="00D06497">
        <w:rPr>
          <w:rFonts w:hint="eastAsia"/>
          <w:lang w:val="en-GB" w:eastAsia="zh-CN"/>
        </w:rPr>
        <w:t xml:space="preserve">. </w:t>
      </w:r>
      <w:bookmarkEnd w:id="49"/>
      <w:bookmarkEnd w:id="50"/>
      <w:r w:rsidR="00863017" w:rsidRPr="00D06497">
        <w:rPr>
          <w:rFonts w:hint="eastAsia"/>
          <w:lang w:val="en-GB" w:eastAsia="zh-CN"/>
        </w:rPr>
        <w:t xml:space="preserve">Such morphological features are </w:t>
      </w:r>
      <w:r w:rsidR="00863017" w:rsidRPr="00D06497">
        <w:rPr>
          <w:lang w:val="en-GB" w:eastAsia="zh-CN"/>
        </w:rPr>
        <w:t>similar</w:t>
      </w:r>
      <w:r w:rsidR="00863017" w:rsidRPr="00D06497">
        <w:rPr>
          <w:rFonts w:hint="eastAsia"/>
          <w:lang w:val="en-GB" w:eastAsia="zh-CN"/>
        </w:rPr>
        <w:t xml:space="preserve"> to th</w:t>
      </w:r>
      <w:r w:rsidR="002B1DBF" w:rsidRPr="00D06497">
        <w:rPr>
          <w:rFonts w:hint="eastAsia"/>
          <w:lang w:val="en-GB" w:eastAsia="zh-CN"/>
        </w:rPr>
        <w:t>ose</w:t>
      </w:r>
      <w:r w:rsidR="00863017" w:rsidRPr="00D06497">
        <w:rPr>
          <w:rFonts w:hint="eastAsia"/>
          <w:lang w:val="en-GB" w:eastAsia="zh-CN"/>
        </w:rPr>
        <w:t xml:space="preserve"> observed in (Al,Ga)N/GaN heterostructures</w:t>
      </w:r>
      <w:r w:rsidR="008E36C8" w:rsidRPr="00D06497">
        <w:rPr>
          <w:rFonts w:hint="eastAsia"/>
          <w:lang w:val="en-GB" w:eastAsia="zh-CN"/>
        </w:rPr>
        <w:t xml:space="preserve"> [</w:t>
      </w:r>
      <w:r w:rsidR="00D519BB" w:rsidRPr="00D06497">
        <w:rPr>
          <w:lang w:val="en-GB"/>
        </w:rPr>
        <w:endnoteReference w:id="20"/>
      </w:r>
      <w:r w:rsidR="00863017" w:rsidRPr="00D06497">
        <w:rPr>
          <w:rFonts w:hint="eastAsia"/>
          <w:lang w:val="en-GB" w:eastAsia="zh-CN"/>
        </w:rPr>
        <w:t>-</w:t>
      </w:r>
      <w:r w:rsidR="00D519BB" w:rsidRPr="00D06497">
        <w:rPr>
          <w:vanish/>
          <w:lang w:val="en-GB"/>
        </w:rPr>
        <w:endnoteReference w:id="21"/>
      </w:r>
      <w:r w:rsidR="00863017" w:rsidRPr="00D06497">
        <w:rPr>
          <w:rStyle w:val="EndnoteReference"/>
          <w:vertAlign w:val="baseline"/>
          <w:lang w:val="en-GB" w:eastAsia="zh-CN"/>
        </w:rPr>
        <w:endnoteReference w:id="22"/>
      </w:r>
      <w:r w:rsidR="008E36C8" w:rsidRPr="00D06497">
        <w:rPr>
          <w:rFonts w:hint="eastAsia"/>
          <w:lang w:val="en-GB" w:eastAsia="zh-CN"/>
        </w:rPr>
        <w:t>],</w:t>
      </w:r>
      <w:r w:rsidR="00863017" w:rsidRPr="00D06497">
        <w:rPr>
          <w:rFonts w:hint="eastAsia"/>
          <w:lang w:val="en-GB" w:eastAsia="zh-CN"/>
        </w:rPr>
        <w:t xml:space="preserve"> </w:t>
      </w:r>
      <w:r w:rsidR="00AC03B2" w:rsidRPr="00D06497">
        <w:rPr>
          <w:rFonts w:hint="eastAsia"/>
          <w:lang w:val="en-GB" w:eastAsia="zh-CN"/>
        </w:rPr>
        <w:t xml:space="preserve">however, in SRO/STO systems this morphology is scarcely reported. </w:t>
      </w:r>
      <w:r w:rsidR="00C72781" w:rsidRPr="00D06497">
        <w:rPr>
          <w:rFonts w:hint="eastAsia"/>
          <w:lang w:val="en-GB" w:eastAsia="zh-CN"/>
        </w:rPr>
        <w:t xml:space="preserve">He </w:t>
      </w:r>
      <w:r w:rsidR="00C72781" w:rsidRPr="00D06497">
        <w:rPr>
          <w:rFonts w:hint="eastAsia"/>
          <w:i/>
          <w:lang w:val="en-GB" w:eastAsia="zh-CN"/>
        </w:rPr>
        <w:t>et al.</w:t>
      </w:r>
      <w:r w:rsidR="008E36C8" w:rsidRPr="00D06497">
        <w:rPr>
          <w:rFonts w:hint="eastAsia"/>
          <w:i/>
          <w:lang w:val="en-GB" w:eastAsia="zh-CN"/>
        </w:rPr>
        <w:t xml:space="preserve"> </w:t>
      </w:r>
      <w:r w:rsidR="008E36C8" w:rsidRPr="00D06497">
        <w:rPr>
          <w:rFonts w:hint="eastAsia"/>
          <w:lang w:val="en-GB" w:eastAsia="zh-CN"/>
        </w:rPr>
        <w:t>[</w:t>
      </w:r>
      <w:r w:rsidR="00EA623C" w:rsidRPr="00D06497">
        <w:rPr>
          <w:rStyle w:val="EndnoteReference"/>
          <w:vertAlign w:val="baseline"/>
          <w:lang w:val="en-GB" w:eastAsia="zh-CN"/>
        </w:rPr>
        <w:endnoteReference w:id="23"/>
      </w:r>
      <w:r w:rsidR="008E36C8" w:rsidRPr="00D06497">
        <w:rPr>
          <w:rFonts w:hint="eastAsia"/>
          <w:lang w:val="en-GB" w:eastAsia="zh-CN"/>
        </w:rPr>
        <w:t>]</w:t>
      </w:r>
      <w:r w:rsidR="00EA623C" w:rsidRPr="00D06497">
        <w:rPr>
          <w:rFonts w:hint="eastAsia"/>
          <w:i/>
          <w:lang w:val="en-GB" w:eastAsia="zh-CN"/>
        </w:rPr>
        <w:t xml:space="preserve"> </w:t>
      </w:r>
      <w:r w:rsidR="00EA623C" w:rsidRPr="00D06497">
        <w:rPr>
          <w:rFonts w:hint="eastAsia"/>
          <w:lang w:val="en-GB" w:eastAsia="zh-CN"/>
        </w:rPr>
        <w:t xml:space="preserve">observed two kinds of </w:t>
      </w:r>
      <w:r w:rsidR="00C72781" w:rsidRPr="00D06497">
        <w:rPr>
          <w:rFonts w:hint="eastAsia"/>
          <w:lang w:val="en-GB" w:eastAsia="zh-CN"/>
        </w:rPr>
        <w:t xml:space="preserve">grooves </w:t>
      </w:r>
      <w:r w:rsidR="00200CED" w:rsidRPr="00D06497">
        <w:rPr>
          <w:rFonts w:hint="eastAsia"/>
          <w:lang w:val="en-GB" w:eastAsia="zh-CN"/>
        </w:rPr>
        <w:t xml:space="preserve">in </w:t>
      </w:r>
      <w:r w:rsidR="00C75068" w:rsidRPr="00D06497">
        <w:rPr>
          <w:rFonts w:hint="eastAsia"/>
          <w:lang w:val="en-GB" w:eastAsia="zh-CN"/>
        </w:rPr>
        <w:t>SZO/</w:t>
      </w:r>
      <w:r w:rsidR="00200CED" w:rsidRPr="00D06497">
        <w:rPr>
          <w:rFonts w:hint="eastAsia"/>
          <w:lang w:val="en-GB" w:eastAsia="zh-CN"/>
        </w:rPr>
        <w:t>SRO/STO heterostructure</w:t>
      </w:r>
      <w:r w:rsidR="00EA623C" w:rsidRPr="00D06497">
        <w:rPr>
          <w:rFonts w:hint="eastAsia"/>
          <w:lang w:val="en-GB" w:eastAsia="zh-CN"/>
        </w:rPr>
        <w:t>, one being trapezoidal, the other being triangular</w:t>
      </w:r>
      <w:r w:rsidR="00200CED" w:rsidRPr="00D06497">
        <w:rPr>
          <w:rFonts w:hint="eastAsia"/>
          <w:lang w:val="en-GB" w:eastAsia="zh-CN"/>
        </w:rPr>
        <w:t>.</w:t>
      </w:r>
      <w:r w:rsidR="00C72781" w:rsidRPr="00D06497">
        <w:rPr>
          <w:rFonts w:hint="eastAsia"/>
          <w:lang w:val="en-GB" w:eastAsia="zh-CN"/>
        </w:rPr>
        <w:t xml:space="preserve"> </w:t>
      </w:r>
      <w:r w:rsidR="00EA623C" w:rsidRPr="00D06497">
        <w:rPr>
          <w:rFonts w:hint="eastAsia"/>
          <w:lang w:val="en-GB" w:eastAsia="zh-CN"/>
        </w:rPr>
        <w:t>H</w:t>
      </w:r>
      <w:r w:rsidR="00D21A13" w:rsidRPr="00D06497">
        <w:rPr>
          <w:rFonts w:hint="eastAsia"/>
          <w:lang w:val="en-GB" w:eastAsia="zh-CN"/>
        </w:rPr>
        <w:t xml:space="preserve">owever, in our SRO films only triangular-shaped grooves were observed. </w:t>
      </w:r>
      <w:r w:rsidR="005B21BA" w:rsidRPr="00D06497">
        <w:rPr>
          <w:rFonts w:hint="eastAsia"/>
          <w:lang w:val="en-GB" w:eastAsia="zh-CN"/>
        </w:rPr>
        <w:t>Usually, when SRO films are grown on (001) STO substrates, the</w:t>
      </w:r>
      <w:r w:rsidR="00582E2D" w:rsidRPr="00D06497">
        <w:rPr>
          <w:lang w:val="en-GB" w:eastAsia="zh-CN"/>
        </w:rPr>
        <w:t>y</w:t>
      </w:r>
      <w:r w:rsidR="005B21BA" w:rsidRPr="00D06497">
        <w:rPr>
          <w:rFonts w:hint="eastAsia"/>
          <w:lang w:val="en-GB" w:eastAsia="zh-CN"/>
        </w:rPr>
        <w:t xml:space="preserve"> exhibit (001) flat surfaces. </w:t>
      </w:r>
      <w:r w:rsidR="006B66EC" w:rsidRPr="00D06497">
        <w:rPr>
          <w:lang w:val="en-GB" w:eastAsia="zh-CN"/>
        </w:rPr>
        <w:t xml:space="preserve">The </w:t>
      </w:r>
      <w:r w:rsidR="005B21BA" w:rsidRPr="00D06497">
        <w:rPr>
          <w:rFonts w:hint="eastAsia"/>
          <w:lang w:val="en-GB" w:eastAsia="zh-CN"/>
        </w:rPr>
        <w:t>PLD process is far from thermodynamic</w:t>
      </w:r>
      <w:r w:rsidR="006B66EC" w:rsidRPr="00D06497">
        <w:rPr>
          <w:lang w:val="en-GB" w:eastAsia="zh-CN"/>
        </w:rPr>
        <w:t xml:space="preserve"> equilibrium. </w:t>
      </w:r>
      <w:r w:rsidR="006B7626" w:rsidRPr="00D06497">
        <w:rPr>
          <w:lang w:val="en-GB" w:eastAsia="zh-CN"/>
        </w:rPr>
        <w:t>Therefore,</w:t>
      </w:r>
      <w:r w:rsidR="006B66EC" w:rsidRPr="00D06497">
        <w:rPr>
          <w:lang w:val="en-GB" w:eastAsia="zh-CN"/>
        </w:rPr>
        <w:t xml:space="preserve"> the </w:t>
      </w:r>
      <w:r w:rsidR="006B7626" w:rsidRPr="00D06497">
        <w:rPr>
          <w:lang w:val="en-GB" w:eastAsia="zh-CN"/>
        </w:rPr>
        <w:t xml:space="preserve">interaction between the </w:t>
      </w:r>
      <w:r w:rsidR="006B66EC" w:rsidRPr="00D06497">
        <w:rPr>
          <w:rFonts w:hint="eastAsia"/>
          <w:lang w:val="en-GB" w:eastAsia="zh-CN"/>
        </w:rPr>
        <w:t xml:space="preserve">highly energetic </w:t>
      </w:r>
      <w:r w:rsidR="006B7626" w:rsidRPr="00D06497">
        <w:rPr>
          <w:lang w:val="en-GB" w:eastAsia="zh-CN"/>
        </w:rPr>
        <w:t xml:space="preserve">species (forming the laser </w:t>
      </w:r>
      <w:r w:rsidR="005B21BA" w:rsidRPr="00D06497">
        <w:rPr>
          <w:rFonts w:hint="eastAsia"/>
          <w:lang w:val="en-GB" w:eastAsia="zh-CN"/>
        </w:rPr>
        <w:t>plume</w:t>
      </w:r>
      <w:r w:rsidR="006B7626" w:rsidRPr="00D06497">
        <w:rPr>
          <w:lang w:val="en-GB" w:eastAsia="zh-CN"/>
        </w:rPr>
        <w:t>)</w:t>
      </w:r>
      <w:r w:rsidR="005B21BA" w:rsidRPr="00D06497">
        <w:rPr>
          <w:rFonts w:hint="eastAsia"/>
          <w:lang w:val="en-GB" w:eastAsia="zh-CN"/>
        </w:rPr>
        <w:t xml:space="preserve"> </w:t>
      </w:r>
      <w:r w:rsidR="006B7626" w:rsidRPr="00D06497">
        <w:rPr>
          <w:lang w:val="en-GB" w:eastAsia="zh-CN"/>
        </w:rPr>
        <w:t xml:space="preserve">and the sample surface influences the film growth mode and </w:t>
      </w:r>
      <w:r w:rsidR="005B21BA" w:rsidRPr="00D06497">
        <w:rPr>
          <w:rFonts w:hint="eastAsia"/>
          <w:lang w:val="en-GB" w:eastAsia="zh-CN"/>
        </w:rPr>
        <w:t>could modify the crystalline shape</w:t>
      </w:r>
      <w:r w:rsidR="00204D5A" w:rsidRPr="00D06497">
        <w:rPr>
          <w:lang w:val="en-GB" w:eastAsia="zh-CN"/>
        </w:rPr>
        <w:t xml:space="preserve"> and promote</w:t>
      </w:r>
      <w:r w:rsidR="005B21BA" w:rsidRPr="00D06497">
        <w:rPr>
          <w:rFonts w:hint="eastAsia"/>
          <w:lang w:val="en-GB" w:eastAsia="zh-CN"/>
        </w:rPr>
        <w:t xml:space="preserve"> the formation of V-grooves. </w:t>
      </w:r>
      <w:r w:rsidR="00B14EB8" w:rsidRPr="00D06497">
        <w:rPr>
          <w:rFonts w:hint="eastAsia"/>
          <w:lang w:val="en-GB"/>
        </w:rPr>
        <w:t>In addition, cross-sectional TEM observation</w:t>
      </w:r>
      <w:r w:rsidR="004C7A82" w:rsidRPr="00D06497">
        <w:rPr>
          <w:rFonts w:hint="eastAsia"/>
          <w:lang w:val="en-GB" w:eastAsia="zh-CN"/>
        </w:rPr>
        <w:t>s</w:t>
      </w:r>
      <w:r w:rsidR="00B14EB8" w:rsidRPr="00D06497">
        <w:rPr>
          <w:rFonts w:hint="eastAsia"/>
          <w:lang w:val="en-GB"/>
        </w:rPr>
        <w:t xml:space="preserve"> </w:t>
      </w:r>
      <w:r w:rsidR="00704CED" w:rsidRPr="00D06497">
        <w:rPr>
          <w:rFonts w:hint="eastAsia"/>
          <w:lang w:val="en-GB" w:eastAsia="zh-CN"/>
        </w:rPr>
        <w:t>indicate</w:t>
      </w:r>
      <w:r w:rsidR="00B14EB8" w:rsidRPr="00D06497">
        <w:rPr>
          <w:rFonts w:hint="eastAsia"/>
          <w:lang w:val="en-GB"/>
        </w:rPr>
        <w:t xml:space="preserve"> that threading dislocations emerge </w:t>
      </w:r>
      <w:r w:rsidR="00B14EB8" w:rsidRPr="00D06497">
        <w:rPr>
          <w:rFonts w:hint="eastAsia"/>
          <w:lang w:val="en-GB" w:eastAsia="zh-CN"/>
        </w:rPr>
        <w:t xml:space="preserve">both below </w:t>
      </w:r>
      <w:r w:rsidR="00B14EB8" w:rsidRPr="00D06497">
        <w:rPr>
          <w:rFonts w:hint="eastAsia"/>
          <w:lang w:val="en-GB"/>
        </w:rPr>
        <w:t>the V-grooves</w:t>
      </w:r>
      <w:r w:rsidR="00B14EB8" w:rsidRPr="00D06497">
        <w:rPr>
          <w:rFonts w:hint="eastAsia"/>
          <w:lang w:val="en-GB" w:eastAsia="zh-CN"/>
        </w:rPr>
        <w:t xml:space="preserve"> apex and below the mesa flat parts</w:t>
      </w:r>
      <w:r w:rsidR="00B14EB8" w:rsidRPr="00D06497">
        <w:rPr>
          <w:rFonts w:hint="eastAsia"/>
          <w:lang w:val="en-GB"/>
        </w:rPr>
        <w:t xml:space="preserve">. </w:t>
      </w:r>
      <w:r w:rsidR="00F70F82" w:rsidRPr="00D06497">
        <w:rPr>
          <w:rFonts w:hint="eastAsia"/>
          <w:lang w:val="en-GB" w:eastAsia="zh-CN"/>
        </w:rPr>
        <w:t xml:space="preserve">Fig. </w:t>
      </w:r>
      <w:r w:rsidR="00C32C51" w:rsidRPr="00D06497">
        <w:rPr>
          <w:rFonts w:hint="eastAsia"/>
          <w:lang w:val="en-GB" w:eastAsia="zh-CN"/>
        </w:rPr>
        <w:t>1(b) sketche</w:t>
      </w:r>
      <w:r w:rsidR="0012552A" w:rsidRPr="00D06497">
        <w:rPr>
          <w:rFonts w:hint="eastAsia"/>
          <w:lang w:val="en-GB" w:eastAsia="zh-CN"/>
        </w:rPr>
        <w:t>s</w:t>
      </w:r>
      <w:r w:rsidR="00C32C51" w:rsidRPr="00D06497">
        <w:rPr>
          <w:rFonts w:hint="eastAsia"/>
          <w:lang w:val="en-GB" w:eastAsia="zh-CN"/>
        </w:rPr>
        <w:t xml:space="preserve"> the configuration</w:t>
      </w:r>
      <w:r w:rsidR="00F70F82" w:rsidRPr="00D06497">
        <w:rPr>
          <w:rFonts w:hint="eastAsia"/>
          <w:lang w:val="en-GB" w:eastAsia="zh-CN"/>
        </w:rPr>
        <w:t xml:space="preserve"> of triangular-shaped grooves with a threading dislocation. </w:t>
      </w:r>
      <w:r w:rsidR="00B14EB8" w:rsidRPr="00D06497">
        <w:rPr>
          <w:rFonts w:hint="eastAsia"/>
          <w:lang w:val="en-GB" w:eastAsia="zh-CN"/>
        </w:rPr>
        <w:t>The groove</w:t>
      </w:r>
      <w:r w:rsidR="008B42F8" w:rsidRPr="00D06497">
        <w:rPr>
          <w:rFonts w:hint="eastAsia"/>
          <w:lang w:val="en-GB" w:eastAsia="zh-CN"/>
        </w:rPr>
        <w:t>s</w:t>
      </w:r>
      <w:r w:rsidR="00B14EB8" w:rsidRPr="00D06497">
        <w:rPr>
          <w:rFonts w:hint="eastAsia"/>
          <w:lang w:val="en-GB" w:eastAsia="zh-CN"/>
        </w:rPr>
        <w:t xml:space="preserve"> configuration and dislocations </w:t>
      </w:r>
      <w:r w:rsidR="00E02812" w:rsidRPr="00D06497">
        <w:rPr>
          <w:rFonts w:hint="eastAsia"/>
          <w:lang w:val="en-GB" w:eastAsia="zh-CN"/>
        </w:rPr>
        <w:t>may be</w:t>
      </w:r>
      <w:r w:rsidR="00B14EB8" w:rsidRPr="00D06497">
        <w:rPr>
          <w:rFonts w:hint="eastAsia"/>
          <w:lang w:val="en-GB" w:eastAsia="zh-CN"/>
        </w:rPr>
        <w:t xml:space="preserve"> related to the growth mechanism of SRO films. </w:t>
      </w:r>
      <w:r w:rsidRPr="00D06497">
        <w:rPr>
          <w:rFonts w:hint="eastAsia"/>
          <w:lang w:val="en-GB"/>
        </w:rPr>
        <w:t>Fig. 1(</w:t>
      </w:r>
      <w:r w:rsidR="0029661D" w:rsidRPr="00D06497">
        <w:rPr>
          <w:rFonts w:hint="eastAsia"/>
          <w:lang w:val="en-GB" w:eastAsia="zh-CN"/>
        </w:rPr>
        <w:t>c</w:t>
      </w:r>
      <w:r w:rsidRPr="00D06497">
        <w:rPr>
          <w:rFonts w:hint="eastAsia"/>
          <w:lang w:val="en-GB"/>
        </w:rPr>
        <w:t xml:space="preserve">) is a </w:t>
      </w:r>
      <w:r w:rsidRPr="00D06497">
        <w:rPr>
          <w:rFonts w:hint="eastAsia"/>
          <w:lang w:val="en-GB"/>
        </w:rPr>
        <w:lastRenderedPageBreak/>
        <w:t xml:space="preserve">typical SAED pattern taken from the epitaxial film region, which corresponds to a [010] zone-axis </w:t>
      </w:r>
      <w:r w:rsidR="005A24A8" w:rsidRPr="00D06497">
        <w:rPr>
          <w:rFonts w:hint="eastAsia"/>
          <w:lang w:val="en-GB" w:eastAsia="zh-CN"/>
        </w:rPr>
        <w:t>SAED</w:t>
      </w:r>
      <w:r w:rsidRPr="00D06497">
        <w:rPr>
          <w:rFonts w:hint="eastAsia"/>
          <w:lang w:val="en-GB"/>
        </w:rPr>
        <w:t xml:space="preserve"> pattern of SRO. From the SAED pattern, it proves that the epitaxial film is a good single crystal and the growth direction of the film is along [001]. Fig. 1(</w:t>
      </w:r>
      <w:r w:rsidR="0029661D" w:rsidRPr="00D06497">
        <w:rPr>
          <w:rFonts w:hint="eastAsia"/>
          <w:lang w:val="en-GB" w:eastAsia="zh-CN"/>
        </w:rPr>
        <w:t>d</w:t>
      </w:r>
      <w:r w:rsidRPr="00D06497">
        <w:rPr>
          <w:rFonts w:hint="eastAsia"/>
          <w:lang w:val="en-GB"/>
        </w:rPr>
        <w:t>) is a typical SAED pattern taken from the substrate region. From Fig</w:t>
      </w:r>
      <w:r w:rsidR="005A24A8" w:rsidRPr="00D06497">
        <w:rPr>
          <w:rFonts w:hint="eastAsia"/>
          <w:lang w:val="en-GB" w:eastAsia="zh-CN"/>
        </w:rPr>
        <w:t>s</w:t>
      </w:r>
      <w:r w:rsidRPr="00D06497">
        <w:rPr>
          <w:rFonts w:hint="eastAsia"/>
          <w:lang w:val="en-GB"/>
        </w:rPr>
        <w:t>. 1(</w:t>
      </w:r>
      <w:r w:rsidR="0029661D" w:rsidRPr="00D06497">
        <w:rPr>
          <w:rFonts w:hint="eastAsia"/>
          <w:lang w:val="en-GB" w:eastAsia="zh-CN"/>
        </w:rPr>
        <w:t>c</w:t>
      </w:r>
      <w:r w:rsidRPr="00D06497">
        <w:rPr>
          <w:rFonts w:hint="eastAsia"/>
          <w:lang w:val="en-GB"/>
        </w:rPr>
        <w:t>) and (</w:t>
      </w:r>
      <w:r w:rsidR="0029661D" w:rsidRPr="00D06497">
        <w:rPr>
          <w:rFonts w:hint="eastAsia"/>
          <w:lang w:val="en-GB" w:eastAsia="zh-CN"/>
        </w:rPr>
        <w:t>d</w:t>
      </w:r>
      <w:r w:rsidRPr="00D06497">
        <w:rPr>
          <w:rFonts w:hint="eastAsia"/>
          <w:lang w:val="en-GB"/>
        </w:rPr>
        <w:t>), it can be seen that the film and substrate have a good epitaxial orientation relationship of [010]</w:t>
      </w:r>
      <w:r w:rsidRPr="00D06497">
        <w:rPr>
          <w:rFonts w:hint="eastAsia"/>
          <w:vertAlign w:val="subscript"/>
          <w:lang w:val="en-GB"/>
        </w:rPr>
        <w:t>SRO</w:t>
      </w:r>
      <w:r w:rsidRPr="00D06497">
        <w:rPr>
          <w:rFonts w:hint="eastAsia"/>
          <w:lang w:val="en-GB"/>
        </w:rPr>
        <w:t>//[010]</w:t>
      </w:r>
      <w:r w:rsidRPr="00D06497">
        <w:rPr>
          <w:rFonts w:hint="eastAsia"/>
          <w:vertAlign w:val="subscript"/>
          <w:lang w:val="en-GB"/>
        </w:rPr>
        <w:t>STO</w:t>
      </w:r>
      <w:r w:rsidRPr="00D06497">
        <w:rPr>
          <w:rFonts w:hint="eastAsia"/>
          <w:lang w:val="en-GB"/>
        </w:rPr>
        <w:t xml:space="preserve"> and (001)</w:t>
      </w:r>
      <w:r w:rsidRPr="00D06497">
        <w:rPr>
          <w:rFonts w:hint="eastAsia"/>
          <w:vertAlign w:val="subscript"/>
          <w:lang w:val="en-GB"/>
        </w:rPr>
        <w:t>SRO</w:t>
      </w:r>
      <w:r w:rsidRPr="00D06497">
        <w:rPr>
          <w:rFonts w:hint="eastAsia"/>
          <w:lang w:val="en-GB"/>
        </w:rPr>
        <w:t>//(001)</w:t>
      </w:r>
      <w:r w:rsidRPr="00D06497">
        <w:rPr>
          <w:rFonts w:hint="eastAsia"/>
          <w:vertAlign w:val="subscript"/>
          <w:lang w:val="en-GB"/>
        </w:rPr>
        <w:t>STO</w:t>
      </w:r>
      <w:r w:rsidRPr="00D06497">
        <w:rPr>
          <w:rFonts w:hint="eastAsia"/>
          <w:lang w:val="en-GB"/>
        </w:rPr>
        <w:t>.</w:t>
      </w:r>
      <w:bookmarkEnd w:id="44"/>
      <w:bookmarkEnd w:id="45"/>
      <w:r w:rsidRPr="00D06497">
        <w:rPr>
          <w:rFonts w:hint="eastAsia"/>
          <w:lang w:val="en-GB"/>
        </w:rPr>
        <w:t xml:space="preserve"> </w:t>
      </w:r>
    </w:p>
    <w:bookmarkEnd w:id="46"/>
    <w:bookmarkEnd w:id="47"/>
    <w:bookmarkEnd w:id="48"/>
    <w:p w14:paraId="0DF41EF1" w14:textId="77777777" w:rsidR="00FF629C" w:rsidRPr="00D06497" w:rsidRDefault="0018394F" w:rsidP="00517047">
      <w:pPr>
        <w:spacing w:line="480" w:lineRule="auto"/>
        <w:jc w:val="center"/>
      </w:pPr>
      <w:r w:rsidRPr="00D06497">
        <w:rPr>
          <w:noProof/>
          <w:lang w:val="en-GB" w:eastAsia="en-GB"/>
        </w:rPr>
        <w:drawing>
          <wp:inline distT="0" distB="0" distL="0" distR="0" wp14:anchorId="6627EA26" wp14:editId="244EB103">
            <wp:extent cx="3960000" cy="5520145"/>
            <wp:effectExtent l="19050" t="0" r="2400" b="0"/>
            <wp:docPr id="3" name="图片 1" descr="F:\刘桂菊\SRO\fenxi\新建文件夹\图\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刘桂菊\SRO\fenxi\新建文件夹\图\Fig.2.tif"/>
                    <pic:cNvPicPr>
                      <a:picLocks noChangeAspect="1" noChangeArrowheads="1"/>
                    </pic:cNvPicPr>
                  </pic:nvPicPr>
                  <pic:blipFill>
                    <a:blip r:embed="rId8" cstate="print"/>
                    <a:srcRect/>
                    <a:stretch>
                      <a:fillRect/>
                    </a:stretch>
                  </pic:blipFill>
                  <pic:spPr bwMode="auto">
                    <a:xfrm>
                      <a:off x="0" y="0"/>
                      <a:ext cx="3960000" cy="5520145"/>
                    </a:xfrm>
                    <a:prstGeom prst="rect">
                      <a:avLst/>
                    </a:prstGeom>
                    <a:noFill/>
                    <a:ln w="9525">
                      <a:noFill/>
                      <a:miter lim="800000"/>
                      <a:headEnd/>
                      <a:tailEnd/>
                    </a:ln>
                  </pic:spPr>
                </pic:pic>
              </a:graphicData>
            </a:graphic>
          </wp:inline>
        </w:drawing>
      </w:r>
    </w:p>
    <w:p w14:paraId="6953ACFC" w14:textId="77777777" w:rsidR="00693855" w:rsidRPr="00D06497" w:rsidRDefault="004601C9" w:rsidP="005B21BA">
      <w:pPr>
        <w:pStyle w:val="TTPParagraphothers"/>
        <w:spacing w:afterLines="50" w:after="156" w:line="360" w:lineRule="auto"/>
        <w:ind w:firstLine="0"/>
        <w:rPr>
          <w:lang w:eastAsia="zh-CN"/>
        </w:rPr>
      </w:pPr>
      <w:r w:rsidRPr="00D06497">
        <w:rPr>
          <w:rFonts w:hint="eastAsia"/>
          <w:b/>
          <w:lang w:eastAsia="zh-CN"/>
        </w:rPr>
        <w:t>Fig. 2</w:t>
      </w:r>
      <w:r w:rsidR="00D51020" w:rsidRPr="00D06497">
        <w:rPr>
          <w:rFonts w:hint="eastAsia"/>
          <w:b/>
          <w:lang w:eastAsia="zh-CN"/>
        </w:rPr>
        <w:t>.</w:t>
      </w:r>
      <w:r w:rsidRPr="00D06497">
        <w:rPr>
          <w:rFonts w:hint="eastAsia"/>
          <w:lang w:eastAsia="zh-CN"/>
        </w:rPr>
        <w:t xml:space="preserve"> (a)</w:t>
      </w:r>
      <w:r w:rsidR="009A2D3D" w:rsidRPr="00D06497">
        <w:rPr>
          <w:rFonts w:hint="eastAsia"/>
          <w:lang w:eastAsia="zh-CN"/>
        </w:rPr>
        <w:t xml:space="preserve"> Cross-sectional BF TEM image</w:t>
      </w:r>
      <w:r w:rsidRPr="00D06497">
        <w:rPr>
          <w:rFonts w:hint="eastAsia"/>
          <w:lang w:eastAsia="zh-CN"/>
        </w:rPr>
        <w:t xml:space="preserve"> of SRO/STO taken near the [010] zone-axis with a diffraction vector of </w:t>
      </w:r>
      <w:r w:rsidRPr="00D06497">
        <w:rPr>
          <w:rFonts w:hint="eastAsia"/>
          <w:b/>
          <w:lang w:eastAsia="zh-CN"/>
        </w:rPr>
        <w:t>g</w:t>
      </w:r>
      <w:r w:rsidRPr="00D06497">
        <w:rPr>
          <w:rFonts w:hint="eastAsia"/>
          <w:lang w:eastAsia="zh-CN"/>
        </w:rPr>
        <w:t xml:space="preserve"> = 101; (b) </w:t>
      </w:r>
      <w:r w:rsidR="00440B83" w:rsidRPr="00D06497">
        <w:rPr>
          <w:rFonts w:hint="eastAsia"/>
          <w:lang w:eastAsia="zh-CN"/>
        </w:rPr>
        <w:t>Typical [010] zone-axis HRTEM image and SAED pattern of an individual V-groove;</w:t>
      </w:r>
      <w:r w:rsidRPr="00D06497">
        <w:rPr>
          <w:rFonts w:hint="eastAsia"/>
          <w:lang w:eastAsia="zh-CN"/>
        </w:rPr>
        <w:t xml:space="preserve"> (c) </w:t>
      </w:r>
      <w:r w:rsidR="005A24A8" w:rsidRPr="00D06497">
        <w:rPr>
          <w:rFonts w:hint="eastAsia"/>
          <w:lang w:eastAsia="zh-CN"/>
        </w:rPr>
        <w:t>T</w:t>
      </w:r>
      <w:r w:rsidRPr="00D06497">
        <w:rPr>
          <w:rFonts w:hint="eastAsia"/>
          <w:lang w:eastAsia="zh-CN"/>
        </w:rPr>
        <w:t xml:space="preserve">ypical [010] zone-axis </w:t>
      </w:r>
      <w:r w:rsidRPr="00D06497">
        <w:rPr>
          <w:rFonts w:hint="eastAsia"/>
          <w:lang w:eastAsia="zh-CN"/>
        </w:rPr>
        <w:lastRenderedPageBreak/>
        <w:t>HRTEM images of regions I in (a), respectively; (d)</w:t>
      </w:r>
      <w:r w:rsidR="002718CC" w:rsidRPr="00D06497">
        <w:rPr>
          <w:rFonts w:hint="eastAsia"/>
          <w:lang w:eastAsia="zh-CN"/>
        </w:rPr>
        <w:t xml:space="preserve"> and (e) </w:t>
      </w:r>
      <w:r w:rsidR="005A24A8" w:rsidRPr="00D06497">
        <w:rPr>
          <w:rFonts w:hint="eastAsia"/>
          <w:lang w:eastAsia="zh-CN"/>
        </w:rPr>
        <w:t>A</w:t>
      </w:r>
      <w:r w:rsidRPr="00D06497">
        <w:rPr>
          <w:rFonts w:hint="eastAsia"/>
          <w:lang w:eastAsia="zh-CN"/>
        </w:rPr>
        <w:t>n enlarged HRTEM image</w:t>
      </w:r>
      <w:r w:rsidR="002718CC" w:rsidRPr="00D06497">
        <w:rPr>
          <w:rFonts w:hint="eastAsia"/>
          <w:lang w:eastAsia="zh-CN"/>
        </w:rPr>
        <w:t xml:space="preserve"> and</w:t>
      </w:r>
      <w:r w:rsidRPr="00D06497">
        <w:rPr>
          <w:rFonts w:hint="eastAsia"/>
          <w:lang w:eastAsia="zh-CN"/>
        </w:rPr>
        <w:t xml:space="preserve"> </w:t>
      </w:r>
      <w:r w:rsidR="002718CC" w:rsidRPr="00D06497">
        <w:rPr>
          <w:rFonts w:hint="eastAsia"/>
          <w:lang w:eastAsia="zh-CN"/>
        </w:rPr>
        <w:t xml:space="preserve">Fourier-filtered lattice image </w:t>
      </w:r>
      <w:r w:rsidRPr="00D06497">
        <w:rPr>
          <w:rFonts w:hint="eastAsia"/>
          <w:lang w:eastAsia="zh-CN"/>
        </w:rPr>
        <w:t xml:space="preserve">of enclosed region </w:t>
      </w:r>
      <w:r w:rsidR="002718CC" w:rsidRPr="00D06497">
        <w:rPr>
          <w:rFonts w:hint="eastAsia"/>
          <w:lang w:eastAsia="zh-CN"/>
        </w:rPr>
        <w:t>II</w:t>
      </w:r>
      <w:r w:rsidR="0018394F" w:rsidRPr="00D06497">
        <w:rPr>
          <w:rFonts w:hint="eastAsia"/>
          <w:lang w:eastAsia="zh-CN"/>
        </w:rPr>
        <w:t>I</w:t>
      </w:r>
      <w:r w:rsidR="002718CC" w:rsidRPr="00D06497">
        <w:rPr>
          <w:rFonts w:hint="eastAsia"/>
          <w:lang w:eastAsia="zh-CN"/>
        </w:rPr>
        <w:t xml:space="preserve"> and I</w:t>
      </w:r>
      <w:r w:rsidR="0018394F" w:rsidRPr="00D06497">
        <w:rPr>
          <w:rFonts w:hint="eastAsia"/>
          <w:lang w:eastAsia="zh-CN"/>
        </w:rPr>
        <w:t>V</w:t>
      </w:r>
      <w:r w:rsidR="002718CC" w:rsidRPr="00D06497">
        <w:rPr>
          <w:rFonts w:hint="eastAsia"/>
          <w:lang w:eastAsia="zh-CN"/>
        </w:rPr>
        <w:t xml:space="preserve"> </w:t>
      </w:r>
      <w:r w:rsidRPr="00D06497">
        <w:rPr>
          <w:rFonts w:hint="eastAsia"/>
          <w:lang w:eastAsia="zh-CN"/>
        </w:rPr>
        <w:t>in (c)</w:t>
      </w:r>
      <w:r w:rsidR="002718CC" w:rsidRPr="00D06497">
        <w:rPr>
          <w:rFonts w:hint="eastAsia"/>
          <w:lang w:eastAsia="zh-CN"/>
        </w:rPr>
        <w:t>.</w:t>
      </w:r>
    </w:p>
    <w:p w14:paraId="4A202A8B" w14:textId="77777777" w:rsidR="00043863" w:rsidRPr="00D06497" w:rsidRDefault="00814508" w:rsidP="00517047">
      <w:pPr>
        <w:pStyle w:val="TTPParagraphothers"/>
        <w:spacing w:line="480" w:lineRule="auto"/>
        <w:ind w:firstLineChars="100" w:firstLine="240"/>
        <w:rPr>
          <w:lang w:val="en-GB" w:eastAsia="zh-CN"/>
        </w:rPr>
      </w:pPr>
      <w:bookmarkStart w:id="53" w:name="OLE_LINK79"/>
      <w:bookmarkStart w:id="54" w:name="OLE_LINK80"/>
      <w:bookmarkStart w:id="55" w:name="OLE_LINK94"/>
      <w:bookmarkStart w:id="56" w:name="OLE_LINK95"/>
      <w:r w:rsidRPr="00D06497">
        <w:rPr>
          <w:rFonts w:hint="eastAsia"/>
          <w:lang w:eastAsia="zh-CN"/>
        </w:rPr>
        <w:t>Fig. 2(a) shows the BF TEM image of a cross-sectional SRO/STO sa</w:t>
      </w:r>
      <w:r w:rsidR="005A24A8" w:rsidRPr="00D06497">
        <w:rPr>
          <w:rFonts w:hint="eastAsia"/>
          <w:lang w:eastAsia="zh-CN"/>
        </w:rPr>
        <w:t>mple</w:t>
      </w:r>
      <w:r w:rsidR="0069160F" w:rsidRPr="00D06497">
        <w:rPr>
          <w:rFonts w:hint="eastAsia"/>
          <w:lang w:eastAsia="zh-CN"/>
        </w:rPr>
        <w:t xml:space="preserve"> </w:t>
      </w:r>
      <w:r w:rsidR="00BB10DC" w:rsidRPr="00D06497">
        <w:rPr>
          <w:rFonts w:hint="eastAsia"/>
          <w:lang w:eastAsia="zh-CN"/>
        </w:rPr>
        <w:t>with</w:t>
      </w:r>
      <w:r w:rsidR="0069160F" w:rsidRPr="00D06497">
        <w:rPr>
          <w:rFonts w:hint="eastAsia"/>
          <w:lang w:eastAsia="zh-CN"/>
        </w:rPr>
        <w:t xml:space="preserve"> </w:t>
      </w:r>
      <w:r w:rsidR="00BB10DC" w:rsidRPr="00D06497">
        <w:rPr>
          <w:rFonts w:hint="eastAsia"/>
          <w:lang w:eastAsia="zh-CN"/>
        </w:rPr>
        <w:t>some</w:t>
      </w:r>
      <w:r w:rsidR="0069160F" w:rsidRPr="00D06497">
        <w:rPr>
          <w:rFonts w:hint="eastAsia"/>
          <w:lang w:eastAsia="zh-CN"/>
        </w:rPr>
        <w:t xml:space="preserve"> V-grooves</w:t>
      </w:r>
      <w:r w:rsidR="00BB10DC" w:rsidRPr="00D06497">
        <w:rPr>
          <w:rFonts w:hint="eastAsia"/>
          <w:lang w:eastAsia="zh-CN"/>
        </w:rPr>
        <w:t xml:space="preserve"> on the surface</w:t>
      </w:r>
      <w:r w:rsidRPr="00D06497">
        <w:rPr>
          <w:rFonts w:hint="eastAsia"/>
          <w:lang w:eastAsia="zh-CN"/>
        </w:rPr>
        <w:t xml:space="preserve">. </w:t>
      </w:r>
      <w:r w:rsidR="008C3470" w:rsidRPr="00D06497">
        <w:rPr>
          <w:rFonts w:hint="eastAsia"/>
          <w:lang w:eastAsia="zh-CN"/>
        </w:rPr>
        <w:t xml:space="preserve">It was taken under a two-beam condition with </w:t>
      </w:r>
      <w:r w:rsidR="008C3470" w:rsidRPr="00D06497">
        <w:rPr>
          <w:rFonts w:hint="eastAsia"/>
          <w:b/>
          <w:lang w:eastAsia="zh-CN"/>
        </w:rPr>
        <w:t>g</w:t>
      </w:r>
      <w:r w:rsidR="008C3470" w:rsidRPr="00D06497">
        <w:rPr>
          <w:rFonts w:hint="eastAsia"/>
          <w:lang w:eastAsia="zh-CN"/>
        </w:rPr>
        <w:t xml:space="preserve"> = 101. </w:t>
      </w:r>
      <w:r w:rsidR="00784F5C" w:rsidRPr="00D06497">
        <w:rPr>
          <w:rFonts w:hint="eastAsia"/>
          <w:lang w:eastAsia="zh-CN"/>
        </w:rPr>
        <w:t>It can be seen that m</w:t>
      </w:r>
      <w:r w:rsidR="006904FA" w:rsidRPr="00D06497">
        <w:rPr>
          <w:rFonts w:hint="eastAsia"/>
          <w:lang w:eastAsia="zh-CN"/>
        </w:rPr>
        <w:t>ost</w:t>
      </w:r>
      <w:r w:rsidR="00613DB8" w:rsidRPr="00D06497">
        <w:rPr>
          <w:rFonts w:hint="eastAsia"/>
          <w:lang w:eastAsia="zh-CN"/>
        </w:rPr>
        <w:t xml:space="preserve"> </w:t>
      </w:r>
      <w:r w:rsidR="006904FA" w:rsidRPr="00D06497">
        <w:rPr>
          <w:rFonts w:hint="eastAsia"/>
          <w:lang w:eastAsia="zh-CN"/>
        </w:rPr>
        <w:t>V-grooves</w:t>
      </w:r>
      <w:r w:rsidR="00613DB8" w:rsidRPr="00D06497">
        <w:rPr>
          <w:rFonts w:hint="eastAsia"/>
          <w:lang w:eastAsia="zh-CN"/>
        </w:rPr>
        <w:t xml:space="preserve"> </w:t>
      </w:r>
      <w:r w:rsidR="00784F5C" w:rsidRPr="00D06497">
        <w:rPr>
          <w:rFonts w:hint="eastAsia"/>
          <w:lang w:eastAsia="zh-CN"/>
        </w:rPr>
        <w:t xml:space="preserve">have a </w:t>
      </w:r>
      <w:r w:rsidR="00784F5C" w:rsidRPr="00D06497">
        <w:rPr>
          <w:rFonts w:hint="eastAsia"/>
          <w:lang w:val="en-GB" w:eastAsia="zh-CN"/>
        </w:rPr>
        <w:t>dominant</w:t>
      </w:r>
      <w:r w:rsidR="00784F5C" w:rsidRPr="00D06497">
        <w:rPr>
          <w:rFonts w:hint="eastAsia"/>
          <w:lang w:val="en-GB"/>
        </w:rPr>
        <w:t xml:space="preserve"> angle</w:t>
      </w:r>
      <w:r w:rsidR="00784F5C" w:rsidRPr="00D06497">
        <w:rPr>
          <w:rFonts w:hint="eastAsia"/>
          <w:lang w:val="en-GB" w:eastAsia="zh-CN"/>
        </w:rPr>
        <w:t xml:space="preserve"> of 90</w:t>
      </w:r>
      <w:r w:rsidR="00784F5C" w:rsidRPr="00D06497">
        <w:rPr>
          <w:lang w:val="en-GB"/>
        </w:rPr>
        <w:t>º</w:t>
      </w:r>
      <w:r w:rsidR="00784F5C" w:rsidRPr="00D06497">
        <w:rPr>
          <w:rFonts w:hint="eastAsia"/>
          <w:vertAlign w:val="superscript"/>
          <w:lang w:val="en-GB" w:eastAsia="zh-CN"/>
        </w:rPr>
        <w:t xml:space="preserve"> </w:t>
      </w:r>
      <w:r w:rsidR="00784F5C" w:rsidRPr="00D06497">
        <w:rPr>
          <w:rFonts w:hint="eastAsia"/>
          <w:lang w:val="en-GB" w:eastAsia="zh-CN"/>
        </w:rPr>
        <w:t xml:space="preserve">between the sidewalls because they </w:t>
      </w:r>
      <w:r w:rsidR="00613DB8" w:rsidRPr="00D06497">
        <w:rPr>
          <w:rFonts w:hint="eastAsia"/>
          <w:lang w:eastAsia="zh-CN"/>
        </w:rPr>
        <w:t>w</w:t>
      </w:r>
      <w:r w:rsidR="006904FA" w:rsidRPr="00D06497">
        <w:rPr>
          <w:rFonts w:hint="eastAsia"/>
          <w:lang w:eastAsia="zh-CN"/>
        </w:rPr>
        <w:t>ere</w:t>
      </w:r>
      <w:r w:rsidR="00613DB8" w:rsidRPr="00D06497">
        <w:rPr>
          <w:rFonts w:hint="eastAsia"/>
          <w:lang w:eastAsia="zh-CN"/>
        </w:rPr>
        <w:t xml:space="preserve"> </w:t>
      </w:r>
      <w:r w:rsidR="00613DB8" w:rsidRPr="00D06497">
        <w:rPr>
          <w:rFonts w:hint="eastAsia"/>
          <w:lang w:val="en-GB" w:eastAsia="zh-CN"/>
        </w:rPr>
        <w:t>viewed end-on ([010] direction)</w:t>
      </w:r>
      <w:r w:rsidR="00A25251" w:rsidRPr="00D06497">
        <w:rPr>
          <w:rFonts w:hint="eastAsia"/>
          <w:lang w:val="en-GB" w:eastAsia="zh-CN"/>
        </w:rPr>
        <w:t xml:space="preserve">. However, a few V-grooves </w:t>
      </w:r>
      <w:r w:rsidR="00BD153D" w:rsidRPr="00D06497">
        <w:rPr>
          <w:rFonts w:hint="eastAsia"/>
          <w:lang w:val="en-GB" w:eastAsia="zh-CN"/>
        </w:rPr>
        <w:t>show a sidewall angle shallower than 90</w:t>
      </w:r>
      <w:r w:rsidR="00BD153D" w:rsidRPr="00D06497">
        <w:rPr>
          <w:rFonts w:hint="eastAsia"/>
          <w:vertAlign w:val="superscript"/>
          <w:lang w:val="en-GB" w:eastAsia="zh-CN"/>
        </w:rPr>
        <w:t>o</w:t>
      </w:r>
      <w:r w:rsidR="00EB4EF9" w:rsidRPr="00D06497">
        <w:rPr>
          <w:rFonts w:hint="eastAsia"/>
          <w:lang w:val="en-GB" w:eastAsia="zh-CN"/>
        </w:rPr>
        <w:t xml:space="preserve">, and a shadow </w:t>
      </w:r>
      <w:r w:rsidR="00784F5C" w:rsidRPr="00D06497">
        <w:rPr>
          <w:rFonts w:hint="eastAsia"/>
          <w:lang w:val="en-GB" w:eastAsia="zh-CN"/>
        </w:rPr>
        <w:t xml:space="preserve">image </w:t>
      </w:r>
      <w:r w:rsidR="00EB4EF9" w:rsidRPr="00D06497">
        <w:rPr>
          <w:rFonts w:hint="eastAsia"/>
          <w:lang w:val="en-GB" w:eastAsia="zh-CN"/>
        </w:rPr>
        <w:t>can be observed in between the sidewalls</w:t>
      </w:r>
      <w:r w:rsidR="00784F5C" w:rsidRPr="00D06497">
        <w:rPr>
          <w:rFonts w:hint="eastAsia"/>
          <w:lang w:val="en-GB" w:eastAsia="zh-CN"/>
        </w:rPr>
        <w:t>, which might be due to inclined nature of the V-grooves with respect to the view direction.</w:t>
      </w:r>
      <w:r w:rsidR="00EB4EF9" w:rsidRPr="00D06497">
        <w:rPr>
          <w:rFonts w:hint="eastAsia"/>
          <w:lang w:val="en-GB" w:eastAsia="zh-CN"/>
        </w:rPr>
        <w:t xml:space="preserve"> </w:t>
      </w:r>
      <w:r w:rsidR="00784F5C" w:rsidRPr="00D06497">
        <w:rPr>
          <w:rFonts w:hint="eastAsia"/>
          <w:lang w:val="en-GB" w:eastAsia="zh-CN"/>
        </w:rPr>
        <w:t>O</w:t>
      </w:r>
      <w:r w:rsidR="00EB4EF9" w:rsidRPr="00D06497">
        <w:rPr>
          <w:rFonts w:hint="eastAsia"/>
          <w:lang w:val="en-GB" w:eastAsia="zh-CN"/>
        </w:rPr>
        <w:t>ne</w:t>
      </w:r>
      <w:r w:rsidR="00784F5C" w:rsidRPr="00D06497">
        <w:rPr>
          <w:rFonts w:hint="eastAsia"/>
          <w:lang w:val="en-GB" w:eastAsia="zh-CN"/>
        </w:rPr>
        <w:t xml:space="preserve"> example</w:t>
      </w:r>
      <w:r w:rsidR="00EB4EF9" w:rsidRPr="00D06497">
        <w:rPr>
          <w:rFonts w:hint="eastAsia"/>
          <w:lang w:val="en-GB" w:eastAsia="zh-CN"/>
        </w:rPr>
        <w:t xml:space="preserve"> is labelled II in Fig. 2(a). </w:t>
      </w:r>
      <w:r w:rsidR="00A429D9" w:rsidRPr="00D06497">
        <w:rPr>
          <w:rFonts w:hint="eastAsia"/>
          <w:lang w:val="en-GB" w:eastAsia="zh-CN"/>
        </w:rPr>
        <w:t xml:space="preserve">A clearer image of </w:t>
      </w:r>
      <w:r w:rsidR="00224291" w:rsidRPr="00D06497">
        <w:rPr>
          <w:rFonts w:hint="eastAsia"/>
          <w:lang w:val="en-GB" w:eastAsia="zh-CN"/>
        </w:rPr>
        <w:t>V-groove is shown in Fig.</w:t>
      </w:r>
      <w:r w:rsidR="00303E1A" w:rsidRPr="00D06497">
        <w:rPr>
          <w:rFonts w:hint="eastAsia"/>
          <w:lang w:val="en-GB" w:eastAsia="zh-CN"/>
        </w:rPr>
        <w:t xml:space="preserve"> </w:t>
      </w:r>
      <w:r w:rsidR="00C90B3D" w:rsidRPr="00D06497">
        <w:rPr>
          <w:rFonts w:hint="eastAsia"/>
          <w:lang w:val="en-GB" w:eastAsia="zh-CN"/>
        </w:rPr>
        <w:t>2(b)</w:t>
      </w:r>
      <w:r w:rsidR="005B5353" w:rsidRPr="00D06497">
        <w:rPr>
          <w:rFonts w:hint="eastAsia"/>
          <w:lang w:val="en-GB" w:eastAsia="zh-CN"/>
        </w:rPr>
        <w:t>, and</w:t>
      </w:r>
      <w:r w:rsidR="00224291" w:rsidRPr="00D06497">
        <w:rPr>
          <w:rFonts w:hint="eastAsia"/>
          <w:lang w:val="en-GB" w:eastAsia="zh-CN"/>
        </w:rPr>
        <w:t xml:space="preserve"> </w:t>
      </w:r>
      <w:r w:rsidR="005B5353" w:rsidRPr="00D06497">
        <w:rPr>
          <w:rFonts w:hint="eastAsia"/>
          <w:lang w:val="en-GB"/>
        </w:rPr>
        <w:t>the</w:t>
      </w:r>
      <w:r w:rsidR="0063025F" w:rsidRPr="00D06497">
        <w:rPr>
          <w:rFonts w:hint="eastAsia"/>
          <w:lang w:val="en-GB" w:eastAsia="zh-CN"/>
        </w:rPr>
        <w:t xml:space="preserve"> inse</w:t>
      </w:r>
      <w:r w:rsidR="005B5353" w:rsidRPr="00D06497">
        <w:rPr>
          <w:rFonts w:hint="eastAsia"/>
          <w:lang w:val="en-GB" w:eastAsia="zh-CN"/>
        </w:rPr>
        <w:t>t is a</w:t>
      </w:r>
      <w:r w:rsidR="005B5353" w:rsidRPr="00D06497">
        <w:rPr>
          <w:rFonts w:hint="eastAsia"/>
          <w:lang w:val="en-GB"/>
        </w:rPr>
        <w:t xml:space="preserve"> </w:t>
      </w:r>
      <w:r w:rsidR="005B5353" w:rsidRPr="00D06497">
        <w:rPr>
          <w:rFonts w:hint="eastAsia"/>
          <w:lang w:val="en-GB" w:eastAsia="zh-CN"/>
        </w:rPr>
        <w:t xml:space="preserve">typical </w:t>
      </w:r>
      <w:r w:rsidR="005B5353" w:rsidRPr="00D06497">
        <w:rPr>
          <w:rFonts w:hint="eastAsia"/>
          <w:lang w:val="en-GB"/>
        </w:rPr>
        <w:t>SAED pattern taken from this region</w:t>
      </w:r>
      <w:r w:rsidR="006B769F" w:rsidRPr="00D06497">
        <w:rPr>
          <w:rFonts w:hint="eastAsia"/>
          <w:lang w:val="en-GB" w:eastAsia="zh-CN"/>
        </w:rPr>
        <w:t>, which corresponds to a [010] zone-axis diffraction pattern of SRO</w:t>
      </w:r>
      <w:r w:rsidR="00C62C30" w:rsidRPr="00D06497">
        <w:rPr>
          <w:rFonts w:hint="eastAsia"/>
          <w:lang w:val="en-GB"/>
        </w:rPr>
        <w:t>. The two side</w:t>
      </w:r>
      <w:r w:rsidR="005B5353" w:rsidRPr="00D06497">
        <w:rPr>
          <w:rFonts w:hint="eastAsia"/>
          <w:lang w:val="en-GB"/>
        </w:rPr>
        <w:t xml:space="preserve">walls of the V-groove are indicated by red lines and green lines, respectively. </w:t>
      </w:r>
      <w:r w:rsidR="005A24A8" w:rsidRPr="00D06497">
        <w:rPr>
          <w:rFonts w:hint="eastAsia"/>
          <w:lang w:val="en-GB" w:eastAsia="zh-CN"/>
        </w:rPr>
        <w:t>T</w:t>
      </w:r>
      <w:r w:rsidR="005B5353" w:rsidRPr="00D06497">
        <w:rPr>
          <w:rFonts w:hint="eastAsia"/>
          <w:lang w:val="en-GB"/>
        </w:rPr>
        <w:t xml:space="preserve">he planes of these </w:t>
      </w:r>
      <w:r w:rsidR="00C62C30" w:rsidRPr="00D06497">
        <w:rPr>
          <w:rFonts w:hint="eastAsia"/>
          <w:lang w:val="en-GB"/>
        </w:rPr>
        <w:t>side</w:t>
      </w:r>
      <w:r w:rsidR="005B5353" w:rsidRPr="00D06497">
        <w:rPr>
          <w:rFonts w:hint="eastAsia"/>
          <w:lang w:val="en-GB"/>
        </w:rPr>
        <w:t xml:space="preserve">walls are </w:t>
      </w:r>
      <w:r w:rsidR="005B5353" w:rsidRPr="00D06497">
        <w:rPr>
          <w:rFonts w:hint="eastAsia"/>
        </w:rPr>
        <w:t>indicated</w:t>
      </w:r>
      <w:r w:rsidR="005B5353" w:rsidRPr="00D06497">
        <w:rPr>
          <w:rFonts w:hint="eastAsia"/>
          <w:lang w:val="en-GB"/>
        </w:rPr>
        <w:t xml:space="preserve"> in the corresponding SAED image. </w:t>
      </w:r>
      <w:r w:rsidR="00043863" w:rsidRPr="00D06497">
        <w:rPr>
          <w:rFonts w:hint="eastAsia"/>
          <w:lang w:val="en-GB"/>
        </w:rPr>
        <w:t>It is clear</w:t>
      </w:r>
      <w:r w:rsidR="007941F7" w:rsidRPr="00D06497">
        <w:rPr>
          <w:rFonts w:hint="eastAsia"/>
          <w:lang w:val="en-GB"/>
        </w:rPr>
        <w:t>ly seen that the facets of side</w:t>
      </w:r>
      <w:r w:rsidR="00043863" w:rsidRPr="00D06497">
        <w:rPr>
          <w:rFonts w:hint="eastAsia"/>
          <w:lang w:val="en-GB"/>
        </w:rPr>
        <w:t xml:space="preserve">walls are all </w:t>
      </w:r>
      <w:r w:rsidR="00043863" w:rsidRPr="00D06497">
        <w:rPr>
          <w:lang w:val="en-GB"/>
        </w:rPr>
        <w:t>{</w:t>
      </w:r>
      <w:r w:rsidR="00043863" w:rsidRPr="00D06497">
        <w:rPr>
          <w:rFonts w:hint="eastAsia"/>
          <w:lang w:val="en-GB"/>
        </w:rPr>
        <w:t>101</w:t>
      </w:r>
      <w:r w:rsidR="00043863" w:rsidRPr="00D06497">
        <w:rPr>
          <w:lang w:val="en-GB"/>
        </w:rPr>
        <w:t>}</w:t>
      </w:r>
      <w:r w:rsidR="00043863" w:rsidRPr="00D06497">
        <w:rPr>
          <w:rFonts w:hint="eastAsia"/>
          <w:lang w:val="en-GB"/>
        </w:rPr>
        <w:t xml:space="preserve"> planes</w:t>
      </w:r>
      <w:r w:rsidR="00B1213E" w:rsidRPr="00D06497">
        <w:rPr>
          <w:rFonts w:hint="eastAsia"/>
          <w:lang w:val="en-GB" w:eastAsia="zh-CN"/>
        </w:rPr>
        <w:t xml:space="preserve"> which</w:t>
      </w:r>
      <w:r w:rsidR="00043863" w:rsidRPr="00D06497">
        <w:rPr>
          <w:rFonts w:hint="eastAsia"/>
          <w:lang w:val="en-GB"/>
        </w:rPr>
        <w:t xml:space="preserve"> have an angle of 45</w:t>
      </w:r>
      <w:r w:rsidR="00043863" w:rsidRPr="00D06497">
        <w:rPr>
          <w:rFonts w:hint="eastAsia"/>
          <w:vertAlign w:val="superscript"/>
          <w:lang w:val="en-GB"/>
        </w:rPr>
        <w:t>o</w:t>
      </w:r>
      <w:r w:rsidR="00043863" w:rsidRPr="00D06497">
        <w:rPr>
          <w:rFonts w:hint="eastAsia"/>
          <w:lang w:val="en-GB"/>
        </w:rPr>
        <w:t xml:space="preserve"> with respect to the (001) surface. </w:t>
      </w:r>
      <w:r w:rsidR="007941F7" w:rsidRPr="00D06497">
        <w:rPr>
          <w:rFonts w:hint="eastAsia"/>
          <w:lang w:val="en-GB" w:eastAsia="zh-CN"/>
        </w:rPr>
        <w:t xml:space="preserve">This means </w:t>
      </w:r>
      <w:r w:rsidR="002B1DBF" w:rsidRPr="00D06497">
        <w:rPr>
          <w:rFonts w:hint="eastAsia"/>
          <w:lang w:val="en-GB" w:eastAsia="zh-CN"/>
        </w:rPr>
        <w:t xml:space="preserve">that </w:t>
      </w:r>
      <w:r w:rsidR="007941F7" w:rsidRPr="00D06497">
        <w:rPr>
          <w:rFonts w:hint="eastAsia"/>
          <w:lang w:val="en-GB" w:eastAsia="zh-CN"/>
        </w:rPr>
        <w:t>the angle between the two sidewalls of this V-groove is 90</w:t>
      </w:r>
      <w:r w:rsidR="007941F7" w:rsidRPr="00D06497">
        <w:rPr>
          <w:rFonts w:hint="eastAsia"/>
          <w:vertAlign w:val="superscript"/>
          <w:lang w:val="en-GB" w:eastAsia="zh-CN"/>
        </w:rPr>
        <w:t>o</w:t>
      </w:r>
      <w:r w:rsidR="007941F7" w:rsidRPr="00D06497">
        <w:rPr>
          <w:rFonts w:hint="eastAsia"/>
          <w:lang w:val="en-GB" w:eastAsia="zh-CN"/>
        </w:rPr>
        <w:t xml:space="preserve">. </w:t>
      </w:r>
      <w:r w:rsidR="00617ABC" w:rsidRPr="00D06497">
        <w:rPr>
          <w:rFonts w:hint="eastAsia"/>
          <w:lang w:val="en-GB" w:eastAsia="zh-CN"/>
        </w:rPr>
        <w:t>T</w:t>
      </w:r>
      <w:r w:rsidR="00043863" w:rsidRPr="00D06497">
        <w:rPr>
          <w:rFonts w:hint="eastAsia"/>
          <w:lang w:val="en-GB"/>
        </w:rPr>
        <w:t>he strain in the SRO film is easy to be relieved</w:t>
      </w:r>
      <w:r w:rsidR="00043863" w:rsidRPr="00D06497">
        <w:rPr>
          <w:rFonts w:hint="eastAsia"/>
        </w:rPr>
        <w:t xml:space="preserve"> a</w:t>
      </w:r>
      <w:r w:rsidR="007941F7" w:rsidRPr="00D06497">
        <w:rPr>
          <w:rFonts w:hint="eastAsia"/>
          <w:lang w:val="en-GB"/>
        </w:rPr>
        <w:t>t the side</w:t>
      </w:r>
      <w:r w:rsidR="00043863" w:rsidRPr="00D06497">
        <w:rPr>
          <w:rFonts w:hint="eastAsia"/>
          <w:lang w:val="en-GB"/>
        </w:rPr>
        <w:t>walls of the V-grooves.</w:t>
      </w:r>
      <w:r w:rsidR="00043863" w:rsidRPr="00D06497">
        <w:rPr>
          <w:rFonts w:hint="eastAsia"/>
          <w:lang w:val="en-GB" w:eastAsia="zh-CN"/>
        </w:rPr>
        <w:t xml:space="preserve"> </w:t>
      </w:r>
      <w:bookmarkStart w:id="57" w:name="OLE_LINK45"/>
      <w:bookmarkStart w:id="58" w:name="OLE_LINK46"/>
      <w:r w:rsidR="00A27DA7" w:rsidRPr="00D06497">
        <w:rPr>
          <w:rFonts w:hint="eastAsia"/>
          <w:lang w:val="en-GB" w:eastAsia="zh-CN"/>
        </w:rPr>
        <w:t xml:space="preserve">Cheng </w:t>
      </w:r>
      <w:r w:rsidR="00A27DA7" w:rsidRPr="00D06497">
        <w:rPr>
          <w:rFonts w:hint="eastAsia"/>
          <w:i/>
          <w:lang w:val="en-GB" w:eastAsia="zh-CN"/>
        </w:rPr>
        <w:t>et al.</w:t>
      </w:r>
      <w:r w:rsidR="008E36C8" w:rsidRPr="00D06497">
        <w:rPr>
          <w:rFonts w:hint="eastAsia"/>
          <w:lang w:val="en-GB" w:eastAsia="zh-CN"/>
        </w:rPr>
        <w:t xml:space="preserve"> [</w:t>
      </w:r>
      <w:r w:rsidR="00A27DA7" w:rsidRPr="00D06497">
        <w:rPr>
          <w:rFonts w:hint="eastAsia"/>
          <w:lang w:val="en-GB" w:eastAsia="zh-CN"/>
        </w:rPr>
        <w:t>21</w:t>
      </w:r>
      <w:r w:rsidR="008E36C8" w:rsidRPr="00D06497">
        <w:rPr>
          <w:rFonts w:hint="eastAsia"/>
          <w:lang w:val="en-GB" w:eastAsia="zh-CN"/>
        </w:rPr>
        <w:t>]</w:t>
      </w:r>
      <w:r w:rsidR="00A27DA7" w:rsidRPr="00D06497">
        <w:rPr>
          <w:rFonts w:hint="eastAsia"/>
          <w:lang w:val="en-GB" w:eastAsia="zh-CN"/>
        </w:rPr>
        <w:t xml:space="preserve"> found that</w:t>
      </w:r>
      <w:bookmarkStart w:id="59" w:name="OLE_LINK40"/>
      <w:bookmarkStart w:id="60" w:name="OLE_LINK41"/>
      <w:r w:rsidR="00A27DA7" w:rsidRPr="00D06497">
        <w:rPr>
          <w:rFonts w:hint="eastAsia"/>
          <w:lang w:val="en-GB" w:eastAsia="zh-CN"/>
        </w:rPr>
        <w:t xml:space="preserve"> t</w:t>
      </w:r>
      <w:r w:rsidR="00043863" w:rsidRPr="00D06497">
        <w:rPr>
          <w:rFonts w:hint="eastAsia"/>
          <w:lang w:val="en-GB"/>
        </w:rPr>
        <w:t>he formation of the V-grooves</w:t>
      </w:r>
      <w:r w:rsidR="00483087" w:rsidRPr="00D06497">
        <w:rPr>
          <w:rFonts w:hint="eastAsia"/>
          <w:lang w:val="en-GB" w:eastAsia="zh-CN"/>
        </w:rPr>
        <w:t>,</w:t>
      </w:r>
      <w:r w:rsidR="00043863" w:rsidRPr="00D06497">
        <w:rPr>
          <w:rFonts w:hint="eastAsia"/>
          <w:lang w:val="en-GB"/>
        </w:rPr>
        <w:t xml:space="preserve"> </w:t>
      </w:r>
      <w:r w:rsidR="00483087" w:rsidRPr="00D06497">
        <w:rPr>
          <w:rFonts w:hint="eastAsia"/>
          <w:lang w:val="en-GB" w:eastAsia="zh-CN"/>
        </w:rPr>
        <w:t>which leads to a larger</w:t>
      </w:r>
      <w:r w:rsidR="00483087" w:rsidRPr="00D06497">
        <w:rPr>
          <w:rFonts w:hint="eastAsia"/>
          <w:lang w:val="en-GB"/>
        </w:rPr>
        <w:t xml:space="preserve"> surface area</w:t>
      </w:r>
      <w:r w:rsidR="00483087" w:rsidRPr="00D06497">
        <w:rPr>
          <w:rFonts w:hint="eastAsia"/>
          <w:lang w:val="en-GB" w:eastAsia="zh-CN"/>
        </w:rPr>
        <w:t xml:space="preserve"> and a partial elastic relaxation,</w:t>
      </w:r>
      <w:r w:rsidR="00483087" w:rsidRPr="00D06497">
        <w:rPr>
          <w:rFonts w:hint="eastAsia"/>
          <w:lang w:val="en-GB"/>
        </w:rPr>
        <w:t xml:space="preserve"> </w:t>
      </w:r>
      <w:r w:rsidR="00043863" w:rsidRPr="00D06497">
        <w:rPr>
          <w:rFonts w:hint="eastAsia"/>
          <w:lang w:val="en-GB"/>
        </w:rPr>
        <w:t xml:space="preserve">is a </w:t>
      </w:r>
      <w:r w:rsidR="005A24A8" w:rsidRPr="00D06497">
        <w:rPr>
          <w:rFonts w:hint="eastAsia"/>
          <w:lang w:val="en-GB" w:eastAsia="zh-CN"/>
        </w:rPr>
        <w:t>way</w:t>
      </w:r>
      <w:r w:rsidR="00043863" w:rsidRPr="00D06497">
        <w:rPr>
          <w:rFonts w:hint="eastAsia"/>
          <w:lang w:val="en-GB"/>
        </w:rPr>
        <w:t xml:space="preserve"> to reduce the </w:t>
      </w:r>
      <w:r w:rsidR="00EB5EF9" w:rsidRPr="00D06497">
        <w:rPr>
          <w:rFonts w:hint="eastAsia"/>
          <w:lang w:val="en-GB" w:eastAsia="zh-CN"/>
        </w:rPr>
        <w:t>total strain inside the film.</w:t>
      </w:r>
      <w:bookmarkEnd w:id="57"/>
      <w:bookmarkEnd w:id="58"/>
      <w:r w:rsidR="00043863" w:rsidRPr="00D06497">
        <w:rPr>
          <w:rFonts w:hint="eastAsia"/>
          <w:lang w:val="en-GB"/>
        </w:rPr>
        <w:t xml:space="preserve"> </w:t>
      </w:r>
      <w:bookmarkEnd w:id="59"/>
      <w:bookmarkEnd w:id="60"/>
      <w:r w:rsidR="00863017" w:rsidRPr="00D06497">
        <w:rPr>
          <w:rFonts w:hint="eastAsia"/>
          <w:lang w:val="en-GB" w:eastAsia="zh-CN"/>
        </w:rPr>
        <w:t>In the case of SRO film</w:t>
      </w:r>
      <w:r w:rsidR="005D6724" w:rsidRPr="00D06497">
        <w:rPr>
          <w:rFonts w:hint="eastAsia"/>
          <w:lang w:val="en-GB" w:eastAsia="zh-CN"/>
        </w:rPr>
        <w:t>s</w:t>
      </w:r>
      <w:r w:rsidR="00863017" w:rsidRPr="00D06497">
        <w:rPr>
          <w:rFonts w:hint="eastAsia"/>
          <w:lang w:val="en-GB" w:eastAsia="zh-CN"/>
        </w:rPr>
        <w:t xml:space="preserve"> on STO </w:t>
      </w:r>
      <w:r w:rsidR="005D6724" w:rsidRPr="00D06497">
        <w:rPr>
          <w:rFonts w:hint="eastAsia"/>
          <w:lang w:val="en-GB" w:eastAsia="zh-CN"/>
        </w:rPr>
        <w:t xml:space="preserve">substrates, we come to </w:t>
      </w:r>
      <w:r w:rsidR="002B1DBF" w:rsidRPr="00D06497">
        <w:rPr>
          <w:rFonts w:hint="eastAsia"/>
          <w:lang w:val="en-GB" w:eastAsia="zh-CN"/>
        </w:rPr>
        <w:t>a</w:t>
      </w:r>
      <w:r w:rsidR="005D6724" w:rsidRPr="00D06497">
        <w:rPr>
          <w:rFonts w:hint="eastAsia"/>
          <w:lang w:val="en-GB" w:eastAsia="zh-CN"/>
        </w:rPr>
        <w:t xml:space="preserve"> conclusion that</w:t>
      </w:r>
      <w:r w:rsidR="00043863" w:rsidRPr="00D06497">
        <w:rPr>
          <w:rFonts w:hint="eastAsia"/>
          <w:lang w:val="en-GB" w:eastAsia="zh-CN"/>
        </w:rPr>
        <w:t xml:space="preserve"> th</w:t>
      </w:r>
      <w:r w:rsidR="00043863" w:rsidRPr="00D06497">
        <w:rPr>
          <w:rFonts w:hint="eastAsia"/>
          <w:lang w:val="en-GB"/>
        </w:rPr>
        <w:t xml:space="preserve">e formation of the V-grooves is an effective way </w:t>
      </w:r>
      <w:r w:rsidR="006A78E2" w:rsidRPr="00D06497">
        <w:rPr>
          <w:rFonts w:hint="eastAsia"/>
          <w:lang w:val="en-GB" w:eastAsia="zh-CN"/>
        </w:rPr>
        <w:t xml:space="preserve">to </w:t>
      </w:r>
      <w:r w:rsidR="00043863" w:rsidRPr="00D06497">
        <w:rPr>
          <w:lang w:val="en-GB"/>
        </w:rPr>
        <w:t>stabilize</w:t>
      </w:r>
      <w:r w:rsidR="00043863" w:rsidRPr="00D06497">
        <w:rPr>
          <w:rFonts w:hint="eastAsia"/>
          <w:lang w:val="en-GB"/>
        </w:rPr>
        <w:t xml:space="preserve"> the surface and to rel</w:t>
      </w:r>
      <w:r w:rsidR="00972DE2" w:rsidRPr="00D06497">
        <w:rPr>
          <w:rFonts w:hint="eastAsia"/>
          <w:lang w:val="en-GB" w:eastAsia="zh-CN"/>
        </w:rPr>
        <w:t>ieve</w:t>
      </w:r>
      <w:r w:rsidR="00043863" w:rsidRPr="00D06497">
        <w:rPr>
          <w:rFonts w:hint="eastAsia"/>
          <w:lang w:val="en-GB"/>
        </w:rPr>
        <w:t xml:space="preserve"> strain in the epitaxial SRO film</w:t>
      </w:r>
      <w:r w:rsidR="0008614D" w:rsidRPr="00D06497">
        <w:rPr>
          <w:rFonts w:hint="eastAsia"/>
          <w:lang w:val="en-GB" w:eastAsia="zh-CN"/>
        </w:rPr>
        <w:t>s</w:t>
      </w:r>
      <w:r w:rsidR="00043863" w:rsidRPr="00D06497">
        <w:rPr>
          <w:rFonts w:hint="eastAsia"/>
          <w:lang w:val="en-GB"/>
        </w:rPr>
        <w:t>.</w:t>
      </w:r>
      <w:bookmarkEnd w:id="53"/>
      <w:bookmarkEnd w:id="54"/>
    </w:p>
    <w:p w14:paraId="4F0CFF05" w14:textId="77777777" w:rsidR="00BD53CB" w:rsidRPr="00D06497" w:rsidRDefault="00BD53CB" w:rsidP="0058277D">
      <w:pPr>
        <w:pStyle w:val="TTPParagraphothers"/>
        <w:spacing w:line="480" w:lineRule="auto"/>
        <w:ind w:firstLineChars="100" w:firstLine="240"/>
        <w:rPr>
          <w:lang w:eastAsia="zh-CN"/>
        </w:rPr>
      </w:pPr>
      <w:bookmarkStart w:id="61" w:name="OLE_LINK96"/>
      <w:bookmarkStart w:id="62" w:name="OLE_LINK97"/>
      <w:bookmarkEnd w:id="55"/>
      <w:bookmarkEnd w:id="56"/>
      <w:r w:rsidRPr="00D06497">
        <w:rPr>
          <w:rFonts w:hint="eastAsia"/>
          <w:lang w:eastAsia="zh-CN"/>
        </w:rPr>
        <w:lastRenderedPageBreak/>
        <w:t>Extensive TEM examinations of the SRO epitaxi</w:t>
      </w:r>
      <w:r w:rsidR="002B1DBF" w:rsidRPr="00D06497">
        <w:rPr>
          <w:rFonts w:hint="eastAsia"/>
          <w:lang w:eastAsia="zh-CN"/>
        </w:rPr>
        <w:t xml:space="preserve">al film show that the V-grooves </w:t>
      </w:r>
      <w:r w:rsidRPr="00D06497">
        <w:rPr>
          <w:rFonts w:hint="eastAsia"/>
          <w:lang w:eastAsia="zh-CN"/>
        </w:rPr>
        <w:t>preferentially form over the threading dislocations</w:t>
      </w:r>
      <w:r w:rsidR="00E80544" w:rsidRPr="00D06497">
        <w:rPr>
          <w:rFonts w:hint="eastAsia"/>
          <w:lang w:eastAsia="zh-CN"/>
        </w:rPr>
        <w:t>,</w:t>
      </w:r>
      <w:r w:rsidRPr="00D06497">
        <w:rPr>
          <w:rFonts w:hint="eastAsia"/>
          <w:lang w:eastAsia="zh-CN"/>
        </w:rPr>
        <w:t xml:space="preserve"> as </w:t>
      </w:r>
      <w:r w:rsidR="003E1050" w:rsidRPr="00D06497">
        <w:rPr>
          <w:rFonts w:hint="eastAsia"/>
          <w:lang w:eastAsia="zh-CN"/>
        </w:rPr>
        <w:t>shown</w:t>
      </w:r>
      <w:r w:rsidRPr="00D06497">
        <w:rPr>
          <w:rFonts w:hint="eastAsia"/>
          <w:lang w:val="en-GB" w:eastAsia="zh-CN"/>
        </w:rPr>
        <w:t xml:space="preserve"> in Fig. 2(a). In InGaN/GaN multiple quantum wells</w:t>
      </w:r>
      <w:r w:rsidR="008E36C8" w:rsidRPr="00D06497">
        <w:rPr>
          <w:rFonts w:hint="eastAsia"/>
          <w:lang w:val="en-GB" w:eastAsia="zh-CN"/>
        </w:rPr>
        <w:t xml:space="preserve"> [</w:t>
      </w:r>
      <w:r w:rsidRPr="00D06497">
        <w:rPr>
          <w:rStyle w:val="EndnoteReference"/>
          <w:vertAlign w:val="baseline"/>
          <w:lang w:val="en-GB" w:eastAsia="zh-CN"/>
        </w:rPr>
        <w:endnoteReference w:id="24"/>
      </w:r>
      <w:r w:rsidRPr="00D06497">
        <w:rPr>
          <w:rFonts w:hint="eastAsia"/>
          <w:lang w:val="en-GB" w:eastAsia="zh-CN"/>
        </w:rPr>
        <w:t>,</w:t>
      </w:r>
      <w:r w:rsidRPr="00D06497">
        <w:rPr>
          <w:rStyle w:val="EndnoteReference"/>
          <w:vertAlign w:val="baseline"/>
          <w:lang w:val="en-GB" w:eastAsia="zh-CN"/>
        </w:rPr>
        <w:endnoteReference w:id="25"/>
      </w:r>
      <w:r w:rsidR="008E36C8" w:rsidRPr="00D06497">
        <w:rPr>
          <w:rFonts w:hint="eastAsia"/>
          <w:lang w:val="en-GB" w:eastAsia="zh-CN"/>
        </w:rPr>
        <w:t>]</w:t>
      </w:r>
      <w:r w:rsidRPr="00D06497">
        <w:rPr>
          <w:rFonts w:hint="eastAsia"/>
          <w:lang w:val="en-GB" w:eastAsia="zh-CN"/>
        </w:rPr>
        <w:t xml:space="preserve">, </w:t>
      </w:r>
      <w:r w:rsidR="00944345" w:rsidRPr="00D06497">
        <w:rPr>
          <w:rFonts w:hint="eastAsia"/>
          <w:lang w:val="en-GB" w:eastAsia="zh-CN"/>
        </w:rPr>
        <w:t>the threading dislocation</w:t>
      </w:r>
      <w:r w:rsidR="003E1050" w:rsidRPr="00D06497">
        <w:rPr>
          <w:rFonts w:hint="eastAsia"/>
          <w:lang w:val="en-GB" w:eastAsia="zh-CN"/>
        </w:rPr>
        <w:t>,</w:t>
      </w:r>
      <w:r w:rsidRPr="00D06497">
        <w:rPr>
          <w:rFonts w:hint="eastAsia"/>
          <w:lang w:val="en-GB" w:eastAsia="zh-CN"/>
        </w:rPr>
        <w:t xml:space="preserve"> </w:t>
      </w:r>
      <w:r w:rsidR="00944345" w:rsidRPr="00D06497">
        <w:rPr>
          <w:rFonts w:hint="eastAsia"/>
          <w:lang w:val="en-GB" w:eastAsia="zh-CN"/>
        </w:rPr>
        <w:t>which</w:t>
      </w:r>
      <w:r w:rsidRPr="00D06497">
        <w:rPr>
          <w:rFonts w:hint="eastAsia"/>
          <w:lang w:val="en-GB" w:eastAsia="zh-CN"/>
        </w:rPr>
        <w:t xml:space="preserve"> is associated with V-defects</w:t>
      </w:r>
      <w:bookmarkStart w:id="65" w:name="OLE_LINK5"/>
      <w:bookmarkStart w:id="66" w:name="OLE_LINK6"/>
      <w:r w:rsidR="00401AC9" w:rsidRPr="00D06497">
        <w:rPr>
          <w:rFonts w:hint="eastAsia"/>
          <w:lang w:val="en-GB" w:eastAsia="zh-CN"/>
        </w:rPr>
        <w:t>, was also</w:t>
      </w:r>
      <w:bookmarkEnd w:id="65"/>
      <w:bookmarkEnd w:id="66"/>
      <w:r w:rsidR="00401AC9" w:rsidRPr="00D06497">
        <w:rPr>
          <w:rFonts w:hint="eastAsia"/>
          <w:lang w:val="en-GB" w:eastAsia="zh-CN"/>
        </w:rPr>
        <w:t xml:space="preserve"> found</w:t>
      </w:r>
      <w:r w:rsidRPr="00D06497">
        <w:rPr>
          <w:rFonts w:hint="eastAsia"/>
          <w:lang w:val="en-GB" w:eastAsia="zh-CN"/>
        </w:rPr>
        <w:t xml:space="preserve">. Fig. 2(c) is a typical HRTEM image of a SRO film corresponding to region I in Fig. 2(a), showing </w:t>
      </w:r>
      <w:r w:rsidR="002718CC" w:rsidRPr="00D06497">
        <w:rPr>
          <w:lang w:val="en-GB" w:eastAsia="zh-CN"/>
        </w:rPr>
        <w:t>that</w:t>
      </w:r>
      <w:r w:rsidR="002718CC" w:rsidRPr="00D06497">
        <w:rPr>
          <w:rFonts w:hint="eastAsia"/>
          <w:lang w:val="en-GB" w:eastAsia="zh-CN"/>
        </w:rPr>
        <w:t xml:space="preserve"> five edge-dislocation dipole pairs </w:t>
      </w:r>
      <w:r w:rsidRPr="00D06497">
        <w:rPr>
          <w:rFonts w:hint="eastAsia"/>
          <w:lang w:val="en-GB" w:eastAsia="zh-CN"/>
        </w:rPr>
        <w:t xml:space="preserve">emerging at the bottom of the V-groove. The dislocation dipoles are indicated by </w:t>
      </w:r>
      <w:r w:rsidRPr="00D06497">
        <w:rPr>
          <w:rFonts w:hint="eastAsia"/>
          <w:lang w:eastAsia="zh-CN"/>
        </w:rPr>
        <w:t xml:space="preserve">D1 </w:t>
      </w:r>
      <w:r w:rsidR="002718CC" w:rsidRPr="00D06497">
        <w:rPr>
          <w:rFonts w:hint="eastAsia"/>
          <w:lang w:eastAsia="zh-CN"/>
        </w:rPr>
        <w:t>to</w:t>
      </w:r>
      <w:r w:rsidRPr="00D06497">
        <w:rPr>
          <w:rFonts w:hint="eastAsia"/>
          <w:lang w:eastAsia="zh-CN"/>
        </w:rPr>
        <w:t xml:space="preserve"> D</w:t>
      </w:r>
      <w:r w:rsidR="002718CC" w:rsidRPr="00D06497">
        <w:rPr>
          <w:rFonts w:hint="eastAsia"/>
          <w:lang w:eastAsia="zh-CN"/>
        </w:rPr>
        <w:t>10</w:t>
      </w:r>
      <w:r w:rsidRPr="00D06497">
        <w:rPr>
          <w:rFonts w:hint="eastAsia"/>
          <w:lang w:eastAsia="zh-CN"/>
        </w:rPr>
        <w:t xml:space="preserve">, respectively. The extra half atomic plane, which is a characteristic of a </w:t>
      </w:r>
      <w:r w:rsidR="002B1DBF" w:rsidRPr="00D06497">
        <w:rPr>
          <w:rFonts w:hint="eastAsia"/>
          <w:lang w:eastAsia="zh-CN"/>
        </w:rPr>
        <w:t xml:space="preserve">pure </w:t>
      </w:r>
      <w:r w:rsidR="008F1316" w:rsidRPr="00D06497">
        <w:rPr>
          <w:rFonts w:hint="eastAsia"/>
          <w:lang w:eastAsia="zh-CN"/>
        </w:rPr>
        <w:t xml:space="preserve">edge </w:t>
      </w:r>
      <w:r w:rsidRPr="00D06497">
        <w:rPr>
          <w:rFonts w:hint="eastAsia"/>
          <w:lang w:eastAsia="zh-CN"/>
        </w:rPr>
        <w:t>dislocation, is indicated by dashed lines in Fig. 2(c).</w:t>
      </w:r>
      <w:r w:rsidR="002B1DBF" w:rsidRPr="00D06497">
        <w:rPr>
          <w:rFonts w:hint="eastAsia"/>
          <w:lang w:eastAsia="zh-CN"/>
        </w:rPr>
        <w:t xml:space="preserve"> </w:t>
      </w:r>
      <w:r w:rsidR="002B1DBF" w:rsidRPr="00D06497">
        <w:rPr>
          <w:rFonts w:hint="eastAsia"/>
          <w:lang w:val="en-GB" w:eastAsia="zh-CN"/>
        </w:rPr>
        <w:t>T</w:t>
      </w:r>
      <w:r w:rsidRPr="00D06497">
        <w:rPr>
          <w:rFonts w:hint="eastAsia"/>
          <w:lang w:val="en-GB" w:eastAsia="zh-CN"/>
        </w:rPr>
        <w:t xml:space="preserve">o show the extra half atomic planes more clearly, an enlarged HRTEM image </w:t>
      </w:r>
      <w:r w:rsidR="00655492" w:rsidRPr="00D06497">
        <w:rPr>
          <w:rFonts w:hint="eastAsia"/>
          <w:lang w:val="en-GB" w:eastAsia="zh-CN"/>
        </w:rPr>
        <w:t xml:space="preserve">and </w:t>
      </w:r>
      <w:r w:rsidR="00655492" w:rsidRPr="00D06497">
        <w:rPr>
          <w:rFonts w:hint="eastAsia"/>
          <w:lang w:eastAsia="zh-CN"/>
        </w:rPr>
        <w:t>one dimensional Fourier-filtered lattice image</w:t>
      </w:r>
      <w:r w:rsidR="00655492" w:rsidRPr="00D06497">
        <w:rPr>
          <w:rFonts w:hint="eastAsia"/>
          <w:lang w:val="en-GB" w:eastAsia="zh-CN"/>
        </w:rPr>
        <w:t xml:space="preserve"> </w:t>
      </w:r>
      <w:r w:rsidRPr="00D06497">
        <w:rPr>
          <w:rFonts w:hint="eastAsia"/>
          <w:lang w:val="en-GB" w:eastAsia="zh-CN"/>
        </w:rPr>
        <w:t>of the dislocation dipole</w:t>
      </w:r>
      <w:r w:rsidR="00655492" w:rsidRPr="00D06497">
        <w:rPr>
          <w:rFonts w:hint="eastAsia"/>
          <w:lang w:val="en-GB" w:eastAsia="zh-CN"/>
        </w:rPr>
        <w:t>s</w:t>
      </w:r>
      <w:r w:rsidRPr="00D06497">
        <w:rPr>
          <w:rFonts w:hint="eastAsia"/>
          <w:lang w:val="en-GB" w:eastAsia="zh-CN"/>
        </w:rPr>
        <w:t xml:space="preserve"> </w:t>
      </w:r>
      <w:r w:rsidR="00655492" w:rsidRPr="00D06497">
        <w:rPr>
          <w:rFonts w:hint="eastAsia"/>
          <w:lang w:val="en-GB" w:eastAsia="zh-CN"/>
        </w:rPr>
        <w:t>are</w:t>
      </w:r>
      <w:r w:rsidRPr="00D06497">
        <w:rPr>
          <w:rFonts w:hint="eastAsia"/>
          <w:lang w:val="en-GB" w:eastAsia="zh-CN"/>
        </w:rPr>
        <w:t xml:space="preserve"> shown in Fig</w:t>
      </w:r>
      <w:r w:rsidR="00655492" w:rsidRPr="00D06497">
        <w:rPr>
          <w:rFonts w:hint="eastAsia"/>
          <w:lang w:val="en-GB" w:eastAsia="zh-CN"/>
        </w:rPr>
        <w:t>s</w:t>
      </w:r>
      <w:r w:rsidRPr="00D06497">
        <w:rPr>
          <w:rFonts w:hint="eastAsia"/>
          <w:lang w:val="en-GB" w:eastAsia="zh-CN"/>
        </w:rPr>
        <w:t>. 2(d)</w:t>
      </w:r>
      <w:r w:rsidR="00655492" w:rsidRPr="00D06497">
        <w:rPr>
          <w:rFonts w:hint="eastAsia"/>
          <w:lang w:val="en-GB" w:eastAsia="zh-CN"/>
        </w:rPr>
        <w:t xml:space="preserve"> and (e)</w:t>
      </w:r>
      <w:r w:rsidRPr="00D06497">
        <w:rPr>
          <w:rFonts w:hint="eastAsia"/>
          <w:lang w:val="en-GB" w:eastAsia="zh-CN"/>
        </w:rPr>
        <w:t xml:space="preserve">. </w:t>
      </w:r>
      <w:r w:rsidR="00655492" w:rsidRPr="00D06497">
        <w:rPr>
          <w:lang w:val="en-GB" w:eastAsia="zh-CN"/>
        </w:rPr>
        <w:t>It</w:t>
      </w:r>
      <w:r w:rsidR="00655492" w:rsidRPr="00D06497">
        <w:rPr>
          <w:rFonts w:hint="eastAsia"/>
          <w:lang w:val="en-GB" w:eastAsia="zh-CN"/>
        </w:rPr>
        <w:t xml:space="preserve"> can be seen that two extra half planes are inserted from the direction parallel to </w:t>
      </w:r>
      <w:r w:rsidR="00655492" w:rsidRPr="00D06497">
        <w:rPr>
          <w:rFonts w:hint="eastAsia"/>
          <w:lang w:eastAsia="zh-CN"/>
        </w:rPr>
        <w:t>[10</w:t>
      </w:r>
      <m:oMath>
        <m:acc>
          <m:accPr>
            <m:chr m:val="̅"/>
            <m:ctrlPr>
              <w:rPr>
                <w:rFonts w:ascii="Cambria Math" w:hAnsi="Cambria Math"/>
              </w:rPr>
            </m:ctrlPr>
          </m:accPr>
          <m:e>
            <m:r>
              <m:rPr>
                <m:sty m:val="p"/>
              </m:rPr>
              <w:rPr>
                <w:rFonts w:ascii="Cambria Math" w:hAnsi="Cambria Math" w:hint="eastAsia"/>
              </w:rPr>
              <m:t>1</m:t>
            </m:r>
          </m:e>
        </m:acc>
      </m:oMath>
      <w:r w:rsidR="00655492" w:rsidRPr="00D06497">
        <w:rPr>
          <w:rFonts w:hint="eastAsia"/>
          <w:lang w:eastAsia="zh-CN"/>
        </w:rPr>
        <w:t>], confirming that they are pure edge dislocations.</w:t>
      </w:r>
      <w:r w:rsidR="00655492" w:rsidRPr="00D06497">
        <w:rPr>
          <w:rFonts w:hint="eastAsia"/>
          <w:lang w:val="en-GB" w:eastAsia="zh-CN"/>
        </w:rPr>
        <w:t xml:space="preserve"> </w:t>
      </w:r>
      <w:r w:rsidRPr="00D06497">
        <w:rPr>
          <w:rFonts w:hint="eastAsia"/>
          <w:lang w:val="en-GB" w:eastAsia="zh-CN"/>
        </w:rPr>
        <w:t>For D1</w:t>
      </w:r>
      <w:r w:rsidR="00274BA0" w:rsidRPr="00D06497">
        <w:rPr>
          <w:rFonts w:hint="eastAsia"/>
          <w:lang w:val="en-GB" w:eastAsia="zh-CN"/>
        </w:rPr>
        <w:t xml:space="preserve">, </w:t>
      </w:r>
      <w:bookmarkStart w:id="67" w:name="OLE_LINK1"/>
      <w:bookmarkStart w:id="68" w:name="OLE_LINK2"/>
      <w:r w:rsidR="00274BA0" w:rsidRPr="00D06497">
        <w:rPr>
          <w:rFonts w:hint="eastAsia"/>
          <w:lang w:val="en-GB" w:eastAsia="zh-CN"/>
        </w:rPr>
        <w:t>D3, D5, D7and D9</w:t>
      </w:r>
      <w:bookmarkEnd w:id="67"/>
      <w:bookmarkEnd w:id="68"/>
      <w:r w:rsidRPr="00D06497">
        <w:rPr>
          <w:rFonts w:hint="eastAsia"/>
          <w:lang w:val="en-GB" w:eastAsia="zh-CN"/>
        </w:rPr>
        <w:t xml:space="preserve"> the extra half atom plane</w:t>
      </w:r>
      <w:r w:rsidR="00274BA0" w:rsidRPr="00D06497">
        <w:rPr>
          <w:rFonts w:hint="eastAsia"/>
          <w:lang w:val="en-GB" w:eastAsia="zh-CN"/>
        </w:rPr>
        <w:t>s</w:t>
      </w:r>
      <w:r w:rsidRPr="00D06497">
        <w:rPr>
          <w:rFonts w:hint="eastAsia"/>
          <w:lang w:val="en-GB" w:eastAsia="zh-CN"/>
        </w:rPr>
        <w:t xml:space="preserve"> </w:t>
      </w:r>
      <w:r w:rsidR="00274BA0" w:rsidRPr="00D06497">
        <w:rPr>
          <w:rFonts w:hint="eastAsia"/>
          <w:lang w:val="en-GB" w:eastAsia="zh-CN"/>
        </w:rPr>
        <w:t>are</w:t>
      </w:r>
      <w:r w:rsidRPr="00D06497">
        <w:rPr>
          <w:rFonts w:hint="eastAsia"/>
          <w:lang w:val="en-GB" w:eastAsia="zh-CN"/>
        </w:rPr>
        <w:t xml:space="preserve"> inserted from [10</w:t>
      </w:r>
      <m:oMath>
        <m:acc>
          <m:accPr>
            <m:chr m:val="̅"/>
            <m:ctrlPr>
              <w:rPr>
                <w:rFonts w:ascii="Cambria Math" w:hAnsi="Cambria Math"/>
                <w:lang w:val="en-GB"/>
              </w:rPr>
            </m:ctrlPr>
          </m:accPr>
          <m:e>
            <m:r>
              <m:rPr>
                <m:sty m:val="p"/>
              </m:rPr>
              <w:rPr>
                <w:rFonts w:ascii="Cambria Math" w:hAnsi="Cambria Math"/>
                <w:lang w:val="en-GB"/>
              </w:rPr>
              <m:t>1</m:t>
            </m:r>
          </m:e>
        </m:acc>
      </m:oMath>
      <w:r w:rsidRPr="00D06497">
        <w:rPr>
          <w:rFonts w:hint="eastAsia"/>
          <w:lang w:val="en-GB" w:eastAsia="zh-CN"/>
        </w:rPr>
        <w:t>]</w:t>
      </w:r>
      <w:r w:rsidRPr="00D06497">
        <w:rPr>
          <w:rFonts w:hint="eastAsia"/>
          <w:lang w:eastAsia="zh-CN"/>
        </w:rPr>
        <w:t xml:space="preserve">, while for </w:t>
      </w:r>
      <w:r w:rsidRPr="00D06497">
        <w:rPr>
          <w:rFonts w:hint="eastAsia"/>
          <w:lang w:val="en-GB" w:eastAsia="zh-CN"/>
        </w:rPr>
        <w:t>D2</w:t>
      </w:r>
      <w:r w:rsidR="00274BA0" w:rsidRPr="00D06497">
        <w:rPr>
          <w:rFonts w:hint="eastAsia"/>
          <w:lang w:val="en-GB" w:eastAsia="zh-CN"/>
        </w:rPr>
        <w:t>, D4, D6, D8 and D10</w:t>
      </w:r>
      <w:r w:rsidRPr="00D06497">
        <w:rPr>
          <w:rFonts w:hint="eastAsia"/>
          <w:lang w:val="en-GB" w:eastAsia="zh-CN"/>
        </w:rPr>
        <w:t xml:space="preserve"> the extra half atom plane</w:t>
      </w:r>
      <w:r w:rsidR="00274BA0" w:rsidRPr="00D06497">
        <w:rPr>
          <w:rFonts w:hint="eastAsia"/>
          <w:lang w:val="en-GB" w:eastAsia="zh-CN"/>
        </w:rPr>
        <w:t>s</w:t>
      </w:r>
      <w:r w:rsidRPr="00D06497">
        <w:rPr>
          <w:rFonts w:hint="eastAsia"/>
          <w:lang w:val="en-GB" w:eastAsia="zh-CN"/>
        </w:rPr>
        <w:t xml:space="preserve"> </w:t>
      </w:r>
      <w:r w:rsidR="00274BA0" w:rsidRPr="00D06497">
        <w:rPr>
          <w:rFonts w:hint="eastAsia"/>
          <w:lang w:val="en-GB" w:eastAsia="zh-CN"/>
        </w:rPr>
        <w:t>are</w:t>
      </w:r>
      <w:r w:rsidRPr="00D06497">
        <w:rPr>
          <w:rFonts w:hint="eastAsia"/>
          <w:lang w:val="en-GB" w:eastAsia="zh-CN"/>
        </w:rPr>
        <w:t xml:space="preserve"> inserted from [</w:t>
      </w:r>
      <m:oMath>
        <m:acc>
          <m:accPr>
            <m:chr m:val="̅"/>
            <m:ctrlPr>
              <w:rPr>
                <w:rFonts w:ascii="Cambria Math" w:hAnsi="Cambria Math"/>
                <w:lang w:val="en-GB"/>
              </w:rPr>
            </m:ctrlPr>
          </m:accPr>
          <m:e>
            <m:r>
              <m:rPr>
                <m:sty m:val="p"/>
              </m:rPr>
              <w:rPr>
                <w:rFonts w:ascii="Cambria Math" w:hAnsi="Cambria Math"/>
                <w:lang w:val="en-GB"/>
              </w:rPr>
              <m:t>1</m:t>
            </m:r>
          </m:e>
        </m:acc>
      </m:oMath>
      <w:r w:rsidRPr="00D06497">
        <w:rPr>
          <w:rFonts w:hint="eastAsia"/>
          <w:lang w:val="en-GB" w:eastAsia="zh-CN"/>
        </w:rPr>
        <w:t>01]. Thus D1</w:t>
      </w:r>
      <w:r w:rsidR="00274BA0" w:rsidRPr="00D06497">
        <w:rPr>
          <w:rFonts w:hint="eastAsia"/>
          <w:lang w:val="en-GB" w:eastAsia="zh-CN"/>
        </w:rPr>
        <w:t>, D3, D5, D7</w:t>
      </w:r>
      <w:r w:rsidR="002B1DBF" w:rsidRPr="00D06497">
        <w:rPr>
          <w:rFonts w:hint="eastAsia"/>
          <w:lang w:val="en-GB" w:eastAsia="zh-CN"/>
        </w:rPr>
        <w:t xml:space="preserve"> </w:t>
      </w:r>
      <w:r w:rsidR="00274BA0" w:rsidRPr="00D06497">
        <w:rPr>
          <w:rFonts w:hint="eastAsia"/>
          <w:lang w:val="en-GB" w:eastAsia="zh-CN"/>
        </w:rPr>
        <w:t>and D9 are</w:t>
      </w:r>
      <w:r w:rsidRPr="00D06497">
        <w:rPr>
          <w:rFonts w:hint="eastAsia"/>
          <w:lang w:val="en-GB" w:eastAsia="zh-CN"/>
        </w:rPr>
        <w:t xml:space="preserve"> regarded as positive dislocation</w:t>
      </w:r>
      <w:r w:rsidR="00274BA0" w:rsidRPr="00D06497">
        <w:rPr>
          <w:rFonts w:hint="eastAsia"/>
          <w:lang w:val="en-GB" w:eastAsia="zh-CN"/>
        </w:rPr>
        <w:t>s</w:t>
      </w:r>
      <w:r w:rsidRPr="00D06497">
        <w:rPr>
          <w:rFonts w:hint="eastAsia"/>
          <w:lang w:val="en-GB" w:eastAsia="zh-CN"/>
        </w:rPr>
        <w:t xml:space="preserve">, and </w:t>
      </w:r>
      <w:r w:rsidR="002B1DBF" w:rsidRPr="00D06497">
        <w:rPr>
          <w:rFonts w:hint="eastAsia"/>
          <w:lang w:val="en-GB" w:eastAsia="zh-CN"/>
        </w:rPr>
        <w:t xml:space="preserve">the </w:t>
      </w:r>
      <w:r w:rsidR="00274BA0" w:rsidRPr="00D06497">
        <w:rPr>
          <w:rFonts w:hint="eastAsia"/>
          <w:lang w:val="en-GB" w:eastAsia="zh-CN"/>
        </w:rPr>
        <w:t>others are</w:t>
      </w:r>
      <w:r w:rsidRPr="00D06497">
        <w:rPr>
          <w:rFonts w:hint="eastAsia"/>
          <w:lang w:val="en-GB" w:eastAsia="zh-CN"/>
        </w:rPr>
        <w:t xml:space="preserve"> considered </w:t>
      </w:r>
      <w:r w:rsidR="00274BA0" w:rsidRPr="00D06497">
        <w:rPr>
          <w:rFonts w:hint="eastAsia"/>
          <w:lang w:val="en-GB" w:eastAsia="zh-CN"/>
        </w:rPr>
        <w:t>to be</w:t>
      </w:r>
      <w:r w:rsidRPr="00D06497">
        <w:rPr>
          <w:rFonts w:hint="eastAsia"/>
          <w:lang w:val="en-GB" w:eastAsia="zh-CN"/>
        </w:rPr>
        <w:t xml:space="preserve"> negative dislocation</w:t>
      </w:r>
      <w:r w:rsidR="00274BA0" w:rsidRPr="00D06497">
        <w:rPr>
          <w:rFonts w:hint="eastAsia"/>
          <w:lang w:val="en-GB" w:eastAsia="zh-CN"/>
        </w:rPr>
        <w:t>s</w:t>
      </w:r>
      <w:r w:rsidRPr="00D06497">
        <w:rPr>
          <w:rFonts w:hint="eastAsia"/>
          <w:lang w:val="en-GB" w:eastAsia="zh-CN"/>
        </w:rPr>
        <w:t xml:space="preserve">. </w:t>
      </w:r>
      <w:r w:rsidR="0024020E" w:rsidRPr="00D06497">
        <w:rPr>
          <w:rFonts w:hint="eastAsia"/>
          <w:lang w:val="en-GB" w:eastAsia="zh-CN"/>
        </w:rPr>
        <w:t>The dislocation line direction</w:t>
      </w:r>
      <w:r w:rsidR="00364F43" w:rsidRPr="00D06497">
        <w:rPr>
          <w:rFonts w:hint="eastAsia"/>
          <w:lang w:val="en-GB" w:eastAsia="zh-CN"/>
        </w:rPr>
        <w:t>s</w:t>
      </w:r>
      <w:r w:rsidR="0024020E" w:rsidRPr="00D06497">
        <w:rPr>
          <w:rFonts w:hint="eastAsia"/>
          <w:lang w:val="en-GB" w:eastAsia="zh-CN"/>
        </w:rPr>
        <w:t xml:space="preserve"> for D1</w:t>
      </w:r>
      <w:r w:rsidR="00274BA0" w:rsidRPr="00D06497">
        <w:rPr>
          <w:rFonts w:hint="eastAsia"/>
          <w:lang w:val="en-GB" w:eastAsia="zh-CN"/>
        </w:rPr>
        <w:t xml:space="preserve"> to</w:t>
      </w:r>
      <w:r w:rsidR="0024020E" w:rsidRPr="00D06497">
        <w:rPr>
          <w:rFonts w:hint="eastAsia"/>
          <w:lang w:val="en-GB" w:eastAsia="zh-CN"/>
        </w:rPr>
        <w:t xml:space="preserve"> D</w:t>
      </w:r>
      <w:r w:rsidR="00274BA0" w:rsidRPr="00D06497">
        <w:rPr>
          <w:rFonts w:hint="eastAsia"/>
          <w:lang w:val="en-GB" w:eastAsia="zh-CN"/>
        </w:rPr>
        <w:t>10</w:t>
      </w:r>
      <w:r w:rsidR="0024020E" w:rsidRPr="00D06497">
        <w:rPr>
          <w:rFonts w:hint="eastAsia"/>
          <w:lang w:val="en-GB" w:eastAsia="zh-CN"/>
        </w:rPr>
        <w:t xml:space="preserve"> </w:t>
      </w:r>
      <w:r w:rsidR="00364F43" w:rsidRPr="00D06497">
        <w:rPr>
          <w:rFonts w:hint="eastAsia"/>
          <w:lang w:val="en-GB" w:eastAsia="zh-CN"/>
        </w:rPr>
        <w:t>are</w:t>
      </w:r>
      <w:r w:rsidR="0024020E" w:rsidRPr="00D06497">
        <w:rPr>
          <w:rFonts w:hint="eastAsia"/>
          <w:lang w:val="en-GB" w:eastAsia="zh-CN"/>
        </w:rPr>
        <w:t xml:space="preserve"> along [010]. </w:t>
      </w:r>
      <w:r w:rsidRPr="00D06497">
        <w:rPr>
          <w:rFonts w:hint="eastAsia"/>
          <w:lang w:val="en-GB" w:eastAsia="zh-CN"/>
        </w:rPr>
        <w:t xml:space="preserve">To determine the Burgers vectors, </w:t>
      </w:r>
      <w:r w:rsidRPr="00D06497">
        <w:rPr>
          <w:rFonts w:hint="eastAsia"/>
          <w:lang w:eastAsia="zh-CN"/>
        </w:rPr>
        <w:t>Burgers circuits are drawn for</w:t>
      </w:r>
      <w:r w:rsidR="00274BA0" w:rsidRPr="00D06497">
        <w:rPr>
          <w:rFonts w:hint="eastAsia"/>
          <w:lang w:val="en-GB" w:eastAsia="zh-CN"/>
        </w:rPr>
        <w:t xml:space="preserve"> D1 and D2</w:t>
      </w:r>
      <w:r w:rsidR="00364F43" w:rsidRPr="00D06497">
        <w:rPr>
          <w:rFonts w:hint="eastAsia"/>
          <w:lang w:val="en-GB" w:eastAsia="zh-CN"/>
        </w:rPr>
        <w:t>,</w:t>
      </w:r>
      <w:r w:rsidRPr="00D06497">
        <w:rPr>
          <w:rFonts w:hint="eastAsia"/>
          <w:lang w:eastAsia="zh-CN"/>
        </w:rPr>
        <w:t xml:space="preserve"> as shown in Fig. 2(d). From Fig. 2(d), we can clearly see </w:t>
      </w:r>
      <w:r w:rsidR="00655492" w:rsidRPr="00D06497">
        <w:rPr>
          <w:rFonts w:hint="eastAsia"/>
          <w:lang w:eastAsia="zh-CN"/>
        </w:rPr>
        <w:t xml:space="preserve">the </w:t>
      </w:r>
      <w:r w:rsidRPr="00D06497">
        <w:rPr>
          <w:rFonts w:hint="eastAsia"/>
          <w:lang w:eastAsia="zh-CN"/>
        </w:rPr>
        <w:t>gap</w:t>
      </w:r>
      <w:r w:rsidR="00655492" w:rsidRPr="00D06497">
        <w:rPr>
          <w:rFonts w:hint="eastAsia"/>
          <w:lang w:eastAsia="zh-CN"/>
        </w:rPr>
        <w:t>s</w:t>
      </w:r>
      <w:r w:rsidRPr="00D06497">
        <w:rPr>
          <w:rFonts w:hint="eastAsia"/>
          <w:lang w:eastAsia="zh-CN"/>
        </w:rPr>
        <w:t xml:space="preserve"> between the starting and ending points of the Burgers circuit</w:t>
      </w:r>
      <w:r w:rsidR="00655492" w:rsidRPr="00D06497">
        <w:rPr>
          <w:rFonts w:hint="eastAsia"/>
          <w:lang w:eastAsia="zh-CN"/>
        </w:rPr>
        <w:t>s</w:t>
      </w:r>
      <w:r w:rsidRPr="00D06497">
        <w:rPr>
          <w:rFonts w:hint="eastAsia"/>
          <w:lang w:eastAsia="zh-CN"/>
        </w:rPr>
        <w:t xml:space="preserve">, as indicated by </w:t>
      </w:r>
      <w:r w:rsidR="0057288B" w:rsidRPr="00D06497">
        <w:rPr>
          <w:rFonts w:hint="eastAsia"/>
          <w:lang w:eastAsia="zh-CN"/>
        </w:rPr>
        <w:t>red</w:t>
      </w:r>
      <w:r w:rsidRPr="00D06497">
        <w:rPr>
          <w:rFonts w:hint="eastAsia"/>
          <w:lang w:eastAsia="zh-CN"/>
        </w:rPr>
        <w:t xml:space="preserve"> arrow</w:t>
      </w:r>
      <w:r w:rsidR="00655492" w:rsidRPr="00D06497">
        <w:rPr>
          <w:rFonts w:hint="eastAsia"/>
          <w:lang w:eastAsia="zh-CN"/>
        </w:rPr>
        <w:t>s</w:t>
      </w:r>
      <w:r w:rsidRPr="00D06497">
        <w:rPr>
          <w:rFonts w:hint="eastAsia"/>
          <w:lang w:eastAsia="zh-CN"/>
        </w:rPr>
        <w:t xml:space="preserve">. The Burgers vectors of the two dislocations are determined to be </w:t>
      </w:r>
      <w:r w:rsidRPr="00D06497">
        <w:rPr>
          <w:rFonts w:hint="eastAsia"/>
          <w:b/>
          <w:lang w:eastAsia="zh-CN"/>
        </w:rPr>
        <w:t>b</w:t>
      </w:r>
      <w:r w:rsidRPr="00D06497">
        <w:rPr>
          <w:rFonts w:hint="eastAsia"/>
          <w:lang w:eastAsia="zh-CN"/>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06497">
        <w:rPr>
          <w:rFonts w:hint="eastAsia"/>
          <w:lang w:eastAsia="zh-CN"/>
        </w:rPr>
        <w:t xml:space="preserve">&lt;101&gt;, </w:t>
      </w:r>
      <w:r w:rsidR="00655492" w:rsidRPr="00D06497">
        <w:rPr>
          <w:lang w:eastAsia="zh-CN"/>
        </w:rPr>
        <w:t xml:space="preserve">which is a characteristic </w:t>
      </w:r>
      <w:r w:rsidR="002B1DBF" w:rsidRPr="00D06497">
        <w:rPr>
          <w:rFonts w:hint="eastAsia"/>
          <w:lang w:eastAsia="zh-CN"/>
        </w:rPr>
        <w:t xml:space="preserve">Burgers </w:t>
      </w:r>
      <w:r w:rsidR="00655492" w:rsidRPr="00D06497">
        <w:rPr>
          <w:lang w:eastAsia="zh-CN"/>
        </w:rPr>
        <w:t xml:space="preserve">vector for a </w:t>
      </w:r>
      <w:r w:rsidR="00722EF5" w:rsidRPr="00D06497">
        <w:rPr>
          <w:rFonts w:hint="eastAsia"/>
          <w:lang w:eastAsia="zh-CN"/>
        </w:rPr>
        <w:t>partial</w:t>
      </w:r>
      <w:r w:rsidR="00655492" w:rsidRPr="00D06497">
        <w:rPr>
          <w:lang w:eastAsia="zh-CN"/>
        </w:rPr>
        <w:t xml:space="preserve"> dislocation</w:t>
      </w:r>
      <w:r w:rsidRPr="00D06497">
        <w:rPr>
          <w:rFonts w:hint="eastAsia"/>
          <w:lang w:eastAsia="zh-CN"/>
        </w:rPr>
        <w:t>.</w:t>
      </w:r>
    </w:p>
    <w:bookmarkEnd w:id="61"/>
    <w:bookmarkEnd w:id="62"/>
    <w:p w14:paraId="40A04B91" w14:textId="77777777" w:rsidR="00A879B0" w:rsidRPr="00D06497" w:rsidRDefault="007A4153" w:rsidP="005B21BA">
      <w:pPr>
        <w:pStyle w:val="TTPParagraphothers"/>
        <w:spacing w:afterLines="50" w:after="156" w:line="480" w:lineRule="auto"/>
        <w:ind w:firstLine="0"/>
        <w:jc w:val="center"/>
        <w:rPr>
          <w:lang w:eastAsia="zh-CN"/>
        </w:rPr>
      </w:pPr>
      <w:r w:rsidRPr="00D06497">
        <w:rPr>
          <w:noProof/>
          <w:lang w:val="en-GB" w:eastAsia="en-GB"/>
        </w:rPr>
        <w:lastRenderedPageBreak/>
        <w:drawing>
          <wp:inline distT="0" distB="0" distL="0" distR="0" wp14:anchorId="79E98791" wp14:editId="0F02D0D2">
            <wp:extent cx="3399471" cy="3562350"/>
            <wp:effectExtent l="19050" t="0" r="0" b="0"/>
            <wp:docPr id="2" name="图片 2" descr="F:\刘桂菊\SRO\fenxi\新建文件夹\图\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刘桂菊\SRO\fenxi\新建文件夹\图\fig3.jpg"/>
                    <pic:cNvPicPr>
                      <a:picLocks noChangeAspect="1" noChangeArrowheads="1"/>
                    </pic:cNvPicPr>
                  </pic:nvPicPr>
                  <pic:blipFill>
                    <a:blip r:embed="rId9" cstate="print"/>
                    <a:srcRect/>
                    <a:stretch>
                      <a:fillRect/>
                    </a:stretch>
                  </pic:blipFill>
                  <pic:spPr bwMode="auto">
                    <a:xfrm>
                      <a:off x="0" y="0"/>
                      <a:ext cx="3397860" cy="3560661"/>
                    </a:xfrm>
                    <a:prstGeom prst="rect">
                      <a:avLst/>
                    </a:prstGeom>
                    <a:noFill/>
                    <a:ln w="9525">
                      <a:noFill/>
                      <a:miter lim="800000"/>
                      <a:headEnd/>
                      <a:tailEnd/>
                    </a:ln>
                  </pic:spPr>
                </pic:pic>
              </a:graphicData>
            </a:graphic>
          </wp:inline>
        </w:drawing>
      </w:r>
    </w:p>
    <w:p w14:paraId="607FD0F7" w14:textId="77777777" w:rsidR="004601C9" w:rsidRPr="00D06497" w:rsidRDefault="00A879B0" w:rsidP="005B21BA">
      <w:pPr>
        <w:pStyle w:val="TTPParagraphothers"/>
        <w:spacing w:beforeLines="50" w:before="156" w:afterLines="50" w:after="156" w:line="360" w:lineRule="auto"/>
        <w:ind w:firstLine="0"/>
        <w:rPr>
          <w:lang w:eastAsia="zh-CN"/>
        </w:rPr>
      </w:pPr>
      <w:r w:rsidRPr="00D06497">
        <w:rPr>
          <w:rFonts w:hint="eastAsia"/>
          <w:b/>
          <w:lang w:eastAsia="zh-CN"/>
        </w:rPr>
        <w:t xml:space="preserve">Fig. </w:t>
      </w:r>
      <w:r w:rsidR="00C96F0A" w:rsidRPr="00D06497">
        <w:rPr>
          <w:rFonts w:hint="eastAsia"/>
          <w:b/>
          <w:lang w:eastAsia="zh-CN"/>
        </w:rPr>
        <w:t>3</w:t>
      </w:r>
      <w:r w:rsidR="00D51020" w:rsidRPr="00D06497">
        <w:rPr>
          <w:rFonts w:hint="eastAsia"/>
          <w:b/>
          <w:lang w:eastAsia="zh-CN"/>
        </w:rPr>
        <w:t>.</w:t>
      </w:r>
      <w:r w:rsidRPr="00D06497">
        <w:rPr>
          <w:rFonts w:hint="eastAsia"/>
          <w:b/>
          <w:lang w:eastAsia="zh-CN"/>
        </w:rPr>
        <w:t xml:space="preserve"> </w:t>
      </w:r>
      <w:r w:rsidRPr="00D06497">
        <w:rPr>
          <w:rFonts w:hint="eastAsia"/>
          <w:lang w:eastAsia="zh-CN"/>
        </w:rPr>
        <w:t xml:space="preserve">(a) HRTEM of V-groove; (b) </w:t>
      </w:r>
      <w:r w:rsidR="00364F43" w:rsidRPr="00D06497">
        <w:rPr>
          <w:rFonts w:hint="eastAsia"/>
          <w:lang w:eastAsia="zh-CN"/>
        </w:rPr>
        <w:t>A</w:t>
      </w:r>
      <w:r w:rsidRPr="00D06497">
        <w:rPr>
          <w:rFonts w:hint="eastAsia"/>
          <w:lang w:eastAsia="zh-CN"/>
        </w:rPr>
        <w:t>n enlarged HRTEM image of enclosed region in (a)</w:t>
      </w:r>
      <w:r w:rsidR="00364F43" w:rsidRPr="00D06497">
        <w:rPr>
          <w:rFonts w:hint="eastAsia"/>
          <w:lang w:eastAsia="zh-CN"/>
        </w:rPr>
        <w:t>,</w:t>
      </w:r>
      <w:r w:rsidRPr="00D06497">
        <w:rPr>
          <w:rFonts w:hint="eastAsia"/>
          <w:lang w:eastAsia="zh-CN"/>
        </w:rPr>
        <w:t xml:space="preserve"> and Burgers </w:t>
      </w:r>
      <w:r w:rsidRPr="00D06497">
        <w:rPr>
          <w:lang w:eastAsia="zh-CN"/>
        </w:rPr>
        <w:t>circuit</w:t>
      </w:r>
      <w:r w:rsidRPr="00D06497">
        <w:rPr>
          <w:rFonts w:hint="eastAsia"/>
          <w:lang w:eastAsia="zh-CN"/>
        </w:rPr>
        <w:t xml:space="preserve"> for D; (c) Fourier</w:t>
      </w:r>
      <w:r w:rsidR="00364F43" w:rsidRPr="00D06497">
        <w:rPr>
          <w:rFonts w:hint="eastAsia"/>
          <w:lang w:eastAsia="zh-CN"/>
        </w:rPr>
        <w:t>-</w:t>
      </w:r>
      <w:r w:rsidRPr="00D06497">
        <w:rPr>
          <w:rFonts w:hint="eastAsia"/>
          <w:lang w:eastAsia="zh-CN"/>
        </w:rPr>
        <w:t>filt</w:t>
      </w:r>
      <w:r w:rsidR="00364F43" w:rsidRPr="00D06497">
        <w:rPr>
          <w:rFonts w:hint="eastAsia"/>
          <w:lang w:eastAsia="zh-CN"/>
        </w:rPr>
        <w:t xml:space="preserve">ered lattice image of (b) along </w:t>
      </w:r>
      <w:r w:rsidRPr="00D06497">
        <w:rPr>
          <w:rFonts w:hint="eastAsia"/>
          <w:lang w:eastAsia="zh-CN"/>
        </w:rPr>
        <w:t>[10</w:t>
      </w:r>
      <m:oMath>
        <m:bar>
          <m:barPr>
            <m:pos m:val="top"/>
            <m:ctrlPr>
              <w:rPr>
                <w:rFonts w:ascii="Cambria Math" w:hAnsi="Cambria Math"/>
                <w:i/>
              </w:rPr>
            </m:ctrlPr>
          </m:barPr>
          <m:e>
            <m:r>
              <w:rPr>
                <w:rFonts w:ascii="Cambria Math" w:hAnsi="Cambria Math"/>
              </w:rPr>
              <m:t>1</m:t>
            </m:r>
          </m:e>
        </m:bar>
      </m:oMath>
      <w:r w:rsidRPr="00D06497">
        <w:rPr>
          <w:rFonts w:hint="eastAsia"/>
          <w:lang w:eastAsia="zh-CN"/>
        </w:rPr>
        <w:t>].</w:t>
      </w:r>
      <w:bookmarkStart w:id="69" w:name="OLE_LINK49"/>
      <w:bookmarkStart w:id="70" w:name="OLE_LINK50"/>
    </w:p>
    <w:p w14:paraId="22808506" w14:textId="77777777" w:rsidR="00D41EBA" w:rsidRPr="00D06497" w:rsidRDefault="00D41EBA" w:rsidP="00D41EBA">
      <w:pPr>
        <w:pStyle w:val="TTPParagraphothers"/>
        <w:spacing w:line="480" w:lineRule="auto"/>
        <w:ind w:firstLineChars="100" w:firstLine="240"/>
        <w:rPr>
          <w:lang w:eastAsia="zh-CN"/>
        </w:rPr>
      </w:pPr>
      <w:r w:rsidRPr="00D06497">
        <w:rPr>
          <w:rFonts w:hint="eastAsia"/>
          <w:lang w:eastAsia="zh-CN"/>
        </w:rPr>
        <w:t xml:space="preserve">Below the apex of V-grooves, several edge dislocations emerge. Fig. 3(a) is a typical HRTEM image of the V-groove together with a pure edge dislocation in SRO film. Two perpendicular white lines mark the sidewalls of this V-groove. </w:t>
      </w:r>
      <w:r w:rsidRPr="00D06497">
        <w:rPr>
          <w:lang w:eastAsia="zh-CN"/>
        </w:rPr>
        <w:t>The</w:t>
      </w:r>
      <w:r w:rsidRPr="00D06497">
        <w:rPr>
          <w:rFonts w:hint="eastAsia"/>
          <w:lang w:eastAsia="zh-CN"/>
        </w:rPr>
        <w:t xml:space="preserve"> dislocation is indicated by D and the extra half atomic plane of this dislocation is indicated by dashed lines in Fig. 3(a). To show the extra half atomic plane more clearly, an enlarged HRTEM image of the rectangular area in Fig. 3(a) is shown in Fig. 3(b). Fig. 3(c) shows the one dimensional Fourier-filtered lattice image of Fig. 3(b) with the lattice plane parallel to [10</w:t>
      </w:r>
      <m:oMath>
        <m:bar>
          <m:barPr>
            <m:pos m:val="top"/>
            <m:ctrlPr>
              <w:rPr>
                <w:rFonts w:ascii="Cambria Math" w:hAnsi="Cambria Math"/>
                <w:i/>
              </w:rPr>
            </m:ctrlPr>
          </m:barPr>
          <m:e>
            <m:r>
              <w:rPr>
                <w:rFonts w:ascii="Cambria Math" w:hAnsi="Cambria Math"/>
              </w:rPr>
              <m:t>1</m:t>
            </m:r>
          </m:e>
        </m:bar>
      </m:oMath>
      <w:r w:rsidRPr="00D06497">
        <w:rPr>
          <w:rFonts w:hint="eastAsia"/>
          <w:lang w:eastAsia="zh-CN"/>
        </w:rPr>
        <w:t xml:space="preserve">]. The Burgers circuit for D is drawn in Fig. 3(b). The Burgers vector for this dislocation is determined to be </w:t>
      </w:r>
      <w:r w:rsidRPr="00D06497">
        <w:rPr>
          <w:rFonts w:hint="eastAsia"/>
          <w:b/>
          <w:lang w:eastAsia="zh-CN"/>
        </w:rPr>
        <w:t>b</w:t>
      </w:r>
      <w:r w:rsidRPr="00D06497">
        <w:rPr>
          <w:rFonts w:hint="eastAsia"/>
          <w:lang w:eastAsia="zh-CN"/>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06497">
        <w:rPr>
          <w:rFonts w:hint="eastAsia"/>
          <w:lang w:eastAsia="zh-CN"/>
        </w:rPr>
        <w:t>&lt;101&gt;, which can be regarded as a partial dislocation.</w:t>
      </w:r>
    </w:p>
    <w:bookmarkEnd w:id="69"/>
    <w:bookmarkEnd w:id="70"/>
    <w:p w14:paraId="377C033C" w14:textId="77777777" w:rsidR="00FF629C" w:rsidRPr="00D06497" w:rsidRDefault="00632BA1" w:rsidP="00517047">
      <w:pPr>
        <w:spacing w:line="480" w:lineRule="auto"/>
        <w:jc w:val="center"/>
      </w:pPr>
      <w:r w:rsidRPr="00D06497">
        <w:rPr>
          <w:noProof/>
          <w:lang w:val="en-GB" w:eastAsia="en-GB"/>
        </w:rPr>
        <w:lastRenderedPageBreak/>
        <w:drawing>
          <wp:inline distT="0" distB="0" distL="0" distR="0" wp14:anchorId="7A11C79A" wp14:editId="17234B72">
            <wp:extent cx="4972050" cy="3412661"/>
            <wp:effectExtent l="19050" t="0" r="0" b="0"/>
            <wp:docPr id="8" name="图片 5" descr="F:\刘桂菊\SRO\fenxi\新建文件夹\图\Fig.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刘桂菊\SRO\fenxi\新建文件夹\图\Fig.4副本.jpg"/>
                    <pic:cNvPicPr>
                      <a:picLocks noChangeAspect="1" noChangeArrowheads="1"/>
                    </pic:cNvPicPr>
                  </pic:nvPicPr>
                  <pic:blipFill>
                    <a:blip r:embed="rId10" cstate="print"/>
                    <a:srcRect/>
                    <a:stretch>
                      <a:fillRect/>
                    </a:stretch>
                  </pic:blipFill>
                  <pic:spPr bwMode="auto">
                    <a:xfrm>
                      <a:off x="0" y="0"/>
                      <a:ext cx="4977232" cy="3416218"/>
                    </a:xfrm>
                    <a:prstGeom prst="rect">
                      <a:avLst/>
                    </a:prstGeom>
                    <a:noFill/>
                    <a:ln w="9525">
                      <a:noFill/>
                      <a:miter lim="800000"/>
                      <a:headEnd/>
                      <a:tailEnd/>
                    </a:ln>
                  </pic:spPr>
                </pic:pic>
              </a:graphicData>
            </a:graphic>
          </wp:inline>
        </w:drawing>
      </w:r>
    </w:p>
    <w:p w14:paraId="2B94D649" w14:textId="77777777" w:rsidR="00AC0A2D" w:rsidRPr="00D06497" w:rsidRDefault="00E17718" w:rsidP="005B21BA">
      <w:pPr>
        <w:pStyle w:val="TTPParagraphothers"/>
        <w:spacing w:beforeLines="50" w:before="156" w:afterLines="50" w:after="156" w:line="360" w:lineRule="auto"/>
        <w:ind w:firstLine="0"/>
        <w:rPr>
          <w:lang w:eastAsia="zh-CN"/>
        </w:rPr>
      </w:pPr>
      <w:r w:rsidRPr="00D06497">
        <w:rPr>
          <w:rFonts w:hint="eastAsia"/>
          <w:b/>
          <w:lang w:eastAsia="zh-CN"/>
        </w:rPr>
        <w:t xml:space="preserve">Fig. </w:t>
      </w:r>
      <w:r w:rsidR="00C96F0A" w:rsidRPr="00D06497">
        <w:rPr>
          <w:rFonts w:hint="eastAsia"/>
          <w:b/>
          <w:lang w:eastAsia="zh-CN"/>
        </w:rPr>
        <w:t>4</w:t>
      </w:r>
      <w:r w:rsidR="00D51020" w:rsidRPr="00D06497">
        <w:rPr>
          <w:rFonts w:hint="eastAsia"/>
          <w:b/>
          <w:lang w:eastAsia="zh-CN"/>
        </w:rPr>
        <w:t>.</w:t>
      </w:r>
      <w:r w:rsidR="00A44844" w:rsidRPr="00D06497">
        <w:rPr>
          <w:rFonts w:hint="eastAsia"/>
          <w:b/>
          <w:lang w:eastAsia="zh-CN"/>
        </w:rPr>
        <w:t xml:space="preserve"> </w:t>
      </w:r>
      <w:r w:rsidR="00A44844" w:rsidRPr="00D06497">
        <w:rPr>
          <w:rFonts w:hint="eastAsia"/>
          <w:lang w:eastAsia="zh-CN"/>
        </w:rPr>
        <w:t xml:space="preserve">(a) </w:t>
      </w:r>
      <w:r w:rsidR="00BB2376" w:rsidRPr="00D06497">
        <w:rPr>
          <w:rFonts w:hint="eastAsia"/>
          <w:lang w:eastAsia="zh-CN"/>
        </w:rPr>
        <w:t>Cross-sectional BF TEM image</w:t>
      </w:r>
      <w:r w:rsidR="00A44844" w:rsidRPr="00D06497">
        <w:rPr>
          <w:rFonts w:hint="eastAsia"/>
          <w:lang w:eastAsia="zh-CN"/>
        </w:rPr>
        <w:t xml:space="preserve"> of SRO/STO; (b) HRTEM image of enclosed region I in (a); (c) </w:t>
      </w:r>
      <w:r w:rsidR="00364F43" w:rsidRPr="00D06497">
        <w:rPr>
          <w:rFonts w:hint="eastAsia"/>
          <w:lang w:eastAsia="zh-CN"/>
        </w:rPr>
        <w:t>A</w:t>
      </w:r>
      <w:r w:rsidR="00A44844" w:rsidRPr="00D06497">
        <w:rPr>
          <w:rFonts w:hint="eastAsia"/>
          <w:lang w:eastAsia="zh-CN"/>
        </w:rPr>
        <w:t>n enlarged HRTEM image of enclosed region in (b); (d) Fourier</w:t>
      </w:r>
      <w:r w:rsidR="00364F43" w:rsidRPr="00D06497">
        <w:rPr>
          <w:rFonts w:hint="eastAsia"/>
          <w:lang w:eastAsia="zh-CN"/>
        </w:rPr>
        <w:t>-</w:t>
      </w:r>
      <w:r w:rsidR="00A44844" w:rsidRPr="00D06497">
        <w:rPr>
          <w:rFonts w:hint="eastAsia"/>
          <w:lang w:eastAsia="zh-CN"/>
        </w:rPr>
        <w:t>filtered lattice image of (b) along [101].</w:t>
      </w:r>
      <w:bookmarkStart w:id="71" w:name="OLE_LINK64"/>
      <w:bookmarkStart w:id="72" w:name="OLE_LINK65"/>
    </w:p>
    <w:p w14:paraId="07ED7EEC" w14:textId="77777777" w:rsidR="00D41EBA" w:rsidRPr="00D06497" w:rsidRDefault="00D41EBA" w:rsidP="00D41EBA">
      <w:pPr>
        <w:pStyle w:val="TTPParagraphothers"/>
        <w:spacing w:line="480" w:lineRule="auto"/>
        <w:ind w:firstLineChars="100" w:firstLine="240"/>
        <w:rPr>
          <w:lang w:eastAsia="zh-CN"/>
        </w:rPr>
      </w:pPr>
      <w:r w:rsidRPr="00D06497">
        <w:rPr>
          <w:rFonts w:hint="eastAsia"/>
          <w:lang w:val="en-GB" w:eastAsia="zh-CN"/>
        </w:rPr>
        <w:t xml:space="preserve">It is easy to find that threading dislocations are widely distributed in the film. </w:t>
      </w:r>
      <w:r w:rsidRPr="00D06497">
        <w:rPr>
          <w:rFonts w:hint="eastAsia"/>
          <w:lang w:eastAsia="zh-CN"/>
        </w:rPr>
        <w:t xml:space="preserve">Except for those emerging at the bottom of the V-grooves, some dislocations exist </w:t>
      </w:r>
      <w:r w:rsidRPr="00D06497">
        <w:rPr>
          <w:rFonts w:hint="eastAsia"/>
          <w:lang w:val="en-GB" w:eastAsia="zh-CN"/>
        </w:rPr>
        <w:t xml:space="preserve">below the mesa flat parts, as shown in Fig. 4(a). Fig. 4(a) is the BF TEM image of cross-sectional SRO/STO sample </w:t>
      </w:r>
      <w:bookmarkStart w:id="73" w:name="OLE_LINK51"/>
      <w:bookmarkStart w:id="74" w:name="OLE_LINK52"/>
      <w:r w:rsidRPr="00D06497">
        <w:rPr>
          <w:rFonts w:hint="eastAsia"/>
          <w:lang w:val="en-GB" w:eastAsia="zh-CN"/>
        </w:rPr>
        <w:t xml:space="preserve">which </w:t>
      </w:r>
      <w:r w:rsidRPr="00D06497">
        <w:rPr>
          <w:rFonts w:hint="eastAsia"/>
          <w:lang w:eastAsia="zh-CN"/>
        </w:rPr>
        <w:t>was taken under a two-beam condition with</w:t>
      </w:r>
      <w:bookmarkEnd w:id="73"/>
      <w:bookmarkEnd w:id="74"/>
      <w:r w:rsidRPr="00D06497">
        <w:rPr>
          <w:rFonts w:hint="eastAsia"/>
          <w:lang w:eastAsia="zh-CN"/>
        </w:rPr>
        <w:t xml:space="preserve"> </w:t>
      </w:r>
      <w:r w:rsidRPr="00D06497">
        <w:rPr>
          <w:rFonts w:hint="eastAsia"/>
          <w:b/>
          <w:lang w:eastAsia="zh-CN"/>
        </w:rPr>
        <w:t>g</w:t>
      </w:r>
      <w:r w:rsidRPr="00D06497">
        <w:rPr>
          <w:rFonts w:hint="eastAsia"/>
          <w:lang w:eastAsia="zh-CN"/>
        </w:rPr>
        <w:t xml:space="preserve"> = 100. It shows that some threading dislocations emerge below the flat surface. </w:t>
      </w:r>
      <w:r w:rsidRPr="00D06497">
        <w:rPr>
          <w:rFonts w:hint="eastAsia"/>
          <w:lang w:val="en-GB" w:eastAsia="zh-CN"/>
        </w:rPr>
        <w:t>Oh</w:t>
      </w:r>
      <w:bookmarkStart w:id="75" w:name="_Ref420050482"/>
      <w:r w:rsidRPr="00D06497">
        <w:rPr>
          <w:rFonts w:hint="eastAsia"/>
          <w:lang w:val="en-GB" w:eastAsia="zh-CN"/>
        </w:rPr>
        <w:t xml:space="preserve"> </w:t>
      </w:r>
      <w:r w:rsidRPr="00D06497">
        <w:rPr>
          <w:rFonts w:hint="eastAsia"/>
          <w:i/>
          <w:lang w:val="en-GB" w:eastAsia="zh-CN"/>
        </w:rPr>
        <w:t>et al.</w:t>
      </w:r>
      <w:r w:rsidRPr="00D06497">
        <w:rPr>
          <w:rFonts w:hint="eastAsia"/>
          <w:lang w:val="en-GB" w:eastAsia="zh-CN"/>
        </w:rPr>
        <w:t xml:space="preserve"> [</w:t>
      </w:r>
      <w:r w:rsidRPr="00D06497">
        <w:rPr>
          <w:lang w:val="en-GB"/>
        </w:rPr>
        <w:endnoteReference w:id="26"/>
      </w:r>
      <w:bookmarkEnd w:id="75"/>
      <w:r w:rsidRPr="00D06497">
        <w:rPr>
          <w:rFonts w:hint="eastAsia"/>
          <w:lang w:val="en-GB" w:eastAsia="zh-CN"/>
        </w:rPr>
        <w:t>] has reported that t</w:t>
      </w:r>
      <w:r w:rsidRPr="00D06497">
        <w:rPr>
          <w:rFonts w:hint="eastAsia"/>
          <w:lang w:val="en-GB"/>
        </w:rPr>
        <w:t>he exist</w:t>
      </w:r>
      <w:r w:rsidRPr="00D06497">
        <w:rPr>
          <w:rFonts w:hint="eastAsia"/>
          <w:lang w:val="en-GB" w:eastAsia="zh-CN"/>
        </w:rPr>
        <w:t>ence</w:t>
      </w:r>
      <w:r w:rsidRPr="00D06497">
        <w:rPr>
          <w:rFonts w:hint="eastAsia"/>
          <w:lang w:val="en-GB"/>
        </w:rPr>
        <w:t xml:space="preserve"> of threading dislocations can reduce the flatness of film at the intersection with film surface</w:t>
      </w:r>
      <w:r w:rsidRPr="00D06497">
        <w:rPr>
          <w:rFonts w:hint="eastAsia"/>
          <w:lang w:val="en-GB" w:eastAsia="zh-CN"/>
        </w:rPr>
        <w:t xml:space="preserve"> and disturb 2D growth of films</w:t>
      </w:r>
      <w:r w:rsidRPr="00D06497">
        <w:rPr>
          <w:rFonts w:hint="eastAsia"/>
          <w:lang w:val="en-GB"/>
        </w:rPr>
        <w:t xml:space="preserve">. </w:t>
      </w:r>
      <w:r w:rsidRPr="00D06497">
        <w:rPr>
          <w:rFonts w:hint="eastAsia"/>
          <w:lang w:val="en-GB" w:eastAsia="zh-CN"/>
        </w:rPr>
        <w:t xml:space="preserve">Fig. 4(b) </w:t>
      </w:r>
      <w:r w:rsidRPr="00D06497">
        <w:rPr>
          <w:rFonts w:hint="eastAsia"/>
          <w:lang w:eastAsia="zh-CN"/>
        </w:rPr>
        <w:t xml:space="preserve">shows a terrace which is separated by a step of eight to ten atoms in height on the film surface. The undulations of the surface are accompanied by the </w:t>
      </w:r>
      <w:r w:rsidRPr="00D06497">
        <w:rPr>
          <w:lang w:eastAsia="zh-CN"/>
        </w:rPr>
        <w:t>appearance</w:t>
      </w:r>
      <w:r w:rsidRPr="00D06497">
        <w:rPr>
          <w:rFonts w:hint="eastAsia"/>
          <w:lang w:eastAsia="zh-CN"/>
        </w:rPr>
        <w:t xml:space="preserve"> of threading dislocations. Similarly, we also observe the edge dislocation </w:t>
      </w:r>
      <w:r w:rsidRPr="00D06497">
        <w:rPr>
          <w:rFonts w:hint="eastAsia"/>
          <w:lang w:eastAsia="zh-CN"/>
        </w:rPr>
        <w:lastRenderedPageBreak/>
        <w:t xml:space="preserve">dipoles which are indicated by D1 to D5, and the extra half atomic planes of these dislocations are indicated by tilted dashed lines in Fig. 4(b). In order to show the extra half atomic plane more clearly, an enlarged HRTEM image and one dimensional Fourier-filtered lattice image of the dislocation dipoles are shown in Fig. 4(c) and Fig. 4(d), respectively. Two Burgers circuits for D1 and D2 are drawn in Fig. 4(c). It can be clearly seen that </w:t>
      </w:r>
      <w:r w:rsidRPr="00D06497">
        <w:rPr>
          <w:lang w:eastAsia="zh-CN"/>
        </w:rPr>
        <w:t>there is</w:t>
      </w:r>
      <w:r w:rsidRPr="00D06497">
        <w:rPr>
          <w:rFonts w:hint="eastAsia"/>
          <w:lang w:eastAsia="zh-CN"/>
        </w:rPr>
        <w:t xml:space="preserve"> a gap between the starting and ending points of the Burgers circuits which is indicated by an arrow, and the Burgers vectors for D1 and D2 are determined to be </w:t>
      </w:r>
      <w:r w:rsidRPr="00D06497">
        <w:rPr>
          <w:rFonts w:hint="eastAsia"/>
          <w:b/>
          <w:lang w:eastAsia="zh-CN"/>
        </w:rPr>
        <w:t>b</w:t>
      </w:r>
      <w:r w:rsidRPr="00D06497">
        <w:rPr>
          <w:rFonts w:hint="eastAsia"/>
          <w:lang w:eastAsia="zh-CN"/>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06497">
        <w:rPr>
          <w:rFonts w:hint="eastAsia"/>
          <w:lang w:eastAsia="zh-CN"/>
        </w:rPr>
        <w:t>&lt;10</w:t>
      </w:r>
      <m:oMath>
        <m:acc>
          <m:accPr>
            <m:chr m:val="̅"/>
            <m:ctrlPr>
              <w:rPr>
                <w:rFonts w:ascii="Cambria Math" w:hAnsi="Cambria Math"/>
              </w:rPr>
            </m:ctrlPr>
          </m:accPr>
          <m:e>
            <m:r>
              <m:rPr>
                <m:sty m:val="p"/>
              </m:rPr>
              <w:rPr>
                <w:rFonts w:ascii="Cambria Math" w:hAnsi="Cambria Math" w:hint="eastAsia"/>
              </w:rPr>
              <m:t>1</m:t>
            </m:r>
          </m:e>
        </m:acc>
      </m:oMath>
      <w:r w:rsidRPr="00D06497">
        <w:rPr>
          <w:rFonts w:hint="eastAsia"/>
          <w:lang w:eastAsia="zh-CN"/>
        </w:rPr>
        <w:t>&gt;. In Fig. 4(d), for D3 and D5, two extra half planes are inserted from the direction of [101], while for D4, the extra half plane is inserted from the direction of [</w:t>
      </w:r>
      <m:oMath>
        <m:acc>
          <m:accPr>
            <m:chr m:val="̅"/>
            <m:ctrlPr>
              <w:rPr>
                <w:rFonts w:ascii="Cambria Math" w:hAnsi="Cambria Math"/>
              </w:rPr>
            </m:ctrlPr>
          </m:accPr>
          <m:e>
            <m:r>
              <m:rPr>
                <m:sty m:val="p"/>
              </m:rPr>
              <w:rPr>
                <w:rFonts w:ascii="Cambria Math" w:hAnsi="Cambria Math" w:hint="eastAsia"/>
              </w:rPr>
              <m:t>1</m:t>
            </m:r>
          </m:e>
        </m:acc>
      </m:oMath>
      <w:r w:rsidRPr="00D06497">
        <w:rPr>
          <w:rFonts w:hint="eastAsia"/>
          <w:lang w:eastAsia="zh-CN"/>
        </w:rPr>
        <w:t>0</w:t>
      </w:r>
      <m:oMath>
        <m:acc>
          <m:accPr>
            <m:chr m:val="̅"/>
            <m:ctrlPr>
              <w:rPr>
                <w:rFonts w:ascii="Cambria Math" w:hAnsi="Cambria Math"/>
              </w:rPr>
            </m:ctrlPr>
          </m:accPr>
          <m:e>
            <m:r>
              <m:rPr>
                <m:sty m:val="p"/>
              </m:rPr>
              <w:rPr>
                <w:rFonts w:ascii="Cambria Math" w:hAnsi="Cambria Math" w:hint="eastAsia"/>
              </w:rPr>
              <m:t>1</m:t>
            </m:r>
          </m:e>
        </m:acc>
      </m:oMath>
      <w:r w:rsidRPr="00D06497">
        <w:rPr>
          <w:rFonts w:hint="eastAsia"/>
          <w:lang w:eastAsia="zh-CN"/>
        </w:rPr>
        <w:t xml:space="preserve">], confirming that they are pure edge dislocations. </w:t>
      </w:r>
      <w:r w:rsidRPr="00D06497">
        <w:rPr>
          <w:lang w:eastAsia="zh-CN"/>
        </w:rPr>
        <w:t>The</w:t>
      </w:r>
      <w:r w:rsidRPr="00D06497">
        <w:rPr>
          <w:rFonts w:hint="eastAsia"/>
          <w:lang w:eastAsia="zh-CN"/>
        </w:rPr>
        <w:t xml:space="preserve"> Burgers vectors for D3, D4 and D5 are </w:t>
      </w:r>
      <w:r w:rsidRPr="00D06497">
        <w:rPr>
          <w:rFonts w:hint="eastAsia"/>
          <w:b/>
          <w:lang w:eastAsia="zh-CN"/>
        </w:rPr>
        <w:t>b</w:t>
      </w:r>
      <w:r w:rsidRPr="00D06497">
        <w:rPr>
          <w:rFonts w:hint="eastAsia"/>
          <w:lang w:eastAsia="zh-CN"/>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06497">
        <w:rPr>
          <w:rFonts w:hint="eastAsia"/>
          <w:lang w:eastAsia="zh-CN"/>
        </w:rPr>
        <w:t>&lt;10</w:t>
      </w:r>
      <m:oMath>
        <m:acc>
          <m:accPr>
            <m:chr m:val="̅"/>
            <m:ctrlPr>
              <w:rPr>
                <w:rFonts w:ascii="Cambria Math" w:hAnsi="Cambria Math"/>
              </w:rPr>
            </m:ctrlPr>
          </m:accPr>
          <m:e>
            <m:r>
              <m:rPr>
                <m:sty m:val="p"/>
              </m:rPr>
              <w:rPr>
                <w:rFonts w:ascii="Cambria Math" w:hAnsi="Cambria Math" w:hint="eastAsia"/>
              </w:rPr>
              <m:t>1</m:t>
            </m:r>
          </m:e>
        </m:acc>
      </m:oMath>
      <w:r w:rsidRPr="00D06497">
        <w:rPr>
          <w:rFonts w:hint="eastAsia"/>
          <w:lang w:eastAsia="zh-CN"/>
        </w:rPr>
        <w:t xml:space="preserve">&gt;, too. Therefore, all the dislocation dipoles in SRO film are partial dislocations. </w:t>
      </w:r>
    </w:p>
    <w:p w14:paraId="3D2AD364" w14:textId="77777777" w:rsidR="00184629" w:rsidRPr="00D06497" w:rsidRDefault="004B577F" w:rsidP="00082491">
      <w:pPr>
        <w:pStyle w:val="TTPParagraphothers"/>
        <w:spacing w:line="480" w:lineRule="auto"/>
        <w:ind w:firstLineChars="100" w:firstLine="240"/>
        <w:rPr>
          <w:vertAlign w:val="subscript"/>
        </w:rPr>
      </w:pPr>
      <w:bookmarkStart w:id="76" w:name="OLE_LINK53"/>
      <w:bookmarkStart w:id="77" w:name="OLE_LINK54"/>
      <w:bookmarkStart w:id="78" w:name="OLE_LINK78"/>
      <w:bookmarkEnd w:id="71"/>
      <w:bookmarkEnd w:id="72"/>
      <w:r w:rsidRPr="00D06497">
        <w:rPr>
          <w:rFonts w:hint="eastAsia"/>
          <w:lang w:eastAsia="zh-CN"/>
        </w:rPr>
        <w:t>From</w:t>
      </w:r>
      <w:r w:rsidR="00082491" w:rsidRPr="00D06497">
        <w:rPr>
          <w:rFonts w:hint="eastAsia"/>
          <w:lang w:eastAsia="zh-CN"/>
        </w:rPr>
        <w:t xml:space="preserve"> Fig. 1(a), Fig. 2(a) and Fig. </w:t>
      </w:r>
      <w:r w:rsidR="00C96F0A" w:rsidRPr="00D06497">
        <w:rPr>
          <w:rFonts w:hint="eastAsia"/>
          <w:lang w:eastAsia="zh-CN"/>
        </w:rPr>
        <w:t>4</w:t>
      </w:r>
      <w:r w:rsidR="00082491" w:rsidRPr="00D06497">
        <w:rPr>
          <w:rFonts w:hint="eastAsia"/>
          <w:lang w:eastAsia="zh-CN"/>
        </w:rPr>
        <w:t xml:space="preserve">(a), </w:t>
      </w:r>
      <w:r w:rsidR="00082491" w:rsidRPr="00D06497">
        <w:rPr>
          <w:rFonts w:hint="eastAsia"/>
        </w:rPr>
        <w:t xml:space="preserve">it is easy to find that </w:t>
      </w:r>
      <w:r w:rsidR="005223A8" w:rsidRPr="00D06497">
        <w:rPr>
          <w:rFonts w:hint="eastAsia"/>
          <w:lang w:eastAsia="zh-CN"/>
        </w:rPr>
        <w:t>a</w:t>
      </w:r>
      <w:r w:rsidR="00082491" w:rsidRPr="00D06497">
        <w:rPr>
          <w:rFonts w:hint="eastAsia"/>
        </w:rPr>
        <w:t>part from</w:t>
      </w:r>
      <w:r w:rsidR="00340787" w:rsidRPr="00D06497">
        <w:rPr>
          <w:rFonts w:hint="eastAsia"/>
          <w:lang w:eastAsia="zh-CN"/>
        </w:rPr>
        <w:t xml:space="preserve"> th</w:t>
      </w:r>
      <w:r w:rsidR="00E05EF7" w:rsidRPr="00D06497">
        <w:rPr>
          <w:rFonts w:hint="eastAsia"/>
          <w:lang w:eastAsia="zh-CN"/>
        </w:rPr>
        <w:t>ose</w:t>
      </w:r>
      <w:r w:rsidR="00082491" w:rsidRPr="00D06497">
        <w:rPr>
          <w:rFonts w:hint="eastAsia"/>
        </w:rPr>
        <w:t xml:space="preserve"> ending at the surface of the films or at the </w:t>
      </w:r>
      <w:r w:rsidR="00C51E47" w:rsidRPr="00D06497">
        <w:rPr>
          <w:rFonts w:hint="eastAsia"/>
          <w:lang w:eastAsia="zh-CN"/>
        </w:rPr>
        <w:t>apex</w:t>
      </w:r>
      <w:r w:rsidR="00082491" w:rsidRPr="00D06497">
        <w:rPr>
          <w:rFonts w:hint="eastAsia"/>
        </w:rPr>
        <w:t xml:space="preserve"> of the V-grooves, some dislocations </w:t>
      </w:r>
      <w:r w:rsidR="00340787" w:rsidRPr="00D06497">
        <w:rPr>
          <w:rFonts w:hint="eastAsia"/>
          <w:lang w:eastAsia="zh-CN"/>
        </w:rPr>
        <w:t>terminate at</w:t>
      </w:r>
      <w:r w:rsidR="00082491" w:rsidRPr="00D06497">
        <w:rPr>
          <w:rFonts w:hint="eastAsia"/>
        </w:rPr>
        <w:t xml:space="preserve"> the middle of the film. This can happen when some point defects or impurities </w:t>
      </w:r>
      <w:r w:rsidR="00340787" w:rsidRPr="00D06497">
        <w:rPr>
          <w:rFonts w:hint="eastAsia"/>
          <w:lang w:eastAsia="zh-CN"/>
        </w:rPr>
        <w:t xml:space="preserve">exist </w:t>
      </w:r>
      <w:r w:rsidR="00082491" w:rsidRPr="00D06497">
        <w:rPr>
          <w:rFonts w:hint="eastAsia"/>
        </w:rPr>
        <w:t xml:space="preserve">inside the film. When the dislocations </w:t>
      </w:r>
      <w:r w:rsidR="00E7275B" w:rsidRPr="00D06497">
        <w:rPr>
          <w:rFonts w:hint="eastAsia"/>
          <w:lang w:eastAsia="zh-CN"/>
        </w:rPr>
        <w:t xml:space="preserve">permeate </w:t>
      </w:r>
      <w:r w:rsidR="005B34AA" w:rsidRPr="00D06497">
        <w:rPr>
          <w:rFonts w:hint="eastAsia"/>
          <w:lang w:eastAsia="zh-CN"/>
        </w:rPr>
        <w:t>them</w:t>
      </w:r>
      <w:r w:rsidR="00A52683" w:rsidRPr="00D06497">
        <w:rPr>
          <w:rFonts w:hint="eastAsia"/>
          <w:lang w:eastAsia="zh-CN"/>
        </w:rPr>
        <w:t>,</w:t>
      </w:r>
      <w:r w:rsidR="005223A8" w:rsidRPr="00D06497">
        <w:rPr>
          <w:rFonts w:hint="eastAsia"/>
        </w:rPr>
        <w:t xml:space="preserve"> </w:t>
      </w:r>
      <w:r w:rsidR="00E7275B" w:rsidRPr="00D06497">
        <w:rPr>
          <w:rFonts w:hint="eastAsia"/>
        </w:rPr>
        <w:t>the threading dislocations</w:t>
      </w:r>
      <w:r w:rsidR="00E7275B" w:rsidRPr="00D06497">
        <w:rPr>
          <w:rFonts w:hint="eastAsia"/>
          <w:lang w:eastAsia="zh-CN"/>
        </w:rPr>
        <w:t xml:space="preserve"> </w:t>
      </w:r>
      <w:r w:rsidR="005B34AA" w:rsidRPr="00D06497">
        <w:rPr>
          <w:rFonts w:hint="eastAsia"/>
          <w:lang w:eastAsia="zh-CN"/>
        </w:rPr>
        <w:t xml:space="preserve">will </w:t>
      </w:r>
      <w:r w:rsidR="00E7275B" w:rsidRPr="00D06497">
        <w:rPr>
          <w:rFonts w:hint="eastAsia"/>
          <w:lang w:eastAsia="zh-CN"/>
        </w:rPr>
        <w:t>pin</w:t>
      </w:r>
      <w:r w:rsidR="00082491" w:rsidRPr="00D06497">
        <w:rPr>
          <w:rFonts w:hint="eastAsia"/>
        </w:rPr>
        <w:t xml:space="preserve"> over there instead of climbing.</w:t>
      </w:r>
      <w:r w:rsidR="00E7275B" w:rsidRPr="00D06497">
        <w:rPr>
          <w:rFonts w:hint="eastAsia"/>
          <w:lang w:eastAsia="zh-CN"/>
        </w:rPr>
        <w:t xml:space="preserve"> </w:t>
      </w:r>
      <w:r w:rsidR="003517BA" w:rsidRPr="00D06497">
        <w:rPr>
          <w:rFonts w:hint="eastAsia"/>
          <w:lang w:eastAsia="zh-CN"/>
        </w:rPr>
        <w:t>The sources of threading dislocation</w:t>
      </w:r>
      <w:r w:rsidR="00831AE4" w:rsidRPr="00D06497">
        <w:rPr>
          <w:rFonts w:hint="eastAsia"/>
          <w:lang w:eastAsia="zh-CN"/>
        </w:rPr>
        <w:t>s</w:t>
      </w:r>
      <w:r w:rsidR="003517BA" w:rsidRPr="00D06497">
        <w:rPr>
          <w:rFonts w:hint="eastAsia"/>
          <w:lang w:eastAsia="zh-CN"/>
        </w:rPr>
        <w:t xml:space="preserve"> are various. </w:t>
      </w:r>
      <w:r w:rsidR="001854C9" w:rsidRPr="00D06497">
        <w:rPr>
          <w:rFonts w:hint="eastAsia"/>
        </w:rPr>
        <w:t>Because the purchased STO substrate is not a perfect single crystal, several dislocations exist</w:t>
      </w:r>
      <w:r w:rsidR="001854C9" w:rsidRPr="00D06497">
        <w:rPr>
          <w:rFonts w:hint="eastAsia"/>
          <w:lang w:eastAsia="zh-CN"/>
        </w:rPr>
        <w:t xml:space="preserve"> in it</w:t>
      </w:r>
      <w:r w:rsidR="001854C9" w:rsidRPr="00D06497">
        <w:rPr>
          <w:rFonts w:hint="eastAsia"/>
        </w:rPr>
        <w:t xml:space="preserve">. When the film grows on the substrate, </w:t>
      </w:r>
      <w:r w:rsidR="001854C9" w:rsidRPr="00D06497">
        <w:rPr>
          <w:rFonts w:hint="eastAsia"/>
          <w:lang w:eastAsia="zh-CN"/>
        </w:rPr>
        <w:t>the</w:t>
      </w:r>
      <w:r w:rsidR="001854C9" w:rsidRPr="00D06497">
        <w:rPr>
          <w:rFonts w:hint="eastAsia"/>
        </w:rPr>
        <w:t xml:space="preserve"> dislocation</w:t>
      </w:r>
      <w:r w:rsidR="001854C9" w:rsidRPr="00D06497">
        <w:rPr>
          <w:rFonts w:hint="eastAsia"/>
          <w:lang w:eastAsia="zh-CN"/>
        </w:rPr>
        <w:t>s</w:t>
      </w:r>
      <w:r w:rsidR="001854C9" w:rsidRPr="00D06497">
        <w:rPr>
          <w:rFonts w:hint="eastAsia"/>
        </w:rPr>
        <w:t xml:space="preserve"> </w:t>
      </w:r>
      <w:r w:rsidR="001854C9" w:rsidRPr="00D06497">
        <w:rPr>
          <w:rFonts w:hint="eastAsia"/>
          <w:lang w:eastAsia="zh-CN"/>
        </w:rPr>
        <w:t xml:space="preserve">in </w:t>
      </w:r>
      <w:r w:rsidRPr="00D06497">
        <w:rPr>
          <w:rFonts w:hint="eastAsia"/>
          <w:lang w:eastAsia="zh-CN"/>
        </w:rPr>
        <w:t>the</w:t>
      </w:r>
      <w:r w:rsidR="001854C9" w:rsidRPr="00D06497">
        <w:rPr>
          <w:rFonts w:hint="eastAsia"/>
          <w:lang w:eastAsia="zh-CN"/>
        </w:rPr>
        <w:t xml:space="preserve"> substrate easily extend into the growing film. </w:t>
      </w:r>
      <w:r w:rsidR="001854C9" w:rsidRPr="00D06497">
        <w:rPr>
          <w:rFonts w:hint="eastAsia"/>
        </w:rPr>
        <w:t xml:space="preserve">With the increase of the film thickness, dislocations gradually climb or slip inside the film. Because of the effect of the strain mechanism </w:t>
      </w:r>
      <w:r w:rsidR="001854C9" w:rsidRPr="00D06497">
        <w:rPr>
          <w:rFonts w:hint="eastAsia"/>
          <w:lang w:eastAsia="zh-CN"/>
        </w:rPr>
        <w:t>(</w:t>
      </w:r>
      <w:r w:rsidR="001854C9" w:rsidRPr="00D06497">
        <w:rPr>
          <w:rFonts w:hint="eastAsia"/>
        </w:rPr>
        <w:t>the in-plane stress limits the moving direction of the dislocations</w:t>
      </w:r>
      <w:r w:rsidR="001854C9" w:rsidRPr="00D06497">
        <w:rPr>
          <w:rFonts w:hint="eastAsia"/>
          <w:lang w:eastAsia="zh-CN"/>
        </w:rPr>
        <w:t>)</w:t>
      </w:r>
      <w:r w:rsidR="0087425D" w:rsidRPr="00D06497">
        <w:rPr>
          <w:rFonts w:hint="eastAsia"/>
          <w:lang w:eastAsia="zh-CN"/>
        </w:rPr>
        <w:t>,</w:t>
      </w:r>
      <w:r w:rsidR="001854C9" w:rsidRPr="00D06497">
        <w:rPr>
          <w:rFonts w:hint="eastAsia"/>
        </w:rPr>
        <w:t xml:space="preserve"> the </w:t>
      </w:r>
      <w:r w:rsidR="001854C9" w:rsidRPr="00D06497">
        <w:rPr>
          <w:rFonts w:hint="eastAsia"/>
        </w:rPr>
        <w:lastRenderedPageBreak/>
        <w:t>dislocation is hard to slip along the slip direction in the film and can only climb up to the surface of the film</w:t>
      </w:r>
      <w:r w:rsidR="00EC5E3C" w:rsidRPr="00D06497">
        <w:rPr>
          <w:rFonts w:hint="eastAsia"/>
          <w:lang w:eastAsia="zh-CN"/>
        </w:rPr>
        <w:t>.</w:t>
      </w:r>
      <w:r w:rsidR="001854C9" w:rsidRPr="00D06497">
        <w:rPr>
          <w:rFonts w:hint="eastAsia"/>
        </w:rPr>
        <w:t xml:space="preserve"> </w:t>
      </w:r>
      <w:r w:rsidR="00EC5E3C" w:rsidRPr="00D06497">
        <w:rPr>
          <w:rFonts w:hint="eastAsia"/>
          <w:lang w:eastAsia="zh-CN"/>
        </w:rPr>
        <w:t>E</w:t>
      </w:r>
      <w:r w:rsidR="001854C9" w:rsidRPr="00D06497">
        <w:rPr>
          <w:rFonts w:hint="eastAsia"/>
        </w:rPr>
        <w:t>ventually</w:t>
      </w:r>
      <w:r w:rsidR="00EC5E3C" w:rsidRPr="00D06497">
        <w:rPr>
          <w:rFonts w:hint="eastAsia"/>
          <w:lang w:eastAsia="zh-CN"/>
        </w:rPr>
        <w:t>,</w:t>
      </w:r>
      <w:r w:rsidR="001854C9" w:rsidRPr="00D06497">
        <w:rPr>
          <w:rFonts w:hint="eastAsia"/>
        </w:rPr>
        <w:t xml:space="preserve"> </w:t>
      </w:r>
      <w:r w:rsidR="00EC5E3C" w:rsidRPr="00D06497">
        <w:rPr>
          <w:rFonts w:hint="eastAsia"/>
          <w:lang w:val="en-GB" w:eastAsia="zh-CN"/>
        </w:rPr>
        <w:t xml:space="preserve">the </w:t>
      </w:r>
      <w:r w:rsidR="001854C9" w:rsidRPr="00D06497">
        <w:rPr>
          <w:rFonts w:hint="eastAsia"/>
          <w:lang w:val="en-GB"/>
        </w:rPr>
        <w:t>threading dislocation</w:t>
      </w:r>
      <w:r w:rsidR="00EC5E3C" w:rsidRPr="00D06497">
        <w:rPr>
          <w:rFonts w:hint="eastAsia"/>
          <w:lang w:val="en-GB" w:eastAsia="zh-CN"/>
        </w:rPr>
        <w:t xml:space="preserve"> </w:t>
      </w:r>
      <w:r w:rsidR="00F248DB" w:rsidRPr="00D06497">
        <w:rPr>
          <w:rFonts w:hint="eastAsia"/>
          <w:lang w:val="en-GB" w:eastAsia="zh-CN"/>
        </w:rPr>
        <w:t xml:space="preserve">will </w:t>
      </w:r>
      <w:r w:rsidR="00EC5E3C" w:rsidRPr="00D06497">
        <w:rPr>
          <w:rFonts w:hint="eastAsia"/>
          <w:lang w:val="en-GB" w:eastAsia="zh-CN"/>
        </w:rPr>
        <w:t>form</w:t>
      </w:r>
      <w:r w:rsidR="001854C9" w:rsidRPr="00D06497">
        <w:rPr>
          <w:rFonts w:hint="eastAsia"/>
          <w:lang w:val="en-GB"/>
        </w:rPr>
        <w:t>.</w:t>
      </w:r>
      <w:r w:rsidR="001854C9" w:rsidRPr="00D06497">
        <w:rPr>
          <w:rFonts w:hint="eastAsia"/>
          <w:lang w:val="en-GB" w:eastAsia="zh-CN"/>
        </w:rPr>
        <w:t xml:space="preserve"> </w:t>
      </w:r>
      <w:r w:rsidR="005C2638" w:rsidRPr="00D06497">
        <w:rPr>
          <w:rFonts w:hint="eastAsia"/>
          <w:lang w:eastAsia="zh-CN"/>
        </w:rPr>
        <w:t xml:space="preserve">It is </w:t>
      </w:r>
      <w:r w:rsidR="00E05EF7" w:rsidRPr="00D06497">
        <w:rPr>
          <w:rFonts w:hint="eastAsia"/>
          <w:lang w:eastAsia="zh-CN"/>
        </w:rPr>
        <w:t>found</w:t>
      </w:r>
      <w:r w:rsidR="005C2638" w:rsidRPr="00D06497">
        <w:rPr>
          <w:rFonts w:hint="eastAsia"/>
          <w:lang w:eastAsia="zh-CN"/>
        </w:rPr>
        <w:t xml:space="preserve"> that </w:t>
      </w:r>
      <w:r w:rsidR="00AC0A2D" w:rsidRPr="00D06497">
        <w:rPr>
          <w:rFonts w:hint="eastAsia"/>
          <w:lang w:eastAsia="zh-CN"/>
        </w:rPr>
        <w:t xml:space="preserve">several threading dislocations in </w:t>
      </w:r>
      <w:r w:rsidR="005C2638" w:rsidRPr="00D06497">
        <w:rPr>
          <w:rFonts w:hint="eastAsia"/>
          <w:lang w:eastAsia="zh-CN"/>
        </w:rPr>
        <w:t xml:space="preserve">Fig. 1(a) are connected to pre-existing dislocations in the substrate. </w:t>
      </w:r>
      <w:r w:rsidR="001854C9" w:rsidRPr="00D06497">
        <w:rPr>
          <w:rFonts w:hint="eastAsia"/>
          <w:lang w:val="en-GB" w:eastAsia="zh-CN"/>
        </w:rPr>
        <w:t>This indicates that the dislocations</w:t>
      </w:r>
      <w:r w:rsidR="00C276C0" w:rsidRPr="00D06497">
        <w:rPr>
          <w:rFonts w:hint="eastAsia"/>
          <w:lang w:val="en-GB" w:eastAsia="zh-CN"/>
        </w:rPr>
        <w:t xml:space="preserve"> in the substrate</w:t>
      </w:r>
      <w:r w:rsidR="001854C9" w:rsidRPr="00D06497">
        <w:rPr>
          <w:rFonts w:hint="eastAsia"/>
          <w:lang w:val="en-GB" w:eastAsia="zh-CN"/>
        </w:rPr>
        <w:t xml:space="preserve"> </w:t>
      </w:r>
      <w:r w:rsidR="00C276C0" w:rsidRPr="00D06497">
        <w:rPr>
          <w:rFonts w:hint="eastAsia"/>
          <w:lang w:val="en-GB" w:eastAsia="zh-CN"/>
        </w:rPr>
        <w:t xml:space="preserve">act as </w:t>
      </w:r>
      <w:r w:rsidR="00250B6B" w:rsidRPr="00D06497">
        <w:rPr>
          <w:rFonts w:hint="eastAsia"/>
          <w:lang w:val="en-GB" w:eastAsia="zh-CN"/>
        </w:rPr>
        <w:t xml:space="preserve">an </w:t>
      </w:r>
      <w:r w:rsidR="00C276C0" w:rsidRPr="00D06497">
        <w:rPr>
          <w:rFonts w:hint="eastAsia"/>
          <w:lang w:val="en-GB" w:eastAsia="zh-CN"/>
        </w:rPr>
        <w:t>effective source</w:t>
      </w:r>
      <w:r w:rsidR="001854C9" w:rsidRPr="00D06497">
        <w:rPr>
          <w:rFonts w:hint="eastAsia"/>
          <w:lang w:val="en-GB" w:eastAsia="zh-CN"/>
        </w:rPr>
        <w:t xml:space="preserve"> for the </w:t>
      </w:r>
      <w:r w:rsidR="00C276C0" w:rsidRPr="00D06497">
        <w:rPr>
          <w:rFonts w:hint="eastAsia"/>
          <w:lang w:val="en-GB" w:eastAsia="zh-CN"/>
        </w:rPr>
        <w:t>generation</w:t>
      </w:r>
      <w:r w:rsidR="001854C9" w:rsidRPr="00D06497">
        <w:rPr>
          <w:rFonts w:hint="eastAsia"/>
          <w:lang w:val="en-GB" w:eastAsia="zh-CN"/>
        </w:rPr>
        <w:t xml:space="preserve"> of threading dislocations. The dislocations density in commercial single crystalline STO (001) substrate is known to be</w:t>
      </w:r>
      <w:r w:rsidR="007A3D64" w:rsidRPr="00D06497">
        <w:rPr>
          <w:rFonts w:hint="eastAsia"/>
          <w:lang w:val="en-GB" w:eastAsia="zh-CN"/>
        </w:rPr>
        <w:t xml:space="preserve"> in</w:t>
      </w:r>
      <w:r w:rsidR="001854C9" w:rsidRPr="00D06497">
        <w:rPr>
          <w:rFonts w:hint="eastAsia"/>
          <w:lang w:val="en-GB" w:eastAsia="zh-CN"/>
        </w:rPr>
        <w:t xml:space="preserve"> the order of 10</w:t>
      </w:r>
      <w:r w:rsidR="001854C9" w:rsidRPr="00D06497">
        <w:rPr>
          <w:rFonts w:hint="eastAsia"/>
          <w:vertAlign w:val="superscript"/>
          <w:lang w:val="en-GB" w:eastAsia="zh-CN"/>
        </w:rPr>
        <w:t>3</w:t>
      </w:r>
      <w:r w:rsidR="001854C9" w:rsidRPr="00D06497">
        <w:rPr>
          <w:rFonts w:hint="eastAsia"/>
          <w:lang w:val="en-GB" w:eastAsia="zh-CN"/>
        </w:rPr>
        <w:t>-10</w:t>
      </w:r>
      <w:r w:rsidR="001854C9" w:rsidRPr="00D06497">
        <w:rPr>
          <w:rFonts w:hint="eastAsia"/>
          <w:vertAlign w:val="superscript"/>
          <w:lang w:val="en-GB" w:eastAsia="zh-CN"/>
        </w:rPr>
        <w:t>4</w:t>
      </w:r>
      <w:r w:rsidR="001854C9" w:rsidRPr="00D06497">
        <w:rPr>
          <w:rFonts w:hint="eastAsia"/>
          <w:lang w:val="en-GB" w:eastAsia="zh-CN"/>
        </w:rPr>
        <w:t xml:space="preserve"> /cm</w:t>
      </w:r>
      <w:r w:rsidR="001854C9" w:rsidRPr="00D06497">
        <w:rPr>
          <w:rFonts w:hint="eastAsia"/>
          <w:vertAlign w:val="superscript"/>
          <w:lang w:val="en-GB" w:eastAsia="zh-CN"/>
        </w:rPr>
        <w:t>2</w:t>
      </w:r>
      <w:r w:rsidR="008E36C8" w:rsidRPr="00D06497">
        <w:rPr>
          <w:rFonts w:hint="eastAsia"/>
          <w:lang w:val="en-GB" w:eastAsia="zh-CN"/>
        </w:rPr>
        <w:t xml:space="preserve"> [</w:t>
      </w:r>
      <w:r w:rsidR="001854C9" w:rsidRPr="00D06497">
        <w:rPr>
          <w:rStyle w:val="EndnoteReference"/>
          <w:vertAlign w:val="baseline"/>
          <w:lang w:val="en-GB" w:eastAsia="zh-CN"/>
        </w:rPr>
        <w:endnoteReference w:id="27"/>
      </w:r>
      <w:r w:rsidR="008E36C8" w:rsidRPr="00D06497">
        <w:rPr>
          <w:rFonts w:hint="eastAsia"/>
          <w:lang w:val="en-GB" w:eastAsia="zh-CN"/>
        </w:rPr>
        <w:t>],</w:t>
      </w:r>
      <w:r w:rsidR="001854C9" w:rsidRPr="00D06497">
        <w:rPr>
          <w:rFonts w:hint="eastAsia"/>
          <w:lang w:val="en-GB" w:eastAsia="zh-CN"/>
        </w:rPr>
        <w:t xml:space="preserve"> wh</w:t>
      </w:r>
      <w:r w:rsidR="00E05EF7" w:rsidRPr="00D06497">
        <w:rPr>
          <w:rFonts w:hint="eastAsia"/>
          <w:lang w:val="en-GB" w:eastAsia="zh-CN"/>
        </w:rPr>
        <w:t>ile</w:t>
      </w:r>
      <w:r w:rsidR="001854C9" w:rsidRPr="00D06497">
        <w:rPr>
          <w:rFonts w:hint="eastAsia"/>
          <w:lang w:val="en-GB" w:eastAsia="zh-CN"/>
        </w:rPr>
        <w:t xml:space="preserve"> in SRO films</w:t>
      </w:r>
      <w:r w:rsidR="00E05EF7" w:rsidRPr="00D06497">
        <w:rPr>
          <w:rFonts w:hint="eastAsia"/>
          <w:lang w:val="en-GB" w:eastAsia="zh-CN"/>
        </w:rPr>
        <w:t>, it</w:t>
      </w:r>
      <w:r w:rsidR="001854C9" w:rsidRPr="00D06497">
        <w:rPr>
          <w:rFonts w:hint="eastAsia"/>
          <w:lang w:val="en-GB" w:eastAsia="zh-CN"/>
        </w:rPr>
        <w:t xml:space="preserve"> is estimated to be about 10</w:t>
      </w:r>
      <w:r w:rsidR="001854C9" w:rsidRPr="00D06497">
        <w:rPr>
          <w:rFonts w:hint="eastAsia"/>
          <w:vertAlign w:val="superscript"/>
          <w:lang w:val="en-GB" w:eastAsia="zh-CN"/>
        </w:rPr>
        <w:t>10</w:t>
      </w:r>
      <w:r w:rsidR="001854C9" w:rsidRPr="00D06497">
        <w:rPr>
          <w:rFonts w:hint="eastAsia"/>
          <w:lang w:val="en-GB" w:eastAsia="zh-CN"/>
        </w:rPr>
        <w:t>/cm</w:t>
      </w:r>
      <w:r w:rsidR="001854C9" w:rsidRPr="00D06497">
        <w:rPr>
          <w:rFonts w:hint="eastAsia"/>
          <w:vertAlign w:val="superscript"/>
          <w:lang w:val="en-GB" w:eastAsia="zh-CN"/>
        </w:rPr>
        <w:t>2</w:t>
      </w:r>
      <w:r w:rsidR="001854C9" w:rsidRPr="00D06497">
        <w:rPr>
          <w:rFonts w:hint="eastAsia"/>
          <w:lang w:val="en-GB" w:eastAsia="zh-CN"/>
        </w:rPr>
        <w:t xml:space="preserve">. </w:t>
      </w:r>
      <w:r w:rsidR="004F2102" w:rsidRPr="00D06497">
        <w:rPr>
          <w:rFonts w:hint="eastAsia"/>
          <w:lang w:val="en-GB" w:eastAsia="zh-CN"/>
        </w:rPr>
        <w:t xml:space="preserve">Obviously, the pre-existing dislocations in the substrate are too few in number to generate sufficient threading dislocations. </w:t>
      </w:r>
      <w:r w:rsidR="007348B2" w:rsidRPr="00D06497">
        <w:rPr>
          <w:rFonts w:hint="eastAsia"/>
          <w:lang w:val="en-GB" w:eastAsia="zh-CN"/>
        </w:rPr>
        <w:t>Thus the threading dislocations also originate from other me</w:t>
      </w:r>
      <w:r w:rsidR="00651DC1" w:rsidRPr="00D06497">
        <w:rPr>
          <w:rFonts w:hint="eastAsia"/>
          <w:lang w:val="en-GB" w:eastAsia="zh-CN"/>
        </w:rPr>
        <w:t>chanisms</w:t>
      </w:r>
      <w:r w:rsidR="007348B2" w:rsidRPr="00D06497">
        <w:rPr>
          <w:rFonts w:hint="eastAsia"/>
          <w:lang w:val="en-GB" w:eastAsia="zh-CN"/>
        </w:rPr>
        <w:t xml:space="preserve">. </w:t>
      </w:r>
      <w:r w:rsidR="005063DD" w:rsidRPr="00D06497">
        <w:rPr>
          <w:lang w:val="en-GB" w:eastAsia="zh-CN"/>
        </w:rPr>
        <w:t>It is universally acknowledged that</w:t>
      </w:r>
      <w:r w:rsidR="00185224" w:rsidRPr="00D06497">
        <w:rPr>
          <w:rFonts w:hint="eastAsia"/>
          <w:lang w:val="en-GB" w:eastAsia="zh-CN"/>
        </w:rPr>
        <w:t xml:space="preserve"> </w:t>
      </w:r>
      <w:bookmarkStart w:id="81" w:name="OLE_LINK55"/>
      <w:bookmarkStart w:id="82" w:name="OLE_LINK56"/>
      <w:r w:rsidR="00185224" w:rsidRPr="00D06497">
        <w:rPr>
          <w:rFonts w:hint="eastAsia"/>
          <w:lang w:val="en-GB" w:eastAsia="zh-CN"/>
        </w:rPr>
        <w:t xml:space="preserve">threading dislocations </w:t>
      </w:r>
      <w:r w:rsidR="00FA1C42" w:rsidRPr="00D06497">
        <w:rPr>
          <w:rFonts w:hint="eastAsia"/>
          <w:lang w:val="en-GB" w:eastAsia="zh-CN"/>
        </w:rPr>
        <w:t xml:space="preserve">are formed </w:t>
      </w:r>
      <w:r w:rsidR="007300E3" w:rsidRPr="00D06497">
        <w:rPr>
          <w:rFonts w:hint="eastAsia"/>
          <w:lang w:val="en-GB" w:eastAsia="zh-CN"/>
        </w:rPr>
        <w:t>by</w:t>
      </w:r>
      <w:r w:rsidR="00185224" w:rsidRPr="00D06497">
        <w:rPr>
          <w:rFonts w:hint="eastAsia"/>
          <w:lang w:val="en-GB" w:eastAsia="zh-CN"/>
        </w:rPr>
        <w:t xml:space="preserve"> the extension of misfit dislocations</w:t>
      </w:r>
      <w:bookmarkEnd w:id="81"/>
      <w:bookmarkEnd w:id="82"/>
      <w:r w:rsidR="008E36C8" w:rsidRPr="00D06497">
        <w:rPr>
          <w:rFonts w:hint="eastAsia"/>
          <w:lang w:val="en-GB" w:eastAsia="zh-CN"/>
        </w:rPr>
        <w:t xml:space="preserve"> [23]</w:t>
      </w:r>
      <w:r w:rsidR="00185224" w:rsidRPr="00D06497">
        <w:rPr>
          <w:rFonts w:hint="eastAsia"/>
          <w:lang w:val="en-GB" w:eastAsia="zh-CN"/>
        </w:rPr>
        <w:t>.</w:t>
      </w:r>
      <w:r w:rsidR="008E36C8" w:rsidRPr="00D06497">
        <w:rPr>
          <w:rFonts w:hint="eastAsia"/>
          <w:lang w:val="en-GB" w:eastAsia="zh-CN"/>
        </w:rPr>
        <w:t xml:space="preserve"> </w:t>
      </w:r>
      <w:r w:rsidR="00212520" w:rsidRPr="00D06497">
        <w:rPr>
          <w:rFonts w:hint="eastAsia"/>
          <w:lang w:val="en-GB" w:eastAsia="zh-CN"/>
        </w:rPr>
        <w:t xml:space="preserve">In a 3D island growth mode prevailed for the growth of SRO, </w:t>
      </w:r>
      <w:r w:rsidR="00212520" w:rsidRPr="00D06497">
        <w:rPr>
          <w:rFonts w:hint="eastAsia"/>
          <w:lang w:eastAsia="zh-CN"/>
        </w:rPr>
        <w:t>t</w:t>
      </w:r>
      <w:r w:rsidR="00185224" w:rsidRPr="00D06497">
        <w:rPr>
          <w:rFonts w:hint="eastAsia"/>
          <w:lang w:eastAsia="zh-CN"/>
        </w:rPr>
        <w:t>he</w:t>
      </w:r>
      <w:r w:rsidR="00344096" w:rsidRPr="00D06497">
        <w:rPr>
          <w:rFonts w:hint="eastAsia"/>
          <w:lang w:eastAsia="zh-CN"/>
        </w:rPr>
        <w:t xml:space="preserve"> introduction of</w:t>
      </w:r>
      <w:r w:rsidR="00185224" w:rsidRPr="00D06497">
        <w:rPr>
          <w:rFonts w:hint="eastAsia"/>
          <w:lang w:eastAsia="zh-CN"/>
        </w:rPr>
        <w:t xml:space="preserve"> threading dislocation</w:t>
      </w:r>
      <w:r w:rsidR="000E7968" w:rsidRPr="00D06497">
        <w:rPr>
          <w:rFonts w:hint="eastAsia"/>
          <w:lang w:eastAsia="zh-CN"/>
        </w:rPr>
        <w:t>s</w:t>
      </w:r>
      <w:r w:rsidR="00344096" w:rsidRPr="00D06497">
        <w:rPr>
          <w:rFonts w:hint="eastAsia"/>
          <w:lang w:eastAsia="zh-CN"/>
        </w:rPr>
        <w:t xml:space="preserve"> through the boundaries of the islands would be an additional source during</w:t>
      </w:r>
      <w:r w:rsidR="00185224" w:rsidRPr="00D06497">
        <w:rPr>
          <w:rFonts w:hint="eastAsia"/>
          <w:lang w:eastAsia="zh-CN"/>
        </w:rPr>
        <w:t xml:space="preserve"> the </w:t>
      </w:r>
      <w:r w:rsidR="00185224" w:rsidRPr="00D06497">
        <w:rPr>
          <w:lang w:eastAsia="zh-CN"/>
        </w:rPr>
        <w:t>coalescence</w:t>
      </w:r>
      <w:r w:rsidR="00344096" w:rsidRPr="00D06497">
        <w:rPr>
          <w:rFonts w:hint="eastAsia"/>
          <w:lang w:eastAsia="zh-CN"/>
        </w:rPr>
        <w:t xml:space="preserve"> stage</w:t>
      </w:r>
      <w:r w:rsidR="00185224" w:rsidRPr="00D06497">
        <w:rPr>
          <w:rFonts w:hint="eastAsia"/>
          <w:lang w:eastAsia="zh-CN"/>
        </w:rPr>
        <w:t xml:space="preserve">. </w:t>
      </w:r>
      <w:r w:rsidR="001854C9" w:rsidRPr="00D06497">
        <w:rPr>
          <w:rFonts w:hint="eastAsia"/>
          <w:lang w:val="en-GB" w:eastAsia="zh-CN"/>
        </w:rPr>
        <w:t>Thus the potential sources for the formation of threading dislocation</w:t>
      </w:r>
      <w:r w:rsidR="00B64994" w:rsidRPr="00D06497">
        <w:rPr>
          <w:rFonts w:hint="eastAsia"/>
          <w:lang w:val="en-GB" w:eastAsia="zh-CN"/>
        </w:rPr>
        <w:t>s</w:t>
      </w:r>
      <w:r w:rsidR="001854C9" w:rsidRPr="00D06497">
        <w:rPr>
          <w:rFonts w:hint="eastAsia"/>
          <w:lang w:val="en-GB" w:eastAsia="zh-CN"/>
        </w:rPr>
        <w:t xml:space="preserve"> </w:t>
      </w:r>
      <w:r w:rsidR="00781AE6" w:rsidRPr="00D06497">
        <w:rPr>
          <w:rFonts w:hint="eastAsia"/>
          <w:lang w:val="en-GB" w:eastAsia="zh-CN"/>
        </w:rPr>
        <w:t>con</w:t>
      </w:r>
      <w:r w:rsidR="000E7968" w:rsidRPr="00D06497">
        <w:rPr>
          <w:rFonts w:hint="eastAsia"/>
          <w:lang w:val="en-GB" w:eastAsia="zh-CN"/>
        </w:rPr>
        <w:t>tain</w:t>
      </w:r>
      <w:r w:rsidR="00781AE6" w:rsidRPr="00D06497">
        <w:rPr>
          <w:rFonts w:hint="eastAsia"/>
          <w:lang w:val="en-GB" w:eastAsia="zh-CN"/>
        </w:rPr>
        <w:t xml:space="preserve"> the</w:t>
      </w:r>
      <w:r w:rsidR="003D0173" w:rsidRPr="00D06497">
        <w:rPr>
          <w:rFonts w:hint="eastAsia"/>
          <w:lang w:val="en-GB" w:eastAsia="zh-CN"/>
        </w:rPr>
        <w:t xml:space="preserve"> </w:t>
      </w:r>
      <w:r w:rsidR="00781AE6" w:rsidRPr="00D06497">
        <w:rPr>
          <w:rFonts w:hint="eastAsia"/>
          <w:lang w:val="en-GB" w:eastAsia="zh-CN"/>
        </w:rPr>
        <w:t>pre-existing dislocations in the substrate,</w:t>
      </w:r>
      <w:r w:rsidR="001854C9" w:rsidRPr="00D06497">
        <w:rPr>
          <w:rFonts w:hint="eastAsia"/>
          <w:lang w:val="en-GB" w:eastAsia="zh-CN"/>
        </w:rPr>
        <w:t xml:space="preserve"> the misfit dislocations and </w:t>
      </w:r>
      <w:bookmarkStart w:id="83" w:name="OLE_LINK61"/>
      <w:bookmarkStart w:id="84" w:name="OLE_LINK62"/>
      <w:r w:rsidR="001854C9" w:rsidRPr="00D06497">
        <w:rPr>
          <w:rFonts w:hint="eastAsia"/>
          <w:lang w:val="en-GB" w:eastAsia="zh-CN"/>
        </w:rPr>
        <w:t>the</w:t>
      </w:r>
      <w:r w:rsidR="0087425D" w:rsidRPr="00D06497">
        <w:rPr>
          <w:rFonts w:hint="eastAsia"/>
          <w:lang w:eastAsia="zh-CN"/>
        </w:rPr>
        <w:t xml:space="preserve"> coalescence</w:t>
      </w:r>
      <w:r w:rsidR="001854C9" w:rsidRPr="00D06497">
        <w:rPr>
          <w:rFonts w:hint="eastAsia"/>
          <w:lang w:val="en-GB" w:eastAsia="zh-CN"/>
        </w:rPr>
        <w:t xml:space="preserve"> </w:t>
      </w:r>
      <w:r w:rsidR="0087425D" w:rsidRPr="00D06497">
        <w:rPr>
          <w:rFonts w:hint="eastAsia"/>
          <w:lang w:val="en-GB" w:eastAsia="zh-CN"/>
        </w:rPr>
        <w:t xml:space="preserve">of </w:t>
      </w:r>
      <w:r w:rsidR="001854C9" w:rsidRPr="00D06497">
        <w:rPr>
          <w:rFonts w:hint="eastAsia"/>
          <w:lang w:eastAsia="zh-CN"/>
        </w:rPr>
        <w:t>islands</w:t>
      </w:r>
      <w:bookmarkEnd w:id="83"/>
      <w:bookmarkEnd w:id="84"/>
      <w:r w:rsidR="001854C9" w:rsidRPr="00D06497">
        <w:rPr>
          <w:rFonts w:hint="eastAsia"/>
          <w:lang w:val="en-GB" w:eastAsia="zh-CN"/>
        </w:rPr>
        <w:t>.</w:t>
      </w:r>
      <w:r w:rsidR="007348B2" w:rsidRPr="00D06497">
        <w:rPr>
          <w:rFonts w:hint="eastAsia"/>
          <w:szCs w:val="20"/>
          <w:lang w:eastAsia="zh-CN"/>
        </w:rPr>
        <w:t xml:space="preserve"> </w:t>
      </w:r>
      <w:r w:rsidR="00D71A6C" w:rsidRPr="00D06497">
        <w:rPr>
          <w:rFonts w:hint="eastAsia"/>
          <w:szCs w:val="20"/>
          <w:lang w:eastAsia="zh-CN"/>
        </w:rPr>
        <w:t xml:space="preserve"> </w:t>
      </w:r>
    </w:p>
    <w:bookmarkEnd w:id="76"/>
    <w:bookmarkEnd w:id="77"/>
    <w:bookmarkEnd w:id="78"/>
    <w:p w14:paraId="2EFC6AE3" w14:textId="77777777" w:rsidR="00C33245" w:rsidRPr="00D06497" w:rsidRDefault="001A172A" w:rsidP="005B21BA">
      <w:pPr>
        <w:pStyle w:val="TTPParagraphothers"/>
        <w:spacing w:afterLines="50" w:after="156" w:line="480" w:lineRule="auto"/>
        <w:ind w:firstLine="0"/>
        <w:jc w:val="center"/>
        <w:rPr>
          <w:lang w:eastAsia="zh-CN"/>
        </w:rPr>
      </w:pPr>
      <w:r w:rsidRPr="00D06497">
        <w:rPr>
          <w:rFonts w:hint="eastAsia"/>
          <w:lang w:eastAsia="zh-CN"/>
        </w:rPr>
        <w:lastRenderedPageBreak/>
        <w:t xml:space="preserve">  </w:t>
      </w:r>
      <w:r w:rsidR="003C698B" w:rsidRPr="00D06497">
        <w:rPr>
          <w:noProof/>
          <w:lang w:val="en-GB" w:eastAsia="en-GB"/>
        </w:rPr>
        <w:drawing>
          <wp:inline distT="0" distB="0" distL="0" distR="0" wp14:anchorId="4012087D" wp14:editId="0EDC8678">
            <wp:extent cx="4082677" cy="2711450"/>
            <wp:effectExtent l="19050" t="0" r="0" b="0"/>
            <wp:docPr id="36" name="图片 2" descr="F:\刘桂菊\SRO\fenxi\新建文件夹\图\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刘桂菊\SRO\fenxi\新建文件夹\图\Fig.5.1.jpg"/>
                    <pic:cNvPicPr>
                      <a:picLocks noChangeAspect="1" noChangeArrowheads="1"/>
                    </pic:cNvPicPr>
                  </pic:nvPicPr>
                  <pic:blipFill>
                    <a:blip r:embed="rId11" cstate="print"/>
                    <a:srcRect/>
                    <a:stretch>
                      <a:fillRect/>
                    </a:stretch>
                  </pic:blipFill>
                  <pic:spPr bwMode="auto">
                    <a:xfrm>
                      <a:off x="0" y="0"/>
                      <a:ext cx="4083762" cy="2712171"/>
                    </a:xfrm>
                    <a:prstGeom prst="rect">
                      <a:avLst/>
                    </a:prstGeom>
                    <a:noFill/>
                    <a:ln w="9525">
                      <a:noFill/>
                      <a:miter lim="800000"/>
                      <a:headEnd/>
                      <a:tailEnd/>
                    </a:ln>
                  </pic:spPr>
                </pic:pic>
              </a:graphicData>
            </a:graphic>
          </wp:inline>
        </w:drawing>
      </w:r>
    </w:p>
    <w:p w14:paraId="249D4BDA" w14:textId="77777777" w:rsidR="00E335EF" w:rsidRPr="00D06497" w:rsidRDefault="00F91517" w:rsidP="005B21BA">
      <w:pPr>
        <w:pStyle w:val="TTPParagraphothers"/>
        <w:spacing w:beforeLines="50" w:before="156" w:afterLines="50" w:after="156" w:line="360" w:lineRule="auto"/>
        <w:ind w:firstLine="0"/>
        <w:rPr>
          <w:lang w:eastAsia="zh-CN"/>
        </w:rPr>
      </w:pPr>
      <w:r w:rsidRPr="00D06497">
        <w:rPr>
          <w:rFonts w:hint="eastAsia"/>
          <w:b/>
          <w:lang w:eastAsia="zh-CN"/>
        </w:rPr>
        <w:t xml:space="preserve">Fig. </w:t>
      </w:r>
      <w:r w:rsidR="00C96F0A" w:rsidRPr="00D06497">
        <w:rPr>
          <w:rFonts w:hint="eastAsia"/>
          <w:b/>
          <w:lang w:eastAsia="zh-CN"/>
        </w:rPr>
        <w:t>5</w:t>
      </w:r>
      <w:r w:rsidR="00D51020" w:rsidRPr="00D06497">
        <w:rPr>
          <w:rFonts w:hint="eastAsia"/>
          <w:b/>
          <w:lang w:eastAsia="zh-CN"/>
        </w:rPr>
        <w:t>.</w:t>
      </w:r>
      <w:r w:rsidRPr="00D06497">
        <w:rPr>
          <w:rFonts w:hint="eastAsia"/>
          <w:lang w:eastAsia="zh-CN"/>
        </w:rPr>
        <w:t xml:space="preserve"> Schematic growth </w:t>
      </w:r>
      <w:r w:rsidR="00204EA7" w:rsidRPr="00D06497">
        <w:rPr>
          <w:rFonts w:hint="eastAsia"/>
          <w:lang w:eastAsia="zh-CN"/>
        </w:rPr>
        <w:t>mechanism</w:t>
      </w:r>
      <w:r w:rsidRPr="00D06497">
        <w:rPr>
          <w:rFonts w:hint="eastAsia"/>
          <w:lang w:eastAsia="zh-CN"/>
        </w:rPr>
        <w:t xml:space="preserve"> </w:t>
      </w:r>
      <w:r w:rsidR="00204EA7" w:rsidRPr="00D06497">
        <w:rPr>
          <w:rFonts w:hint="eastAsia"/>
          <w:lang w:eastAsia="zh-CN"/>
        </w:rPr>
        <w:t>of</w:t>
      </w:r>
      <w:r w:rsidRPr="00D06497">
        <w:rPr>
          <w:rFonts w:hint="eastAsia"/>
          <w:lang w:eastAsia="zh-CN"/>
        </w:rPr>
        <w:t xml:space="preserve"> SRO film: (a) </w:t>
      </w:r>
      <w:r w:rsidR="004B577F" w:rsidRPr="00D06497">
        <w:rPr>
          <w:rFonts w:hint="eastAsia"/>
          <w:lang w:eastAsia="zh-CN"/>
        </w:rPr>
        <w:t>I</w:t>
      </w:r>
      <w:r w:rsidRPr="00D06497">
        <w:rPr>
          <w:rFonts w:hint="eastAsia"/>
          <w:lang w:eastAsia="zh-CN"/>
        </w:rPr>
        <w:t xml:space="preserve">nitial growth on the SRO substrate showing smooth morphology; (b) </w:t>
      </w:r>
      <w:r w:rsidR="004B577F" w:rsidRPr="00D06497">
        <w:rPr>
          <w:rFonts w:hint="eastAsia"/>
          <w:lang w:eastAsia="zh-CN"/>
        </w:rPr>
        <w:t>I</w:t>
      </w:r>
      <w:r w:rsidRPr="00D06497">
        <w:rPr>
          <w:rFonts w:hint="eastAsia"/>
          <w:lang w:eastAsia="zh-CN"/>
        </w:rPr>
        <w:t>solate</w:t>
      </w:r>
      <w:r w:rsidR="00204EA7" w:rsidRPr="00D06497">
        <w:rPr>
          <w:rFonts w:hint="eastAsia"/>
          <w:lang w:eastAsia="zh-CN"/>
        </w:rPr>
        <w:t>d</w:t>
      </w:r>
      <w:r w:rsidRPr="00D06497">
        <w:rPr>
          <w:rFonts w:hint="eastAsia"/>
          <w:lang w:eastAsia="zh-CN"/>
        </w:rPr>
        <w:t xml:space="preserve"> islands </w:t>
      </w:r>
      <w:r w:rsidR="00D813E4" w:rsidRPr="00D06497">
        <w:rPr>
          <w:rFonts w:hint="eastAsia"/>
          <w:lang w:eastAsia="zh-CN"/>
        </w:rPr>
        <w:t xml:space="preserve">and dislocations </w:t>
      </w:r>
      <w:r w:rsidRPr="00D06497">
        <w:rPr>
          <w:rFonts w:hint="eastAsia"/>
          <w:lang w:eastAsia="zh-CN"/>
        </w:rPr>
        <w:t xml:space="preserve">growing on the flat surface; (c) </w:t>
      </w:r>
      <w:r w:rsidR="004B577F" w:rsidRPr="00D06497">
        <w:rPr>
          <w:rFonts w:hint="eastAsia"/>
          <w:lang w:eastAsia="zh-CN"/>
        </w:rPr>
        <w:t>C</w:t>
      </w:r>
      <w:r w:rsidR="00204EA7" w:rsidRPr="00D06497">
        <w:rPr>
          <w:rFonts w:hint="eastAsia"/>
          <w:lang w:eastAsia="zh-CN"/>
        </w:rPr>
        <w:t>oalescence of</w:t>
      </w:r>
      <w:r w:rsidRPr="00D06497">
        <w:rPr>
          <w:rFonts w:hint="eastAsia"/>
          <w:lang w:eastAsia="zh-CN"/>
        </w:rPr>
        <w:t xml:space="preserve"> islands leading to </w:t>
      </w:r>
      <w:r w:rsidR="00204EA7" w:rsidRPr="00D06497">
        <w:rPr>
          <w:rFonts w:hint="eastAsia"/>
          <w:lang w:eastAsia="zh-CN"/>
        </w:rPr>
        <w:t>formation of extra</w:t>
      </w:r>
      <w:r w:rsidRPr="00D06497">
        <w:rPr>
          <w:rFonts w:hint="eastAsia"/>
          <w:lang w:eastAsia="zh-CN"/>
        </w:rPr>
        <w:t xml:space="preserve"> threading dislocations and V-grooves.</w:t>
      </w:r>
    </w:p>
    <w:p w14:paraId="4173A550" w14:textId="77777777" w:rsidR="00494409" w:rsidRPr="00D06497" w:rsidRDefault="00E05EF7" w:rsidP="005B21BA">
      <w:pPr>
        <w:pStyle w:val="TTPParagraphothers"/>
        <w:spacing w:beforeLines="50" w:before="156" w:line="480" w:lineRule="auto"/>
        <w:ind w:firstLineChars="150" w:firstLine="360"/>
      </w:pPr>
      <w:bookmarkStart w:id="85" w:name="OLE_LINK57"/>
      <w:bookmarkStart w:id="86" w:name="OLE_LINK58"/>
      <w:bookmarkStart w:id="87" w:name="OLE_LINK63"/>
      <w:r w:rsidRPr="00D06497">
        <w:rPr>
          <w:rFonts w:hint="eastAsia"/>
          <w:lang w:eastAsia="zh-CN"/>
        </w:rPr>
        <w:t>T</w:t>
      </w:r>
      <w:r w:rsidR="004A4069" w:rsidRPr="00D06497">
        <w:rPr>
          <w:rFonts w:hint="eastAsia"/>
          <w:lang w:eastAsia="zh-CN"/>
        </w:rPr>
        <w:t xml:space="preserve">o understand the </w:t>
      </w:r>
      <w:r w:rsidRPr="00D06497">
        <w:rPr>
          <w:rFonts w:hint="eastAsia"/>
          <w:lang w:eastAsia="zh-CN"/>
        </w:rPr>
        <w:t xml:space="preserve">evolution of </w:t>
      </w:r>
      <w:r w:rsidR="00F80B20" w:rsidRPr="00D06497">
        <w:rPr>
          <w:rFonts w:hint="eastAsia"/>
          <w:lang w:eastAsia="zh-CN"/>
        </w:rPr>
        <w:t>threading dislocations and</w:t>
      </w:r>
      <w:r w:rsidR="00BA2679" w:rsidRPr="00D06497">
        <w:rPr>
          <w:rFonts w:hint="eastAsia"/>
          <w:lang w:eastAsia="zh-CN"/>
        </w:rPr>
        <w:t xml:space="preserve"> formation </w:t>
      </w:r>
      <w:r w:rsidRPr="00D06497">
        <w:rPr>
          <w:rFonts w:hint="eastAsia"/>
          <w:lang w:eastAsia="zh-CN"/>
        </w:rPr>
        <w:t xml:space="preserve">process </w:t>
      </w:r>
      <w:r w:rsidR="00BA2679" w:rsidRPr="00D06497">
        <w:rPr>
          <w:rFonts w:hint="eastAsia"/>
          <w:lang w:eastAsia="zh-CN"/>
        </w:rPr>
        <w:t>of</w:t>
      </w:r>
      <w:r w:rsidR="00F80B20" w:rsidRPr="00D06497">
        <w:rPr>
          <w:rFonts w:hint="eastAsia"/>
          <w:lang w:eastAsia="zh-CN"/>
        </w:rPr>
        <w:t xml:space="preserve"> V-grooves, </w:t>
      </w:r>
      <w:r w:rsidR="00990B69" w:rsidRPr="00D06497">
        <w:rPr>
          <w:rFonts w:hint="eastAsia"/>
          <w:lang w:eastAsia="zh-CN"/>
        </w:rPr>
        <w:t xml:space="preserve">we proposed </w:t>
      </w:r>
      <w:r w:rsidR="00A36D18" w:rsidRPr="00D06497">
        <w:rPr>
          <w:rFonts w:hint="eastAsia"/>
          <w:lang w:eastAsia="zh-CN"/>
        </w:rPr>
        <w:t>a</w:t>
      </w:r>
      <w:r w:rsidR="00F80B20" w:rsidRPr="00D06497">
        <w:rPr>
          <w:rFonts w:hint="eastAsia"/>
          <w:lang w:eastAsia="zh-CN"/>
        </w:rPr>
        <w:t xml:space="preserve"> </w:t>
      </w:r>
      <w:r w:rsidR="00A36D18" w:rsidRPr="00D06497">
        <w:rPr>
          <w:rFonts w:hint="eastAsia"/>
          <w:lang w:eastAsia="zh-CN"/>
        </w:rPr>
        <w:t>2D-3D</w:t>
      </w:r>
      <w:r w:rsidR="00F80B20" w:rsidRPr="00D06497">
        <w:rPr>
          <w:rFonts w:hint="eastAsia"/>
          <w:lang w:eastAsia="zh-CN"/>
        </w:rPr>
        <w:t xml:space="preserve"> growth mode</w:t>
      </w:r>
      <w:r w:rsidR="003B1C37" w:rsidRPr="00D06497">
        <w:rPr>
          <w:rFonts w:hint="eastAsia"/>
          <w:lang w:eastAsia="zh-CN"/>
        </w:rPr>
        <w:t xml:space="preserve"> </w:t>
      </w:r>
      <w:r w:rsidR="004B577F" w:rsidRPr="00D06497">
        <w:rPr>
          <w:rFonts w:hint="eastAsia"/>
          <w:lang w:eastAsia="zh-CN"/>
        </w:rPr>
        <w:t>for the</w:t>
      </w:r>
      <w:r w:rsidR="00A36D18" w:rsidRPr="00D06497">
        <w:rPr>
          <w:rFonts w:hint="eastAsia"/>
          <w:lang w:eastAsia="zh-CN"/>
        </w:rPr>
        <w:t xml:space="preserve"> SRO/STO films</w:t>
      </w:r>
      <w:r w:rsidR="004B577F" w:rsidRPr="00D06497">
        <w:rPr>
          <w:rFonts w:hint="eastAsia"/>
          <w:lang w:eastAsia="zh-CN"/>
        </w:rPr>
        <w:t>,</w:t>
      </w:r>
      <w:r w:rsidR="00A36D18" w:rsidRPr="00D06497">
        <w:rPr>
          <w:rFonts w:hint="eastAsia"/>
          <w:lang w:eastAsia="zh-CN"/>
        </w:rPr>
        <w:t xml:space="preserve"> as</w:t>
      </w:r>
      <w:r w:rsidR="00F80B20" w:rsidRPr="00D06497">
        <w:rPr>
          <w:rFonts w:hint="eastAsia"/>
          <w:lang w:eastAsia="zh-CN"/>
        </w:rPr>
        <w:t xml:space="preserve"> shown in Fig. </w:t>
      </w:r>
      <w:r w:rsidR="00694036" w:rsidRPr="00D06497">
        <w:rPr>
          <w:rFonts w:hint="eastAsia"/>
          <w:lang w:eastAsia="zh-CN"/>
        </w:rPr>
        <w:t>5</w:t>
      </w:r>
      <w:r w:rsidR="00F80B20" w:rsidRPr="00D06497">
        <w:rPr>
          <w:rFonts w:hint="eastAsia"/>
          <w:lang w:eastAsia="zh-CN"/>
        </w:rPr>
        <w:t xml:space="preserve">. </w:t>
      </w:r>
      <w:r w:rsidR="005A0B74" w:rsidRPr="00D06497">
        <w:rPr>
          <w:rFonts w:hint="eastAsia"/>
          <w:lang w:eastAsia="zh-CN"/>
        </w:rPr>
        <w:t xml:space="preserve">Black lines indicate the threading dislocations, and </w:t>
      </w:r>
      <w:r w:rsidR="005A0B74" w:rsidRPr="00D06497">
        <w:rPr>
          <w:lang w:eastAsia="zh-CN"/>
        </w:rPr>
        <w:t>“</w:t>
      </w:r>
      <w:bookmarkStart w:id="88" w:name="OLE_LINK36"/>
      <w:bookmarkStart w:id="89" w:name="OLE_LINK37"/>
      <w:r w:rsidR="005A0B74" w:rsidRPr="00D06497">
        <w:rPr>
          <w:lang w:eastAsia="zh-CN"/>
        </w:rPr>
        <w:t>┬</w:t>
      </w:r>
      <w:bookmarkEnd w:id="88"/>
      <w:bookmarkEnd w:id="89"/>
      <w:r w:rsidR="005A0B74" w:rsidRPr="00D06497">
        <w:rPr>
          <w:lang w:eastAsia="zh-CN"/>
        </w:rPr>
        <w:t>”</w:t>
      </w:r>
      <w:r w:rsidR="005A0B74" w:rsidRPr="00D06497">
        <w:rPr>
          <w:rFonts w:hint="eastAsia"/>
          <w:lang w:eastAsia="zh-CN"/>
        </w:rPr>
        <w:t xml:space="preserve"> indicate</w:t>
      </w:r>
      <w:r w:rsidR="000A1424" w:rsidRPr="00D06497">
        <w:rPr>
          <w:rFonts w:hint="eastAsia"/>
          <w:lang w:eastAsia="zh-CN"/>
        </w:rPr>
        <w:t>s</w:t>
      </w:r>
      <w:r w:rsidR="005A0B74" w:rsidRPr="00D06497">
        <w:rPr>
          <w:rFonts w:hint="eastAsia"/>
          <w:lang w:eastAsia="zh-CN"/>
        </w:rPr>
        <w:t xml:space="preserve"> the misfit dislocations. </w:t>
      </w:r>
      <w:r w:rsidR="00494409" w:rsidRPr="00D06497">
        <w:rPr>
          <w:rFonts w:hint="eastAsia"/>
        </w:rPr>
        <w:t xml:space="preserve">In the </w:t>
      </w:r>
      <w:r w:rsidR="00494409" w:rsidRPr="00D06497">
        <w:t>initial</w:t>
      </w:r>
      <w:r w:rsidR="00494409" w:rsidRPr="00D06497">
        <w:rPr>
          <w:rFonts w:hint="eastAsia"/>
        </w:rPr>
        <w:t xml:space="preserve"> growth stage, since the </w:t>
      </w:r>
      <w:r w:rsidR="00B96420" w:rsidRPr="00D06497">
        <w:rPr>
          <w:rFonts w:hint="eastAsia"/>
          <w:lang w:eastAsia="zh-CN"/>
        </w:rPr>
        <w:t xml:space="preserve">SRO </w:t>
      </w:r>
      <w:r w:rsidR="00494409" w:rsidRPr="00D06497">
        <w:rPr>
          <w:rFonts w:hint="eastAsia"/>
        </w:rPr>
        <w:t xml:space="preserve">film thickness </w:t>
      </w:r>
      <w:r w:rsidR="004B577F" w:rsidRPr="00D06497">
        <w:rPr>
          <w:rFonts w:hint="eastAsia"/>
          <w:lang w:eastAsia="zh-CN"/>
        </w:rPr>
        <w:t xml:space="preserve">is </w:t>
      </w:r>
      <w:r w:rsidR="00494409" w:rsidRPr="00D06497">
        <w:rPr>
          <w:rFonts w:hint="eastAsia"/>
        </w:rPr>
        <w:t xml:space="preserve">below the </w:t>
      </w:r>
      <w:bookmarkStart w:id="90" w:name="OLE_LINK10"/>
      <w:bookmarkStart w:id="91" w:name="OLE_LINK11"/>
      <w:r w:rsidR="00494409" w:rsidRPr="00D06497">
        <w:rPr>
          <w:rFonts w:hint="eastAsia"/>
        </w:rPr>
        <w:t>critical thickness</w:t>
      </w:r>
      <w:bookmarkEnd w:id="90"/>
      <w:bookmarkEnd w:id="91"/>
      <w:r w:rsidR="00494409" w:rsidRPr="00D06497">
        <w:rPr>
          <w:rFonts w:hint="eastAsia"/>
        </w:rPr>
        <w:t xml:space="preserve">, </w:t>
      </w:r>
      <w:r w:rsidR="007F69F5" w:rsidRPr="00D06497">
        <w:rPr>
          <w:rFonts w:hint="eastAsia"/>
          <w:lang w:eastAsia="zh-CN"/>
        </w:rPr>
        <w:t xml:space="preserve">due to the </w:t>
      </w:r>
      <w:r w:rsidR="004B577F" w:rsidRPr="00D06497">
        <w:rPr>
          <w:rFonts w:hint="eastAsia"/>
          <w:lang w:eastAsia="zh-CN"/>
        </w:rPr>
        <w:t>small</w:t>
      </w:r>
      <w:r w:rsidR="007F69F5" w:rsidRPr="00D06497">
        <w:rPr>
          <w:rFonts w:hint="eastAsia"/>
          <w:lang w:eastAsia="zh-CN"/>
        </w:rPr>
        <w:t xml:space="preserve"> </w:t>
      </w:r>
      <w:r w:rsidR="008610C2" w:rsidRPr="00D06497">
        <w:rPr>
          <w:rFonts w:hint="eastAsia"/>
          <w:lang w:eastAsia="zh-CN"/>
        </w:rPr>
        <w:t xml:space="preserve">lattice </w:t>
      </w:r>
      <w:r w:rsidR="007F69F5" w:rsidRPr="00D06497">
        <w:rPr>
          <w:rFonts w:hint="eastAsia"/>
          <w:lang w:eastAsia="zh-CN"/>
        </w:rPr>
        <w:t>mismatch</w:t>
      </w:r>
      <w:r w:rsidR="00925E24" w:rsidRPr="00D06497">
        <w:rPr>
          <w:rFonts w:hint="eastAsia"/>
          <w:lang w:eastAsia="zh-CN"/>
        </w:rPr>
        <w:t xml:space="preserve"> </w:t>
      </w:r>
      <w:r w:rsidR="00694036" w:rsidRPr="00D06497">
        <w:rPr>
          <w:rFonts w:hint="eastAsia"/>
          <w:lang w:eastAsia="zh-CN"/>
        </w:rPr>
        <w:t>(</w:t>
      </w:r>
      <w:r w:rsidR="00694036" w:rsidRPr="00D06497">
        <w:rPr>
          <w:rFonts w:ascii="SimSun" w:hAnsi="SimSun" w:hint="eastAsia"/>
          <w:lang w:eastAsia="zh-CN"/>
        </w:rPr>
        <w:t>≈</w:t>
      </w:r>
      <w:r w:rsidRPr="00D06497">
        <w:rPr>
          <w:rFonts w:ascii="SimSun" w:hAnsi="SimSun" w:hint="eastAsia"/>
          <w:lang w:eastAsia="zh-CN"/>
        </w:rPr>
        <w:t xml:space="preserve"> </w:t>
      </w:r>
      <w:r w:rsidR="00694036" w:rsidRPr="00D06497">
        <w:rPr>
          <w:rFonts w:hint="eastAsia"/>
          <w:lang w:eastAsia="zh-CN"/>
        </w:rPr>
        <w:t>-</w:t>
      </w:r>
      <w:r w:rsidR="007F69F5" w:rsidRPr="00D06497">
        <w:rPr>
          <w:rFonts w:hint="eastAsia"/>
          <w:lang w:eastAsia="zh-CN"/>
        </w:rPr>
        <w:t>0.6%</w:t>
      </w:r>
      <w:r w:rsidR="00925E24" w:rsidRPr="00D06497">
        <w:rPr>
          <w:rFonts w:hint="eastAsia"/>
          <w:lang w:eastAsia="zh-CN"/>
        </w:rPr>
        <w:t>)</w:t>
      </w:r>
      <w:r w:rsidR="004B577F" w:rsidRPr="00D06497">
        <w:rPr>
          <w:rFonts w:hint="eastAsia"/>
          <w:lang w:eastAsia="zh-CN"/>
        </w:rPr>
        <w:t>,</w:t>
      </w:r>
      <w:r w:rsidR="004A2E5F" w:rsidRPr="00D06497">
        <w:rPr>
          <w:rFonts w:hint="eastAsia"/>
          <w:lang w:eastAsia="zh-CN"/>
        </w:rPr>
        <w:t xml:space="preserve"> the lattice between SRO films and STO substrates matches very well, and</w:t>
      </w:r>
      <w:r w:rsidR="007F69F5" w:rsidRPr="00D06497">
        <w:rPr>
          <w:rFonts w:hint="eastAsia"/>
          <w:lang w:eastAsia="zh-CN"/>
        </w:rPr>
        <w:t xml:space="preserve"> </w:t>
      </w:r>
      <w:r w:rsidR="00494409" w:rsidRPr="00D06497">
        <w:rPr>
          <w:rFonts w:hint="eastAsia"/>
        </w:rPr>
        <w:t xml:space="preserve">the film </w:t>
      </w:r>
      <w:r w:rsidR="00B96420" w:rsidRPr="00D06497">
        <w:rPr>
          <w:rFonts w:hint="eastAsia"/>
          <w:lang w:eastAsia="zh-CN"/>
        </w:rPr>
        <w:t xml:space="preserve">may </w:t>
      </w:r>
      <w:r w:rsidR="00B96420" w:rsidRPr="00D06497">
        <w:rPr>
          <w:rFonts w:hint="eastAsia"/>
        </w:rPr>
        <w:t>show</w:t>
      </w:r>
      <w:r w:rsidR="00494409" w:rsidRPr="00D06497">
        <w:rPr>
          <w:rFonts w:hint="eastAsia"/>
        </w:rPr>
        <w:t xml:space="preserve"> a </w:t>
      </w:r>
      <w:r w:rsidR="00965563" w:rsidRPr="00D06497">
        <w:rPr>
          <w:rFonts w:hint="eastAsia"/>
          <w:lang w:eastAsia="zh-CN"/>
        </w:rPr>
        <w:t>2D</w:t>
      </w:r>
      <w:r w:rsidR="00494409" w:rsidRPr="00D06497">
        <w:rPr>
          <w:rFonts w:hint="eastAsia"/>
        </w:rPr>
        <w:t xml:space="preserve"> layer-by-layer growth</w:t>
      </w:r>
      <w:r w:rsidR="00B971CE" w:rsidRPr="00D06497">
        <w:rPr>
          <w:rFonts w:hint="eastAsia"/>
          <w:lang w:eastAsia="zh-CN"/>
        </w:rPr>
        <w:t>,</w:t>
      </w:r>
      <w:r w:rsidR="00B96420" w:rsidRPr="00D06497">
        <w:rPr>
          <w:rFonts w:hint="eastAsia"/>
          <w:lang w:eastAsia="zh-CN"/>
        </w:rPr>
        <w:t xml:space="preserve"> as shown in Fig. </w:t>
      </w:r>
      <w:r w:rsidR="00C96F0A" w:rsidRPr="00D06497">
        <w:rPr>
          <w:rFonts w:hint="eastAsia"/>
          <w:lang w:eastAsia="zh-CN"/>
        </w:rPr>
        <w:t>5</w:t>
      </w:r>
      <w:r w:rsidR="00B96420" w:rsidRPr="00D06497">
        <w:rPr>
          <w:rFonts w:hint="eastAsia"/>
          <w:lang w:eastAsia="zh-CN"/>
        </w:rPr>
        <w:t>(a)</w:t>
      </w:r>
      <w:r w:rsidR="00494409" w:rsidRPr="00D06497">
        <w:rPr>
          <w:rFonts w:hint="eastAsia"/>
        </w:rPr>
        <w:t xml:space="preserve">. </w:t>
      </w:r>
      <w:r w:rsidR="00964652" w:rsidRPr="00D06497">
        <w:rPr>
          <w:rFonts w:hint="eastAsia"/>
          <w:lang w:eastAsia="zh-CN"/>
        </w:rPr>
        <w:t xml:space="preserve">The strain caused by the lattice mismatch can be accommodated by elastic deformation. So </w:t>
      </w:r>
      <w:r w:rsidR="0049516C" w:rsidRPr="00D06497">
        <w:rPr>
          <w:rFonts w:hint="eastAsia"/>
          <w:lang w:eastAsia="zh-CN"/>
        </w:rPr>
        <w:t xml:space="preserve">misfit </w:t>
      </w:r>
      <w:r w:rsidR="00964652" w:rsidRPr="00D06497">
        <w:rPr>
          <w:rFonts w:hint="eastAsia"/>
          <w:lang w:eastAsia="zh-CN"/>
        </w:rPr>
        <w:t xml:space="preserve">dislocations </w:t>
      </w:r>
      <w:r w:rsidR="00BE0EA4" w:rsidRPr="00D06497">
        <w:rPr>
          <w:rFonts w:hint="eastAsia"/>
          <w:lang w:eastAsia="zh-CN"/>
        </w:rPr>
        <w:t>won</w:t>
      </w:r>
      <w:r w:rsidR="00BE0EA4" w:rsidRPr="00D06497">
        <w:rPr>
          <w:lang w:eastAsia="zh-CN"/>
        </w:rPr>
        <w:t>’</w:t>
      </w:r>
      <w:r w:rsidR="00BE0EA4" w:rsidRPr="00D06497">
        <w:rPr>
          <w:rFonts w:hint="eastAsia"/>
          <w:lang w:eastAsia="zh-CN"/>
        </w:rPr>
        <w:t>t</w:t>
      </w:r>
      <w:r w:rsidR="00964652" w:rsidRPr="00D06497">
        <w:rPr>
          <w:rFonts w:hint="eastAsia"/>
          <w:lang w:eastAsia="zh-CN"/>
        </w:rPr>
        <w:t xml:space="preserve"> </w:t>
      </w:r>
      <w:r w:rsidRPr="00D06497">
        <w:rPr>
          <w:rFonts w:hint="eastAsia"/>
          <w:lang w:eastAsia="zh-CN"/>
        </w:rPr>
        <w:t>form</w:t>
      </w:r>
      <w:r w:rsidR="00BE0EA4" w:rsidRPr="00D06497">
        <w:rPr>
          <w:rFonts w:hint="eastAsia"/>
          <w:lang w:eastAsia="zh-CN"/>
        </w:rPr>
        <w:t xml:space="preserve"> </w:t>
      </w:r>
      <w:r w:rsidR="00B96420" w:rsidRPr="00D06497">
        <w:rPr>
          <w:rFonts w:hint="eastAsia"/>
          <w:lang w:eastAsia="zh-CN"/>
        </w:rPr>
        <w:t>at the interfacial region</w:t>
      </w:r>
      <w:r w:rsidR="001D7376" w:rsidRPr="00D06497">
        <w:rPr>
          <w:rFonts w:hint="eastAsia"/>
          <w:lang w:eastAsia="zh-CN"/>
        </w:rPr>
        <w:t xml:space="preserve">, </w:t>
      </w:r>
      <w:r w:rsidRPr="00D06497">
        <w:rPr>
          <w:rFonts w:hint="eastAsia"/>
          <w:lang w:eastAsia="zh-CN"/>
        </w:rPr>
        <w:t xml:space="preserve">and </w:t>
      </w:r>
      <w:r w:rsidR="001D7376" w:rsidRPr="00D06497">
        <w:rPr>
          <w:rFonts w:hint="eastAsia"/>
          <w:lang w:eastAsia="zh-CN"/>
        </w:rPr>
        <w:t xml:space="preserve">only some pre-existing dislocations in the substrate </w:t>
      </w:r>
      <w:r w:rsidRPr="00D06497">
        <w:rPr>
          <w:rFonts w:hint="eastAsia"/>
          <w:lang w:eastAsia="zh-CN"/>
        </w:rPr>
        <w:t xml:space="preserve">will </w:t>
      </w:r>
      <w:r w:rsidR="001D7376" w:rsidRPr="00D06497">
        <w:rPr>
          <w:rFonts w:hint="eastAsia"/>
          <w:lang w:eastAsia="zh-CN"/>
        </w:rPr>
        <w:t xml:space="preserve">penetrate </w:t>
      </w:r>
      <w:r w:rsidR="00BE0EA4" w:rsidRPr="00D06497">
        <w:rPr>
          <w:rFonts w:hint="eastAsia"/>
          <w:lang w:eastAsia="zh-CN"/>
        </w:rPr>
        <w:t>into</w:t>
      </w:r>
      <w:r w:rsidR="001D7376" w:rsidRPr="00D06497">
        <w:rPr>
          <w:rFonts w:hint="eastAsia"/>
          <w:lang w:eastAsia="zh-CN"/>
        </w:rPr>
        <w:t xml:space="preserve"> the film</w:t>
      </w:r>
      <w:r w:rsidR="00964652" w:rsidRPr="00D06497">
        <w:rPr>
          <w:rFonts w:hint="eastAsia"/>
          <w:lang w:eastAsia="zh-CN"/>
        </w:rPr>
        <w:t xml:space="preserve">. </w:t>
      </w:r>
      <w:r w:rsidR="00BE0EA4" w:rsidRPr="00D06497">
        <w:rPr>
          <w:rFonts w:hint="eastAsia"/>
          <w:lang w:eastAsia="zh-CN"/>
        </w:rPr>
        <w:t>When the</w:t>
      </w:r>
      <w:r w:rsidR="00494409" w:rsidRPr="00D06497">
        <w:rPr>
          <w:rFonts w:hint="eastAsia"/>
        </w:rPr>
        <w:t xml:space="preserve"> epitaxial film grows thicker than </w:t>
      </w:r>
      <w:r w:rsidR="00AA7B77" w:rsidRPr="00D06497">
        <w:rPr>
          <w:rFonts w:hint="eastAsia"/>
        </w:rPr>
        <w:t>critical thickness</w:t>
      </w:r>
      <w:r w:rsidR="00F87BF9" w:rsidRPr="00D06497">
        <w:rPr>
          <w:rFonts w:hint="eastAsia"/>
          <w:lang w:eastAsia="zh-CN"/>
        </w:rPr>
        <w:t>,</w:t>
      </w:r>
      <w:r w:rsidR="00494409" w:rsidRPr="00D06497">
        <w:rPr>
          <w:rFonts w:hint="eastAsia"/>
        </w:rPr>
        <w:t xml:space="preserve"> the strain</w:t>
      </w:r>
      <w:r w:rsidR="00830DB7" w:rsidRPr="00D06497">
        <w:rPr>
          <w:rFonts w:hint="eastAsia"/>
          <w:lang w:eastAsia="zh-CN"/>
        </w:rPr>
        <w:t xml:space="preserve"> is</w:t>
      </w:r>
      <w:r w:rsidR="00494409" w:rsidRPr="00D06497">
        <w:rPr>
          <w:rFonts w:hint="eastAsia"/>
        </w:rPr>
        <w:t xml:space="preserve"> accumulated</w:t>
      </w:r>
      <w:r w:rsidR="0007113A" w:rsidRPr="00D06497">
        <w:rPr>
          <w:rFonts w:hint="eastAsia"/>
          <w:lang w:eastAsia="zh-CN"/>
        </w:rPr>
        <w:t>.</w:t>
      </w:r>
      <w:r w:rsidR="00F87BF9" w:rsidRPr="00D06497">
        <w:rPr>
          <w:rFonts w:hint="eastAsia"/>
          <w:lang w:eastAsia="zh-CN"/>
        </w:rPr>
        <w:t xml:space="preserve"> </w:t>
      </w:r>
      <w:bookmarkStart w:id="92" w:name="OLE_LINK66"/>
      <w:bookmarkStart w:id="93" w:name="OLE_LINK67"/>
      <w:r w:rsidR="000D7725" w:rsidRPr="00D06497">
        <w:rPr>
          <w:rFonts w:hint="eastAsia"/>
          <w:lang w:eastAsia="zh-CN"/>
        </w:rPr>
        <w:t>T</w:t>
      </w:r>
      <w:r w:rsidR="0073114F" w:rsidRPr="00D06497">
        <w:rPr>
          <w:rFonts w:hint="eastAsia"/>
          <w:lang w:eastAsia="zh-CN"/>
        </w:rPr>
        <w:t xml:space="preserve">he </w:t>
      </w:r>
      <w:r w:rsidR="000D7725" w:rsidRPr="00D06497">
        <w:rPr>
          <w:rFonts w:hint="eastAsia"/>
          <w:lang w:eastAsia="zh-CN"/>
        </w:rPr>
        <w:t>strain</w:t>
      </w:r>
      <w:r w:rsidR="0073114F" w:rsidRPr="00D06497">
        <w:rPr>
          <w:rFonts w:hint="eastAsia"/>
          <w:lang w:eastAsia="zh-CN"/>
        </w:rPr>
        <w:t xml:space="preserve"> begins to </w:t>
      </w:r>
      <w:r w:rsidR="000D7725" w:rsidRPr="00D06497">
        <w:rPr>
          <w:rFonts w:hint="eastAsia"/>
          <w:lang w:eastAsia="zh-CN"/>
        </w:rPr>
        <w:t xml:space="preserve">be </w:t>
      </w:r>
      <w:r w:rsidR="0073114F" w:rsidRPr="00D06497">
        <w:rPr>
          <w:rFonts w:hint="eastAsia"/>
          <w:lang w:eastAsia="zh-CN"/>
        </w:rPr>
        <w:t>rel</w:t>
      </w:r>
      <w:r w:rsidR="000D7725" w:rsidRPr="00D06497">
        <w:rPr>
          <w:rFonts w:hint="eastAsia"/>
          <w:lang w:eastAsia="zh-CN"/>
        </w:rPr>
        <w:t>ieved</w:t>
      </w:r>
      <w:r w:rsidR="0073114F" w:rsidRPr="00D06497">
        <w:rPr>
          <w:rFonts w:hint="eastAsia"/>
          <w:lang w:eastAsia="zh-CN"/>
        </w:rPr>
        <w:t xml:space="preserve"> </w:t>
      </w:r>
      <w:r w:rsidR="00632BA1" w:rsidRPr="00D06497">
        <w:rPr>
          <w:rFonts w:hint="eastAsia"/>
          <w:lang w:eastAsia="zh-CN"/>
        </w:rPr>
        <w:t>according</w:t>
      </w:r>
      <w:r w:rsidR="000D7725" w:rsidRPr="00D06497">
        <w:rPr>
          <w:rFonts w:hint="eastAsia"/>
          <w:lang w:eastAsia="zh-CN"/>
        </w:rPr>
        <w:t xml:space="preserve"> to</w:t>
      </w:r>
      <w:r w:rsidR="00F87BF9" w:rsidRPr="00D06497">
        <w:rPr>
          <w:rFonts w:hint="eastAsia"/>
          <w:lang w:eastAsia="zh-CN"/>
        </w:rPr>
        <w:t xml:space="preserve"> the </w:t>
      </w:r>
      <w:r w:rsidR="0073114F" w:rsidRPr="00D06497">
        <w:rPr>
          <w:rFonts w:hint="eastAsia"/>
          <w:lang w:eastAsia="zh-CN"/>
        </w:rPr>
        <w:t>introduction</w:t>
      </w:r>
      <w:r w:rsidR="00F87BF9" w:rsidRPr="00D06497">
        <w:rPr>
          <w:rFonts w:hint="eastAsia"/>
          <w:lang w:eastAsia="zh-CN"/>
        </w:rPr>
        <w:t xml:space="preserve"> of misfit dislocations </w:t>
      </w:r>
      <w:r w:rsidR="000D7725" w:rsidRPr="00D06497">
        <w:rPr>
          <w:rFonts w:hint="eastAsia"/>
          <w:lang w:eastAsia="zh-CN"/>
        </w:rPr>
        <w:t>in</w:t>
      </w:r>
      <w:r w:rsidR="0073114F" w:rsidRPr="00D06497">
        <w:rPr>
          <w:rFonts w:hint="eastAsia"/>
          <w:lang w:eastAsia="zh-CN"/>
        </w:rPr>
        <w:t xml:space="preserve"> the </w:t>
      </w:r>
      <w:bookmarkEnd w:id="92"/>
      <w:bookmarkEnd w:id="93"/>
      <w:r w:rsidR="000D7725" w:rsidRPr="00D06497">
        <w:rPr>
          <w:rFonts w:hint="eastAsia"/>
          <w:lang w:eastAsia="zh-CN"/>
        </w:rPr>
        <w:t>film</w:t>
      </w:r>
      <w:r w:rsidR="00964652" w:rsidRPr="00D06497">
        <w:rPr>
          <w:rFonts w:hint="eastAsia"/>
          <w:lang w:eastAsia="zh-CN"/>
        </w:rPr>
        <w:t xml:space="preserve"> </w:t>
      </w:r>
      <w:r w:rsidR="005A0B74" w:rsidRPr="00D06497">
        <w:rPr>
          <w:rFonts w:hint="eastAsia"/>
          <w:lang w:eastAsia="zh-CN"/>
        </w:rPr>
        <w:t>[</w:t>
      </w:r>
      <w:r w:rsidR="003D5DEA" w:rsidRPr="00D06497">
        <w:rPr>
          <w:rFonts w:hint="eastAsia"/>
          <w:lang w:eastAsia="zh-CN"/>
        </w:rPr>
        <w:t xml:space="preserve">denoted as </w:t>
      </w:r>
      <w:r w:rsidR="003D5DEA" w:rsidRPr="00D06497">
        <w:rPr>
          <w:lang w:eastAsia="zh-CN"/>
        </w:rPr>
        <w:t>“┬”</w:t>
      </w:r>
      <w:r w:rsidR="003D5DEA" w:rsidRPr="00D06497">
        <w:rPr>
          <w:rFonts w:hint="eastAsia"/>
          <w:lang w:eastAsia="zh-CN"/>
        </w:rPr>
        <w:t xml:space="preserve"> in </w:t>
      </w:r>
      <w:r w:rsidR="00964652" w:rsidRPr="00D06497">
        <w:rPr>
          <w:rFonts w:hint="eastAsia"/>
          <w:lang w:eastAsia="zh-CN"/>
        </w:rPr>
        <w:t xml:space="preserve">Fig. </w:t>
      </w:r>
      <w:r w:rsidR="00C96F0A" w:rsidRPr="00D06497">
        <w:rPr>
          <w:rFonts w:hint="eastAsia"/>
          <w:lang w:eastAsia="zh-CN"/>
        </w:rPr>
        <w:t>5</w:t>
      </w:r>
      <w:r w:rsidR="00964652" w:rsidRPr="00D06497">
        <w:rPr>
          <w:rFonts w:hint="eastAsia"/>
          <w:lang w:eastAsia="zh-CN"/>
        </w:rPr>
        <w:t>(b)</w:t>
      </w:r>
      <w:r w:rsidR="005A0B74" w:rsidRPr="00D06497">
        <w:rPr>
          <w:rFonts w:hint="eastAsia"/>
          <w:lang w:eastAsia="zh-CN"/>
        </w:rPr>
        <w:t>]</w:t>
      </w:r>
      <w:r w:rsidR="00494409" w:rsidRPr="00D06497">
        <w:rPr>
          <w:rFonts w:hint="eastAsia"/>
        </w:rPr>
        <w:t xml:space="preserve">. </w:t>
      </w:r>
      <w:r w:rsidR="00240EB4" w:rsidRPr="00D06497">
        <w:rPr>
          <w:rFonts w:hint="eastAsia"/>
          <w:lang w:eastAsia="zh-CN"/>
        </w:rPr>
        <w:t xml:space="preserve">With </w:t>
      </w:r>
      <w:r w:rsidR="0033657F" w:rsidRPr="00D06497">
        <w:rPr>
          <w:rFonts w:hint="eastAsia"/>
          <w:lang w:eastAsia="zh-CN"/>
        </w:rPr>
        <w:lastRenderedPageBreak/>
        <w:t>further</w:t>
      </w:r>
      <w:r w:rsidR="00240EB4" w:rsidRPr="00D06497">
        <w:rPr>
          <w:rFonts w:hint="eastAsia"/>
          <w:lang w:eastAsia="zh-CN"/>
        </w:rPr>
        <w:t xml:space="preserve"> growth, </w:t>
      </w:r>
      <w:r w:rsidR="00B8538E" w:rsidRPr="00D06497">
        <w:rPr>
          <w:rFonts w:hint="eastAsia"/>
          <w:lang w:eastAsia="zh-CN"/>
        </w:rPr>
        <w:t>because the non</w:t>
      </w:r>
      <w:r w:rsidR="00BE0EA4" w:rsidRPr="00D06497">
        <w:rPr>
          <w:rFonts w:hint="eastAsia"/>
          <w:lang w:eastAsia="zh-CN"/>
        </w:rPr>
        <w:t>-</w:t>
      </w:r>
      <w:r w:rsidR="00B8538E" w:rsidRPr="00D06497">
        <w:rPr>
          <w:rFonts w:hint="eastAsia"/>
          <w:lang w:eastAsia="zh-CN"/>
        </w:rPr>
        <w:t xml:space="preserve">uniform distribution of stress along the film surface, </w:t>
      </w:r>
      <w:r w:rsidR="00240EB4" w:rsidRPr="00D06497">
        <w:rPr>
          <w:rFonts w:hint="eastAsia"/>
          <w:lang w:eastAsia="zh-CN"/>
        </w:rPr>
        <w:t>the dislocation regions become new nucleus, and</w:t>
      </w:r>
      <w:r w:rsidR="00240EB4" w:rsidRPr="00D06497">
        <w:rPr>
          <w:rFonts w:hint="eastAsia"/>
        </w:rPr>
        <w:t xml:space="preserve"> the </w:t>
      </w:r>
      <w:r w:rsidR="00240EB4" w:rsidRPr="00D06497">
        <w:rPr>
          <w:rFonts w:hint="eastAsia"/>
          <w:lang w:eastAsia="zh-CN"/>
        </w:rPr>
        <w:t>truncated pyramidal islands and pillar-like islands</w:t>
      </w:r>
      <w:r w:rsidR="00240EB4" w:rsidRPr="00D06497">
        <w:rPr>
          <w:rFonts w:hint="eastAsia"/>
        </w:rPr>
        <w:t xml:space="preserve"> preferentially form </w:t>
      </w:r>
      <w:r w:rsidR="0033657F" w:rsidRPr="00D06497">
        <w:rPr>
          <w:rFonts w:hint="eastAsia"/>
          <w:lang w:eastAsia="zh-CN"/>
        </w:rPr>
        <w:t>above</w:t>
      </w:r>
      <w:bookmarkStart w:id="94" w:name="OLE_LINK3"/>
      <w:bookmarkStart w:id="95" w:name="OLE_LINK4"/>
      <w:r w:rsidR="0033657F" w:rsidRPr="00D06497">
        <w:rPr>
          <w:rFonts w:hint="eastAsia"/>
        </w:rPr>
        <w:t xml:space="preserve"> a portion of dislocations</w:t>
      </w:r>
      <w:r w:rsidR="0033657F" w:rsidRPr="00D06497">
        <w:rPr>
          <w:rFonts w:hint="eastAsia"/>
          <w:lang w:eastAsia="zh-CN"/>
        </w:rPr>
        <w:t xml:space="preserve"> </w:t>
      </w:r>
      <w:r w:rsidR="00240EB4" w:rsidRPr="00D06497">
        <w:rPr>
          <w:rFonts w:hint="eastAsia"/>
          <w:lang w:eastAsia="zh-CN"/>
        </w:rPr>
        <w:t xml:space="preserve">[Fig. </w:t>
      </w:r>
      <w:r w:rsidR="00C96F0A" w:rsidRPr="00D06497">
        <w:rPr>
          <w:rFonts w:hint="eastAsia"/>
          <w:lang w:eastAsia="zh-CN"/>
        </w:rPr>
        <w:t>5</w:t>
      </w:r>
      <w:r w:rsidR="00240EB4" w:rsidRPr="00D06497">
        <w:rPr>
          <w:rFonts w:hint="eastAsia"/>
          <w:lang w:eastAsia="zh-CN"/>
        </w:rPr>
        <w:t>(b)]</w:t>
      </w:r>
      <w:bookmarkEnd w:id="94"/>
      <w:bookmarkEnd w:id="95"/>
      <w:r w:rsidR="00240EB4" w:rsidRPr="00D06497">
        <w:rPr>
          <w:rFonts w:hint="eastAsia"/>
          <w:lang w:eastAsia="zh-CN"/>
        </w:rPr>
        <w:t xml:space="preserve">. </w:t>
      </w:r>
      <w:r w:rsidR="00587074" w:rsidRPr="00D06497">
        <w:rPr>
          <w:rFonts w:hint="eastAsia"/>
          <w:lang w:eastAsia="zh-CN"/>
        </w:rPr>
        <w:t>Because the plane with lower surface energy is more stable, t</w:t>
      </w:r>
      <w:r w:rsidR="00F1399E" w:rsidRPr="00D06497">
        <w:rPr>
          <w:rFonts w:hint="eastAsia"/>
          <w:lang w:eastAsia="zh-CN"/>
        </w:rPr>
        <w:t>he free surface of the islands consist</w:t>
      </w:r>
      <w:r w:rsidR="00655D3F" w:rsidRPr="00D06497">
        <w:rPr>
          <w:rFonts w:hint="eastAsia"/>
          <w:lang w:eastAsia="zh-CN"/>
        </w:rPr>
        <w:t>s</w:t>
      </w:r>
      <w:r w:rsidR="00F1399E" w:rsidRPr="00D06497">
        <w:rPr>
          <w:rFonts w:hint="eastAsia"/>
          <w:lang w:eastAsia="zh-CN"/>
        </w:rPr>
        <w:t xml:space="preserve"> of (001)</w:t>
      </w:r>
      <w:r w:rsidR="00A3438D" w:rsidRPr="00D06497">
        <w:rPr>
          <w:rFonts w:hint="eastAsia"/>
          <w:lang w:eastAsia="zh-CN"/>
        </w:rPr>
        <w:t>,</w:t>
      </w:r>
      <w:r w:rsidR="00F1399E" w:rsidRPr="00D06497">
        <w:rPr>
          <w:rFonts w:hint="eastAsia"/>
          <w:lang w:eastAsia="zh-CN"/>
        </w:rPr>
        <w:t xml:space="preserve"> {101} </w:t>
      </w:r>
      <w:r w:rsidR="00A3438D" w:rsidRPr="00D06497">
        <w:rPr>
          <w:rFonts w:hint="eastAsia"/>
          <w:lang w:eastAsia="zh-CN"/>
        </w:rPr>
        <w:t xml:space="preserve">and {111} </w:t>
      </w:r>
      <w:r w:rsidR="00F1399E" w:rsidRPr="00D06497">
        <w:rPr>
          <w:rFonts w:hint="eastAsia"/>
          <w:lang w:eastAsia="zh-CN"/>
        </w:rPr>
        <w:t>facets</w:t>
      </w:r>
      <w:r w:rsidRPr="00D06497">
        <w:rPr>
          <w:rFonts w:hint="eastAsia"/>
          <w:lang w:eastAsia="zh-CN"/>
        </w:rPr>
        <w:t xml:space="preserve"> </w:t>
      </w:r>
      <w:r w:rsidR="008E36C8" w:rsidRPr="00D06497">
        <w:rPr>
          <w:rFonts w:hint="eastAsia"/>
          <w:lang w:eastAsia="zh-CN"/>
        </w:rPr>
        <w:t>[</w:t>
      </w:r>
      <w:r w:rsidR="00F72C0B" w:rsidRPr="00D06497">
        <w:rPr>
          <w:rStyle w:val="EndnoteReference"/>
          <w:vertAlign w:val="baseline"/>
          <w:lang w:eastAsia="zh-CN"/>
        </w:rPr>
        <w:endnoteReference w:id="28"/>
      </w:r>
      <w:r w:rsidR="008E36C8" w:rsidRPr="00D06497">
        <w:rPr>
          <w:rFonts w:hint="eastAsia"/>
          <w:lang w:eastAsia="zh-CN"/>
        </w:rPr>
        <w:t>]</w:t>
      </w:r>
      <w:r w:rsidR="00F1399E" w:rsidRPr="00D06497">
        <w:rPr>
          <w:rFonts w:hint="eastAsia"/>
          <w:lang w:eastAsia="zh-CN"/>
        </w:rPr>
        <w:t xml:space="preserve">. </w:t>
      </w:r>
      <w:r w:rsidR="00F8004F" w:rsidRPr="00D06497">
        <w:rPr>
          <w:rFonts w:hint="eastAsia"/>
        </w:rPr>
        <w:t>And the film growth</w:t>
      </w:r>
      <w:r w:rsidR="00535B0A" w:rsidRPr="00D06497">
        <w:rPr>
          <w:rFonts w:hint="eastAsia"/>
          <w:lang w:eastAsia="zh-CN"/>
        </w:rPr>
        <w:t xml:space="preserve"> mode will</w:t>
      </w:r>
      <w:r w:rsidR="00F8004F" w:rsidRPr="00D06497">
        <w:rPr>
          <w:rFonts w:hint="eastAsia"/>
        </w:rPr>
        <w:t xml:space="preserve"> transform from </w:t>
      </w:r>
      <w:r w:rsidR="00F8004F" w:rsidRPr="00D06497">
        <w:rPr>
          <w:rFonts w:hint="eastAsia"/>
          <w:lang w:eastAsia="zh-CN"/>
        </w:rPr>
        <w:t>2D</w:t>
      </w:r>
      <w:r w:rsidR="00F8004F" w:rsidRPr="00D06497">
        <w:rPr>
          <w:rFonts w:hint="eastAsia"/>
        </w:rPr>
        <w:t xml:space="preserve"> layer-by-layer mode </w:t>
      </w:r>
      <w:r w:rsidR="00BE0EA4" w:rsidRPr="00D06497">
        <w:rPr>
          <w:rFonts w:hint="eastAsia"/>
          <w:lang w:eastAsia="zh-CN"/>
        </w:rPr>
        <w:t>in</w:t>
      </w:r>
      <w:r w:rsidR="00F8004F" w:rsidRPr="00D06497">
        <w:rPr>
          <w:rFonts w:hint="eastAsia"/>
        </w:rPr>
        <w:t xml:space="preserve">to </w:t>
      </w:r>
      <w:r w:rsidR="00F8004F" w:rsidRPr="00D06497">
        <w:rPr>
          <w:rFonts w:hint="eastAsia"/>
          <w:lang w:eastAsia="zh-CN"/>
        </w:rPr>
        <w:t>3D</w:t>
      </w:r>
      <w:r w:rsidR="00F8004F" w:rsidRPr="00D06497">
        <w:rPr>
          <w:rFonts w:hint="eastAsia"/>
        </w:rPr>
        <w:t xml:space="preserve"> island mode.</w:t>
      </w:r>
      <w:r w:rsidR="00F8004F" w:rsidRPr="00D06497">
        <w:rPr>
          <w:rFonts w:hint="eastAsia"/>
          <w:lang w:eastAsia="zh-CN"/>
        </w:rPr>
        <w:t xml:space="preserve"> </w:t>
      </w:r>
      <w:r w:rsidR="00655D3F" w:rsidRPr="00D06497">
        <w:rPr>
          <w:rFonts w:hint="eastAsia"/>
          <w:lang w:eastAsia="zh-CN"/>
        </w:rPr>
        <w:t>As</w:t>
      </w:r>
      <w:r w:rsidR="002F0278" w:rsidRPr="00D06497">
        <w:rPr>
          <w:rFonts w:hint="eastAsia"/>
          <w:lang w:eastAsia="zh-CN"/>
        </w:rPr>
        <w:t xml:space="preserve"> time goes by, the islands </w:t>
      </w:r>
      <w:r w:rsidR="00636B5D" w:rsidRPr="00D06497">
        <w:rPr>
          <w:rFonts w:hint="eastAsia"/>
          <w:lang w:eastAsia="zh-CN"/>
        </w:rPr>
        <w:t xml:space="preserve">gradually </w:t>
      </w:r>
      <w:r w:rsidR="00274B8E" w:rsidRPr="00D06497">
        <w:rPr>
          <w:rFonts w:hint="eastAsia"/>
          <w:lang w:eastAsia="zh-CN"/>
        </w:rPr>
        <w:t>grow</w:t>
      </w:r>
      <w:r w:rsidR="00636B5D" w:rsidRPr="00D06497">
        <w:rPr>
          <w:rFonts w:hint="eastAsia"/>
          <w:lang w:eastAsia="zh-CN"/>
        </w:rPr>
        <w:t xml:space="preserve"> into big </w:t>
      </w:r>
      <w:r w:rsidR="00BE0EA4" w:rsidRPr="00D06497">
        <w:rPr>
          <w:rFonts w:hint="eastAsia"/>
          <w:lang w:eastAsia="zh-CN"/>
        </w:rPr>
        <w:t>ones</w:t>
      </w:r>
      <w:r w:rsidR="00636B5D" w:rsidRPr="00D06497">
        <w:rPr>
          <w:rFonts w:hint="eastAsia"/>
          <w:lang w:eastAsia="zh-CN"/>
        </w:rPr>
        <w:t xml:space="preserve">, </w:t>
      </w:r>
      <w:r w:rsidR="00EC5E3C" w:rsidRPr="00D06497">
        <w:rPr>
          <w:rFonts w:hint="eastAsia"/>
          <w:lang w:eastAsia="zh-CN"/>
        </w:rPr>
        <w:t xml:space="preserve">threading dislocations and V-grooves will </w:t>
      </w:r>
      <w:r w:rsidR="00F248DB" w:rsidRPr="00D06497">
        <w:rPr>
          <w:rFonts w:hint="eastAsia"/>
          <w:lang w:eastAsia="zh-CN"/>
        </w:rPr>
        <w:t>form</w:t>
      </w:r>
      <w:r w:rsidR="007D1504" w:rsidRPr="00D06497">
        <w:rPr>
          <w:rFonts w:hint="eastAsia"/>
          <w:lang w:eastAsia="zh-CN"/>
        </w:rPr>
        <w:t xml:space="preserve"> </w:t>
      </w:r>
      <w:r w:rsidR="00EC5E3C" w:rsidRPr="00D06497">
        <w:rPr>
          <w:rFonts w:hint="eastAsia"/>
          <w:lang w:eastAsia="zh-CN"/>
        </w:rPr>
        <w:t>at the islands coalescence regions</w:t>
      </w:r>
      <w:r w:rsidR="00830DB7" w:rsidRPr="00D06497">
        <w:rPr>
          <w:rFonts w:hint="eastAsia"/>
          <w:lang w:eastAsia="zh-CN"/>
        </w:rPr>
        <w:t>,</w:t>
      </w:r>
      <w:r w:rsidR="003875B5" w:rsidRPr="00D06497">
        <w:rPr>
          <w:rFonts w:hint="eastAsia"/>
          <w:lang w:eastAsia="zh-CN"/>
        </w:rPr>
        <w:t xml:space="preserve"> </w:t>
      </w:r>
      <w:r w:rsidR="007D1504" w:rsidRPr="00D06497">
        <w:rPr>
          <w:rFonts w:hint="eastAsia"/>
          <w:lang w:eastAsia="zh-CN"/>
        </w:rPr>
        <w:t xml:space="preserve">as shown in </w:t>
      </w:r>
      <w:r w:rsidR="00636B5D" w:rsidRPr="00D06497">
        <w:rPr>
          <w:rFonts w:hint="eastAsia"/>
          <w:lang w:eastAsia="zh-CN"/>
        </w:rPr>
        <w:t xml:space="preserve">Fig. </w:t>
      </w:r>
      <w:r w:rsidR="00C96F0A" w:rsidRPr="00D06497">
        <w:rPr>
          <w:rFonts w:hint="eastAsia"/>
          <w:lang w:eastAsia="zh-CN"/>
        </w:rPr>
        <w:t>5</w:t>
      </w:r>
      <w:r w:rsidR="007D1504" w:rsidRPr="00D06497">
        <w:rPr>
          <w:rFonts w:hint="eastAsia"/>
          <w:lang w:eastAsia="zh-CN"/>
        </w:rPr>
        <w:t>(c)</w:t>
      </w:r>
      <w:r w:rsidR="00636B5D" w:rsidRPr="00D06497">
        <w:rPr>
          <w:rFonts w:hint="eastAsia"/>
          <w:lang w:eastAsia="zh-CN"/>
        </w:rPr>
        <w:t xml:space="preserve">. </w:t>
      </w:r>
      <w:r w:rsidR="000D2C0E" w:rsidRPr="00D06497">
        <w:rPr>
          <w:rFonts w:hint="eastAsia"/>
          <w:lang w:eastAsia="zh-CN"/>
        </w:rPr>
        <w:t xml:space="preserve">In addition, the threading dislocations with step-terrace structure will emerge </w:t>
      </w:r>
      <w:r w:rsidR="00BE0EA4" w:rsidRPr="00D06497">
        <w:rPr>
          <w:rFonts w:hint="eastAsia"/>
          <w:lang w:eastAsia="zh-CN"/>
        </w:rPr>
        <w:t>at</w:t>
      </w:r>
      <w:r w:rsidR="000D2C0E" w:rsidRPr="00D06497">
        <w:rPr>
          <w:rFonts w:hint="eastAsia"/>
          <w:lang w:eastAsia="zh-CN"/>
        </w:rPr>
        <w:t xml:space="preserve"> coalescence regions of pillar-like islands, as shown in the enlarged region in Fig. </w:t>
      </w:r>
      <w:r w:rsidR="00C96F0A" w:rsidRPr="00D06497">
        <w:rPr>
          <w:rFonts w:hint="eastAsia"/>
          <w:lang w:eastAsia="zh-CN"/>
        </w:rPr>
        <w:t>5</w:t>
      </w:r>
      <w:r w:rsidR="000D2C0E" w:rsidRPr="00D06497">
        <w:rPr>
          <w:rFonts w:hint="eastAsia"/>
          <w:lang w:eastAsia="zh-CN"/>
        </w:rPr>
        <w:t xml:space="preserve">(c). </w:t>
      </w:r>
      <w:r w:rsidR="00C026AE" w:rsidRPr="00D06497">
        <w:rPr>
          <w:rFonts w:hint="eastAsia"/>
          <w:lang w:eastAsia="zh-CN"/>
        </w:rPr>
        <w:t>Oh</w:t>
      </w:r>
      <w:r w:rsidR="00EC5E3C" w:rsidRPr="00D06497">
        <w:rPr>
          <w:rFonts w:hint="eastAsia"/>
          <w:lang w:eastAsia="zh-CN"/>
        </w:rPr>
        <w:t xml:space="preserve"> </w:t>
      </w:r>
      <w:r w:rsidR="00EC5E3C" w:rsidRPr="00D06497">
        <w:rPr>
          <w:rFonts w:hint="eastAsia"/>
          <w:i/>
          <w:lang w:eastAsia="zh-CN"/>
        </w:rPr>
        <w:t>et al.</w:t>
      </w:r>
      <w:r w:rsidR="004731D3" w:rsidRPr="00D06497">
        <w:rPr>
          <w:rFonts w:hint="eastAsia"/>
          <w:lang w:eastAsia="zh-CN"/>
        </w:rPr>
        <w:t xml:space="preserve"> [</w:t>
      </w:r>
      <w:r w:rsidR="00C026AE" w:rsidRPr="00D06497">
        <w:rPr>
          <w:rFonts w:hint="eastAsia"/>
          <w:lang w:eastAsia="zh-CN"/>
        </w:rPr>
        <w:t>2</w:t>
      </w:r>
      <w:r w:rsidR="00571CFC" w:rsidRPr="00D06497">
        <w:rPr>
          <w:rFonts w:hint="eastAsia"/>
          <w:lang w:eastAsia="zh-CN"/>
        </w:rPr>
        <w:t>6</w:t>
      </w:r>
      <w:r w:rsidR="004731D3" w:rsidRPr="00D06497">
        <w:rPr>
          <w:rFonts w:hint="eastAsia"/>
          <w:lang w:eastAsia="zh-CN"/>
        </w:rPr>
        <w:t>]</w:t>
      </w:r>
      <w:r w:rsidR="00C026AE" w:rsidRPr="00D06497">
        <w:rPr>
          <w:rFonts w:hint="eastAsia"/>
          <w:lang w:eastAsia="zh-CN"/>
        </w:rPr>
        <w:t xml:space="preserve"> reported</w:t>
      </w:r>
      <w:r w:rsidR="00EC5E3C" w:rsidRPr="00D06497">
        <w:rPr>
          <w:rFonts w:hint="eastAsia"/>
          <w:lang w:eastAsia="zh-CN"/>
        </w:rPr>
        <w:t xml:space="preserve"> that</w:t>
      </w:r>
      <w:r w:rsidR="00C026AE" w:rsidRPr="00D06497">
        <w:rPr>
          <w:rFonts w:hint="eastAsia"/>
          <w:lang w:eastAsia="zh-CN"/>
        </w:rPr>
        <w:t xml:space="preserve"> as the deposition temperature increased, the surface transformed from undulated to step-terrace structure</w:t>
      </w:r>
      <w:r w:rsidR="00EC5E3C" w:rsidRPr="00D06497">
        <w:rPr>
          <w:rFonts w:hint="eastAsia"/>
          <w:lang w:eastAsia="zh-CN"/>
        </w:rPr>
        <w:t>.</w:t>
      </w:r>
      <w:r w:rsidR="00BE0EA4" w:rsidRPr="00D06497">
        <w:rPr>
          <w:rFonts w:hint="eastAsia"/>
          <w:lang w:eastAsia="zh-CN"/>
        </w:rPr>
        <w:t xml:space="preserve"> </w:t>
      </w:r>
      <w:r w:rsidR="00EC5E3C" w:rsidRPr="00D06497">
        <w:rPr>
          <w:rFonts w:hint="eastAsia"/>
          <w:lang w:eastAsia="zh-CN"/>
        </w:rPr>
        <w:t>T</w:t>
      </w:r>
      <w:r w:rsidR="00161BD6" w:rsidRPr="00D06497">
        <w:rPr>
          <w:rFonts w:hint="eastAsia"/>
          <w:lang w:eastAsia="zh-CN"/>
        </w:rPr>
        <w:t xml:space="preserve">he </w:t>
      </w:r>
      <w:r w:rsidR="00161BD6" w:rsidRPr="00D06497">
        <w:rPr>
          <w:rFonts w:hint="eastAsia"/>
        </w:rPr>
        <w:t xml:space="preserve">dimensions </w:t>
      </w:r>
      <w:r w:rsidR="00BE0EA4" w:rsidRPr="00D06497">
        <w:rPr>
          <w:rFonts w:hint="eastAsia"/>
          <w:lang w:eastAsia="zh-CN"/>
        </w:rPr>
        <w:t>or</w:t>
      </w:r>
      <w:r w:rsidR="00161BD6" w:rsidRPr="00D06497">
        <w:rPr>
          <w:rFonts w:hint="eastAsia"/>
        </w:rPr>
        <w:t xml:space="preserve"> distribution</w:t>
      </w:r>
      <w:r w:rsidR="00161BD6" w:rsidRPr="00D06497">
        <w:rPr>
          <w:rFonts w:hint="eastAsia"/>
          <w:lang w:eastAsia="zh-CN"/>
        </w:rPr>
        <w:t xml:space="preserve"> of V-grooves </w:t>
      </w:r>
      <w:r w:rsidR="00CD05C0" w:rsidRPr="00D06497">
        <w:rPr>
          <w:rFonts w:hint="eastAsia"/>
          <w:lang w:eastAsia="zh-CN"/>
        </w:rPr>
        <w:t xml:space="preserve">also </w:t>
      </w:r>
      <w:r w:rsidR="00161BD6" w:rsidRPr="00D06497">
        <w:rPr>
          <w:rFonts w:hint="eastAsia"/>
          <w:lang w:eastAsia="zh-CN"/>
        </w:rPr>
        <w:t xml:space="preserve">depend on the growth condition of </w:t>
      </w:r>
      <w:r w:rsidR="00655D3F" w:rsidRPr="00D06497">
        <w:rPr>
          <w:rFonts w:hint="eastAsia"/>
          <w:lang w:val="en-GB" w:eastAsia="zh-CN"/>
        </w:rPr>
        <w:t>the</w:t>
      </w:r>
      <w:r w:rsidR="00655D3F" w:rsidRPr="00D06497">
        <w:rPr>
          <w:rFonts w:hint="eastAsia"/>
          <w:lang w:eastAsia="zh-CN"/>
        </w:rPr>
        <w:t xml:space="preserve"> </w:t>
      </w:r>
      <w:r w:rsidR="005E4A04" w:rsidRPr="00D06497">
        <w:rPr>
          <w:rFonts w:hint="eastAsia"/>
          <w:lang w:eastAsia="zh-CN"/>
        </w:rPr>
        <w:t>films</w:t>
      </w:r>
      <w:r w:rsidR="00C026AE" w:rsidRPr="00D06497">
        <w:rPr>
          <w:rFonts w:hint="eastAsia"/>
          <w:lang w:eastAsia="zh-CN"/>
        </w:rPr>
        <w:t xml:space="preserve">. </w:t>
      </w:r>
      <w:r w:rsidR="000D2C0E" w:rsidRPr="00D06497">
        <w:rPr>
          <w:rFonts w:hint="eastAsia"/>
          <w:lang w:eastAsia="zh-CN"/>
        </w:rPr>
        <w:t>Furthermore</w:t>
      </w:r>
      <w:r w:rsidR="00B46921" w:rsidRPr="00D06497">
        <w:rPr>
          <w:rFonts w:hint="eastAsia"/>
          <w:lang w:eastAsia="zh-CN"/>
        </w:rPr>
        <w:t>, b</w:t>
      </w:r>
      <w:r w:rsidR="00240EB4" w:rsidRPr="00D06497">
        <w:rPr>
          <w:rFonts w:hint="eastAsia"/>
        </w:rPr>
        <w:t>ecaus</w:t>
      </w:r>
      <w:r w:rsidR="00240EB4" w:rsidRPr="00D06497">
        <w:rPr>
          <w:rFonts w:hint="eastAsia"/>
          <w:lang w:eastAsia="zh-CN"/>
        </w:rPr>
        <w:t>e</w:t>
      </w:r>
      <w:r w:rsidR="00240EB4" w:rsidRPr="00D06497">
        <w:rPr>
          <w:rFonts w:hint="eastAsia"/>
        </w:rPr>
        <w:t xml:space="preserve"> the misfit dislocations can</w:t>
      </w:r>
      <w:r w:rsidR="00240EB4" w:rsidRPr="00D06497">
        <w:t>’</w:t>
      </w:r>
      <w:r w:rsidR="00240EB4" w:rsidRPr="00D06497">
        <w:rPr>
          <w:rFonts w:hint="eastAsia"/>
        </w:rPr>
        <w:t xml:space="preserve">t completely relieve strain, </w:t>
      </w:r>
      <w:r w:rsidR="00240EB4" w:rsidRPr="00D06497">
        <w:rPr>
          <w:rFonts w:hint="eastAsia"/>
          <w:lang w:eastAsia="zh-CN"/>
        </w:rPr>
        <w:t xml:space="preserve">some misfit dislocations </w:t>
      </w:r>
      <w:r w:rsidR="00240EB4" w:rsidRPr="00D06497">
        <w:rPr>
          <w:rFonts w:hint="eastAsia"/>
        </w:rPr>
        <w:t>eventually ex</w:t>
      </w:r>
      <w:r w:rsidR="00587810" w:rsidRPr="00D06497">
        <w:rPr>
          <w:rFonts w:hint="eastAsia"/>
          <w:lang w:eastAsia="zh-CN"/>
        </w:rPr>
        <w:t>pand into</w:t>
      </w:r>
      <w:r w:rsidR="00240EB4" w:rsidRPr="00D06497">
        <w:rPr>
          <w:rFonts w:hint="eastAsia"/>
        </w:rPr>
        <w:t xml:space="preserve"> threading dislocations</w:t>
      </w:r>
      <w:r w:rsidR="00B971CE" w:rsidRPr="00D06497">
        <w:rPr>
          <w:rFonts w:hint="eastAsia"/>
          <w:lang w:eastAsia="zh-CN"/>
        </w:rPr>
        <w:t>,</w:t>
      </w:r>
      <w:r w:rsidR="00B46921" w:rsidRPr="00D06497">
        <w:rPr>
          <w:rFonts w:hint="eastAsia"/>
          <w:lang w:eastAsia="zh-CN"/>
        </w:rPr>
        <w:t xml:space="preserve"> as shown in Fig. </w:t>
      </w:r>
      <w:r w:rsidR="00C96F0A" w:rsidRPr="00D06497">
        <w:rPr>
          <w:rFonts w:hint="eastAsia"/>
          <w:lang w:eastAsia="zh-CN"/>
        </w:rPr>
        <w:t>5</w:t>
      </w:r>
      <w:r w:rsidR="00B46921" w:rsidRPr="00D06497">
        <w:rPr>
          <w:rFonts w:hint="eastAsia"/>
          <w:lang w:eastAsia="zh-CN"/>
        </w:rPr>
        <w:t>(b)</w:t>
      </w:r>
      <w:r w:rsidR="00240EB4" w:rsidRPr="00D06497">
        <w:rPr>
          <w:rFonts w:hint="eastAsia"/>
        </w:rPr>
        <w:t xml:space="preserve">. However, the presence of a high density of threading dislocations </w:t>
      </w:r>
      <w:r w:rsidR="00240EB4" w:rsidRPr="00D06497">
        <w:rPr>
          <w:rFonts w:hint="eastAsia"/>
          <w:lang w:eastAsia="zh-CN"/>
        </w:rPr>
        <w:t>and</w:t>
      </w:r>
      <w:r w:rsidR="00240EB4" w:rsidRPr="00D06497">
        <w:rPr>
          <w:rFonts w:hint="eastAsia"/>
        </w:rPr>
        <w:t xml:space="preserve"> slip bands </w:t>
      </w:r>
      <w:r w:rsidR="00240EB4" w:rsidRPr="00D06497">
        <w:rPr>
          <w:rFonts w:hint="eastAsia"/>
          <w:lang w:eastAsia="zh-CN"/>
        </w:rPr>
        <w:t>lead</w:t>
      </w:r>
      <w:r w:rsidR="0045295A" w:rsidRPr="00D06497">
        <w:rPr>
          <w:rFonts w:hint="eastAsia"/>
          <w:lang w:eastAsia="zh-CN"/>
        </w:rPr>
        <w:t>s</w:t>
      </w:r>
      <w:r w:rsidR="00240EB4" w:rsidRPr="00D06497">
        <w:rPr>
          <w:rFonts w:hint="eastAsia"/>
          <w:lang w:eastAsia="zh-CN"/>
        </w:rPr>
        <w:t xml:space="preserve"> to </w:t>
      </w:r>
      <w:r w:rsidR="00240EB4" w:rsidRPr="00D06497">
        <w:rPr>
          <w:rFonts w:hint="eastAsia"/>
        </w:rPr>
        <w:t xml:space="preserve">strain-instability </w:t>
      </w:r>
      <w:r w:rsidR="00240EB4" w:rsidRPr="00D06497">
        <w:rPr>
          <w:rFonts w:hint="eastAsia"/>
          <w:lang w:eastAsia="zh-CN"/>
        </w:rPr>
        <w:t>of the film</w:t>
      </w:r>
      <w:r w:rsidR="004731D3" w:rsidRPr="00D06497">
        <w:rPr>
          <w:rFonts w:hint="eastAsia"/>
          <w:lang w:eastAsia="zh-CN"/>
        </w:rPr>
        <w:t xml:space="preserve"> [26]</w:t>
      </w:r>
      <w:r w:rsidR="00240EB4" w:rsidRPr="00D06497">
        <w:rPr>
          <w:rFonts w:hint="eastAsia"/>
        </w:rPr>
        <w:t xml:space="preserve">. In order to relax </w:t>
      </w:r>
      <w:r w:rsidRPr="00D06497">
        <w:rPr>
          <w:rFonts w:hint="eastAsia"/>
          <w:lang w:eastAsia="zh-CN"/>
        </w:rPr>
        <w:t xml:space="preserve">the </w:t>
      </w:r>
      <w:r w:rsidR="00240EB4" w:rsidRPr="00D06497">
        <w:rPr>
          <w:rFonts w:hint="eastAsia"/>
        </w:rPr>
        <w:t xml:space="preserve">stress and reduce the surface energy, the atoms on the film surface will transport from the </w:t>
      </w:r>
      <w:r w:rsidR="00240EB4" w:rsidRPr="00D06497">
        <w:rPr>
          <w:rFonts w:hint="eastAsia"/>
          <w:lang w:eastAsia="zh-CN"/>
        </w:rPr>
        <w:t>high</w:t>
      </w:r>
      <w:r w:rsidRPr="00D06497">
        <w:rPr>
          <w:rFonts w:hint="eastAsia"/>
          <w:lang w:eastAsia="zh-CN"/>
        </w:rPr>
        <w:t>-</w:t>
      </w:r>
      <w:r w:rsidR="00240EB4" w:rsidRPr="00D06497">
        <w:rPr>
          <w:rFonts w:hint="eastAsia"/>
          <w:lang w:eastAsia="zh-CN"/>
        </w:rPr>
        <w:t>energy</w:t>
      </w:r>
      <w:r w:rsidR="00240EB4" w:rsidRPr="00D06497">
        <w:rPr>
          <w:rFonts w:hint="eastAsia"/>
        </w:rPr>
        <w:t xml:space="preserve"> regions to the </w:t>
      </w:r>
      <w:r w:rsidR="00240EB4" w:rsidRPr="00D06497">
        <w:rPr>
          <w:rFonts w:hint="eastAsia"/>
          <w:lang w:eastAsia="zh-CN"/>
        </w:rPr>
        <w:t>low</w:t>
      </w:r>
      <w:r w:rsidRPr="00D06497">
        <w:rPr>
          <w:rFonts w:hint="eastAsia"/>
          <w:lang w:eastAsia="zh-CN"/>
        </w:rPr>
        <w:t>-en</w:t>
      </w:r>
      <w:r w:rsidR="00240EB4" w:rsidRPr="00D06497">
        <w:rPr>
          <w:rFonts w:hint="eastAsia"/>
          <w:lang w:eastAsia="zh-CN"/>
        </w:rPr>
        <w:t>ergy</w:t>
      </w:r>
      <w:r w:rsidR="00240EB4" w:rsidRPr="00D06497">
        <w:rPr>
          <w:rFonts w:hint="eastAsia"/>
        </w:rPr>
        <w:t xml:space="preserve"> regions through surface diffusion process. Thus, </w:t>
      </w:r>
      <w:r w:rsidR="005B34AA" w:rsidRPr="00D06497">
        <w:rPr>
          <w:rFonts w:hint="eastAsia"/>
          <w:lang w:eastAsia="zh-CN"/>
        </w:rPr>
        <w:t xml:space="preserve">small steps will appear </w:t>
      </w:r>
      <w:r w:rsidR="00B46921" w:rsidRPr="00D06497">
        <w:rPr>
          <w:rFonts w:hint="eastAsia"/>
          <w:lang w:eastAsia="zh-CN"/>
        </w:rPr>
        <w:t>in the</w:t>
      </w:r>
      <w:r w:rsidR="00FB4451" w:rsidRPr="00D06497">
        <w:rPr>
          <w:rFonts w:hint="eastAsia"/>
          <w:lang w:eastAsia="zh-CN"/>
        </w:rPr>
        <w:t xml:space="preserve"> surface </w:t>
      </w:r>
      <w:r w:rsidR="00D8305D" w:rsidRPr="00D06497">
        <w:rPr>
          <w:rFonts w:hint="eastAsia"/>
          <w:lang w:eastAsia="zh-CN"/>
        </w:rPr>
        <w:t>where</w:t>
      </w:r>
      <w:r w:rsidR="00FB4451" w:rsidRPr="00D06497">
        <w:rPr>
          <w:rFonts w:hint="eastAsia"/>
          <w:lang w:eastAsia="zh-CN"/>
        </w:rPr>
        <w:t xml:space="preserve"> threading dislocation</w:t>
      </w:r>
      <w:r w:rsidR="00F94D36" w:rsidRPr="00D06497">
        <w:rPr>
          <w:rFonts w:hint="eastAsia"/>
          <w:lang w:eastAsia="zh-CN"/>
        </w:rPr>
        <w:t>s</w:t>
      </w:r>
      <w:r w:rsidR="00B46921" w:rsidRPr="00D06497">
        <w:rPr>
          <w:rFonts w:hint="eastAsia"/>
          <w:lang w:eastAsia="zh-CN"/>
        </w:rPr>
        <w:t xml:space="preserve"> </w:t>
      </w:r>
      <w:r w:rsidR="00D8305D" w:rsidRPr="00D06497">
        <w:rPr>
          <w:rFonts w:hint="eastAsia"/>
          <w:lang w:eastAsia="zh-CN"/>
        </w:rPr>
        <w:t>exist</w:t>
      </w:r>
      <w:r w:rsidR="005B34AA" w:rsidRPr="00D06497">
        <w:rPr>
          <w:rFonts w:hint="eastAsia"/>
          <w:lang w:eastAsia="zh-CN"/>
        </w:rPr>
        <w:t>,</w:t>
      </w:r>
      <w:r w:rsidR="00B46921" w:rsidRPr="00D06497">
        <w:rPr>
          <w:rFonts w:hint="eastAsia"/>
          <w:lang w:eastAsia="zh-CN"/>
        </w:rPr>
        <w:t xml:space="preserve"> </w:t>
      </w:r>
      <w:r w:rsidR="00FB4451" w:rsidRPr="00D06497">
        <w:rPr>
          <w:rFonts w:hint="eastAsia"/>
          <w:lang w:eastAsia="zh-CN"/>
        </w:rPr>
        <w:t xml:space="preserve">which </w:t>
      </w:r>
      <w:r w:rsidR="005B34AA" w:rsidRPr="00D06497">
        <w:rPr>
          <w:rFonts w:hint="eastAsia"/>
          <w:lang w:eastAsia="zh-CN"/>
        </w:rPr>
        <w:t>a</w:t>
      </w:r>
      <w:r w:rsidR="00F72F5E" w:rsidRPr="00D06497">
        <w:rPr>
          <w:rFonts w:hint="eastAsia"/>
          <w:lang w:eastAsia="zh-CN"/>
        </w:rPr>
        <w:t xml:space="preserve">re </w:t>
      </w:r>
      <w:r w:rsidR="00FB4451" w:rsidRPr="00D06497">
        <w:rPr>
          <w:rFonts w:hint="eastAsia"/>
          <w:lang w:eastAsia="zh-CN"/>
        </w:rPr>
        <w:t xml:space="preserve">shown in Fig. </w:t>
      </w:r>
      <w:r w:rsidR="00F94D36" w:rsidRPr="00D06497">
        <w:rPr>
          <w:rFonts w:hint="eastAsia"/>
          <w:lang w:eastAsia="zh-CN"/>
        </w:rPr>
        <w:t>4</w:t>
      </w:r>
      <w:r w:rsidR="00FB4451" w:rsidRPr="00D06497">
        <w:rPr>
          <w:rFonts w:hint="eastAsia"/>
          <w:lang w:eastAsia="zh-CN"/>
        </w:rPr>
        <w:t>(b)</w:t>
      </w:r>
      <w:r w:rsidR="00B46921" w:rsidRPr="00D06497">
        <w:rPr>
          <w:rFonts w:hint="eastAsia"/>
          <w:lang w:eastAsia="zh-CN"/>
        </w:rPr>
        <w:t xml:space="preserve">. </w:t>
      </w:r>
      <w:r w:rsidR="00F66802" w:rsidRPr="00D06497">
        <w:rPr>
          <w:rFonts w:hint="eastAsia"/>
          <w:lang w:eastAsia="zh-CN"/>
        </w:rPr>
        <w:t>The</w:t>
      </w:r>
      <w:r w:rsidR="00CC3802" w:rsidRPr="00D06497">
        <w:rPr>
          <w:rFonts w:hint="eastAsia"/>
          <w:lang w:eastAsia="zh-CN"/>
        </w:rPr>
        <w:t xml:space="preserve"> </w:t>
      </w:r>
      <w:r w:rsidR="003E689D" w:rsidRPr="00D06497">
        <w:rPr>
          <w:rFonts w:hint="eastAsia"/>
          <w:lang w:eastAsia="zh-CN"/>
        </w:rPr>
        <w:t>2D-3D</w:t>
      </w:r>
      <w:r w:rsidR="00F66802" w:rsidRPr="00D06497">
        <w:rPr>
          <w:rFonts w:hint="eastAsia"/>
          <w:lang w:eastAsia="zh-CN"/>
        </w:rPr>
        <w:t xml:space="preserve"> growth stage is closely related to strain relaxation and causes roughening of the film surface. </w:t>
      </w:r>
      <w:r w:rsidR="00494409" w:rsidRPr="00D06497">
        <w:rPr>
          <w:rFonts w:hint="eastAsia"/>
        </w:rPr>
        <w:t xml:space="preserve">The formation </w:t>
      </w:r>
      <w:r w:rsidR="00494409" w:rsidRPr="00D06497">
        <w:rPr>
          <w:rFonts w:hint="eastAsia"/>
        </w:rPr>
        <w:lastRenderedPageBreak/>
        <w:t xml:space="preserve">of threading dislocations and V-grooves on the surface will </w:t>
      </w:r>
      <w:r w:rsidR="00F94D36" w:rsidRPr="00D06497">
        <w:rPr>
          <w:rFonts w:hint="eastAsia"/>
        </w:rPr>
        <w:t xml:space="preserve">completely </w:t>
      </w:r>
      <w:r w:rsidR="00494409" w:rsidRPr="00D06497">
        <w:rPr>
          <w:rFonts w:hint="eastAsia"/>
        </w:rPr>
        <w:t>reduce the strain energy in the film.</w:t>
      </w:r>
    </w:p>
    <w:bookmarkEnd w:id="85"/>
    <w:bookmarkEnd w:id="86"/>
    <w:bookmarkEnd w:id="87"/>
    <w:p w14:paraId="0C99D3F8" w14:textId="77777777" w:rsidR="001520AD" w:rsidRPr="00D06497" w:rsidRDefault="0028214B" w:rsidP="00AC0A2D">
      <w:pPr>
        <w:pStyle w:val="TTPParagraphothers"/>
        <w:spacing w:line="480" w:lineRule="auto"/>
        <w:ind w:firstLine="0"/>
        <w:rPr>
          <w:b/>
          <w:lang w:eastAsia="zh-CN"/>
        </w:rPr>
      </w:pPr>
      <w:r w:rsidRPr="00D06497">
        <w:rPr>
          <w:rFonts w:hint="eastAsia"/>
          <w:b/>
          <w:lang w:eastAsia="zh-CN"/>
        </w:rPr>
        <w:t xml:space="preserve">4. </w:t>
      </w:r>
      <w:r w:rsidR="001520AD" w:rsidRPr="00D06497">
        <w:rPr>
          <w:rFonts w:hint="eastAsia"/>
          <w:b/>
          <w:lang w:eastAsia="zh-CN"/>
        </w:rPr>
        <w:t>Conclusion</w:t>
      </w:r>
      <w:r w:rsidR="00822A02" w:rsidRPr="00D06497">
        <w:rPr>
          <w:rFonts w:hint="eastAsia"/>
          <w:b/>
          <w:lang w:eastAsia="zh-CN"/>
        </w:rPr>
        <w:t>s</w:t>
      </w:r>
    </w:p>
    <w:p w14:paraId="046585C6" w14:textId="77777777" w:rsidR="00F55418" w:rsidRPr="00D06497" w:rsidRDefault="00827020" w:rsidP="00AC0A2D">
      <w:pPr>
        <w:pStyle w:val="TTPParagraphothers"/>
        <w:spacing w:line="480" w:lineRule="auto"/>
        <w:ind w:firstLineChars="100" w:firstLine="240"/>
        <w:rPr>
          <w:lang w:val="en-GB" w:eastAsia="zh-CN"/>
        </w:rPr>
      </w:pPr>
      <w:bookmarkStart w:id="96" w:name="OLE_LINK59"/>
      <w:bookmarkStart w:id="97" w:name="OLE_LINK60"/>
      <w:bookmarkStart w:id="98" w:name="OLE_LINK99"/>
      <w:r w:rsidRPr="00D06497">
        <w:rPr>
          <w:rFonts w:hint="eastAsia"/>
          <w:lang w:eastAsia="zh-CN"/>
        </w:rPr>
        <w:t xml:space="preserve">V-grooves and threading dislocations </w:t>
      </w:r>
      <w:r w:rsidR="00F94D36" w:rsidRPr="00D06497">
        <w:rPr>
          <w:rFonts w:hint="eastAsia"/>
          <w:lang w:eastAsia="zh-CN"/>
        </w:rPr>
        <w:t xml:space="preserve">are observed in the </w:t>
      </w:r>
      <w:r w:rsidRPr="00D06497">
        <w:rPr>
          <w:rFonts w:hint="eastAsia"/>
          <w:lang w:eastAsia="zh-CN"/>
        </w:rPr>
        <w:t>SRO</w:t>
      </w:r>
      <w:r w:rsidR="00D8305D" w:rsidRPr="00D06497">
        <w:rPr>
          <w:rFonts w:hint="eastAsia"/>
          <w:lang w:eastAsia="zh-CN"/>
        </w:rPr>
        <w:t>/STO</w:t>
      </w:r>
      <w:r w:rsidRPr="00D06497">
        <w:rPr>
          <w:rFonts w:hint="eastAsia"/>
          <w:lang w:eastAsia="zh-CN"/>
        </w:rPr>
        <w:t xml:space="preserve"> </w:t>
      </w:r>
      <w:r w:rsidR="00D8305D" w:rsidRPr="00D06497">
        <w:rPr>
          <w:rFonts w:hint="eastAsia"/>
          <w:lang w:eastAsia="zh-CN"/>
        </w:rPr>
        <w:t xml:space="preserve">epitaxial </w:t>
      </w:r>
      <w:r w:rsidRPr="00D06497">
        <w:rPr>
          <w:rFonts w:hint="eastAsia"/>
          <w:lang w:eastAsia="zh-CN"/>
        </w:rPr>
        <w:t>film</w:t>
      </w:r>
      <w:r w:rsidR="00F94D36" w:rsidRPr="00D06497">
        <w:rPr>
          <w:rFonts w:hint="eastAsia"/>
          <w:lang w:eastAsia="zh-CN"/>
        </w:rPr>
        <w:t>s</w:t>
      </w:r>
      <w:r w:rsidR="002D3E73" w:rsidRPr="00D06497">
        <w:rPr>
          <w:rFonts w:hint="eastAsia"/>
          <w:lang w:eastAsia="zh-CN"/>
        </w:rPr>
        <w:t xml:space="preserve">. </w:t>
      </w:r>
      <w:bookmarkStart w:id="99" w:name="OLE_LINK68"/>
      <w:bookmarkStart w:id="100" w:name="OLE_LINK69"/>
      <w:r w:rsidR="00C52A6B" w:rsidRPr="00D06497">
        <w:rPr>
          <w:rFonts w:hint="eastAsia"/>
          <w:lang w:val="en-GB" w:eastAsia="zh-CN"/>
        </w:rPr>
        <w:t xml:space="preserve">The </w:t>
      </w:r>
      <w:r w:rsidR="00D8305D" w:rsidRPr="00D06497">
        <w:rPr>
          <w:rFonts w:hint="eastAsia"/>
          <w:lang w:eastAsia="zh-CN"/>
        </w:rPr>
        <w:t>90</w:t>
      </w:r>
      <w:r w:rsidR="00D8305D" w:rsidRPr="00D06497">
        <w:rPr>
          <w:rFonts w:hint="eastAsia"/>
          <w:vertAlign w:val="superscript"/>
          <w:lang w:eastAsia="zh-CN"/>
        </w:rPr>
        <w:t>o</w:t>
      </w:r>
      <w:r w:rsidR="00D8305D" w:rsidRPr="00D06497">
        <w:rPr>
          <w:rFonts w:hint="eastAsia"/>
          <w:lang w:val="en-GB" w:eastAsia="zh-CN"/>
        </w:rPr>
        <w:t xml:space="preserve"> </w:t>
      </w:r>
      <w:r w:rsidR="00C52A6B" w:rsidRPr="00D06497">
        <w:rPr>
          <w:rFonts w:hint="eastAsia"/>
          <w:lang w:val="en-GB" w:eastAsia="zh-CN"/>
        </w:rPr>
        <w:t xml:space="preserve">V-grooves have various width and depth, </w:t>
      </w:r>
      <w:r w:rsidR="00F94D36" w:rsidRPr="00D06497">
        <w:rPr>
          <w:rFonts w:hint="eastAsia"/>
          <w:lang w:val="en-GB" w:eastAsia="zh-CN"/>
        </w:rPr>
        <w:t>and don</w:t>
      </w:r>
      <w:r w:rsidR="00F94D36" w:rsidRPr="00D06497">
        <w:rPr>
          <w:lang w:val="en-GB" w:eastAsia="zh-CN"/>
        </w:rPr>
        <w:t>’</w:t>
      </w:r>
      <w:r w:rsidR="00F94D36" w:rsidRPr="00D06497">
        <w:rPr>
          <w:rFonts w:hint="eastAsia"/>
          <w:lang w:val="en-GB" w:eastAsia="zh-CN"/>
        </w:rPr>
        <w:t xml:space="preserve">t </w:t>
      </w:r>
      <w:r w:rsidR="00C52A6B" w:rsidRPr="00D06497">
        <w:rPr>
          <w:rFonts w:hint="eastAsia"/>
          <w:lang w:val="en-GB" w:eastAsia="zh-CN"/>
        </w:rPr>
        <w:t>extend to the SRO/STO interface</w:t>
      </w:r>
      <w:bookmarkEnd w:id="99"/>
      <w:bookmarkEnd w:id="100"/>
      <w:r w:rsidR="00C52A6B" w:rsidRPr="00D06497">
        <w:rPr>
          <w:rFonts w:hint="eastAsia"/>
          <w:lang w:val="en-GB" w:eastAsia="zh-CN"/>
        </w:rPr>
        <w:t xml:space="preserve">. </w:t>
      </w:r>
      <w:r w:rsidR="00A560AA" w:rsidRPr="00D06497">
        <w:rPr>
          <w:rFonts w:hint="eastAsia"/>
          <w:lang w:val="en-GB" w:eastAsia="zh-CN"/>
        </w:rPr>
        <w:t>About threading dislocations, s</w:t>
      </w:r>
      <w:r w:rsidR="009A6CEE" w:rsidRPr="00D06497">
        <w:rPr>
          <w:rFonts w:hint="eastAsia"/>
          <w:lang w:val="en-GB" w:eastAsia="zh-CN"/>
        </w:rPr>
        <w:t xml:space="preserve">ome penetrate to the </w:t>
      </w:r>
      <w:r w:rsidR="00AF2BC2" w:rsidRPr="00D06497">
        <w:rPr>
          <w:rFonts w:hint="eastAsia"/>
          <w:lang w:val="en-GB" w:eastAsia="zh-CN"/>
        </w:rPr>
        <w:t>apexes</w:t>
      </w:r>
      <w:r w:rsidR="009A6CEE" w:rsidRPr="00D06497">
        <w:rPr>
          <w:rFonts w:hint="eastAsia"/>
          <w:lang w:val="en-GB" w:eastAsia="zh-CN"/>
        </w:rPr>
        <w:t xml:space="preserve"> of the V-grooves</w:t>
      </w:r>
      <w:r w:rsidR="00A560AA" w:rsidRPr="00D06497">
        <w:rPr>
          <w:rFonts w:hint="eastAsia"/>
          <w:lang w:val="en-GB" w:eastAsia="zh-CN"/>
        </w:rPr>
        <w:t>,</w:t>
      </w:r>
      <w:r w:rsidR="009A6CEE" w:rsidRPr="00D06497">
        <w:rPr>
          <w:rFonts w:hint="eastAsia"/>
          <w:lang w:val="en-GB" w:eastAsia="zh-CN"/>
        </w:rPr>
        <w:t xml:space="preserve"> </w:t>
      </w:r>
      <w:r w:rsidR="00A560AA" w:rsidRPr="00D06497">
        <w:rPr>
          <w:rFonts w:hint="eastAsia"/>
          <w:lang w:val="en-GB" w:eastAsia="zh-CN"/>
        </w:rPr>
        <w:t>s</w:t>
      </w:r>
      <w:r w:rsidR="00211A68" w:rsidRPr="00D06497">
        <w:rPr>
          <w:rFonts w:hint="eastAsia"/>
          <w:lang w:val="en-GB" w:eastAsia="zh-CN"/>
        </w:rPr>
        <w:t xml:space="preserve">ome </w:t>
      </w:r>
      <w:r w:rsidR="00A560AA" w:rsidRPr="00D06497">
        <w:rPr>
          <w:rFonts w:hint="eastAsia"/>
          <w:lang w:val="en-GB" w:eastAsia="zh-CN"/>
        </w:rPr>
        <w:t xml:space="preserve">penetrate </w:t>
      </w:r>
      <w:r w:rsidR="006F13A4" w:rsidRPr="00D06497">
        <w:rPr>
          <w:rFonts w:hint="eastAsia"/>
          <w:lang w:val="en-GB" w:eastAsia="zh-CN"/>
        </w:rPr>
        <w:t xml:space="preserve">through </w:t>
      </w:r>
      <w:r w:rsidR="00A560AA" w:rsidRPr="00D06497">
        <w:rPr>
          <w:rFonts w:hint="eastAsia"/>
          <w:lang w:val="en-GB" w:eastAsia="zh-CN"/>
        </w:rPr>
        <w:t xml:space="preserve">the entire film </w:t>
      </w:r>
      <w:r w:rsidR="00211A68" w:rsidRPr="00D06497">
        <w:rPr>
          <w:rFonts w:hint="eastAsia"/>
          <w:lang w:val="en-GB" w:eastAsia="zh-CN"/>
        </w:rPr>
        <w:t xml:space="preserve">and </w:t>
      </w:r>
      <w:r w:rsidR="00F94D36" w:rsidRPr="00D06497">
        <w:rPr>
          <w:rFonts w:hint="eastAsia"/>
          <w:lang w:val="en-GB" w:eastAsia="zh-CN"/>
        </w:rPr>
        <w:t xml:space="preserve">the </w:t>
      </w:r>
      <w:r w:rsidR="00A560AA" w:rsidRPr="00D06497">
        <w:rPr>
          <w:rFonts w:hint="eastAsia"/>
          <w:lang w:val="en-GB" w:eastAsia="zh-CN"/>
        </w:rPr>
        <w:t xml:space="preserve">others </w:t>
      </w:r>
      <w:r w:rsidR="00F94D36" w:rsidRPr="00D06497">
        <w:rPr>
          <w:rFonts w:hint="eastAsia"/>
          <w:lang w:val="en-GB" w:eastAsia="zh-CN"/>
        </w:rPr>
        <w:t>terminate</w:t>
      </w:r>
      <w:r w:rsidR="00A560AA" w:rsidRPr="00D06497">
        <w:rPr>
          <w:rFonts w:hint="eastAsia"/>
          <w:lang w:val="en-GB" w:eastAsia="zh-CN"/>
        </w:rPr>
        <w:t xml:space="preserve"> at the </w:t>
      </w:r>
      <w:r w:rsidR="00F94D36" w:rsidRPr="00D06497">
        <w:rPr>
          <w:rFonts w:hint="eastAsia"/>
          <w:lang w:val="en-GB" w:eastAsia="zh-CN"/>
        </w:rPr>
        <w:t>middle</w:t>
      </w:r>
      <w:r w:rsidR="00A560AA" w:rsidRPr="00D06497">
        <w:rPr>
          <w:rFonts w:hint="eastAsia"/>
          <w:lang w:val="en-GB" w:eastAsia="zh-CN"/>
        </w:rPr>
        <w:t xml:space="preserve"> of the film</w:t>
      </w:r>
      <w:r w:rsidR="00211A68" w:rsidRPr="00D06497">
        <w:rPr>
          <w:rFonts w:hint="eastAsia"/>
          <w:lang w:val="en-GB" w:eastAsia="zh-CN"/>
        </w:rPr>
        <w:t xml:space="preserve">. </w:t>
      </w:r>
      <w:r w:rsidR="00B64994" w:rsidRPr="00D06497">
        <w:rPr>
          <w:rFonts w:hint="eastAsia"/>
          <w:lang w:val="en-GB" w:eastAsia="zh-CN"/>
        </w:rPr>
        <w:t xml:space="preserve">The </w:t>
      </w:r>
      <w:r w:rsidR="00D8305D" w:rsidRPr="00D06497">
        <w:rPr>
          <w:rFonts w:hint="eastAsia"/>
          <w:lang w:val="en-GB" w:eastAsia="zh-CN"/>
        </w:rPr>
        <w:t xml:space="preserve">sources of the threading dislocations include </w:t>
      </w:r>
      <w:r w:rsidR="00B64994" w:rsidRPr="00D06497">
        <w:rPr>
          <w:rFonts w:hint="eastAsia"/>
          <w:lang w:val="en-GB" w:eastAsia="zh-CN"/>
        </w:rPr>
        <w:t>the pre-existing dislocations in the substrate</w:t>
      </w:r>
      <w:r w:rsidR="00D8305D" w:rsidRPr="00D06497">
        <w:rPr>
          <w:rFonts w:hint="eastAsia"/>
          <w:lang w:val="en-GB" w:eastAsia="zh-CN"/>
        </w:rPr>
        <w:t>,</w:t>
      </w:r>
      <w:r w:rsidR="00312D7E" w:rsidRPr="00D06497">
        <w:rPr>
          <w:rFonts w:hint="eastAsia"/>
          <w:lang w:val="en-GB" w:eastAsia="zh-CN"/>
        </w:rPr>
        <w:t xml:space="preserve"> misfit dislocations and the </w:t>
      </w:r>
      <w:r w:rsidR="00312D7E" w:rsidRPr="00D06497">
        <w:rPr>
          <w:rFonts w:hint="eastAsia"/>
          <w:lang w:eastAsia="zh-CN"/>
        </w:rPr>
        <w:t>coalescence of islands.</w:t>
      </w:r>
      <w:r w:rsidR="00B64994" w:rsidRPr="00D06497">
        <w:rPr>
          <w:rFonts w:hint="eastAsia"/>
          <w:lang w:val="en-GB" w:eastAsia="zh-CN"/>
        </w:rPr>
        <w:t xml:space="preserve"> </w:t>
      </w:r>
      <w:r w:rsidR="005834C7" w:rsidRPr="00D06497">
        <w:rPr>
          <w:rFonts w:hint="eastAsia"/>
          <w:lang w:eastAsia="zh-CN"/>
        </w:rPr>
        <w:t xml:space="preserve">A 2D-3D growth mode was proposed to explain the formation </w:t>
      </w:r>
      <w:r w:rsidR="00F94D36" w:rsidRPr="00D06497">
        <w:rPr>
          <w:rFonts w:hint="eastAsia"/>
          <w:lang w:eastAsia="zh-CN"/>
        </w:rPr>
        <w:t xml:space="preserve">process </w:t>
      </w:r>
      <w:r w:rsidR="005834C7" w:rsidRPr="00D06497">
        <w:rPr>
          <w:rFonts w:hint="eastAsia"/>
          <w:lang w:eastAsia="zh-CN"/>
        </w:rPr>
        <w:t xml:space="preserve">of V-grooves on the film surface and the threading dislocations in the films. </w:t>
      </w:r>
      <w:r w:rsidR="00366F37" w:rsidRPr="00D06497">
        <w:rPr>
          <w:rFonts w:hint="eastAsia"/>
          <w:lang w:eastAsia="zh-CN"/>
        </w:rPr>
        <w:t>T</w:t>
      </w:r>
      <w:r w:rsidR="009A6CEE" w:rsidRPr="00D06497">
        <w:rPr>
          <w:rFonts w:hint="eastAsia"/>
          <w:lang w:val="en-GB" w:eastAsia="zh-CN"/>
        </w:rPr>
        <w:t xml:space="preserve">he formation of </w:t>
      </w:r>
      <w:r w:rsidR="00366F37" w:rsidRPr="00D06497">
        <w:rPr>
          <w:rFonts w:hint="eastAsia"/>
          <w:lang w:val="en-GB" w:eastAsia="zh-CN"/>
        </w:rPr>
        <w:t>V-grooves and threading dislocations</w:t>
      </w:r>
      <w:r w:rsidR="009A6CEE" w:rsidRPr="00D06497">
        <w:rPr>
          <w:rFonts w:hint="eastAsia"/>
          <w:lang w:val="en-GB" w:eastAsia="zh-CN"/>
        </w:rPr>
        <w:t xml:space="preserve"> can all relieve the local strain in SRO epitaxial film.</w:t>
      </w:r>
      <w:r w:rsidR="009A6CEE" w:rsidRPr="00D06497">
        <w:rPr>
          <w:rFonts w:hint="eastAsia"/>
          <w:sz w:val="20"/>
          <w:szCs w:val="20"/>
          <w:lang w:val="en-GB" w:eastAsia="zh-CN"/>
        </w:rPr>
        <w:t xml:space="preserve"> </w:t>
      </w:r>
      <w:r w:rsidR="009A6CEE" w:rsidRPr="00D06497">
        <w:rPr>
          <w:rFonts w:hint="eastAsia"/>
          <w:lang w:val="en-GB" w:eastAsia="zh-CN"/>
        </w:rPr>
        <w:t xml:space="preserve">Our results can shed light on the </w:t>
      </w:r>
      <w:r w:rsidR="009A6CEE" w:rsidRPr="00D06497">
        <w:rPr>
          <w:lang w:val="en-GB" w:eastAsia="zh-CN"/>
        </w:rPr>
        <w:t>formation</w:t>
      </w:r>
      <w:r w:rsidR="009A6CEE" w:rsidRPr="00D06497">
        <w:rPr>
          <w:rFonts w:hint="eastAsia"/>
          <w:lang w:val="en-GB" w:eastAsia="zh-CN"/>
        </w:rPr>
        <w:t xml:space="preserve"> of V-groove structures in other epitaxial film systems.</w:t>
      </w:r>
      <w:r w:rsidR="00C25547" w:rsidRPr="00D06497">
        <w:rPr>
          <w:rFonts w:hint="eastAsia"/>
          <w:lang w:val="en-GB" w:eastAsia="zh-CN"/>
        </w:rPr>
        <w:t xml:space="preserve"> </w:t>
      </w:r>
    </w:p>
    <w:bookmarkEnd w:id="96"/>
    <w:bookmarkEnd w:id="97"/>
    <w:bookmarkEnd w:id="98"/>
    <w:p w14:paraId="45C9A4A4" w14:textId="77777777" w:rsidR="009164EA" w:rsidRPr="00D06497" w:rsidRDefault="009164EA" w:rsidP="00AC0A2D">
      <w:pPr>
        <w:pStyle w:val="TTPParagraphothers"/>
        <w:spacing w:line="480" w:lineRule="auto"/>
        <w:ind w:firstLine="0"/>
        <w:rPr>
          <w:b/>
          <w:lang w:val="en-GB" w:eastAsia="zh-CN"/>
        </w:rPr>
      </w:pPr>
      <w:r w:rsidRPr="00D06497">
        <w:rPr>
          <w:rFonts w:hint="eastAsia"/>
          <w:b/>
          <w:lang w:val="en-GB" w:eastAsia="zh-CN"/>
        </w:rPr>
        <w:t>Acknowledgements</w:t>
      </w:r>
    </w:p>
    <w:p w14:paraId="63BE0BC1" w14:textId="77777777" w:rsidR="009164EA" w:rsidRPr="00D06497" w:rsidRDefault="009164EA" w:rsidP="00517047">
      <w:pPr>
        <w:pStyle w:val="TTPParagraphothers"/>
        <w:spacing w:line="480" w:lineRule="auto"/>
      </w:pPr>
      <w:r w:rsidRPr="00D06497">
        <w:rPr>
          <w:rFonts w:hint="eastAsia"/>
        </w:rPr>
        <w:t>We</w:t>
      </w:r>
      <w:r w:rsidRPr="00D06497">
        <w:t xml:space="preserve"> would like to thank the financial support from the National Key Basic Research Development Program of China (Grant no.: 2012CB722705), and </w:t>
      </w:r>
      <w:r w:rsidRPr="00D06497">
        <w:rPr>
          <w:rFonts w:hint="eastAsia"/>
          <w:lang w:val="en-GB"/>
        </w:rPr>
        <w:t>High-end Foreign Experts Recruitment Program (Grant nos.: GDW20143500163, GDW20133400112).</w:t>
      </w:r>
      <w:r w:rsidRPr="00D06497">
        <w:t xml:space="preserve"> Y. Q. Wang would also like to thank the financial support from the Top-notch Innovative Talent Program of Qingdao City (Grant no.: 13-CX-08), and the Taishan Scholar Program of Shandong Province, China.</w:t>
      </w:r>
    </w:p>
    <w:p w14:paraId="0CD5E5B3" w14:textId="77777777" w:rsidR="00F94D36" w:rsidRPr="00D06497" w:rsidRDefault="00F94D36">
      <w:pPr>
        <w:widowControl/>
        <w:jc w:val="left"/>
        <w:rPr>
          <w:rFonts w:ascii="Times New Roman" w:hAnsi="Times New Roman"/>
          <w:b/>
          <w:sz w:val="24"/>
          <w:szCs w:val="24"/>
        </w:rPr>
      </w:pPr>
      <w:r w:rsidRPr="00D06497">
        <w:rPr>
          <w:rFonts w:ascii="Times New Roman" w:hAnsi="Times New Roman"/>
          <w:b/>
          <w:sz w:val="24"/>
          <w:szCs w:val="24"/>
        </w:rPr>
        <w:br w:type="page"/>
      </w:r>
    </w:p>
    <w:p w14:paraId="04D9BDCD" w14:textId="77777777" w:rsidR="009164EA" w:rsidRPr="00D06497" w:rsidRDefault="009164EA" w:rsidP="001631B8">
      <w:pPr>
        <w:spacing w:beforeLines="50" w:before="156" w:line="220" w:lineRule="atLeast"/>
        <w:rPr>
          <w:rFonts w:ascii="Times New Roman" w:hAnsi="Times New Roman"/>
          <w:b/>
          <w:sz w:val="24"/>
          <w:szCs w:val="24"/>
        </w:rPr>
      </w:pPr>
      <w:r w:rsidRPr="00D06497">
        <w:rPr>
          <w:rFonts w:ascii="Times New Roman" w:hAnsi="Times New Roman" w:hint="eastAsia"/>
          <w:b/>
          <w:sz w:val="24"/>
          <w:szCs w:val="24"/>
        </w:rPr>
        <w:lastRenderedPageBreak/>
        <w:t>References</w:t>
      </w:r>
    </w:p>
    <w:sectPr w:rsidR="009164EA" w:rsidRPr="00D06497" w:rsidSect="00F14607">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61E43" w14:textId="77777777" w:rsidR="00A70831" w:rsidRPr="009164EA" w:rsidRDefault="00A70831" w:rsidP="009164EA">
      <w:pPr>
        <w:pStyle w:val="Footer"/>
      </w:pPr>
    </w:p>
  </w:endnote>
  <w:endnote w:type="continuationSeparator" w:id="0">
    <w:p w14:paraId="09B359AE" w14:textId="77777777" w:rsidR="00A70831" w:rsidRPr="009164EA" w:rsidRDefault="00A70831" w:rsidP="009164EA">
      <w:pPr>
        <w:pStyle w:val="Footer"/>
      </w:pPr>
    </w:p>
  </w:endnote>
  <w:endnote w:id="1">
    <w:p w14:paraId="6883E8EA"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Pr>
          <w:rFonts w:ascii="Times New Roman" w:hAnsi="Times New Roman"/>
          <w:sz w:val="24"/>
          <w:szCs w:val="24"/>
        </w:rPr>
        <w:t xml:space="preserve"> L. Klein, J.</w:t>
      </w:r>
      <w:r w:rsidRPr="00830161">
        <w:rPr>
          <w:rFonts w:ascii="Times New Roman" w:hAnsi="Times New Roman"/>
          <w:sz w:val="24"/>
          <w:szCs w:val="24"/>
        </w:rPr>
        <w:t>S. Dodge, T</w:t>
      </w:r>
      <w:r>
        <w:rPr>
          <w:rFonts w:ascii="Times New Roman" w:hAnsi="Times New Roman"/>
          <w:sz w:val="24"/>
          <w:szCs w:val="24"/>
        </w:rPr>
        <w:t>.H. Geballe, A. Kapitulnik, A.</w:t>
      </w:r>
      <w:r w:rsidRPr="00830161">
        <w:rPr>
          <w:rFonts w:ascii="Times New Roman" w:hAnsi="Times New Roman"/>
          <w:sz w:val="24"/>
          <w:szCs w:val="24"/>
        </w:rPr>
        <w:t xml:space="preserve">F. Marshall, L. Antognazza, K. Char, </w:t>
      </w:r>
      <w:bookmarkStart w:id="12" w:name="OLE_LINK83"/>
      <w:bookmarkStart w:id="13" w:name="OLE_LINK84"/>
      <w:r w:rsidR="00996EE3" w:rsidRPr="00996EE3">
        <w:rPr>
          <w:rFonts w:ascii="Times New Roman" w:hAnsi="Times New Roman"/>
          <w:sz w:val="24"/>
          <w:szCs w:val="24"/>
        </w:rPr>
        <w:t>Perpendicular magnetic anisotropy and strong magneto-optic properties of SrRuO</w:t>
      </w:r>
      <w:r w:rsidR="00996EE3" w:rsidRPr="00996EE3">
        <w:rPr>
          <w:rFonts w:ascii="Times New Roman" w:hAnsi="Times New Roman"/>
          <w:sz w:val="24"/>
          <w:szCs w:val="24"/>
          <w:vertAlign w:val="subscript"/>
        </w:rPr>
        <w:t>3</w:t>
      </w:r>
      <w:r w:rsidR="00996EE3" w:rsidRPr="00996EE3">
        <w:rPr>
          <w:rFonts w:ascii="Times New Roman" w:hAnsi="Times New Roman"/>
          <w:sz w:val="24"/>
          <w:szCs w:val="24"/>
        </w:rPr>
        <w:t xml:space="preserve"> epitaxial films</w:t>
      </w:r>
      <w:bookmarkEnd w:id="12"/>
      <w:bookmarkEnd w:id="13"/>
      <w:r w:rsidR="00996EE3" w:rsidRPr="00996EE3">
        <w:rPr>
          <w:rFonts w:ascii="Times New Roman" w:hAnsi="Times New Roman"/>
          <w:sz w:val="24"/>
          <w:szCs w:val="24"/>
        </w:rPr>
        <w:t>,</w:t>
      </w:r>
      <w:r w:rsidR="00996EE3">
        <w:rPr>
          <w:rFonts w:ascii="Times New Roman" w:hAnsi="Times New Roman" w:hint="eastAsia"/>
          <w:sz w:val="24"/>
          <w:szCs w:val="24"/>
        </w:rPr>
        <w:t xml:space="preserve"> </w:t>
      </w:r>
      <w:bookmarkStart w:id="14" w:name="OLE_LINK85"/>
      <w:bookmarkStart w:id="15" w:name="OLE_LINK86"/>
      <w:r w:rsidRPr="00830161">
        <w:rPr>
          <w:rFonts w:ascii="Times New Roman" w:hAnsi="Times New Roman"/>
          <w:sz w:val="24"/>
          <w:szCs w:val="24"/>
        </w:rPr>
        <w:t xml:space="preserve">Appl. Phys. Lett. </w:t>
      </w:r>
      <w:r w:rsidRPr="00830161">
        <w:rPr>
          <w:rFonts w:ascii="Times New Roman" w:hAnsi="Times New Roman"/>
          <w:bCs/>
          <w:sz w:val="24"/>
          <w:szCs w:val="24"/>
        </w:rPr>
        <w:t xml:space="preserve">66 </w:t>
      </w:r>
      <w:r w:rsidRPr="00830161">
        <w:rPr>
          <w:rFonts w:ascii="Times New Roman" w:hAnsi="Times New Roman"/>
          <w:sz w:val="24"/>
          <w:szCs w:val="24"/>
        </w:rPr>
        <w:t>(1995) 2427</w:t>
      </w:r>
      <w:r w:rsidR="00996EE3">
        <w:rPr>
          <w:rFonts w:ascii="Times New Roman" w:hAnsi="Times New Roman" w:hint="eastAsia"/>
          <w:sz w:val="24"/>
          <w:szCs w:val="24"/>
        </w:rPr>
        <w:t>-2429</w:t>
      </w:r>
      <w:r w:rsidRPr="00830161">
        <w:rPr>
          <w:rFonts w:ascii="Times New Roman" w:hAnsi="Times New Roman"/>
          <w:sz w:val="24"/>
          <w:szCs w:val="24"/>
        </w:rPr>
        <w:t>.</w:t>
      </w:r>
      <w:bookmarkEnd w:id="14"/>
      <w:bookmarkEnd w:id="15"/>
    </w:p>
  </w:endnote>
  <w:endnote w:id="2">
    <w:p w14:paraId="278B4F19"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sidRPr="00830161">
        <w:rPr>
          <w:rFonts w:ascii="Times New Roman" w:hAnsi="Times New Roman"/>
          <w:sz w:val="24"/>
          <w:szCs w:val="24"/>
        </w:rPr>
        <w:t xml:space="preserve">N. Keawprak, R. Tu, T. Goto, </w:t>
      </w:r>
      <w:r w:rsidR="00996EE3" w:rsidRPr="00830161">
        <w:rPr>
          <w:rFonts w:ascii="Times New Roman" w:hAnsi="Times New Roman"/>
          <w:sz w:val="24"/>
          <w:szCs w:val="24"/>
        </w:rPr>
        <w:t xml:space="preserve">Thermoelectric </w:t>
      </w:r>
      <w:r w:rsidR="006A1374">
        <w:rPr>
          <w:rFonts w:ascii="Times New Roman" w:hAnsi="Times New Roman" w:hint="eastAsia"/>
          <w:sz w:val="24"/>
          <w:szCs w:val="24"/>
        </w:rPr>
        <w:t>p</w:t>
      </w:r>
      <w:r w:rsidR="00996EE3" w:rsidRPr="00830161">
        <w:rPr>
          <w:rFonts w:ascii="Times New Roman" w:hAnsi="Times New Roman"/>
          <w:sz w:val="24"/>
          <w:szCs w:val="24"/>
        </w:rPr>
        <w:t xml:space="preserve">roperties of Sr-Ru-O </w:t>
      </w:r>
      <w:r w:rsidR="006A1374">
        <w:rPr>
          <w:rFonts w:ascii="Times New Roman" w:hAnsi="Times New Roman" w:hint="eastAsia"/>
          <w:sz w:val="24"/>
          <w:szCs w:val="24"/>
        </w:rPr>
        <w:t>c</w:t>
      </w:r>
      <w:r w:rsidR="00996EE3" w:rsidRPr="00830161">
        <w:rPr>
          <w:rFonts w:ascii="Times New Roman" w:hAnsi="Times New Roman"/>
          <w:sz w:val="24"/>
          <w:szCs w:val="24"/>
        </w:rPr>
        <w:t xml:space="preserve">ompounds </w:t>
      </w:r>
      <w:r w:rsidR="006A1374">
        <w:rPr>
          <w:rFonts w:ascii="Times New Roman" w:hAnsi="Times New Roman" w:hint="eastAsia"/>
          <w:sz w:val="24"/>
          <w:szCs w:val="24"/>
        </w:rPr>
        <w:t>p</w:t>
      </w:r>
      <w:r w:rsidR="00996EE3" w:rsidRPr="00830161">
        <w:rPr>
          <w:rFonts w:ascii="Times New Roman" w:hAnsi="Times New Roman"/>
          <w:sz w:val="24"/>
          <w:szCs w:val="24"/>
        </w:rPr>
        <w:t xml:space="preserve">repared by </w:t>
      </w:r>
      <w:r w:rsidR="006A1374">
        <w:rPr>
          <w:rFonts w:ascii="Times New Roman" w:hAnsi="Times New Roman" w:hint="eastAsia"/>
          <w:sz w:val="24"/>
          <w:szCs w:val="24"/>
        </w:rPr>
        <w:t>s</w:t>
      </w:r>
      <w:r w:rsidR="00996EE3" w:rsidRPr="00830161">
        <w:rPr>
          <w:rFonts w:ascii="Times New Roman" w:hAnsi="Times New Roman"/>
          <w:sz w:val="24"/>
          <w:szCs w:val="24"/>
        </w:rPr>
        <w:t xml:space="preserve">park </w:t>
      </w:r>
      <w:r w:rsidR="006A1374">
        <w:rPr>
          <w:rFonts w:ascii="Times New Roman" w:hAnsi="Times New Roman" w:hint="eastAsia"/>
          <w:sz w:val="24"/>
          <w:szCs w:val="24"/>
        </w:rPr>
        <w:t>p</w:t>
      </w:r>
      <w:r w:rsidR="00996EE3" w:rsidRPr="00830161">
        <w:rPr>
          <w:rFonts w:ascii="Times New Roman" w:hAnsi="Times New Roman"/>
          <w:sz w:val="24"/>
          <w:szCs w:val="24"/>
        </w:rPr>
        <w:t xml:space="preserve">lasma </w:t>
      </w:r>
      <w:r w:rsidR="006A1374">
        <w:rPr>
          <w:rFonts w:ascii="Times New Roman" w:hAnsi="Times New Roman" w:hint="eastAsia"/>
          <w:sz w:val="24"/>
          <w:szCs w:val="24"/>
        </w:rPr>
        <w:t>s</w:t>
      </w:r>
      <w:r w:rsidR="00996EE3" w:rsidRPr="00830161">
        <w:rPr>
          <w:rFonts w:ascii="Times New Roman" w:hAnsi="Times New Roman"/>
          <w:sz w:val="24"/>
          <w:szCs w:val="24"/>
        </w:rPr>
        <w:t>intering,</w:t>
      </w:r>
      <w:r w:rsidR="00996EE3">
        <w:rPr>
          <w:rFonts w:ascii="Times New Roman" w:hAnsi="Times New Roman" w:hint="eastAsia"/>
          <w:sz w:val="24"/>
          <w:szCs w:val="24"/>
        </w:rPr>
        <w:t xml:space="preserve"> </w:t>
      </w:r>
      <w:r w:rsidRPr="00830161">
        <w:rPr>
          <w:rFonts w:ascii="Times New Roman" w:hAnsi="Times New Roman"/>
          <w:sz w:val="24"/>
          <w:szCs w:val="24"/>
        </w:rPr>
        <w:t>Mater. Trans. 49 (2008) 600-604.</w:t>
      </w:r>
    </w:p>
  </w:endnote>
  <w:endnote w:id="3">
    <w:p w14:paraId="26662FC0"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sidRPr="00830161">
        <w:rPr>
          <w:rFonts w:ascii="Times New Roman" w:hAnsi="Times New Roman"/>
          <w:sz w:val="24"/>
          <w:szCs w:val="24"/>
        </w:rPr>
        <w:t>J.-M</w:t>
      </w:r>
      <w:r>
        <w:rPr>
          <w:rFonts w:ascii="Times New Roman" w:hAnsi="Times New Roman"/>
          <w:sz w:val="24"/>
          <w:szCs w:val="24"/>
        </w:rPr>
        <w:t>. Albina, M. Mrovec, B. Meyer,</w:t>
      </w:r>
      <w:r w:rsidRPr="00830161">
        <w:rPr>
          <w:rFonts w:ascii="Times New Roman" w:hAnsi="Times New Roman"/>
          <w:sz w:val="24"/>
          <w:szCs w:val="24"/>
        </w:rPr>
        <w:t xml:space="preserve"> C. Elsässer,</w:t>
      </w:r>
      <w:r w:rsidR="00996EE3" w:rsidRPr="00996EE3">
        <w:rPr>
          <w:rFonts w:ascii="Times New Roman" w:hAnsi="Times New Roman"/>
          <w:sz w:val="24"/>
          <w:szCs w:val="24"/>
        </w:rPr>
        <w:t xml:space="preserve"> </w:t>
      </w:r>
      <w:bookmarkStart w:id="18" w:name="OLE_LINK43"/>
      <w:bookmarkStart w:id="19" w:name="OLE_LINK44"/>
      <w:r w:rsidR="00996EE3" w:rsidRPr="00830161">
        <w:rPr>
          <w:rFonts w:ascii="Times New Roman" w:hAnsi="Times New Roman"/>
          <w:sz w:val="24"/>
          <w:szCs w:val="24"/>
        </w:rPr>
        <w:t>Structure, stability, and electronic properties of SrTiO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/LaAlO</w:t>
      </w:r>
      <w:r w:rsidR="00996EE3" w:rsidRPr="00830161">
        <w:rPr>
          <w:rFonts w:ascii="Times New Roman" w:hAnsi="Times New Roman"/>
          <w:sz w:val="24"/>
          <w:szCs w:val="24"/>
          <w:vertAlign w:val="subscript"/>
        </w:rPr>
        <w:t>3</w:t>
      </w:r>
      <w:r w:rsidR="00AC0A2D" w:rsidRPr="00AC0A2D">
        <w:rPr>
          <w:rFonts w:ascii="Times New Roman" w:hAnsi="Times New Roman" w:hint="eastAsia"/>
          <w:sz w:val="24"/>
          <w:szCs w:val="24"/>
        </w:rPr>
        <w:t xml:space="preserve"> </w:t>
      </w:r>
      <w:r w:rsidR="00996EE3" w:rsidRPr="00830161">
        <w:rPr>
          <w:rFonts w:ascii="Times New Roman" w:hAnsi="Times New Roman"/>
          <w:sz w:val="24"/>
          <w:szCs w:val="24"/>
        </w:rPr>
        <w:t>and SrTiO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interfaces</w:t>
      </w:r>
      <w:bookmarkEnd w:id="18"/>
      <w:bookmarkEnd w:id="19"/>
      <w:r w:rsidR="00996EE3" w:rsidRPr="00830161">
        <w:rPr>
          <w:rFonts w:ascii="Times New Roman" w:hAnsi="Times New Roman"/>
          <w:sz w:val="24"/>
          <w:szCs w:val="24"/>
        </w:rPr>
        <w:t>,</w:t>
      </w:r>
      <w:r w:rsidRPr="00830161">
        <w:rPr>
          <w:rFonts w:ascii="Times New Roman" w:hAnsi="Times New Roman"/>
          <w:sz w:val="24"/>
          <w:szCs w:val="24"/>
        </w:rPr>
        <w:t xml:space="preserve"> Phys. Rev. B </w:t>
      </w:r>
      <w:r w:rsidRPr="00830161">
        <w:rPr>
          <w:rFonts w:ascii="Times New Roman" w:hAnsi="Times New Roman"/>
          <w:bCs/>
          <w:sz w:val="24"/>
          <w:szCs w:val="24"/>
        </w:rPr>
        <w:t>76</w:t>
      </w:r>
      <w:r w:rsidRPr="00830161">
        <w:rPr>
          <w:rFonts w:ascii="Times New Roman" w:hAnsi="Times New Roman"/>
          <w:b/>
          <w:bCs/>
          <w:sz w:val="24"/>
          <w:szCs w:val="24"/>
        </w:rPr>
        <w:t xml:space="preserve"> </w:t>
      </w:r>
      <w:r w:rsidRPr="00830161">
        <w:rPr>
          <w:rFonts w:ascii="Times New Roman" w:hAnsi="Times New Roman"/>
          <w:sz w:val="24"/>
          <w:szCs w:val="24"/>
        </w:rPr>
        <w:t>(2007) 165103.</w:t>
      </w:r>
    </w:p>
  </w:endnote>
  <w:endnote w:id="4">
    <w:p w14:paraId="39429F09"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S. Ito, K. Takahashi, S. Okamoto, I.P. Koutsaroff, A. Cervin-Lawry, </w:t>
      </w:r>
      <w:bookmarkStart w:id="20" w:name="OLE_LINK31"/>
      <w:bookmarkStart w:id="21" w:name="OLE_LINK32"/>
      <w:r w:rsidRPr="00830161">
        <w:rPr>
          <w:rFonts w:ascii="Times New Roman" w:hAnsi="Times New Roman"/>
          <w:sz w:val="24"/>
          <w:szCs w:val="24"/>
        </w:rPr>
        <w:t xml:space="preserve">J. Sakai, N. Ito, H. Funakubo, </w:t>
      </w:r>
      <w:bookmarkStart w:id="22" w:name="OLE_LINK27"/>
      <w:bookmarkStart w:id="23" w:name="OLE_LINK28"/>
      <w:bookmarkEnd w:id="20"/>
      <w:bookmarkEnd w:id="21"/>
      <w:r w:rsidR="00996EE3" w:rsidRPr="00830161">
        <w:rPr>
          <w:rFonts w:ascii="Times New Roman" w:hAnsi="Times New Roman"/>
          <w:bCs/>
          <w:sz w:val="24"/>
          <w:szCs w:val="24"/>
        </w:rPr>
        <w:t>Thermal stability of epitaxial SrRuO</w:t>
      </w:r>
      <w:r w:rsidR="00996EE3" w:rsidRPr="00830161">
        <w:rPr>
          <w:rFonts w:ascii="Times New Roman" w:hAnsi="Times New Roman"/>
          <w:bCs/>
          <w:sz w:val="24"/>
          <w:szCs w:val="24"/>
          <w:vertAlign w:val="subscript"/>
        </w:rPr>
        <w:t>3</w:t>
      </w:r>
      <w:r w:rsidR="00996EE3" w:rsidRPr="00830161">
        <w:rPr>
          <w:rFonts w:ascii="Times New Roman" w:hAnsi="Times New Roman"/>
          <w:bCs/>
          <w:sz w:val="24"/>
          <w:szCs w:val="24"/>
        </w:rPr>
        <w:t xml:space="preserve"> bottom electrodes and their contribution to the characteristics of (Ba</w:t>
      </w:r>
      <w:r w:rsidR="00996EE3" w:rsidRPr="00830161">
        <w:rPr>
          <w:rFonts w:ascii="Times New Roman" w:hAnsi="Times New Roman"/>
          <w:bCs/>
          <w:sz w:val="24"/>
          <w:szCs w:val="24"/>
          <w:vertAlign w:val="subscript"/>
        </w:rPr>
        <w:t>0.5</w:t>
      </w:r>
      <w:r w:rsidR="00996EE3" w:rsidRPr="00830161">
        <w:rPr>
          <w:rFonts w:ascii="Times New Roman" w:hAnsi="Times New Roman"/>
          <w:bCs/>
          <w:sz w:val="24"/>
          <w:szCs w:val="24"/>
        </w:rPr>
        <w:t>Sr</w:t>
      </w:r>
      <w:r w:rsidR="00996EE3" w:rsidRPr="00830161">
        <w:rPr>
          <w:rFonts w:ascii="Times New Roman" w:hAnsi="Times New Roman"/>
          <w:bCs/>
          <w:sz w:val="24"/>
          <w:szCs w:val="24"/>
          <w:vertAlign w:val="subscript"/>
        </w:rPr>
        <w:t>0.5</w:t>
      </w:r>
      <w:r w:rsidR="00996EE3" w:rsidRPr="00830161">
        <w:rPr>
          <w:rFonts w:ascii="Times New Roman" w:hAnsi="Times New Roman"/>
          <w:bCs/>
          <w:sz w:val="24"/>
          <w:szCs w:val="24"/>
        </w:rPr>
        <w:t>)TiO</w:t>
      </w:r>
      <w:r w:rsidR="00996EE3" w:rsidRPr="00830161">
        <w:rPr>
          <w:rFonts w:ascii="Times New Roman" w:hAnsi="Times New Roman"/>
          <w:bCs/>
          <w:sz w:val="24"/>
          <w:szCs w:val="24"/>
          <w:vertAlign w:val="subscript"/>
        </w:rPr>
        <w:t>3</w:t>
      </w:r>
      <w:r w:rsidR="00996EE3" w:rsidRPr="00830161">
        <w:rPr>
          <w:rFonts w:ascii="Times New Roman" w:hAnsi="Times New Roman"/>
          <w:bCs/>
          <w:sz w:val="24"/>
          <w:szCs w:val="24"/>
        </w:rPr>
        <w:t xml:space="preserve"> films grown on them,</w:t>
      </w:r>
      <w:r w:rsidR="00996EE3">
        <w:rPr>
          <w:rFonts w:ascii="Times New Roman" w:hAnsi="Times New Roman" w:hint="eastAsia"/>
          <w:bCs/>
          <w:sz w:val="24"/>
          <w:szCs w:val="24"/>
        </w:rPr>
        <w:t xml:space="preserve"> </w:t>
      </w:r>
      <w:r w:rsidRPr="00830161">
        <w:rPr>
          <w:rFonts w:ascii="Times New Roman" w:hAnsi="Times New Roman"/>
          <w:sz w:val="24"/>
          <w:szCs w:val="24"/>
        </w:rPr>
        <w:t>Integra. Ferroelectr</w:t>
      </w:r>
      <w:bookmarkEnd w:id="22"/>
      <w:bookmarkEnd w:id="23"/>
      <w:r w:rsidRPr="00830161">
        <w:rPr>
          <w:rFonts w:ascii="Times New Roman" w:hAnsi="Times New Roman"/>
          <w:sz w:val="24"/>
          <w:szCs w:val="24"/>
        </w:rPr>
        <w:t>. 77 (2005) 3</w:t>
      </w:r>
      <w:r w:rsidR="00996EE3">
        <w:rPr>
          <w:rFonts w:ascii="Times New Roman" w:hAnsi="Times New Roman" w:hint="eastAsia"/>
          <w:sz w:val="24"/>
          <w:szCs w:val="24"/>
        </w:rPr>
        <w:t>-11</w:t>
      </w:r>
      <w:r w:rsidRPr="00830161">
        <w:rPr>
          <w:rFonts w:ascii="Times New Roman" w:hAnsi="Times New Roman"/>
          <w:sz w:val="24"/>
          <w:szCs w:val="24"/>
        </w:rPr>
        <w:t>.</w:t>
      </w:r>
    </w:p>
  </w:endnote>
  <w:endnote w:id="5">
    <w:p w14:paraId="4BDBDE48"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J. Shin, S.V. Kalinin, H.N. Lee, H.M. Christen, R.G. Moore, E.W. Plummer, A.P. Baddorf, </w:t>
      </w:r>
      <w:r w:rsidR="00996EE3" w:rsidRPr="00830161">
        <w:rPr>
          <w:rFonts w:ascii="Times New Roman" w:hAnsi="Times New Roman"/>
          <w:bCs/>
          <w:sz w:val="24"/>
          <w:szCs w:val="24"/>
        </w:rPr>
        <w:t>Surface stability of epitaxial SrRuO</w:t>
      </w:r>
      <w:r w:rsidR="00996EE3" w:rsidRPr="00830161">
        <w:rPr>
          <w:rFonts w:ascii="Times New Roman" w:hAnsi="Times New Roman"/>
          <w:sz w:val="24"/>
          <w:szCs w:val="24"/>
          <w:vertAlign w:val="subscript"/>
        </w:rPr>
        <w:t>3</w:t>
      </w:r>
      <w:r w:rsidR="00996EE3" w:rsidRPr="00830161">
        <w:rPr>
          <w:rFonts w:ascii="Times New Roman" w:hAnsi="Times New Roman"/>
          <w:bCs/>
          <w:sz w:val="24"/>
          <w:szCs w:val="24"/>
        </w:rPr>
        <w:t xml:space="preserve"> films,</w:t>
      </w:r>
      <w:r w:rsidR="00996EE3" w:rsidRPr="00830161">
        <w:rPr>
          <w:rFonts w:ascii="Times New Roman" w:hAnsi="Times New Roman"/>
          <w:sz w:val="24"/>
          <w:szCs w:val="24"/>
        </w:rPr>
        <w:t xml:space="preserve"> </w:t>
      </w:r>
      <w:r w:rsidRPr="00830161">
        <w:rPr>
          <w:rFonts w:ascii="Times New Roman" w:hAnsi="Times New Roman"/>
          <w:sz w:val="24"/>
          <w:szCs w:val="24"/>
        </w:rPr>
        <w:t>Surf</w:t>
      </w:r>
      <w:r w:rsidR="00AC0A2D">
        <w:rPr>
          <w:rFonts w:ascii="Times New Roman" w:hAnsi="Times New Roman" w:hint="eastAsia"/>
          <w:sz w:val="24"/>
          <w:szCs w:val="24"/>
        </w:rPr>
        <w:t>.</w:t>
      </w:r>
      <w:r w:rsidRPr="00830161">
        <w:rPr>
          <w:rFonts w:ascii="Times New Roman" w:hAnsi="Times New Roman"/>
          <w:sz w:val="24"/>
          <w:szCs w:val="24"/>
        </w:rPr>
        <w:t xml:space="preserve"> Sci</w:t>
      </w:r>
      <w:r w:rsidR="00AC0A2D">
        <w:rPr>
          <w:rFonts w:ascii="Times New Roman" w:hAnsi="Times New Roman" w:hint="eastAsia"/>
          <w:sz w:val="24"/>
          <w:szCs w:val="24"/>
        </w:rPr>
        <w:t>.</w:t>
      </w:r>
      <w:r w:rsidRPr="00830161">
        <w:rPr>
          <w:rFonts w:ascii="Times New Roman" w:hAnsi="Times New Roman"/>
          <w:b/>
          <w:sz w:val="24"/>
          <w:szCs w:val="24"/>
        </w:rPr>
        <w:t xml:space="preserve"> </w:t>
      </w:r>
      <w:r w:rsidRPr="00830161">
        <w:rPr>
          <w:rFonts w:ascii="Times New Roman" w:hAnsi="Times New Roman"/>
          <w:sz w:val="24"/>
          <w:szCs w:val="24"/>
        </w:rPr>
        <w:t>581 (2005) 118</w:t>
      </w:r>
      <w:r w:rsidR="00996EE3">
        <w:rPr>
          <w:rFonts w:ascii="Times New Roman" w:hAnsi="Times New Roman" w:hint="eastAsia"/>
          <w:sz w:val="24"/>
          <w:szCs w:val="24"/>
        </w:rPr>
        <w:t>-132</w:t>
      </w:r>
      <w:r w:rsidRPr="00830161">
        <w:rPr>
          <w:rFonts w:ascii="Times New Roman" w:hAnsi="Times New Roman"/>
          <w:sz w:val="24"/>
          <w:szCs w:val="24"/>
        </w:rPr>
        <w:t>.</w:t>
      </w:r>
    </w:p>
  </w:endnote>
  <w:endnote w:id="6">
    <w:p w14:paraId="4CEB4AF8" w14:textId="77777777" w:rsidR="00CF5FBA" w:rsidRPr="00830161" w:rsidRDefault="00CF5FBA"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Pr>
          <w:rFonts w:ascii="Times New Roman" w:hAnsi="Times New Roman"/>
          <w:sz w:val="24"/>
          <w:szCs w:val="24"/>
        </w:rPr>
        <w:t>Y.</w:t>
      </w:r>
      <w:r w:rsidRPr="00830161">
        <w:rPr>
          <w:rFonts w:ascii="Times New Roman" w:hAnsi="Times New Roman"/>
          <w:sz w:val="24"/>
          <w:szCs w:val="24"/>
        </w:rPr>
        <w:t>B. Lin</w:t>
      </w:r>
      <w:r>
        <w:rPr>
          <w:rFonts w:ascii="Times New Roman" w:hAnsi="Times New Roman"/>
          <w:sz w:val="24"/>
          <w:szCs w:val="24"/>
        </w:rPr>
        <w:t>, Z.</w:t>
      </w:r>
      <w:r w:rsidRPr="00830161">
        <w:rPr>
          <w:rFonts w:ascii="Times New Roman" w:hAnsi="Times New Roman"/>
          <w:sz w:val="24"/>
          <w:szCs w:val="24"/>
        </w:rPr>
        <w:t>B. Yan</w:t>
      </w:r>
      <w:r>
        <w:rPr>
          <w:rFonts w:ascii="Times New Roman" w:hAnsi="Times New Roman"/>
          <w:sz w:val="24"/>
          <w:szCs w:val="24"/>
        </w:rPr>
        <w:t>, X.B. Lu, Z.</w:t>
      </w:r>
      <w:r w:rsidRPr="00830161">
        <w:rPr>
          <w:rFonts w:ascii="Times New Roman" w:hAnsi="Times New Roman"/>
          <w:sz w:val="24"/>
          <w:szCs w:val="24"/>
        </w:rPr>
        <w:t xml:space="preserve">X. Lu, M. Zeng, Y. </w:t>
      </w:r>
      <w:r>
        <w:rPr>
          <w:rFonts w:ascii="Times New Roman" w:hAnsi="Times New Roman"/>
          <w:sz w:val="24"/>
          <w:szCs w:val="24"/>
        </w:rPr>
        <w:t>Chen, X.S. Gao, J.</w:t>
      </w:r>
      <w:r w:rsidRPr="00830161">
        <w:rPr>
          <w:rFonts w:ascii="Times New Roman" w:hAnsi="Times New Roman"/>
          <w:sz w:val="24"/>
          <w:szCs w:val="24"/>
        </w:rPr>
        <w:t>G. Wan</w:t>
      </w:r>
      <w:r>
        <w:rPr>
          <w:rFonts w:ascii="Times New Roman" w:hAnsi="Times New Roman"/>
          <w:sz w:val="24"/>
          <w:szCs w:val="24"/>
        </w:rPr>
        <w:t>, J.</w:t>
      </w:r>
      <w:r w:rsidRPr="00830161">
        <w:rPr>
          <w:rFonts w:ascii="Times New Roman" w:hAnsi="Times New Roman"/>
          <w:sz w:val="24"/>
          <w:szCs w:val="24"/>
        </w:rPr>
        <w:t>Y. Dai,</w:t>
      </w:r>
      <w:r>
        <w:rPr>
          <w:rFonts w:ascii="Times New Roman" w:hAnsi="Times New Roman"/>
          <w:sz w:val="24"/>
          <w:szCs w:val="24"/>
        </w:rPr>
        <w:t xml:space="preserve"> J.</w:t>
      </w:r>
      <w:r w:rsidRPr="00830161">
        <w:rPr>
          <w:rFonts w:ascii="Times New Roman" w:hAnsi="Times New Roman"/>
          <w:sz w:val="24"/>
          <w:szCs w:val="24"/>
        </w:rPr>
        <w:t xml:space="preserve">M. Liu, </w:t>
      </w:r>
      <w:r w:rsidR="00996EE3" w:rsidRPr="00830161">
        <w:rPr>
          <w:rFonts w:ascii="Times New Roman" w:hAnsi="Times New Roman"/>
          <w:sz w:val="24"/>
          <w:szCs w:val="24"/>
        </w:rPr>
        <w:t>Temperature-dependent and polarization-tuned resistive switching in Au/BiFeO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junctions,</w:t>
      </w:r>
      <w:r w:rsidR="00996EE3">
        <w:rPr>
          <w:rFonts w:ascii="Times New Roman" w:hAnsi="Times New Roman" w:hint="eastAsia"/>
          <w:sz w:val="24"/>
          <w:szCs w:val="24"/>
        </w:rPr>
        <w:t xml:space="preserve"> </w:t>
      </w:r>
      <w:r>
        <w:rPr>
          <w:rFonts w:ascii="Times New Roman" w:hAnsi="Times New Roman"/>
          <w:sz w:val="24"/>
          <w:szCs w:val="24"/>
        </w:rPr>
        <w:t>Appl. Phys. Lett. 104 (2014)</w:t>
      </w:r>
      <w:r>
        <w:rPr>
          <w:rFonts w:ascii="Times New Roman" w:hAnsi="Times New Roman" w:hint="eastAsia"/>
          <w:sz w:val="24"/>
          <w:szCs w:val="24"/>
        </w:rPr>
        <w:t xml:space="preserve"> </w:t>
      </w:r>
      <w:r w:rsidRPr="00830161">
        <w:rPr>
          <w:rFonts w:ascii="Times New Roman" w:hAnsi="Times New Roman"/>
          <w:sz w:val="24"/>
          <w:szCs w:val="24"/>
        </w:rPr>
        <w:t xml:space="preserve">143503. </w:t>
      </w:r>
    </w:p>
  </w:endnote>
  <w:endnote w:id="7">
    <w:p w14:paraId="79A7EBA0" w14:textId="77777777" w:rsidR="00CF5FBA" w:rsidRPr="00830161" w:rsidRDefault="00CF5FBA"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sidRPr="00830161">
        <w:rPr>
          <w:rFonts w:ascii="Times New Roman" w:hAnsi="Times New Roman"/>
          <w:sz w:val="24"/>
          <w:szCs w:val="24"/>
        </w:rPr>
        <w:t>J.G. Wu, S. Qiao, C.H. Pu, D.Q. Xiao, J. Wang, J.G. Zhu,</w:t>
      </w:r>
      <w:r w:rsidR="00996EE3" w:rsidRPr="00996EE3">
        <w:rPr>
          <w:rFonts w:ascii="Times New Roman" w:hAnsi="Times New Roman"/>
          <w:sz w:val="24"/>
          <w:szCs w:val="24"/>
        </w:rPr>
        <w:t xml:space="preserve"> </w:t>
      </w:r>
      <w:r w:rsidR="00996EE3" w:rsidRPr="00830161">
        <w:rPr>
          <w:rFonts w:ascii="Times New Roman" w:hAnsi="Times New Roman"/>
          <w:sz w:val="24"/>
          <w:szCs w:val="24"/>
        </w:rPr>
        <w:t>Effect of bilayer structure and a 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buffer layer on ferroelectric properties of BiFeO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thin films,</w:t>
      </w:r>
      <w:r w:rsidRPr="00830161">
        <w:rPr>
          <w:rFonts w:ascii="Times New Roman" w:hAnsi="Times New Roman"/>
          <w:sz w:val="24"/>
          <w:szCs w:val="24"/>
        </w:rPr>
        <w:t xml:space="preserve"> Appl. Phys. A 109 (2012) 57</w:t>
      </w:r>
      <w:r w:rsidR="00996EE3">
        <w:rPr>
          <w:rFonts w:ascii="Times New Roman" w:hAnsi="Times New Roman" w:hint="eastAsia"/>
          <w:sz w:val="24"/>
          <w:szCs w:val="24"/>
        </w:rPr>
        <w:t>-61</w:t>
      </w:r>
      <w:r w:rsidRPr="00830161">
        <w:rPr>
          <w:rFonts w:ascii="Times New Roman" w:hAnsi="Times New Roman"/>
          <w:sz w:val="24"/>
          <w:szCs w:val="24"/>
        </w:rPr>
        <w:t>.</w:t>
      </w:r>
    </w:p>
  </w:endnote>
  <w:endnote w:id="8">
    <w:p w14:paraId="3A0749AB" w14:textId="77777777" w:rsidR="002626EB" w:rsidRPr="00830161" w:rsidRDefault="002626EB" w:rsidP="006569A3">
      <w:pPr>
        <w:pStyle w:val="EndnoteText"/>
        <w:spacing w:after="0" w:line="480" w:lineRule="auto"/>
        <w:ind w:leftChars="50" w:left="465" w:hangingChars="150" w:hanging="36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Pr>
          <w:rFonts w:ascii="Times New Roman" w:hAnsi="Times New Roman"/>
          <w:sz w:val="24"/>
          <w:szCs w:val="24"/>
        </w:rPr>
        <w:t xml:space="preserve"> Y.</w:t>
      </w:r>
      <w:r w:rsidRPr="00830161">
        <w:rPr>
          <w:rFonts w:ascii="Times New Roman" w:hAnsi="Times New Roman"/>
          <w:sz w:val="24"/>
          <w:szCs w:val="24"/>
        </w:rPr>
        <w:t>Z. Yoo, O. Chmaissem, S. Kolesni</w:t>
      </w:r>
      <w:r>
        <w:rPr>
          <w:rFonts w:ascii="Times New Roman" w:hAnsi="Times New Roman"/>
          <w:sz w:val="24"/>
          <w:szCs w:val="24"/>
        </w:rPr>
        <w:t>k, B. Dabrowski, M. Maxwell, C.W. Kimball, L. McAnelly, M.</w:t>
      </w:r>
      <w:r w:rsidR="006A1374">
        <w:rPr>
          <w:rFonts w:ascii="Times New Roman" w:hAnsi="Times New Roman" w:hint="eastAsia"/>
          <w:sz w:val="24"/>
          <w:szCs w:val="24"/>
        </w:rPr>
        <w:t xml:space="preserve"> </w:t>
      </w:r>
      <w:r w:rsidRPr="00830161">
        <w:rPr>
          <w:rFonts w:ascii="Times New Roman" w:hAnsi="Times New Roman"/>
          <w:sz w:val="24"/>
          <w:szCs w:val="24"/>
        </w:rPr>
        <w:t>H</w:t>
      </w:r>
      <w:r w:rsidR="006A1374">
        <w:rPr>
          <w:rFonts w:ascii="Times New Roman" w:hAnsi="Times New Roman" w:hint="eastAsia"/>
          <w:sz w:val="24"/>
          <w:szCs w:val="24"/>
        </w:rPr>
        <w:t>aji</w:t>
      </w:r>
      <w:r w:rsidRPr="00830161">
        <w:rPr>
          <w:rFonts w:ascii="Times New Roman" w:hAnsi="Times New Roman"/>
          <w:sz w:val="24"/>
          <w:szCs w:val="24"/>
        </w:rPr>
        <w:t>-Sheikh,</w:t>
      </w:r>
      <w:r>
        <w:rPr>
          <w:rFonts w:ascii="Times New Roman" w:hAnsi="Times New Roman"/>
          <w:sz w:val="24"/>
          <w:szCs w:val="24"/>
        </w:rPr>
        <w:t xml:space="preserve"> A.</w:t>
      </w:r>
      <w:r w:rsidRPr="00830161">
        <w:rPr>
          <w:rFonts w:ascii="Times New Roman" w:hAnsi="Times New Roman"/>
          <w:sz w:val="24"/>
          <w:szCs w:val="24"/>
        </w:rPr>
        <w:t>P. Genis,</w:t>
      </w:r>
      <w:r w:rsidR="00996EE3" w:rsidRPr="00996EE3">
        <w:rPr>
          <w:rFonts w:ascii="Times New Roman" w:hAnsi="Times New Roman"/>
          <w:sz w:val="24"/>
          <w:szCs w:val="24"/>
        </w:rPr>
        <w:t xml:space="preserve"> </w:t>
      </w:r>
      <w:r w:rsidR="00996EE3" w:rsidRPr="00830161">
        <w:rPr>
          <w:rFonts w:ascii="Times New Roman" w:hAnsi="Times New Roman"/>
          <w:sz w:val="24"/>
          <w:szCs w:val="24"/>
        </w:rPr>
        <w:t>Contribution of oxygen partial pressures investigated over a wide range to 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thin-film properties in laser deposition processing, </w:t>
      </w:r>
      <w:r w:rsidRPr="00830161">
        <w:rPr>
          <w:rFonts w:ascii="Times New Roman" w:hAnsi="Times New Roman"/>
          <w:sz w:val="24"/>
          <w:szCs w:val="24"/>
        </w:rPr>
        <w:t>J. Appl. Phys. 97 (2005) 103525.</w:t>
      </w:r>
    </w:p>
  </w:endnote>
  <w:endnote w:id="9">
    <w:p w14:paraId="44A1F85E" w14:textId="77777777" w:rsidR="002626EB" w:rsidRPr="004E765F" w:rsidRDefault="002626EB" w:rsidP="006569A3">
      <w:pPr>
        <w:pStyle w:val="EndnoteText"/>
        <w:spacing w:after="0" w:line="480" w:lineRule="auto"/>
        <w:ind w:leftChars="50" w:left="465" w:hangingChars="150" w:hanging="360"/>
        <w:jc w:val="both"/>
        <w:rPr>
          <w:rFonts w:ascii="Times New Roman" w:hAnsi="Times New Roman"/>
          <w:color w:val="000000"/>
          <w:sz w:val="24"/>
          <w:szCs w:val="24"/>
          <w:lang w:val="nb-NO"/>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Pr>
          <w:rFonts w:ascii="Times New Roman" w:hAnsi="Times New Roman"/>
          <w:sz w:val="24"/>
          <w:szCs w:val="24"/>
        </w:rPr>
        <w:t>Z.Q. Liu, Y. Ming, W.M. L</w:t>
      </w:r>
      <w:r w:rsidR="00352D53">
        <w:rPr>
          <w:rFonts w:ascii="Times New Roman" w:hAnsi="Times New Roman" w:hint="eastAsia"/>
          <w:sz w:val="24"/>
          <w:szCs w:val="24"/>
        </w:rPr>
        <w:t>u</w:t>
      </w:r>
      <w:r>
        <w:rPr>
          <w:rFonts w:ascii="Times New Roman" w:hAnsi="Times New Roman"/>
          <w:sz w:val="24"/>
          <w:szCs w:val="24"/>
        </w:rPr>
        <w:t>, Z. Huang, X. Wang, B.M. Zhang, C.J. Li, K. Gopinadhan, S.W. Zeng, A. Annadi, Y.</w:t>
      </w:r>
      <w:r w:rsidRPr="00830161">
        <w:rPr>
          <w:rFonts w:ascii="Times New Roman" w:hAnsi="Times New Roman"/>
          <w:sz w:val="24"/>
          <w:szCs w:val="24"/>
        </w:rPr>
        <w:t>P</w:t>
      </w:r>
      <w:r>
        <w:rPr>
          <w:rFonts w:ascii="Times New Roman" w:hAnsi="Times New Roman"/>
          <w:sz w:val="24"/>
          <w:szCs w:val="24"/>
        </w:rPr>
        <w:t>. Feng, T. Venkatesan, Ariando</w:t>
      </w:r>
      <w:r w:rsidRPr="00830161">
        <w:rPr>
          <w:rFonts w:ascii="Times New Roman" w:hAnsi="Times New Roman"/>
          <w:sz w:val="24"/>
          <w:szCs w:val="24"/>
        </w:rPr>
        <w:t xml:space="preserve">, </w:t>
      </w:r>
      <w:r w:rsidR="00996EE3" w:rsidRPr="00830161">
        <w:rPr>
          <w:rFonts w:ascii="Times New Roman" w:hAnsi="Times New Roman"/>
          <w:sz w:val="24"/>
          <w:szCs w:val="24"/>
        </w:rPr>
        <w:t>Tailoring the electronic properties of 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films in SrRuO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/LaAlO</w:t>
      </w:r>
      <w:r w:rsidR="00996EE3" w:rsidRPr="00830161">
        <w:rPr>
          <w:rFonts w:ascii="Times New Roman" w:hAnsi="Times New Roman"/>
          <w:sz w:val="24"/>
          <w:szCs w:val="24"/>
          <w:vertAlign w:val="subscript"/>
        </w:rPr>
        <w:t>3</w:t>
      </w:r>
      <w:r w:rsidR="00996EE3" w:rsidRPr="00830161">
        <w:rPr>
          <w:rFonts w:ascii="Times New Roman" w:hAnsi="Times New Roman"/>
          <w:sz w:val="24"/>
          <w:szCs w:val="24"/>
        </w:rPr>
        <w:t xml:space="preserve"> superlattices,</w:t>
      </w:r>
      <w:r w:rsidR="00996EE3">
        <w:rPr>
          <w:rFonts w:ascii="Times New Roman" w:hAnsi="Times New Roman" w:hint="eastAsia"/>
          <w:sz w:val="24"/>
          <w:szCs w:val="24"/>
        </w:rPr>
        <w:t xml:space="preserve"> </w:t>
      </w:r>
      <w:r w:rsidRPr="00830161">
        <w:rPr>
          <w:rFonts w:ascii="Times New Roman" w:hAnsi="Times New Roman"/>
          <w:sz w:val="24"/>
          <w:szCs w:val="24"/>
        </w:rPr>
        <w:t xml:space="preserve">Appl. Phys. </w:t>
      </w:r>
      <w:r w:rsidRPr="004E765F">
        <w:rPr>
          <w:rFonts w:ascii="Times New Roman" w:hAnsi="Times New Roman"/>
          <w:sz w:val="24"/>
          <w:szCs w:val="24"/>
          <w:lang w:val="nb-NO"/>
        </w:rPr>
        <w:t>Lett. 101 (2012) 223105.</w:t>
      </w:r>
    </w:p>
  </w:endnote>
  <w:endnote w:id="10">
    <w:p w14:paraId="14C2006C" w14:textId="77777777" w:rsidR="002626EB" w:rsidRPr="004E765F" w:rsidRDefault="002626EB" w:rsidP="006569A3">
      <w:pPr>
        <w:pStyle w:val="EndnoteText"/>
        <w:spacing w:after="0" w:line="480" w:lineRule="auto"/>
        <w:ind w:left="360" w:hangingChars="150" w:hanging="360"/>
        <w:jc w:val="both"/>
        <w:rPr>
          <w:rFonts w:ascii="Times New Roman" w:hAnsi="Times New Roman"/>
          <w:sz w:val="24"/>
          <w:szCs w:val="24"/>
          <w:lang w:val="nb-NO"/>
        </w:rPr>
      </w:pPr>
      <w:r w:rsidRPr="004E765F">
        <w:rPr>
          <w:rFonts w:ascii="Times New Roman" w:hAnsi="Times New Roman" w:hint="eastAsia"/>
          <w:sz w:val="24"/>
          <w:szCs w:val="24"/>
          <w:lang w:val="nb-NO"/>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sz w:val="24"/>
          <w:szCs w:val="24"/>
          <w:lang w:val="nb-NO"/>
        </w:rPr>
        <w:t>]</w:t>
      </w:r>
      <w:r w:rsidRPr="004E765F">
        <w:rPr>
          <w:rFonts w:ascii="Times New Roman" w:hAnsi="Times New Roman"/>
          <w:sz w:val="24"/>
          <w:szCs w:val="24"/>
          <w:lang w:val="nb-NO"/>
        </w:rPr>
        <w:t xml:space="preserve"> </w:t>
      </w:r>
      <w:r w:rsidRPr="004E765F">
        <w:rPr>
          <w:rFonts w:ascii="Times New Roman" w:hAnsi="Times New Roman"/>
          <w:color w:val="000000"/>
          <w:sz w:val="24"/>
          <w:szCs w:val="24"/>
          <w:lang w:val="nb-NO"/>
        </w:rPr>
        <w:t>B. Zou, P.K. Petrov, N.M. Alford,</w:t>
      </w:r>
      <w:r w:rsidR="00996EE3" w:rsidRPr="00996EE3">
        <w:rPr>
          <w:rFonts w:ascii="Times New Roman" w:hAnsi="Times New Roman"/>
          <w:color w:val="000000"/>
          <w:sz w:val="24"/>
          <w:szCs w:val="24"/>
        </w:rPr>
        <w:t xml:space="preserve"> </w:t>
      </w:r>
      <w:r w:rsidR="00996EE3" w:rsidRPr="00830161">
        <w:rPr>
          <w:rFonts w:ascii="Times New Roman" w:hAnsi="Times New Roman"/>
          <w:color w:val="000000"/>
          <w:sz w:val="24"/>
          <w:szCs w:val="24"/>
        </w:rPr>
        <w:t>SrRuO</w:t>
      </w:r>
      <w:r w:rsidR="00996EE3" w:rsidRPr="00830161">
        <w:rPr>
          <w:rFonts w:ascii="Times New Roman" w:hAnsi="Times New Roman"/>
          <w:color w:val="000000"/>
          <w:sz w:val="24"/>
          <w:szCs w:val="24"/>
          <w:vertAlign w:val="subscript"/>
        </w:rPr>
        <w:t>3</w:t>
      </w:r>
      <w:r w:rsidR="00996EE3" w:rsidRPr="00830161">
        <w:rPr>
          <w:rFonts w:ascii="Times New Roman" w:hAnsi="Times New Roman"/>
          <w:color w:val="000000"/>
          <w:sz w:val="24"/>
          <w:szCs w:val="24"/>
        </w:rPr>
        <w:t xml:space="preserve"> thin films grown on MgO substrates at different oxygen partial pressures,</w:t>
      </w:r>
      <w:r w:rsidRPr="004E765F">
        <w:rPr>
          <w:rFonts w:ascii="Times New Roman" w:hAnsi="Times New Roman"/>
          <w:color w:val="000000"/>
          <w:sz w:val="24"/>
          <w:szCs w:val="24"/>
          <w:lang w:val="nb-NO"/>
        </w:rPr>
        <w:t xml:space="preserve"> J. Mater. Res. 28 (2013) 702</w:t>
      </w:r>
      <w:r w:rsidR="00996EE3">
        <w:rPr>
          <w:rFonts w:ascii="Times New Roman" w:hAnsi="Times New Roman" w:hint="eastAsia"/>
          <w:color w:val="000000"/>
          <w:sz w:val="24"/>
          <w:szCs w:val="24"/>
          <w:lang w:val="nb-NO"/>
        </w:rPr>
        <w:t>-707</w:t>
      </w:r>
      <w:r w:rsidRPr="004E765F">
        <w:rPr>
          <w:rFonts w:ascii="Times New Roman" w:hAnsi="Times New Roman"/>
          <w:color w:val="000000"/>
          <w:sz w:val="24"/>
          <w:szCs w:val="24"/>
          <w:lang w:val="nb-NO"/>
        </w:rPr>
        <w:t>.</w:t>
      </w:r>
    </w:p>
  </w:endnote>
  <w:endnote w:id="11">
    <w:p w14:paraId="7196F3A4" w14:textId="77777777" w:rsidR="002626EB" w:rsidRPr="004E765F" w:rsidRDefault="002626EB" w:rsidP="006569A3">
      <w:pPr>
        <w:pStyle w:val="EndnoteText"/>
        <w:spacing w:after="0" w:line="480" w:lineRule="auto"/>
        <w:ind w:left="480" w:hangingChars="200" w:hanging="480"/>
        <w:jc w:val="both"/>
        <w:rPr>
          <w:rFonts w:ascii="Times New Roman" w:hAnsi="Times New Roman"/>
          <w:b/>
          <w:bCs/>
          <w:color w:val="000000"/>
          <w:sz w:val="24"/>
          <w:szCs w:val="24"/>
          <w:lang w:val="nb-NO"/>
        </w:rPr>
      </w:pPr>
      <w:r w:rsidRPr="004E765F">
        <w:rPr>
          <w:rFonts w:ascii="Times New Roman" w:hAnsi="Times New Roman" w:hint="eastAsia"/>
          <w:sz w:val="24"/>
          <w:szCs w:val="24"/>
          <w:lang w:val="nb-NO"/>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sz w:val="24"/>
          <w:szCs w:val="24"/>
          <w:lang w:val="nb-NO"/>
        </w:rPr>
        <w:t>]</w:t>
      </w:r>
      <w:r w:rsidRPr="004E765F">
        <w:rPr>
          <w:rFonts w:ascii="Times New Roman" w:hAnsi="Times New Roman"/>
          <w:sz w:val="24"/>
          <w:szCs w:val="24"/>
          <w:lang w:val="nb-NO"/>
        </w:rPr>
        <w:t xml:space="preserve"> </w:t>
      </w:r>
      <w:r w:rsidRPr="004E765F">
        <w:rPr>
          <w:rFonts w:ascii="Times New Roman" w:hAnsi="Times New Roman"/>
          <w:color w:val="000000"/>
          <w:sz w:val="24"/>
          <w:szCs w:val="24"/>
          <w:lang w:val="nb-NO"/>
        </w:rPr>
        <w:t>T. Higuchi, Y.</w:t>
      </w:r>
      <w:r w:rsidR="00352D53">
        <w:rPr>
          <w:rFonts w:ascii="Times New Roman" w:hAnsi="Times New Roman" w:hint="eastAsia"/>
          <w:color w:val="000000"/>
          <w:sz w:val="24"/>
          <w:szCs w:val="24"/>
          <w:lang w:val="nb-NO"/>
        </w:rPr>
        <w:t>X.</w:t>
      </w:r>
      <w:r w:rsidRPr="004E765F">
        <w:rPr>
          <w:rFonts w:ascii="Times New Roman" w:hAnsi="Times New Roman"/>
          <w:color w:val="000000"/>
          <w:sz w:val="24"/>
          <w:szCs w:val="24"/>
          <w:lang w:val="nb-NO"/>
        </w:rPr>
        <w:t xml:space="preserve"> Chen, J. Koike, S. Iwashita, M. Ishida, T. Shimoda,</w:t>
      </w:r>
      <w:r w:rsidR="00996EE3" w:rsidRPr="00996EE3">
        <w:rPr>
          <w:rFonts w:ascii="Times New Roman" w:hAnsi="Times New Roman"/>
          <w:bCs/>
          <w:color w:val="000000"/>
          <w:sz w:val="24"/>
          <w:szCs w:val="24"/>
        </w:rPr>
        <w:t xml:space="preserve"> </w:t>
      </w:r>
      <w:r w:rsidR="00996EE3" w:rsidRPr="00830161">
        <w:rPr>
          <w:rFonts w:ascii="Times New Roman" w:hAnsi="Times New Roman"/>
          <w:bCs/>
          <w:color w:val="000000"/>
          <w:sz w:val="24"/>
          <w:szCs w:val="24"/>
        </w:rPr>
        <w:t>Epitaxial Growth of SrRuO</w:t>
      </w:r>
      <w:r w:rsidR="00996EE3" w:rsidRPr="00830161">
        <w:rPr>
          <w:rFonts w:ascii="Times New Roman" w:hAnsi="Times New Roman"/>
          <w:bCs/>
          <w:color w:val="000000"/>
          <w:sz w:val="24"/>
          <w:szCs w:val="24"/>
          <w:vertAlign w:val="subscript"/>
        </w:rPr>
        <w:t>3</w:t>
      </w:r>
      <w:r w:rsidR="00996EE3" w:rsidRPr="00830161">
        <w:rPr>
          <w:rFonts w:ascii="Times New Roman" w:hAnsi="Times New Roman"/>
          <w:bCs/>
          <w:color w:val="000000"/>
          <w:sz w:val="24"/>
          <w:szCs w:val="24"/>
        </w:rPr>
        <w:t xml:space="preserve"> thin film electrode on Si by pulsed laser deposition,</w:t>
      </w:r>
      <w:r w:rsidRPr="004E765F">
        <w:rPr>
          <w:rFonts w:ascii="Times New Roman" w:hAnsi="Times New Roman"/>
          <w:color w:val="000000"/>
          <w:sz w:val="24"/>
          <w:szCs w:val="24"/>
          <w:lang w:val="nb-NO"/>
        </w:rPr>
        <w:t xml:space="preserve"> Jpn. J. Appl. Phys. 41</w:t>
      </w:r>
      <w:r w:rsidR="00FF5E86">
        <w:rPr>
          <w:rFonts w:ascii="Times New Roman" w:hAnsi="Times New Roman" w:hint="eastAsia"/>
          <w:color w:val="000000"/>
          <w:sz w:val="24"/>
          <w:szCs w:val="24"/>
          <w:lang w:val="nb-NO"/>
        </w:rPr>
        <w:t xml:space="preserve"> </w:t>
      </w:r>
      <w:r w:rsidRPr="004E765F">
        <w:rPr>
          <w:rFonts w:ascii="Times New Roman" w:hAnsi="Times New Roman"/>
          <w:color w:val="000000"/>
          <w:sz w:val="24"/>
          <w:szCs w:val="24"/>
          <w:lang w:val="nb-NO"/>
        </w:rPr>
        <w:t>(2002) 6867</w:t>
      </w:r>
      <w:r w:rsidR="00641E51">
        <w:rPr>
          <w:rFonts w:ascii="Times New Roman" w:hAnsi="Times New Roman" w:hint="eastAsia"/>
          <w:color w:val="000000"/>
          <w:sz w:val="24"/>
          <w:szCs w:val="24"/>
          <w:lang w:val="nb-NO"/>
        </w:rPr>
        <w:t>-6872</w:t>
      </w:r>
      <w:r w:rsidRPr="004E765F">
        <w:rPr>
          <w:rFonts w:ascii="Times New Roman" w:hAnsi="Times New Roman"/>
          <w:color w:val="000000"/>
          <w:sz w:val="24"/>
          <w:szCs w:val="24"/>
          <w:lang w:val="nb-NO"/>
        </w:rPr>
        <w:t>.</w:t>
      </w:r>
    </w:p>
  </w:endnote>
  <w:endnote w:id="12">
    <w:p w14:paraId="470DD490" w14:textId="77777777" w:rsidR="002626EB" w:rsidRPr="004E765F" w:rsidRDefault="002626EB" w:rsidP="006569A3">
      <w:pPr>
        <w:pStyle w:val="EndnoteText"/>
        <w:spacing w:after="0" w:line="480" w:lineRule="auto"/>
        <w:ind w:left="480" w:hangingChars="200" w:hanging="480"/>
        <w:jc w:val="both"/>
        <w:rPr>
          <w:rFonts w:ascii="Times New Roman" w:hAnsi="Times New Roman"/>
          <w:sz w:val="24"/>
          <w:szCs w:val="24"/>
          <w:lang w:val="nb-NO"/>
        </w:rPr>
      </w:pPr>
      <w:r w:rsidRPr="004E765F">
        <w:rPr>
          <w:rFonts w:ascii="Times New Roman" w:hAnsi="Times New Roman" w:hint="eastAsia"/>
          <w:sz w:val="24"/>
          <w:szCs w:val="24"/>
          <w:lang w:val="nb-NO"/>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sz w:val="24"/>
          <w:szCs w:val="24"/>
          <w:lang w:val="nb-NO"/>
        </w:rPr>
        <w:t>]</w:t>
      </w:r>
      <w:r w:rsidRPr="004E765F">
        <w:rPr>
          <w:rFonts w:ascii="Times New Roman" w:hAnsi="Times New Roman"/>
          <w:sz w:val="24"/>
          <w:szCs w:val="24"/>
          <w:lang w:val="nb-NO"/>
        </w:rPr>
        <w:t xml:space="preserve"> H. Katsuno, M. Uwaha, Y. Saito,</w:t>
      </w:r>
      <w:r w:rsidR="00996EE3" w:rsidRPr="00996EE3">
        <w:rPr>
          <w:rFonts w:ascii="Times New Roman" w:hAnsi="Times New Roman"/>
          <w:color w:val="000000"/>
          <w:sz w:val="24"/>
          <w:szCs w:val="24"/>
        </w:rPr>
        <w:t xml:space="preserve"> </w:t>
      </w:r>
      <w:r w:rsidR="00996EE3" w:rsidRPr="00830161">
        <w:rPr>
          <w:rFonts w:ascii="Times New Roman" w:hAnsi="Times New Roman"/>
          <w:color w:val="000000"/>
          <w:sz w:val="24"/>
          <w:szCs w:val="24"/>
        </w:rPr>
        <w:t>Heteroepitaxial growth modes with dislocations in a two-dimensional elastic lattice model,</w:t>
      </w:r>
      <w:r w:rsidRPr="004E765F">
        <w:rPr>
          <w:rFonts w:ascii="Times New Roman" w:hAnsi="Times New Roman"/>
          <w:sz w:val="24"/>
          <w:szCs w:val="24"/>
          <w:lang w:val="nb-NO"/>
        </w:rPr>
        <w:t xml:space="preserve"> </w:t>
      </w:r>
      <w:r w:rsidRPr="004E765F">
        <w:rPr>
          <w:rFonts w:ascii="Times New Roman" w:hAnsi="Times New Roman"/>
          <w:color w:val="000000"/>
          <w:sz w:val="24"/>
          <w:szCs w:val="24"/>
          <w:lang w:val="nb-NO"/>
        </w:rPr>
        <w:t>Surf. Sci. 602 (2008)</w:t>
      </w:r>
      <w:r w:rsidRPr="004E765F">
        <w:rPr>
          <w:rFonts w:ascii="Times New Roman" w:hAnsi="Times New Roman" w:hint="eastAsia"/>
          <w:color w:val="000000"/>
          <w:sz w:val="24"/>
          <w:szCs w:val="24"/>
          <w:lang w:val="nb-NO"/>
        </w:rPr>
        <w:t xml:space="preserve"> </w:t>
      </w:r>
      <w:r w:rsidRPr="004E765F">
        <w:rPr>
          <w:rFonts w:ascii="Times New Roman" w:hAnsi="Times New Roman"/>
          <w:color w:val="000000"/>
          <w:sz w:val="24"/>
          <w:szCs w:val="24"/>
          <w:lang w:val="nb-NO"/>
        </w:rPr>
        <w:t>3461</w:t>
      </w:r>
      <w:r w:rsidR="00996EE3">
        <w:rPr>
          <w:rFonts w:ascii="Times New Roman" w:hAnsi="Times New Roman" w:hint="eastAsia"/>
          <w:color w:val="000000"/>
          <w:sz w:val="24"/>
          <w:szCs w:val="24"/>
          <w:lang w:val="nb-NO"/>
        </w:rPr>
        <w:t>-3466</w:t>
      </w:r>
      <w:r w:rsidRPr="004E765F">
        <w:rPr>
          <w:rFonts w:ascii="Times New Roman" w:hAnsi="Times New Roman"/>
          <w:color w:val="000000"/>
          <w:sz w:val="24"/>
          <w:szCs w:val="24"/>
          <w:lang w:val="nb-NO"/>
        </w:rPr>
        <w:t>.</w:t>
      </w:r>
    </w:p>
  </w:endnote>
  <w:endnote w:id="13">
    <w:p w14:paraId="78A0670F" w14:textId="77777777" w:rsidR="00CF5FBA" w:rsidRPr="00830161" w:rsidRDefault="00CF5FBA" w:rsidP="006569A3">
      <w:pPr>
        <w:pStyle w:val="EndnoteText"/>
        <w:spacing w:after="0" w:line="480" w:lineRule="auto"/>
        <w:ind w:left="480" w:hangingChars="200" w:hanging="480"/>
        <w:jc w:val="both"/>
        <w:rPr>
          <w:rFonts w:ascii="Times New Roman" w:hAnsi="Times New Roman"/>
          <w:sz w:val="24"/>
          <w:szCs w:val="24"/>
        </w:rPr>
      </w:pPr>
      <w:r w:rsidRPr="004E765F">
        <w:rPr>
          <w:rFonts w:ascii="Times New Roman" w:hAnsi="Times New Roman" w:hint="eastAsia"/>
          <w:sz w:val="24"/>
          <w:szCs w:val="24"/>
          <w:lang w:val="nb-NO"/>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sz w:val="24"/>
          <w:szCs w:val="24"/>
          <w:lang w:val="nb-NO"/>
        </w:rPr>
        <w:t>]</w:t>
      </w:r>
      <w:r w:rsidRPr="004E765F">
        <w:rPr>
          <w:rFonts w:ascii="Times New Roman" w:hAnsi="Times New Roman"/>
          <w:sz w:val="24"/>
          <w:szCs w:val="24"/>
          <w:lang w:val="nb-NO"/>
        </w:rPr>
        <w:t xml:space="preserve"> F.H. Kaatz, W.R. Graham, J. Van der Spiegel, </w:t>
      </w:r>
      <w:r w:rsidR="00996EE3" w:rsidRPr="00830161">
        <w:rPr>
          <w:rFonts w:ascii="Times New Roman" w:hAnsi="Times New Roman"/>
          <w:sz w:val="24"/>
          <w:szCs w:val="24"/>
        </w:rPr>
        <w:t xml:space="preserve">Modification of the microstructure in epitaxial erbium silicide, </w:t>
      </w:r>
      <w:r w:rsidRPr="004E765F">
        <w:rPr>
          <w:rFonts w:ascii="Times New Roman" w:hAnsi="Times New Roman"/>
          <w:bCs/>
          <w:color w:val="231F20"/>
          <w:sz w:val="24"/>
          <w:szCs w:val="24"/>
          <w:lang w:val="nb-NO"/>
        </w:rPr>
        <w:t xml:space="preserve">Appl. </w:t>
      </w:r>
      <w:r w:rsidRPr="00830161">
        <w:rPr>
          <w:rFonts w:ascii="Times New Roman" w:hAnsi="Times New Roman"/>
          <w:bCs/>
          <w:color w:val="231F20"/>
          <w:sz w:val="24"/>
          <w:szCs w:val="24"/>
        </w:rPr>
        <w:t>Phys. Lett. 62 (1993) 1748</w:t>
      </w:r>
      <w:r w:rsidR="00D65F0D">
        <w:rPr>
          <w:rFonts w:ascii="Times New Roman" w:hAnsi="Times New Roman" w:hint="eastAsia"/>
          <w:bCs/>
          <w:color w:val="231F20"/>
          <w:sz w:val="24"/>
          <w:szCs w:val="24"/>
        </w:rPr>
        <w:t>-1750</w:t>
      </w:r>
      <w:r w:rsidRPr="00830161">
        <w:rPr>
          <w:rFonts w:ascii="Times New Roman" w:hAnsi="Times New Roman"/>
          <w:bCs/>
          <w:color w:val="231F20"/>
          <w:sz w:val="24"/>
          <w:szCs w:val="24"/>
        </w:rPr>
        <w:t>.</w:t>
      </w:r>
    </w:p>
  </w:endnote>
  <w:endnote w:id="14">
    <w:p w14:paraId="3C9EA6FB"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Pr>
          <w:rFonts w:ascii="Times New Roman" w:hAnsi="Times New Roman"/>
          <w:color w:val="231F20"/>
          <w:sz w:val="24"/>
          <w:szCs w:val="24"/>
        </w:rPr>
        <w:t>J.</w:t>
      </w:r>
      <w:r w:rsidRPr="00830161">
        <w:rPr>
          <w:rFonts w:ascii="Times New Roman" w:hAnsi="Times New Roman"/>
          <w:color w:val="231F20"/>
          <w:sz w:val="24"/>
          <w:szCs w:val="24"/>
        </w:rPr>
        <w:t>C. Jiang,</w:t>
      </w:r>
      <w:r>
        <w:rPr>
          <w:rFonts w:ascii="Times New Roman" w:hAnsi="Times New Roman"/>
          <w:color w:val="231F20"/>
          <w:sz w:val="24"/>
          <w:szCs w:val="24"/>
        </w:rPr>
        <w:t xml:space="preserve"> X.</w:t>
      </w:r>
      <w:r w:rsidRPr="00830161">
        <w:rPr>
          <w:rFonts w:ascii="Times New Roman" w:hAnsi="Times New Roman"/>
          <w:color w:val="231F20"/>
          <w:sz w:val="24"/>
          <w:szCs w:val="24"/>
        </w:rPr>
        <w:t xml:space="preserve">Q. Pan, </w:t>
      </w:r>
      <w:bookmarkStart w:id="26" w:name="OLE_LINK7"/>
      <w:bookmarkStart w:id="27" w:name="OLE_LINK9"/>
      <w:r w:rsidR="00D65F0D" w:rsidRPr="00830161">
        <w:rPr>
          <w:rFonts w:ascii="Times New Roman" w:hAnsi="Times New Roman"/>
          <w:bCs/>
          <w:color w:val="231F20"/>
          <w:sz w:val="24"/>
          <w:szCs w:val="24"/>
        </w:rPr>
        <w:t>Microstructure and growth mechanism of epitaxial SrRuO</w:t>
      </w:r>
      <w:r w:rsidR="00D65F0D" w:rsidRPr="00830161">
        <w:rPr>
          <w:rFonts w:ascii="Times New Roman" w:hAnsi="Times New Roman"/>
          <w:bCs/>
          <w:color w:val="231F20"/>
          <w:sz w:val="24"/>
          <w:szCs w:val="24"/>
          <w:vertAlign w:val="subscript"/>
        </w:rPr>
        <w:t>3</w:t>
      </w:r>
      <w:r w:rsidR="00D65F0D" w:rsidRPr="00830161">
        <w:rPr>
          <w:rFonts w:ascii="Times New Roman" w:hAnsi="Times New Roman"/>
          <w:bCs/>
          <w:color w:val="231F20"/>
          <w:sz w:val="24"/>
          <w:szCs w:val="24"/>
        </w:rPr>
        <w:t xml:space="preserve"> thin films</w:t>
      </w:r>
      <w:r w:rsidR="00D65F0D" w:rsidRPr="00830161">
        <w:rPr>
          <w:rFonts w:ascii="Times New Roman" w:hAnsi="Times New Roman"/>
          <w:color w:val="231F20"/>
          <w:sz w:val="24"/>
          <w:szCs w:val="24"/>
        </w:rPr>
        <w:t xml:space="preserve"> </w:t>
      </w:r>
      <w:r w:rsidR="00D65F0D" w:rsidRPr="00830161">
        <w:rPr>
          <w:rFonts w:ascii="Times New Roman" w:hAnsi="Times New Roman"/>
          <w:bCs/>
          <w:color w:val="231F20"/>
          <w:sz w:val="24"/>
          <w:szCs w:val="24"/>
        </w:rPr>
        <w:t xml:space="preserve">on </w:t>
      </w:r>
      <w:r w:rsidR="00D65F0D" w:rsidRPr="00830161">
        <w:rPr>
          <w:rFonts w:ascii="Times New Roman" w:hAnsi="Times New Roman"/>
          <w:color w:val="231F20"/>
          <w:sz w:val="24"/>
          <w:szCs w:val="24"/>
        </w:rPr>
        <w:t>(</w:t>
      </w:r>
      <w:r w:rsidR="00D65F0D" w:rsidRPr="00830161">
        <w:rPr>
          <w:rFonts w:ascii="Times New Roman" w:hAnsi="Times New Roman"/>
          <w:bCs/>
          <w:color w:val="231F20"/>
          <w:sz w:val="24"/>
          <w:szCs w:val="24"/>
        </w:rPr>
        <w:t>001</w:t>
      </w:r>
      <w:r w:rsidR="00D65F0D" w:rsidRPr="00830161">
        <w:rPr>
          <w:rFonts w:ascii="Times New Roman" w:hAnsi="Times New Roman"/>
          <w:color w:val="231F20"/>
          <w:sz w:val="24"/>
          <w:szCs w:val="24"/>
        </w:rPr>
        <w:t xml:space="preserve">) </w:t>
      </w:r>
      <w:r w:rsidR="00D65F0D" w:rsidRPr="00830161">
        <w:rPr>
          <w:rFonts w:ascii="Times New Roman" w:hAnsi="Times New Roman"/>
          <w:bCs/>
          <w:color w:val="231F20"/>
          <w:sz w:val="24"/>
          <w:szCs w:val="24"/>
        </w:rPr>
        <w:t>LaAlO</w:t>
      </w:r>
      <w:r w:rsidR="00D65F0D" w:rsidRPr="00830161">
        <w:rPr>
          <w:rFonts w:ascii="Times New Roman" w:hAnsi="Times New Roman"/>
          <w:bCs/>
          <w:color w:val="231F20"/>
          <w:sz w:val="24"/>
          <w:szCs w:val="24"/>
          <w:vertAlign w:val="subscript"/>
        </w:rPr>
        <w:t>3</w:t>
      </w:r>
      <w:r w:rsidR="00D65F0D" w:rsidRPr="00830161">
        <w:rPr>
          <w:rFonts w:ascii="Times New Roman" w:hAnsi="Times New Roman"/>
          <w:bCs/>
          <w:color w:val="231F20"/>
          <w:sz w:val="24"/>
          <w:szCs w:val="24"/>
        </w:rPr>
        <w:t xml:space="preserve"> substrates,</w:t>
      </w:r>
      <w:r w:rsidR="00D65F0D">
        <w:rPr>
          <w:rFonts w:ascii="Times New Roman" w:hAnsi="Times New Roman" w:hint="eastAsia"/>
          <w:bCs/>
          <w:color w:val="231F20"/>
          <w:sz w:val="24"/>
          <w:szCs w:val="24"/>
        </w:rPr>
        <w:t xml:space="preserve"> </w:t>
      </w:r>
      <w:r w:rsidRPr="00830161">
        <w:rPr>
          <w:rFonts w:ascii="Times New Roman" w:hAnsi="Times New Roman"/>
          <w:bCs/>
          <w:color w:val="231F20"/>
          <w:sz w:val="24"/>
          <w:szCs w:val="24"/>
        </w:rPr>
        <w:t>J. Appl. Phys.</w:t>
      </w:r>
      <w:bookmarkEnd w:id="26"/>
      <w:bookmarkEnd w:id="27"/>
      <w:r w:rsidRPr="00830161">
        <w:rPr>
          <w:rFonts w:ascii="Times New Roman" w:hAnsi="Times New Roman"/>
          <w:bCs/>
          <w:color w:val="231F20"/>
          <w:sz w:val="24"/>
          <w:szCs w:val="24"/>
        </w:rPr>
        <w:t xml:space="preserve"> 89</w:t>
      </w:r>
      <w:r w:rsidRPr="00830161">
        <w:rPr>
          <w:rFonts w:ascii="Times New Roman" w:hAnsi="Times New Roman"/>
          <w:b/>
          <w:bCs/>
          <w:color w:val="231F20"/>
          <w:sz w:val="24"/>
          <w:szCs w:val="24"/>
        </w:rPr>
        <w:t xml:space="preserve"> </w:t>
      </w:r>
      <w:r w:rsidRPr="00830161">
        <w:rPr>
          <w:rFonts w:ascii="Times New Roman" w:hAnsi="Times New Roman"/>
          <w:bCs/>
          <w:color w:val="231F20"/>
          <w:sz w:val="24"/>
          <w:szCs w:val="24"/>
        </w:rPr>
        <w:t>(2001) 6365</w:t>
      </w:r>
      <w:r w:rsidR="00641E51">
        <w:rPr>
          <w:rFonts w:ascii="Times New Roman" w:hAnsi="Times New Roman" w:hint="eastAsia"/>
          <w:bCs/>
          <w:color w:val="231F20"/>
          <w:sz w:val="24"/>
          <w:szCs w:val="24"/>
        </w:rPr>
        <w:t>-6369</w:t>
      </w:r>
      <w:r w:rsidRPr="00830161">
        <w:rPr>
          <w:rFonts w:ascii="Times New Roman" w:hAnsi="Times New Roman"/>
          <w:bCs/>
          <w:color w:val="231F20"/>
          <w:sz w:val="24"/>
          <w:szCs w:val="24"/>
        </w:rPr>
        <w:t>.</w:t>
      </w:r>
    </w:p>
  </w:endnote>
  <w:endnote w:id="15">
    <w:p w14:paraId="2D78C0D4"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sidRPr="00830161">
        <w:rPr>
          <w:rFonts w:ascii="Times New Roman" w:hAnsi="Times New Roman"/>
          <w:color w:val="272425"/>
          <w:sz w:val="24"/>
          <w:szCs w:val="24"/>
        </w:rPr>
        <w:t>J. Choi, C.B. Eom, G. Rijnders, H. Rogalla, D.H.A. Blank,</w:t>
      </w:r>
      <w:r w:rsidR="00D65F0D" w:rsidRPr="00D65F0D">
        <w:rPr>
          <w:rFonts w:ascii="Times New Roman" w:hAnsi="Times New Roman"/>
          <w:color w:val="272425"/>
          <w:sz w:val="24"/>
          <w:szCs w:val="24"/>
        </w:rPr>
        <w:t xml:space="preserve"> </w:t>
      </w:r>
      <w:r w:rsidR="00D65F0D" w:rsidRPr="00830161">
        <w:rPr>
          <w:rFonts w:ascii="Times New Roman" w:hAnsi="Times New Roman"/>
          <w:color w:val="272425"/>
          <w:sz w:val="24"/>
          <w:szCs w:val="24"/>
        </w:rPr>
        <w:t>Growth mode transition from layer by layer to step flow during the growth of heteroepitaxial SrRuO</w:t>
      </w:r>
      <w:r w:rsidR="00D65F0D" w:rsidRPr="00830161">
        <w:rPr>
          <w:rFonts w:ascii="Times New Roman" w:hAnsi="Times New Roman"/>
          <w:color w:val="272425"/>
          <w:sz w:val="24"/>
          <w:szCs w:val="24"/>
          <w:vertAlign w:val="subscript"/>
        </w:rPr>
        <w:t>3</w:t>
      </w:r>
      <w:r w:rsidR="00D65F0D" w:rsidRPr="00830161">
        <w:rPr>
          <w:rFonts w:ascii="Times New Roman" w:hAnsi="Times New Roman"/>
          <w:color w:val="272425"/>
          <w:sz w:val="24"/>
          <w:szCs w:val="24"/>
        </w:rPr>
        <w:t xml:space="preserve"> on (001) SrTiO</w:t>
      </w:r>
      <w:r w:rsidR="00D65F0D" w:rsidRPr="00830161">
        <w:rPr>
          <w:rFonts w:ascii="Times New Roman" w:hAnsi="Times New Roman"/>
          <w:color w:val="272425"/>
          <w:sz w:val="24"/>
          <w:szCs w:val="24"/>
          <w:vertAlign w:val="subscript"/>
        </w:rPr>
        <w:t>3</w:t>
      </w:r>
      <w:r w:rsidR="00D65F0D">
        <w:rPr>
          <w:rFonts w:ascii="Times New Roman" w:hAnsi="Times New Roman" w:hint="eastAsia"/>
          <w:color w:val="272425"/>
          <w:sz w:val="24"/>
          <w:szCs w:val="24"/>
        </w:rPr>
        <w:t>,</w:t>
      </w:r>
      <w:r w:rsidRPr="00830161">
        <w:rPr>
          <w:rFonts w:ascii="Times New Roman" w:hAnsi="Times New Roman"/>
          <w:color w:val="272425"/>
          <w:sz w:val="24"/>
          <w:szCs w:val="24"/>
        </w:rPr>
        <w:t xml:space="preserve"> </w:t>
      </w:r>
      <w:r w:rsidRPr="00830161">
        <w:rPr>
          <w:rFonts w:ascii="Times New Roman" w:hAnsi="Times New Roman"/>
          <w:iCs/>
          <w:color w:val="272425"/>
          <w:sz w:val="24"/>
          <w:szCs w:val="24"/>
        </w:rPr>
        <w:t>Appl. Phys.</w:t>
      </w:r>
      <w:r w:rsidRPr="00830161">
        <w:rPr>
          <w:rFonts w:ascii="Times New Roman" w:hAnsi="Times New Roman"/>
          <w:color w:val="272425"/>
          <w:sz w:val="24"/>
          <w:szCs w:val="24"/>
        </w:rPr>
        <w:t xml:space="preserve"> </w:t>
      </w:r>
      <w:r w:rsidRPr="00830161">
        <w:rPr>
          <w:rFonts w:ascii="Times New Roman" w:hAnsi="Times New Roman"/>
          <w:iCs/>
          <w:color w:val="272425"/>
          <w:sz w:val="24"/>
          <w:szCs w:val="24"/>
        </w:rPr>
        <w:t>Lett.</w:t>
      </w:r>
      <w:r w:rsidRPr="00830161">
        <w:rPr>
          <w:rFonts w:ascii="Times New Roman" w:hAnsi="Times New Roman"/>
          <w:i/>
          <w:iCs/>
          <w:color w:val="272425"/>
          <w:sz w:val="24"/>
          <w:szCs w:val="24"/>
        </w:rPr>
        <w:t xml:space="preserve"> </w:t>
      </w:r>
      <w:r w:rsidRPr="00830161">
        <w:rPr>
          <w:rFonts w:ascii="Times New Roman" w:hAnsi="Times New Roman"/>
          <w:bCs/>
          <w:color w:val="272425"/>
          <w:sz w:val="24"/>
          <w:szCs w:val="24"/>
        </w:rPr>
        <w:t xml:space="preserve">79 </w:t>
      </w:r>
      <w:r w:rsidRPr="00830161">
        <w:rPr>
          <w:rFonts w:ascii="Times New Roman" w:hAnsi="Times New Roman"/>
          <w:color w:val="272425"/>
          <w:sz w:val="24"/>
          <w:szCs w:val="24"/>
        </w:rPr>
        <w:t>(2001)</w:t>
      </w:r>
      <w:r w:rsidRPr="00830161">
        <w:rPr>
          <w:rFonts w:ascii="Times New Roman" w:hAnsi="Times New Roman"/>
          <w:b/>
          <w:bCs/>
          <w:color w:val="272425"/>
          <w:sz w:val="24"/>
          <w:szCs w:val="24"/>
        </w:rPr>
        <w:t xml:space="preserve"> </w:t>
      </w:r>
      <w:r w:rsidRPr="00830161">
        <w:rPr>
          <w:rFonts w:ascii="Times New Roman" w:hAnsi="Times New Roman"/>
          <w:color w:val="272425"/>
          <w:sz w:val="24"/>
          <w:szCs w:val="24"/>
        </w:rPr>
        <w:t>1447</w:t>
      </w:r>
      <w:r w:rsidR="00641E51">
        <w:rPr>
          <w:rFonts w:ascii="Times New Roman" w:hAnsi="Times New Roman" w:hint="eastAsia"/>
          <w:color w:val="272425"/>
          <w:sz w:val="24"/>
          <w:szCs w:val="24"/>
        </w:rPr>
        <w:t>-1449</w:t>
      </w:r>
      <w:r w:rsidRPr="00830161">
        <w:rPr>
          <w:rFonts w:ascii="Times New Roman" w:hAnsi="Times New Roman"/>
          <w:color w:val="272425"/>
          <w:sz w:val="24"/>
          <w:szCs w:val="24"/>
        </w:rPr>
        <w:t>.</w:t>
      </w:r>
    </w:p>
  </w:endnote>
  <w:endnote w:id="16">
    <w:p w14:paraId="0C8A5019" w14:textId="77777777" w:rsidR="002626EB" w:rsidRPr="00830161" w:rsidRDefault="002626EB" w:rsidP="006569A3">
      <w:pPr>
        <w:pStyle w:val="EndnoteText"/>
        <w:spacing w:after="0" w:line="480" w:lineRule="auto"/>
        <w:ind w:left="480" w:hangingChars="200" w:hanging="480"/>
        <w:jc w:val="both"/>
        <w:rPr>
          <w:rFonts w:ascii="Times New Roman" w:hAnsi="Times New Roman"/>
          <w:color w:val="000000"/>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Pr>
          <w:rFonts w:ascii="Times New Roman" w:hAnsi="Times New Roman"/>
          <w:color w:val="000000"/>
          <w:sz w:val="24"/>
          <w:szCs w:val="24"/>
        </w:rPr>
        <w:t>R.A. Rao, Q. Gan, C.</w:t>
      </w:r>
      <w:r w:rsidRPr="00830161">
        <w:rPr>
          <w:rFonts w:ascii="Times New Roman" w:hAnsi="Times New Roman"/>
          <w:color w:val="000000"/>
          <w:sz w:val="24"/>
          <w:szCs w:val="24"/>
        </w:rPr>
        <w:t xml:space="preserve">B. Eom, </w:t>
      </w:r>
      <w:r w:rsidR="00D65F0D" w:rsidRPr="00830161">
        <w:rPr>
          <w:rFonts w:ascii="Times New Roman" w:hAnsi="Times New Roman"/>
          <w:color w:val="000000"/>
          <w:sz w:val="24"/>
          <w:szCs w:val="24"/>
        </w:rPr>
        <w:t>Growth mechanisms of epitaxial metallic oxide SrRuO</w:t>
      </w:r>
      <w:r w:rsidR="00D65F0D" w:rsidRPr="00830161">
        <w:rPr>
          <w:rFonts w:ascii="Times New Roman" w:hAnsi="Times New Roman"/>
          <w:color w:val="000000"/>
          <w:sz w:val="24"/>
          <w:szCs w:val="24"/>
          <w:vertAlign w:val="subscript"/>
        </w:rPr>
        <w:t>3</w:t>
      </w:r>
      <w:r w:rsidR="00D65F0D" w:rsidRPr="00830161">
        <w:rPr>
          <w:rFonts w:ascii="Times New Roman" w:hAnsi="Times New Roman"/>
          <w:color w:val="000000"/>
          <w:sz w:val="24"/>
          <w:szCs w:val="24"/>
        </w:rPr>
        <w:t xml:space="preserve"> thin films studied by scanning tunneling microscopy,</w:t>
      </w:r>
      <w:r w:rsidR="00D65F0D">
        <w:rPr>
          <w:rFonts w:ascii="Times New Roman" w:hAnsi="Times New Roman" w:hint="eastAsia"/>
          <w:color w:val="000000"/>
          <w:sz w:val="24"/>
          <w:szCs w:val="24"/>
        </w:rPr>
        <w:t xml:space="preserve"> </w:t>
      </w:r>
      <w:r w:rsidRPr="00830161">
        <w:rPr>
          <w:rFonts w:ascii="Times New Roman" w:hAnsi="Times New Roman"/>
          <w:color w:val="000000"/>
          <w:sz w:val="24"/>
          <w:szCs w:val="24"/>
        </w:rPr>
        <w:t xml:space="preserve">Appl. Phys. Lett. </w:t>
      </w:r>
      <w:r w:rsidRPr="00830161">
        <w:rPr>
          <w:rFonts w:ascii="Times New Roman" w:hAnsi="Times New Roman"/>
          <w:bCs/>
          <w:color w:val="000000"/>
          <w:sz w:val="24"/>
          <w:szCs w:val="24"/>
        </w:rPr>
        <w:t>71</w:t>
      </w:r>
      <w:r w:rsidRPr="00830161">
        <w:rPr>
          <w:rFonts w:ascii="Times New Roman" w:hAnsi="Times New Roman"/>
          <w:color w:val="000000"/>
          <w:sz w:val="24"/>
          <w:szCs w:val="24"/>
        </w:rPr>
        <w:t xml:space="preserve"> (1997) 1171</w:t>
      </w:r>
      <w:r w:rsidR="00D65F0D">
        <w:rPr>
          <w:rFonts w:ascii="Times New Roman" w:hAnsi="Times New Roman" w:hint="eastAsia"/>
          <w:color w:val="000000"/>
          <w:sz w:val="24"/>
          <w:szCs w:val="24"/>
        </w:rPr>
        <w:t>-1173</w:t>
      </w:r>
      <w:r w:rsidRPr="00830161">
        <w:rPr>
          <w:rFonts w:ascii="Times New Roman" w:hAnsi="Times New Roman"/>
          <w:color w:val="000000"/>
          <w:sz w:val="24"/>
          <w:szCs w:val="24"/>
        </w:rPr>
        <w:t>.</w:t>
      </w:r>
    </w:p>
  </w:endnote>
  <w:endnote w:id="17">
    <w:p w14:paraId="312F82B5"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sidRPr="00830161">
        <w:rPr>
          <w:rFonts w:ascii="Times New Roman" w:hAnsi="Times New Roman"/>
          <w:color w:val="272425"/>
          <w:sz w:val="24"/>
          <w:szCs w:val="24"/>
        </w:rPr>
        <w:t>G. Rijnders, D.H.A. Blank, J. Choi, C.B. Eom,</w:t>
      </w:r>
      <w:r w:rsidR="00483610" w:rsidRPr="00483610">
        <w:rPr>
          <w:rFonts w:ascii="Times New Roman" w:hAnsi="Times New Roman"/>
          <w:color w:val="272425"/>
          <w:sz w:val="24"/>
          <w:szCs w:val="24"/>
        </w:rPr>
        <w:t xml:space="preserve"> </w:t>
      </w:r>
      <w:r w:rsidR="00483610" w:rsidRPr="00830161">
        <w:rPr>
          <w:rFonts w:ascii="Times New Roman" w:hAnsi="Times New Roman"/>
          <w:color w:val="272425"/>
          <w:sz w:val="24"/>
          <w:szCs w:val="24"/>
        </w:rPr>
        <w:t>Enhanced surface diffusion through termination conversion during epitaxial SrRuO</w:t>
      </w:r>
      <w:r w:rsidR="00483610" w:rsidRPr="00830161">
        <w:rPr>
          <w:rFonts w:ascii="Times New Roman" w:hAnsi="Times New Roman"/>
          <w:color w:val="272425"/>
          <w:sz w:val="24"/>
          <w:szCs w:val="24"/>
          <w:vertAlign w:val="subscript"/>
        </w:rPr>
        <w:t>3</w:t>
      </w:r>
      <w:r w:rsidR="00483610" w:rsidRPr="00830161">
        <w:rPr>
          <w:rFonts w:ascii="Times New Roman" w:hAnsi="Times New Roman"/>
          <w:color w:val="272425"/>
          <w:sz w:val="24"/>
          <w:szCs w:val="24"/>
        </w:rPr>
        <w:t xml:space="preserve"> growth</w:t>
      </w:r>
      <w:r w:rsidR="00483610">
        <w:rPr>
          <w:rFonts w:ascii="Times New Roman" w:hAnsi="Times New Roman" w:hint="eastAsia"/>
          <w:color w:val="272425"/>
          <w:sz w:val="24"/>
          <w:szCs w:val="24"/>
        </w:rPr>
        <w:t>,</w:t>
      </w:r>
      <w:r w:rsidRPr="00830161">
        <w:rPr>
          <w:rFonts w:ascii="Times New Roman" w:hAnsi="Times New Roman"/>
          <w:color w:val="272425"/>
          <w:sz w:val="24"/>
          <w:szCs w:val="24"/>
        </w:rPr>
        <w:t xml:space="preserve"> </w:t>
      </w:r>
      <w:r w:rsidRPr="00830161">
        <w:rPr>
          <w:rFonts w:ascii="Times New Roman" w:hAnsi="Times New Roman"/>
          <w:iCs/>
          <w:color w:val="272425"/>
          <w:sz w:val="24"/>
          <w:szCs w:val="24"/>
        </w:rPr>
        <w:t>Appl. Phys. Lett.</w:t>
      </w:r>
      <w:r w:rsidRPr="00830161">
        <w:rPr>
          <w:rFonts w:ascii="Times New Roman" w:hAnsi="Times New Roman"/>
          <w:i/>
          <w:iCs/>
          <w:color w:val="272425"/>
          <w:sz w:val="24"/>
          <w:szCs w:val="24"/>
        </w:rPr>
        <w:t xml:space="preserve"> </w:t>
      </w:r>
      <w:r w:rsidRPr="00830161">
        <w:rPr>
          <w:rFonts w:ascii="Times New Roman" w:hAnsi="Times New Roman"/>
          <w:bCs/>
          <w:color w:val="272425"/>
          <w:sz w:val="24"/>
          <w:szCs w:val="24"/>
        </w:rPr>
        <w:t>84</w:t>
      </w:r>
      <w:r w:rsidRPr="00830161">
        <w:rPr>
          <w:rFonts w:ascii="Times New Roman" w:hAnsi="Times New Roman"/>
          <w:b/>
          <w:bCs/>
          <w:color w:val="272425"/>
          <w:sz w:val="24"/>
          <w:szCs w:val="24"/>
        </w:rPr>
        <w:t xml:space="preserve"> </w:t>
      </w:r>
      <w:r w:rsidRPr="00830161">
        <w:rPr>
          <w:rFonts w:ascii="Times New Roman" w:hAnsi="Times New Roman"/>
          <w:color w:val="272425"/>
          <w:sz w:val="24"/>
          <w:szCs w:val="24"/>
        </w:rPr>
        <w:t>(2004)</w:t>
      </w:r>
      <w:r w:rsidRPr="00830161">
        <w:rPr>
          <w:rFonts w:ascii="Times New Roman" w:hAnsi="Times New Roman"/>
          <w:b/>
          <w:bCs/>
          <w:color w:val="272425"/>
          <w:sz w:val="24"/>
          <w:szCs w:val="24"/>
        </w:rPr>
        <w:t xml:space="preserve"> </w:t>
      </w:r>
      <w:r w:rsidRPr="00830161">
        <w:rPr>
          <w:rFonts w:ascii="Times New Roman" w:hAnsi="Times New Roman"/>
          <w:color w:val="272425"/>
          <w:sz w:val="24"/>
          <w:szCs w:val="24"/>
        </w:rPr>
        <w:t>505</w:t>
      </w:r>
      <w:r w:rsidR="00641E51">
        <w:rPr>
          <w:rFonts w:ascii="Times New Roman" w:hAnsi="Times New Roman" w:hint="eastAsia"/>
          <w:color w:val="272425"/>
          <w:sz w:val="24"/>
          <w:szCs w:val="24"/>
        </w:rPr>
        <w:t>-507</w:t>
      </w:r>
      <w:r w:rsidRPr="00830161">
        <w:rPr>
          <w:rFonts w:ascii="Times New Roman" w:hAnsi="Times New Roman"/>
          <w:color w:val="272425"/>
          <w:sz w:val="24"/>
          <w:szCs w:val="24"/>
        </w:rPr>
        <w:t>.</w:t>
      </w:r>
    </w:p>
  </w:endnote>
  <w:endnote w:id="18">
    <w:p w14:paraId="06B6395E"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sidRPr="00830161">
        <w:rPr>
          <w:rFonts w:ascii="Times New Roman" w:hAnsi="Times New Roman"/>
          <w:color w:val="272425"/>
          <w:sz w:val="24"/>
          <w:szCs w:val="24"/>
        </w:rPr>
        <w:t>G. Herranz, B. Martínez, J. Fontcuberta, F. Sánchez, M.V. García</w:t>
      </w:r>
      <w:r w:rsidR="00352D53">
        <w:rPr>
          <w:rFonts w:ascii="Times New Roman" w:hAnsi="Times New Roman" w:hint="eastAsia"/>
          <w:color w:val="272425"/>
          <w:sz w:val="24"/>
          <w:szCs w:val="24"/>
        </w:rPr>
        <w:t>-</w:t>
      </w:r>
      <w:r w:rsidRPr="00830161">
        <w:rPr>
          <w:rFonts w:ascii="Times New Roman" w:hAnsi="Times New Roman"/>
          <w:color w:val="272425"/>
          <w:sz w:val="24"/>
          <w:szCs w:val="24"/>
        </w:rPr>
        <w:t xml:space="preserve">Cuenca, </w:t>
      </w:r>
      <w:r w:rsidR="00352D53">
        <w:rPr>
          <w:rFonts w:ascii="Times New Roman" w:hAnsi="Times New Roman" w:hint="eastAsia"/>
          <w:color w:val="272425"/>
          <w:sz w:val="24"/>
          <w:szCs w:val="24"/>
        </w:rPr>
        <w:t xml:space="preserve">C. Ferrater, </w:t>
      </w:r>
      <w:r w:rsidRPr="00830161">
        <w:rPr>
          <w:rFonts w:ascii="Times New Roman" w:hAnsi="Times New Roman"/>
          <w:color w:val="272425"/>
          <w:sz w:val="24"/>
          <w:szCs w:val="24"/>
        </w:rPr>
        <w:t xml:space="preserve">M. Varela, </w:t>
      </w:r>
      <w:bookmarkStart w:id="35" w:name="OLE_LINK38"/>
      <w:bookmarkStart w:id="36" w:name="OLE_LINK39"/>
      <w:r w:rsidR="00483610" w:rsidRPr="00830161">
        <w:rPr>
          <w:rFonts w:ascii="Times New Roman" w:hAnsi="Times New Roman"/>
          <w:color w:val="272425"/>
          <w:sz w:val="24"/>
          <w:szCs w:val="24"/>
        </w:rPr>
        <w:t>Impact of microstructure on transport properties of nanometric epitaxial SrRuO</w:t>
      </w:r>
      <w:r w:rsidR="00483610" w:rsidRPr="00830161">
        <w:rPr>
          <w:rFonts w:ascii="Times New Roman" w:hAnsi="Times New Roman"/>
          <w:color w:val="272425"/>
          <w:sz w:val="24"/>
          <w:szCs w:val="24"/>
          <w:vertAlign w:val="subscript"/>
        </w:rPr>
        <w:t>3</w:t>
      </w:r>
      <w:r w:rsidR="00483610" w:rsidRPr="00830161">
        <w:rPr>
          <w:rFonts w:ascii="Times New Roman" w:hAnsi="Times New Roman"/>
          <w:color w:val="272425"/>
          <w:sz w:val="24"/>
          <w:szCs w:val="24"/>
        </w:rPr>
        <w:t xml:space="preserve"> films</w:t>
      </w:r>
      <w:bookmarkEnd w:id="35"/>
      <w:bookmarkEnd w:id="36"/>
      <w:r w:rsidR="00483610">
        <w:rPr>
          <w:rFonts w:ascii="Times New Roman" w:hAnsi="Times New Roman" w:hint="eastAsia"/>
          <w:color w:val="272425"/>
          <w:sz w:val="24"/>
          <w:szCs w:val="24"/>
        </w:rPr>
        <w:t>,</w:t>
      </w:r>
      <w:r w:rsidR="00483610" w:rsidRPr="00830161">
        <w:rPr>
          <w:rFonts w:ascii="Times New Roman" w:hAnsi="Times New Roman"/>
          <w:iCs/>
          <w:color w:val="272425"/>
          <w:sz w:val="24"/>
          <w:szCs w:val="24"/>
        </w:rPr>
        <w:t xml:space="preserve"> </w:t>
      </w:r>
      <w:r w:rsidRPr="00830161">
        <w:rPr>
          <w:rFonts w:ascii="Times New Roman" w:hAnsi="Times New Roman"/>
          <w:iCs/>
          <w:color w:val="272425"/>
          <w:sz w:val="24"/>
          <w:szCs w:val="24"/>
        </w:rPr>
        <w:t>Appl. Phys. Lett.</w:t>
      </w:r>
      <w:r w:rsidRPr="00830161">
        <w:rPr>
          <w:rFonts w:ascii="Times New Roman" w:hAnsi="Times New Roman"/>
          <w:color w:val="272425"/>
          <w:sz w:val="24"/>
          <w:szCs w:val="24"/>
        </w:rPr>
        <w:t xml:space="preserve"> </w:t>
      </w:r>
      <w:r w:rsidRPr="00830161">
        <w:rPr>
          <w:rFonts w:ascii="Times New Roman" w:hAnsi="Times New Roman"/>
          <w:bCs/>
          <w:color w:val="272425"/>
          <w:sz w:val="24"/>
          <w:szCs w:val="24"/>
        </w:rPr>
        <w:t>82</w:t>
      </w:r>
      <w:r w:rsidRPr="00830161">
        <w:rPr>
          <w:rFonts w:ascii="Times New Roman" w:hAnsi="Times New Roman"/>
          <w:b/>
          <w:bCs/>
          <w:color w:val="272425"/>
          <w:sz w:val="24"/>
          <w:szCs w:val="24"/>
        </w:rPr>
        <w:t xml:space="preserve"> </w:t>
      </w:r>
      <w:r w:rsidRPr="00830161">
        <w:rPr>
          <w:rFonts w:ascii="Times New Roman" w:hAnsi="Times New Roman"/>
          <w:color w:val="272425"/>
          <w:sz w:val="24"/>
          <w:szCs w:val="24"/>
        </w:rPr>
        <w:t>(2003)</w:t>
      </w:r>
      <w:r w:rsidRPr="00830161">
        <w:rPr>
          <w:rFonts w:ascii="Times New Roman" w:hAnsi="Times New Roman"/>
          <w:b/>
          <w:bCs/>
          <w:color w:val="272425"/>
          <w:sz w:val="24"/>
          <w:szCs w:val="24"/>
        </w:rPr>
        <w:t xml:space="preserve"> </w:t>
      </w:r>
      <w:r w:rsidRPr="00830161">
        <w:rPr>
          <w:rFonts w:ascii="Times New Roman" w:hAnsi="Times New Roman"/>
          <w:color w:val="272425"/>
          <w:sz w:val="24"/>
          <w:szCs w:val="24"/>
        </w:rPr>
        <w:t>85</w:t>
      </w:r>
      <w:r w:rsidR="00641E51">
        <w:rPr>
          <w:rFonts w:ascii="Times New Roman" w:hAnsi="Times New Roman" w:hint="eastAsia"/>
          <w:color w:val="272425"/>
          <w:sz w:val="24"/>
          <w:szCs w:val="24"/>
        </w:rPr>
        <w:t>-87</w:t>
      </w:r>
      <w:r w:rsidRPr="00830161">
        <w:rPr>
          <w:rFonts w:ascii="Times New Roman" w:hAnsi="Times New Roman"/>
          <w:color w:val="272425"/>
          <w:sz w:val="24"/>
          <w:szCs w:val="24"/>
        </w:rPr>
        <w:t>.</w:t>
      </w:r>
    </w:p>
  </w:endnote>
  <w:endnote w:id="19">
    <w:p w14:paraId="17C375EF"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F. S</w:t>
      </w:r>
      <w:r w:rsidRPr="00830161">
        <w:rPr>
          <w:rFonts w:ascii="Times New Roman" w:eastAsia="SimSun" w:hAnsi="Times New Roman"/>
          <w:sz w:val="24"/>
          <w:szCs w:val="24"/>
        </w:rPr>
        <w:t>á</w:t>
      </w:r>
      <w:r>
        <w:rPr>
          <w:rFonts w:ascii="Times New Roman" w:hAnsi="Times New Roman"/>
          <w:sz w:val="24"/>
          <w:szCs w:val="24"/>
        </w:rPr>
        <w:t>nchez, M.</w:t>
      </w:r>
      <w:r w:rsidRPr="00830161">
        <w:rPr>
          <w:rFonts w:ascii="Times New Roman" w:hAnsi="Times New Roman"/>
          <w:sz w:val="24"/>
          <w:szCs w:val="24"/>
        </w:rPr>
        <w:t>V. García-Cuenca, C. Ferrater, M. Varela,</w:t>
      </w:r>
      <w:r w:rsidR="00D15874">
        <w:rPr>
          <w:rFonts w:ascii="Times New Roman" w:hAnsi="Times New Roman" w:hint="eastAsia"/>
          <w:sz w:val="24"/>
          <w:szCs w:val="24"/>
        </w:rPr>
        <w:t xml:space="preserve"> G. Herranz, B. Martinez, J. Fontcuberta,</w:t>
      </w:r>
      <w:r w:rsidR="00483610" w:rsidRPr="00483610">
        <w:rPr>
          <w:rFonts w:ascii="Times New Roman" w:hAnsi="Times New Roman"/>
          <w:bCs/>
          <w:sz w:val="24"/>
          <w:szCs w:val="24"/>
        </w:rPr>
        <w:t xml:space="preserve"> </w:t>
      </w:r>
      <w:r w:rsidR="00483610" w:rsidRPr="00830161">
        <w:rPr>
          <w:rFonts w:ascii="Times New Roman" w:hAnsi="Times New Roman"/>
          <w:bCs/>
          <w:sz w:val="24"/>
          <w:szCs w:val="24"/>
        </w:rPr>
        <w:t>Transition from three- to two-dimensional growth in strained SrRuO</w:t>
      </w:r>
      <w:r w:rsidR="00483610" w:rsidRPr="00830161">
        <w:rPr>
          <w:rFonts w:ascii="Times New Roman" w:hAnsi="Times New Roman"/>
          <w:bCs/>
          <w:sz w:val="24"/>
          <w:szCs w:val="24"/>
          <w:vertAlign w:val="subscript"/>
        </w:rPr>
        <w:t>3</w:t>
      </w:r>
      <w:r w:rsidR="00483610" w:rsidRPr="00830161">
        <w:rPr>
          <w:rFonts w:ascii="Times New Roman" w:hAnsi="Times New Roman"/>
          <w:bCs/>
          <w:sz w:val="24"/>
          <w:szCs w:val="24"/>
        </w:rPr>
        <w:t xml:space="preserve"> films</w:t>
      </w:r>
      <w:r w:rsidR="00483610" w:rsidRPr="00830161">
        <w:rPr>
          <w:rFonts w:ascii="Times New Roman" w:hAnsi="Times New Roman"/>
          <w:sz w:val="24"/>
          <w:szCs w:val="24"/>
        </w:rPr>
        <w:t xml:space="preserve"> </w:t>
      </w:r>
      <w:r w:rsidR="00483610" w:rsidRPr="00830161">
        <w:rPr>
          <w:rFonts w:ascii="Times New Roman" w:hAnsi="Times New Roman"/>
          <w:bCs/>
          <w:sz w:val="24"/>
          <w:szCs w:val="24"/>
        </w:rPr>
        <w:t>on SrTiO</w:t>
      </w:r>
      <w:r w:rsidR="00483610" w:rsidRPr="00830161">
        <w:rPr>
          <w:rFonts w:ascii="Times New Roman" w:hAnsi="Times New Roman"/>
          <w:bCs/>
          <w:sz w:val="24"/>
          <w:szCs w:val="24"/>
          <w:vertAlign w:val="subscript"/>
        </w:rPr>
        <w:t>3</w:t>
      </w:r>
      <w:r w:rsidR="00483610" w:rsidRPr="00830161">
        <w:rPr>
          <w:rFonts w:ascii="Times New Roman" w:hAnsi="Times New Roman"/>
          <w:sz w:val="24"/>
          <w:szCs w:val="24"/>
        </w:rPr>
        <w:t xml:space="preserve"> (</w:t>
      </w:r>
      <w:r w:rsidR="00483610" w:rsidRPr="00830161">
        <w:rPr>
          <w:rFonts w:ascii="Times New Roman" w:hAnsi="Times New Roman"/>
          <w:bCs/>
          <w:sz w:val="24"/>
          <w:szCs w:val="24"/>
        </w:rPr>
        <w:t>001),</w:t>
      </w:r>
      <w:r w:rsidRPr="00830161">
        <w:rPr>
          <w:rFonts w:ascii="Times New Roman" w:hAnsi="Times New Roman"/>
          <w:sz w:val="24"/>
          <w:szCs w:val="24"/>
        </w:rPr>
        <w:t xml:space="preserve"> </w:t>
      </w:r>
      <w:r w:rsidRPr="00830161">
        <w:rPr>
          <w:rFonts w:ascii="Times New Roman" w:hAnsi="Times New Roman"/>
          <w:bCs/>
          <w:sz w:val="24"/>
          <w:szCs w:val="24"/>
        </w:rPr>
        <w:t>Appl. Phys. Lett. 83 (2003) 902</w:t>
      </w:r>
      <w:r w:rsidR="00483610">
        <w:rPr>
          <w:rFonts w:ascii="Times New Roman" w:hAnsi="Times New Roman" w:hint="eastAsia"/>
          <w:bCs/>
          <w:sz w:val="24"/>
          <w:szCs w:val="24"/>
        </w:rPr>
        <w:t>-904</w:t>
      </w:r>
      <w:r w:rsidRPr="00830161">
        <w:rPr>
          <w:rFonts w:ascii="Times New Roman" w:hAnsi="Times New Roman"/>
          <w:bCs/>
          <w:sz w:val="24"/>
          <w:szCs w:val="24"/>
        </w:rPr>
        <w:t>.</w:t>
      </w:r>
    </w:p>
  </w:endnote>
  <w:endnote w:id="20">
    <w:p w14:paraId="409020CD"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Pr>
          <w:rFonts w:ascii="Times New Roman" w:hAnsi="Times New Roman"/>
          <w:color w:val="231F20"/>
          <w:sz w:val="24"/>
          <w:szCs w:val="24"/>
        </w:rPr>
        <w:t>P. Vennéguès, Z. Bougrioua, J.</w:t>
      </w:r>
      <w:r w:rsidRPr="00830161">
        <w:rPr>
          <w:rFonts w:ascii="Times New Roman" w:hAnsi="Times New Roman"/>
          <w:color w:val="231F20"/>
          <w:sz w:val="24"/>
          <w:szCs w:val="24"/>
        </w:rPr>
        <w:t>M. Bethoux, M. Azize, O. Tottereau,</w:t>
      </w:r>
      <w:r w:rsidR="00483610" w:rsidRPr="00483610">
        <w:rPr>
          <w:rFonts w:ascii="Times New Roman" w:hAnsi="Times New Roman"/>
          <w:bCs/>
          <w:color w:val="231F20"/>
          <w:sz w:val="24"/>
          <w:szCs w:val="24"/>
        </w:rPr>
        <w:t xml:space="preserve"> </w:t>
      </w:r>
      <w:r w:rsidR="00483610" w:rsidRPr="00830161">
        <w:rPr>
          <w:rFonts w:ascii="Times New Roman" w:hAnsi="Times New Roman"/>
          <w:bCs/>
          <w:color w:val="231F20"/>
          <w:sz w:val="24"/>
          <w:szCs w:val="24"/>
        </w:rPr>
        <w:t>Relaxation mechanisms in metal-organic vapor phase epitaxy grown Al-rich</w:t>
      </w:r>
      <w:r w:rsidR="00483610" w:rsidRPr="00830161">
        <w:rPr>
          <w:rFonts w:ascii="Times New Roman" w:hAnsi="Times New Roman"/>
          <w:color w:val="231F20"/>
          <w:sz w:val="24"/>
          <w:szCs w:val="24"/>
        </w:rPr>
        <w:t xml:space="preserve"> (</w:t>
      </w:r>
      <w:r w:rsidR="00483610" w:rsidRPr="00830161">
        <w:rPr>
          <w:rFonts w:ascii="Times New Roman" w:hAnsi="Times New Roman"/>
          <w:bCs/>
          <w:color w:val="231F20"/>
          <w:sz w:val="24"/>
          <w:szCs w:val="24"/>
        </w:rPr>
        <w:t>Al,Ga</w:t>
      </w:r>
      <w:r w:rsidR="00483610" w:rsidRPr="00830161">
        <w:rPr>
          <w:rFonts w:ascii="Times New Roman" w:hAnsi="Times New Roman"/>
          <w:color w:val="231F20"/>
          <w:sz w:val="24"/>
          <w:szCs w:val="24"/>
        </w:rPr>
        <w:t>)</w:t>
      </w:r>
      <w:r w:rsidR="00483610" w:rsidRPr="00830161">
        <w:rPr>
          <w:rFonts w:ascii="Times New Roman" w:hAnsi="Times New Roman"/>
          <w:bCs/>
          <w:color w:val="231F20"/>
          <w:sz w:val="24"/>
          <w:szCs w:val="24"/>
        </w:rPr>
        <w:t>N/GaN heterostructures,</w:t>
      </w:r>
      <w:r w:rsidRPr="00830161">
        <w:rPr>
          <w:rFonts w:ascii="Times New Roman" w:hAnsi="Times New Roman"/>
          <w:color w:val="231F20"/>
          <w:sz w:val="24"/>
          <w:szCs w:val="24"/>
        </w:rPr>
        <w:t xml:space="preserve"> J. Appl. Phys. 97</w:t>
      </w:r>
      <w:r w:rsidRPr="00830161">
        <w:rPr>
          <w:rFonts w:ascii="Times New Roman" w:hAnsi="Times New Roman"/>
          <w:b/>
          <w:color w:val="231F20"/>
          <w:sz w:val="24"/>
          <w:szCs w:val="24"/>
        </w:rPr>
        <w:t xml:space="preserve"> </w:t>
      </w:r>
      <w:r>
        <w:rPr>
          <w:rFonts w:ascii="Times New Roman" w:hAnsi="Times New Roman"/>
          <w:color w:val="231F20"/>
          <w:sz w:val="24"/>
          <w:szCs w:val="24"/>
        </w:rPr>
        <w:t>(2005)</w:t>
      </w:r>
      <w:r w:rsidRPr="00830161">
        <w:rPr>
          <w:rFonts w:ascii="Times New Roman" w:hAnsi="Times New Roman"/>
          <w:color w:val="231F20"/>
          <w:sz w:val="24"/>
          <w:szCs w:val="24"/>
        </w:rPr>
        <w:t xml:space="preserve"> 024912.</w:t>
      </w:r>
    </w:p>
  </w:endnote>
  <w:endnote w:id="21">
    <w:p w14:paraId="74471D2E"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sidRPr="00830161">
        <w:rPr>
          <w:rFonts w:ascii="Times New Roman" w:hAnsi="Times New Roman"/>
          <w:color w:val="000000"/>
          <w:sz w:val="24"/>
          <w:szCs w:val="24"/>
        </w:rPr>
        <w:t>K. Cheng, M. Leys, S. Degroote, H. Bender, P. Favia, G. Borghs, M. Germain,</w:t>
      </w:r>
      <w:r w:rsidR="00483610" w:rsidRPr="00483610">
        <w:rPr>
          <w:rFonts w:ascii="Times New Roman" w:hAnsi="Times New Roman"/>
          <w:color w:val="000000"/>
          <w:sz w:val="24"/>
          <w:szCs w:val="24"/>
        </w:rPr>
        <w:t xml:space="preserve"> </w:t>
      </w:r>
      <w:r w:rsidR="00483610" w:rsidRPr="00830161">
        <w:rPr>
          <w:rFonts w:ascii="Times New Roman" w:hAnsi="Times New Roman"/>
          <w:color w:val="000000"/>
          <w:sz w:val="24"/>
          <w:szCs w:val="24"/>
        </w:rPr>
        <w:t>Formation of V-grooves on the (Al,Ga)N surface as means of tensile stress relaxation,</w:t>
      </w:r>
      <w:r w:rsidR="00FF5E86">
        <w:rPr>
          <w:rFonts w:ascii="Times New Roman" w:hAnsi="Times New Roman" w:hint="eastAsia"/>
          <w:color w:val="000000"/>
          <w:sz w:val="24"/>
          <w:szCs w:val="24"/>
        </w:rPr>
        <w:t xml:space="preserve"> </w:t>
      </w:r>
      <w:r>
        <w:rPr>
          <w:rFonts w:ascii="Times New Roman" w:hAnsi="Times New Roman"/>
          <w:color w:val="000000"/>
          <w:sz w:val="24"/>
          <w:szCs w:val="24"/>
        </w:rPr>
        <w:t>J. Cryst. Growth 353 (2012)</w:t>
      </w:r>
      <w:r w:rsidRPr="00830161">
        <w:rPr>
          <w:rFonts w:ascii="Times New Roman" w:hAnsi="Times New Roman"/>
          <w:color w:val="000000"/>
          <w:sz w:val="24"/>
          <w:szCs w:val="24"/>
        </w:rPr>
        <w:t xml:space="preserve"> 88</w:t>
      </w:r>
      <w:r w:rsidR="00483610">
        <w:rPr>
          <w:rFonts w:ascii="Times New Roman" w:hAnsi="Times New Roman" w:hint="eastAsia"/>
          <w:color w:val="000000"/>
          <w:sz w:val="24"/>
          <w:szCs w:val="24"/>
        </w:rPr>
        <w:t>-94</w:t>
      </w:r>
      <w:r w:rsidRPr="00830161">
        <w:rPr>
          <w:rFonts w:ascii="Times New Roman" w:hAnsi="Times New Roman"/>
          <w:color w:val="000000"/>
          <w:sz w:val="24"/>
          <w:szCs w:val="24"/>
        </w:rPr>
        <w:t>.</w:t>
      </w:r>
    </w:p>
  </w:endnote>
  <w:endnote w:id="22">
    <w:p w14:paraId="67375D34" w14:textId="77777777" w:rsidR="002626EB" w:rsidRPr="00830161" w:rsidRDefault="002626EB" w:rsidP="006569A3">
      <w:pPr>
        <w:pStyle w:val="EndnoteText"/>
        <w:spacing w:after="0" w:line="480" w:lineRule="auto"/>
        <w:ind w:left="480" w:hangingChars="200" w:hanging="480"/>
        <w:jc w:val="both"/>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sidRPr="00830161">
        <w:rPr>
          <w:rFonts w:ascii="Times New Roman" w:hAnsi="Times New Roman"/>
          <w:color w:val="231F20"/>
          <w:sz w:val="24"/>
          <w:szCs w:val="24"/>
        </w:rPr>
        <w:t>Z. Bougrioua, I. Moerman, L. Nist</w:t>
      </w:r>
      <w:r>
        <w:rPr>
          <w:rFonts w:ascii="Times New Roman" w:hAnsi="Times New Roman"/>
          <w:color w:val="231F20"/>
          <w:sz w:val="24"/>
          <w:szCs w:val="24"/>
        </w:rPr>
        <w:t xml:space="preserve">or, B. Van Daele, E. Monroy, </w:t>
      </w:r>
      <w:r w:rsidRPr="00830161">
        <w:rPr>
          <w:rFonts w:ascii="Times New Roman" w:hAnsi="Times New Roman"/>
          <w:color w:val="231F20"/>
          <w:sz w:val="24"/>
          <w:szCs w:val="24"/>
        </w:rPr>
        <w:t>T. Palacios, F. Calle, M. Leroux,</w:t>
      </w:r>
      <w:r w:rsidR="00483610" w:rsidRPr="00483610">
        <w:rPr>
          <w:rFonts w:ascii="Times New Roman" w:hAnsi="Times New Roman"/>
          <w:color w:val="231F20"/>
          <w:sz w:val="24"/>
          <w:szCs w:val="24"/>
        </w:rPr>
        <w:t xml:space="preserve"> </w:t>
      </w:r>
      <w:r w:rsidR="001D5B6B">
        <w:rPr>
          <w:rFonts w:ascii="Times New Roman" w:hAnsi="Times New Roman" w:hint="eastAsia"/>
          <w:color w:val="231F20"/>
          <w:sz w:val="24"/>
          <w:szCs w:val="24"/>
        </w:rPr>
        <w:t xml:space="preserve">Engineering of an insulating buffer and use of AlN interlayers: two </w:t>
      </w:r>
      <w:r w:rsidR="001D5B6B">
        <w:rPr>
          <w:rFonts w:ascii="Times New Roman" w:hAnsi="Times New Roman"/>
          <w:color w:val="231F20"/>
          <w:sz w:val="24"/>
          <w:szCs w:val="24"/>
        </w:rPr>
        <w:t>optimizations</w:t>
      </w:r>
      <w:r w:rsidR="001D5B6B">
        <w:rPr>
          <w:rFonts w:ascii="Times New Roman" w:hAnsi="Times New Roman" w:hint="eastAsia"/>
          <w:color w:val="231F20"/>
          <w:sz w:val="24"/>
          <w:szCs w:val="24"/>
        </w:rPr>
        <w:t xml:space="preserve"> for AlGaN-GaN HEMT-like structures</w:t>
      </w:r>
      <w:r w:rsidR="00483610" w:rsidRPr="00830161">
        <w:rPr>
          <w:rFonts w:ascii="Times New Roman" w:hAnsi="Times New Roman"/>
          <w:color w:val="231F20"/>
          <w:sz w:val="24"/>
          <w:szCs w:val="24"/>
        </w:rPr>
        <w:t>,</w:t>
      </w:r>
      <w:r w:rsidRPr="00830161">
        <w:rPr>
          <w:rFonts w:ascii="Times New Roman" w:hAnsi="Times New Roman"/>
          <w:color w:val="231F20"/>
          <w:sz w:val="24"/>
          <w:szCs w:val="24"/>
        </w:rPr>
        <w:t xml:space="preserve"> </w:t>
      </w:r>
      <w:bookmarkStart w:id="51" w:name="OLE_LINK34"/>
      <w:bookmarkStart w:id="52" w:name="OLE_LINK35"/>
      <w:r w:rsidRPr="00830161">
        <w:rPr>
          <w:rFonts w:ascii="Times New Roman" w:hAnsi="Times New Roman"/>
          <w:color w:val="231F20"/>
          <w:sz w:val="24"/>
          <w:szCs w:val="24"/>
        </w:rPr>
        <w:t>Phys. Stat</w:t>
      </w:r>
      <w:r w:rsidR="001D5B6B">
        <w:rPr>
          <w:rFonts w:ascii="Times New Roman" w:hAnsi="Times New Roman" w:hint="eastAsia"/>
          <w:color w:val="231F20"/>
          <w:sz w:val="24"/>
          <w:szCs w:val="24"/>
        </w:rPr>
        <w:t>.</w:t>
      </w:r>
      <w:r w:rsidRPr="00830161">
        <w:rPr>
          <w:rFonts w:ascii="Times New Roman" w:hAnsi="Times New Roman"/>
          <w:color w:val="231F20"/>
          <w:sz w:val="24"/>
          <w:szCs w:val="24"/>
        </w:rPr>
        <w:t xml:space="preserve"> Sol</w:t>
      </w:r>
      <w:r w:rsidR="001D5B6B">
        <w:rPr>
          <w:rFonts w:ascii="Times New Roman" w:hAnsi="Times New Roman" w:hint="eastAsia"/>
          <w:color w:val="231F20"/>
          <w:sz w:val="24"/>
          <w:szCs w:val="24"/>
        </w:rPr>
        <w:t>.</w:t>
      </w:r>
      <w:r w:rsidRPr="00830161">
        <w:rPr>
          <w:rFonts w:ascii="Times New Roman" w:hAnsi="Times New Roman"/>
          <w:color w:val="231F20"/>
          <w:sz w:val="24"/>
          <w:szCs w:val="24"/>
        </w:rPr>
        <w:t xml:space="preserve"> A</w:t>
      </w:r>
      <w:bookmarkEnd w:id="51"/>
      <w:bookmarkEnd w:id="52"/>
      <w:r w:rsidRPr="00830161">
        <w:rPr>
          <w:rFonts w:ascii="Times New Roman" w:hAnsi="Times New Roman"/>
          <w:color w:val="231F20"/>
          <w:sz w:val="24"/>
          <w:szCs w:val="24"/>
        </w:rPr>
        <w:t xml:space="preserve"> </w:t>
      </w:r>
      <w:r w:rsidRPr="00830161">
        <w:rPr>
          <w:rFonts w:ascii="Times New Roman" w:hAnsi="Times New Roman"/>
          <w:bCs/>
          <w:color w:val="231F20"/>
          <w:sz w:val="24"/>
          <w:szCs w:val="24"/>
        </w:rPr>
        <w:t>195</w:t>
      </w:r>
      <w:r w:rsidRPr="00830161">
        <w:rPr>
          <w:rFonts w:ascii="Times New Roman" w:hAnsi="Times New Roman"/>
          <w:b/>
          <w:bCs/>
          <w:color w:val="231F20"/>
          <w:sz w:val="24"/>
          <w:szCs w:val="24"/>
        </w:rPr>
        <w:t xml:space="preserve"> </w:t>
      </w:r>
      <w:r>
        <w:rPr>
          <w:rFonts w:ascii="Times New Roman" w:hAnsi="Times New Roman"/>
          <w:color w:val="231F20"/>
          <w:sz w:val="24"/>
          <w:szCs w:val="24"/>
        </w:rPr>
        <w:t>(2003)</w:t>
      </w:r>
      <w:r w:rsidRPr="00830161">
        <w:rPr>
          <w:rFonts w:ascii="Times New Roman" w:hAnsi="Times New Roman"/>
          <w:color w:val="231F20"/>
          <w:sz w:val="24"/>
          <w:szCs w:val="24"/>
        </w:rPr>
        <w:t xml:space="preserve"> 93</w:t>
      </w:r>
      <w:r w:rsidR="001D5B6B">
        <w:rPr>
          <w:rFonts w:ascii="Times New Roman" w:hAnsi="Times New Roman" w:hint="eastAsia"/>
          <w:color w:val="231F20"/>
          <w:sz w:val="24"/>
          <w:szCs w:val="24"/>
        </w:rPr>
        <w:t>-100</w:t>
      </w:r>
      <w:r w:rsidRPr="00830161">
        <w:rPr>
          <w:rFonts w:ascii="Times New Roman" w:hAnsi="Times New Roman"/>
          <w:color w:val="231F20"/>
          <w:sz w:val="24"/>
          <w:szCs w:val="24"/>
        </w:rPr>
        <w:t xml:space="preserve">. </w:t>
      </w:r>
    </w:p>
  </w:endnote>
  <w:endnote w:id="23">
    <w:p w14:paraId="51FF7885" w14:textId="77777777" w:rsidR="002626EB" w:rsidRDefault="002626EB" w:rsidP="006569A3">
      <w:pPr>
        <w:pStyle w:val="EndnoteText"/>
        <w:spacing w:after="0" w:line="480" w:lineRule="auto"/>
        <w:ind w:left="480" w:hangingChars="200" w:hanging="480"/>
        <w:jc w:val="both"/>
      </w:pPr>
      <w:r>
        <w:rPr>
          <w:rFonts w:ascii="Times New Roman" w:hAnsi="Times New Roman" w:hint="eastAsia"/>
          <w:sz w:val="24"/>
          <w:szCs w:val="24"/>
        </w:rPr>
        <w:t>[</w:t>
      </w:r>
      <w:r w:rsidRPr="00A31079">
        <w:rPr>
          <w:rStyle w:val="EndnoteReference"/>
          <w:vertAlign w:val="baseline"/>
        </w:rPr>
        <w:endnoteRef/>
      </w:r>
      <w:r>
        <w:rPr>
          <w:rFonts w:ascii="Times New Roman" w:hAnsi="Times New Roman" w:hint="eastAsia"/>
          <w:sz w:val="24"/>
          <w:szCs w:val="24"/>
        </w:rPr>
        <w:t>]</w:t>
      </w:r>
      <w:r w:rsidRPr="002A4DB9">
        <w:rPr>
          <w:rFonts w:ascii="Times New Roman" w:hAnsi="Times New Roman"/>
          <w:sz w:val="24"/>
          <w:szCs w:val="24"/>
        </w:rPr>
        <w:t xml:space="preserve"> J.Q. He, R. Dittmann, S. Karthӓuser, E. Vasco,</w:t>
      </w:r>
      <w:r w:rsidR="00483610" w:rsidRPr="00483610">
        <w:rPr>
          <w:rFonts w:ascii="Times New Roman" w:hAnsi="Times New Roman"/>
          <w:sz w:val="24"/>
          <w:szCs w:val="24"/>
        </w:rPr>
        <w:t xml:space="preserve"> </w:t>
      </w:r>
      <w:r w:rsidR="00483610" w:rsidRPr="002A4DB9">
        <w:rPr>
          <w:rFonts w:ascii="Times New Roman" w:hAnsi="Times New Roman"/>
          <w:sz w:val="24"/>
          <w:szCs w:val="24"/>
        </w:rPr>
        <w:t>Geometric shadowing from rippled SrRuO</w:t>
      </w:r>
      <w:r w:rsidR="00483610" w:rsidRPr="002A4DB9">
        <w:rPr>
          <w:rFonts w:ascii="Times New Roman" w:hAnsi="Times New Roman"/>
          <w:sz w:val="24"/>
          <w:szCs w:val="24"/>
          <w:vertAlign w:val="subscript"/>
        </w:rPr>
        <w:t>3</w:t>
      </w:r>
      <w:r w:rsidR="00483610" w:rsidRPr="002A4DB9">
        <w:rPr>
          <w:rFonts w:ascii="Times New Roman" w:hAnsi="Times New Roman"/>
          <w:sz w:val="24"/>
          <w:szCs w:val="24"/>
        </w:rPr>
        <w:t>/SrTiO</w:t>
      </w:r>
      <w:r w:rsidR="00483610" w:rsidRPr="002A4DB9">
        <w:rPr>
          <w:rFonts w:ascii="Times New Roman" w:hAnsi="Times New Roman"/>
          <w:sz w:val="24"/>
          <w:szCs w:val="24"/>
          <w:vertAlign w:val="subscript"/>
        </w:rPr>
        <w:t>3</w:t>
      </w:r>
      <w:r w:rsidR="00483610" w:rsidRPr="002A4DB9">
        <w:rPr>
          <w:rFonts w:ascii="Times New Roman" w:hAnsi="Times New Roman"/>
          <w:sz w:val="24"/>
          <w:szCs w:val="24"/>
        </w:rPr>
        <w:t xml:space="preserve"> surface templates induces self-organization of epitaxial SrZrO</w:t>
      </w:r>
      <w:r w:rsidR="00483610" w:rsidRPr="002A4DB9">
        <w:rPr>
          <w:rFonts w:ascii="Times New Roman" w:hAnsi="Times New Roman"/>
          <w:sz w:val="24"/>
          <w:szCs w:val="24"/>
          <w:vertAlign w:val="subscript"/>
        </w:rPr>
        <w:t>3</w:t>
      </w:r>
      <w:r w:rsidR="00483610" w:rsidRPr="002A4DB9">
        <w:rPr>
          <w:rFonts w:ascii="Times New Roman" w:hAnsi="Times New Roman"/>
          <w:sz w:val="24"/>
          <w:szCs w:val="24"/>
        </w:rPr>
        <w:t xml:space="preserve"> nanowires,</w:t>
      </w:r>
      <w:r w:rsidRPr="002A4DB9">
        <w:rPr>
          <w:rFonts w:ascii="Times New Roman" w:hAnsi="Times New Roman"/>
          <w:sz w:val="24"/>
          <w:szCs w:val="24"/>
        </w:rPr>
        <w:t xml:space="preserve"> Phys. Rev. B 74 (2006), 205410. </w:t>
      </w:r>
    </w:p>
  </w:endnote>
  <w:endnote w:id="24">
    <w:p w14:paraId="50BF5DFB" w14:textId="77777777" w:rsidR="002626EB" w:rsidRPr="00830161" w:rsidRDefault="002626EB" w:rsidP="006569A3">
      <w:pPr>
        <w:pStyle w:val="EndnoteText"/>
        <w:spacing w:after="0" w:line="480" w:lineRule="auto"/>
        <w:ind w:left="480" w:hangingChars="200" w:hanging="480"/>
        <w:jc w:val="both"/>
        <w:rPr>
          <w:rFonts w:ascii="Times New Roman" w:hAnsi="Times New Roman"/>
          <w:color w:val="000000"/>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830161">
        <w:rPr>
          <w:rFonts w:ascii="Times New Roman" w:hAnsi="Times New Roman"/>
          <w:sz w:val="24"/>
          <w:szCs w:val="24"/>
        </w:rPr>
        <w:t xml:space="preserve"> </w:t>
      </w:r>
      <w:r>
        <w:rPr>
          <w:rFonts w:ascii="Times New Roman" w:hAnsi="Times New Roman"/>
          <w:color w:val="000000"/>
          <w:sz w:val="24"/>
          <w:szCs w:val="24"/>
        </w:rPr>
        <w:t>X.H. Wu, C.</w:t>
      </w:r>
      <w:r w:rsidRPr="00830161">
        <w:rPr>
          <w:rFonts w:ascii="Times New Roman" w:hAnsi="Times New Roman"/>
          <w:color w:val="000000"/>
          <w:sz w:val="24"/>
          <w:szCs w:val="24"/>
        </w:rPr>
        <w:t>R. Elsass, A</w:t>
      </w:r>
      <w:r>
        <w:rPr>
          <w:rFonts w:ascii="Times New Roman" w:hAnsi="Times New Roman"/>
          <w:color w:val="000000"/>
          <w:sz w:val="24"/>
          <w:szCs w:val="24"/>
        </w:rPr>
        <w:t>. Abare, M. Mack, S. Keller, P.M. Petroff, S.P. DenBaars, J.</w:t>
      </w:r>
      <w:r w:rsidRPr="00830161">
        <w:rPr>
          <w:rFonts w:ascii="Times New Roman" w:hAnsi="Times New Roman"/>
          <w:color w:val="000000"/>
          <w:sz w:val="24"/>
          <w:szCs w:val="24"/>
        </w:rPr>
        <w:t>S. Speck,</w:t>
      </w:r>
      <w:r w:rsidR="00D15874">
        <w:rPr>
          <w:rFonts w:ascii="Times New Roman" w:hAnsi="Times New Roman" w:hint="eastAsia"/>
          <w:color w:val="000000"/>
          <w:sz w:val="24"/>
          <w:szCs w:val="24"/>
        </w:rPr>
        <w:t xml:space="preserve"> S.J. Rosner,</w:t>
      </w:r>
      <w:r w:rsidR="00483610" w:rsidRPr="00483610">
        <w:rPr>
          <w:rFonts w:ascii="Times New Roman" w:hAnsi="Times New Roman"/>
          <w:color w:val="000000"/>
          <w:sz w:val="24"/>
          <w:szCs w:val="24"/>
        </w:rPr>
        <w:t xml:space="preserve"> </w:t>
      </w:r>
      <w:r w:rsidR="00483610" w:rsidRPr="00830161">
        <w:rPr>
          <w:rFonts w:ascii="Times New Roman" w:hAnsi="Times New Roman"/>
          <w:color w:val="000000"/>
          <w:sz w:val="24"/>
          <w:szCs w:val="24"/>
        </w:rPr>
        <w:t>Structural origin of V-defects and correlation with localized excitonic centers in InGaN/GaN multiple quantum wells,</w:t>
      </w:r>
      <w:r w:rsidRPr="00830161">
        <w:rPr>
          <w:rFonts w:ascii="Times New Roman" w:hAnsi="Times New Roman"/>
          <w:color w:val="000000"/>
          <w:sz w:val="24"/>
          <w:szCs w:val="24"/>
        </w:rPr>
        <w:t xml:space="preserve"> Appl. Phys. Lett</w:t>
      </w:r>
      <w:r w:rsidR="00FF5E86">
        <w:rPr>
          <w:rFonts w:ascii="Times New Roman" w:hAnsi="Times New Roman" w:hint="eastAsia"/>
          <w:color w:val="000000"/>
          <w:sz w:val="24"/>
          <w:szCs w:val="24"/>
        </w:rPr>
        <w:t>.</w:t>
      </w:r>
      <w:r w:rsidRPr="00830161">
        <w:rPr>
          <w:rFonts w:ascii="Times New Roman" w:hAnsi="Times New Roman"/>
          <w:color w:val="000000"/>
          <w:sz w:val="24"/>
          <w:szCs w:val="24"/>
        </w:rPr>
        <w:t xml:space="preserve"> 72 (1998) 692</w:t>
      </w:r>
      <w:r w:rsidR="00483610">
        <w:rPr>
          <w:rFonts w:ascii="Times New Roman" w:hAnsi="Times New Roman" w:hint="eastAsia"/>
          <w:color w:val="000000"/>
          <w:sz w:val="24"/>
          <w:szCs w:val="24"/>
        </w:rPr>
        <w:t>-694</w:t>
      </w:r>
      <w:r w:rsidRPr="00830161">
        <w:rPr>
          <w:rFonts w:ascii="Times New Roman" w:hAnsi="Times New Roman"/>
          <w:color w:val="000000"/>
          <w:sz w:val="24"/>
          <w:szCs w:val="24"/>
        </w:rPr>
        <w:t>.</w:t>
      </w:r>
    </w:p>
  </w:endnote>
  <w:endnote w:id="25">
    <w:p w14:paraId="588553F4" w14:textId="77777777" w:rsidR="002626EB" w:rsidRPr="004E765F" w:rsidRDefault="002626EB" w:rsidP="006569A3">
      <w:pPr>
        <w:pStyle w:val="EndnoteText"/>
        <w:spacing w:after="0" w:line="480" w:lineRule="auto"/>
        <w:ind w:left="480" w:hangingChars="200" w:hanging="480"/>
        <w:jc w:val="both"/>
        <w:rPr>
          <w:rFonts w:ascii="Times New Roman" w:hAnsi="Times New Roman"/>
          <w:sz w:val="24"/>
          <w:szCs w:val="24"/>
          <w:lang w:val="nb-NO"/>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17FB2">
        <w:rPr>
          <w:rFonts w:ascii="Times New Roman" w:hAnsi="Times New Roman"/>
          <w:sz w:val="24"/>
          <w:szCs w:val="24"/>
        </w:rPr>
        <w:t xml:space="preserve"> </w:t>
      </w:r>
      <w:r w:rsidRPr="007661FD">
        <w:rPr>
          <w:rFonts w:ascii="Times New Roman" w:hAnsi="Times New Roman" w:hint="eastAsia"/>
          <w:sz w:val="24"/>
          <w:szCs w:val="24"/>
        </w:rPr>
        <w:t xml:space="preserve">C.J. Sun, M.Z. </w:t>
      </w:r>
      <w:bookmarkStart w:id="63" w:name="OLE_LINK18"/>
      <w:bookmarkStart w:id="64" w:name="OLE_LINK21"/>
      <w:r w:rsidRPr="007661FD">
        <w:rPr>
          <w:rFonts w:ascii="Times New Roman" w:hAnsi="Times New Roman" w:hint="eastAsia"/>
          <w:sz w:val="24"/>
          <w:szCs w:val="24"/>
        </w:rPr>
        <w:t>Anwar</w:t>
      </w:r>
      <w:bookmarkEnd w:id="63"/>
      <w:bookmarkEnd w:id="64"/>
      <w:r w:rsidRPr="007661FD">
        <w:rPr>
          <w:rFonts w:ascii="Times New Roman" w:hAnsi="Times New Roman" w:hint="eastAsia"/>
          <w:sz w:val="24"/>
          <w:szCs w:val="24"/>
        </w:rPr>
        <w:t>,</w:t>
      </w:r>
      <w:r>
        <w:rPr>
          <w:rFonts w:ascii="Times New Roman" w:hAnsi="Times New Roman" w:hint="eastAsia"/>
          <w:sz w:val="24"/>
          <w:szCs w:val="24"/>
        </w:rPr>
        <w:t xml:space="preserve"> Q. Chen, J.W. Yang, M.A. Khan, </w:t>
      </w:r>
      <w:r w:rsidRPr="007661FD">
        <w:rPr>
          <w:rFonts w:ascii="Times New Roman" w:hAnsi="Times New Roman" w:hint="eastAsia"/>
          <w:sz w:val="24"/>
          <w:szCs w:val="24"/>
        </w:rPr>
        <w:t>M.S. Shur, A.D. By</w:t>
      </w:r>
      <w:r>
        <w:rPr>
          <w:rFonts w:ascii="Times New Roman" w:hAnsi="Times New Roman" w:hint="eastAsia"/>
          <w:sz w:val="24"/>
          <w:szCs w:val="24"/>
        </w:rPr>
        <w:t xml:space="preserve">khovski, Z. Liliental-Weber, C. </w:t>
      </w:r>
      <w:r w:rsidRPr="007661FD">
        <w:rPr>
          <w:rFonts w:ascii="Times New Roman" w:hAnsi="Times New Roman" w:hint="eastAsia"/>
          <w:sz w:val="24"/>
          <w:szCs w:val="24"/>
        </w:rPr>
        <w:t xml:space="preserve">Kisielowski, M. Smith, J.Y. Lin, H.X. Xiang, </w:t>
      </w:r>
      <w:r w:rsidR="00483610" w:rsidRPr="005725EF">
        <w:rPr>
          <w:rFonts w:ascii="Times New Roman" w:hAnsi="Times New Roman" w:hint="eastAsia"/>
          <w:sz w:val="24"/>
          <w:szCs w:val="24"/>
        </w:rPr>
        <w:t>Quantum shift of band-edge stimulated emission in InGaN-GaN multiple quantum well light-emitting diodes</w:t>
      </w:r>
      <w:r w:rsidR="00483610">
        <w:rPr>
          <w:rFonts w:ascii="Times New Roman" w:hAnsi="Times New Roman" w:hint="eastAsia"/>
          <w:sz w:val="24"/>
          <w:szCs w:val="24"/>
        </w:rPr>
        <w:t xml:space="preserve">, </w:t>
      </w:r>
      <w:r w:rsidRPr="007661FD">
        <w:rPr>
          <w:rFonts w:ascii="Times New Roman" w:hAnsi="Times New Roman" w:hint="eastAsia"/>
          <w:sz w:val="24"/>
          <w:szCs w:val="24"/>
        </w:rPr>
        <w:t>Appl. Phys.</w:t>
      </w:r>
      <w:r>
        <w:rPr>
          <w:rFonts w:ascii="Times New Roman" w:hAnsi="Times New Roman" w:hint="eastAsia"/>
          <w:sz w:val="24"/>
          <w:szCs w:val="24"/>
        </w:rPr>
        <w:t xml:space="preserve"> </w:t>
      </w:r>
      <w:r w:rsidRPr="004E765F">
        <w:rPr>
          <w:rFonts w:ascii="Times New Roman" w:hAnsi="Times New Roman" w:hint="eastAsia"/>
          <w:sz w:val="24"/>
          <w:szCs w:val="24"/>
          <w:lang w:val="nb-NO"/>
        </w:rPr>
        <w:t>Lett. 70 (1997) 2978</w:t>
      </w:r>
      <w:r w:rsidR="00483610">
        <w:rPr>
          <w:rFonts w:ascii="Times New Roman" w:hAnsi="Times New Roman" w:hint="eastAsia"/>
          <w:sz w:val="24"/>
          <w:szCs w:val="24"/>
          <w:lang w:val="nb-NO"/>
        </w:rPr>
        <w:t>-2980</w:t>
      </w:r>
      <w:r w:rsidRPr="004E765F">
        <w:rPr>
          <w:rFonts w:ascii="Times New Roman" w:hAnsi="Times New Roman" w:hint="eastAsia"/>
          <w:sz w:val="24"/>
          <w:szCs w:val="24"/>
          <w:lang w:val="nb-NO"/>
        </w:rPr>
        <w:t>.</w:t>
      </w:r>
    </w:p>
  </w:endnote>
  <w:endnote w:id="26">
    <w:p w14:paraId="0DF29574" w14:textId="77777777" w:rsidR="00D41EBA" w:rsidRPr="004E765F" w:rsidRDefault="00D41EBA" w:rsidP="00D41EBA">
      <w:pPr>
        <w:pStyle w:val="EndnoteText"/>
        <w:spacing w:after="0" w:line="480" w:lineRule="auto"/>
        <w:ind w:left="360" w:hangingChars="150" w:hanging="360"/>
        <w:jc w:val="both"/>
        <w:rPr>
          <w:rFonts w:ascii="Times New Roman" w:hAnsi="Times New Roman"/>
          <w:b/>
          <w:bCs/>
          <w:color w:val="000000"/>
          <w:sz w:val="24"/>
          <w:szCs w:val="24"/>
          <w:lang w:val="nb-NO"/>
        </w:rPr>
      </w:pPr>
      <w:r w:rsidRPr="004E765F">
        <w:rPr>
          <w:rFonts w:ascii="Times New Roman" w:hAnsi="Times New Roman" w:hint="eastAsia"/>
          <w:color w:val="000000"/>
          <w:sz w:val="24"/>
          <w:szCs w:val="24"/>
          <w:lang w:val="nb-NO"/>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color w:val="000000"/>
          <w:sz w:val="24"/>
          <w:szCs w:val="24"/>
          <w:lang w:val="nb-NO"/>
        </w:rPr>
        <w:t>]</w:t>
      </w:r>
      <w:r w:rsidRPr="004E765F">
        <w:rPr>
          <w:rFonts w:ascii="Times New Roman" w:hAnsi="Times New Roman"/>
          <w:color w:val="000000"/>
          <w:sz w:val="24"/>
          <w:szCs w:val="24"/>
          <w:lang w:val="nb-NO"/>
        </w:rPr>
        <w:t xml:space="preserve"> S.H. Oh, C.G. Park,</w:t>
      </w:r>
      <w:r w:rsidRPr="00483610">
        <w:rPr>
          <w:rFonts w:ascii="Times New Roman" w:hAnsi="Times New Roman"/>
          <w:bCs/>
          <w:sz w:val="24"/>
          <w:szCs w:val="24"/>
        </w:rPr>
        <w:t xml:space="preserve"> </w:t>
      </w:r>
      <w:r w:rsidRPr="00830161">
        <w:rPr>
          <w:rFonts w:ascii="Times New Roman" w:hAnsi="Times New Roman"/>
          <w:bCs/>
          <w:sz w:val="24"/>
          <w:szCs w:val="24"/>
        </w:rPr>
        <w:t>Surface evolution of strained SrRuO</w:t>
      </w:r>
      <w:r w:rsidRPr="00830161">
        <w:rPr>
          <w:rFonts w:ascii="Times New Roman" w:hAnsi="Times New Roman"/>
          <w:bCs/>
          <w:sz w:val="24"/>
          <w:szCs w:val="24"/>
          <w:vertAlign w:val="subscript"/>
        </w:rPr>
        <w:t>3</w:t>
      </w:r>
      <w:r w:rsidRPr="00830161">
        <w:rPr>
          <w:rFonts w:ascii="Times New Roman" w:hAnsi="Times New Roman"/>
          <w:bCs/>
          <w:sz w:val="24"/>
          <w:szCs w:val="24"/>
        </w:rPr>
        <w:t xml:space="preserve"> films deposited at</w:t>
      </w:r>
      <w:r w:rsidRPr="00830161">
        <w:rPr>
          <w:rFonts w:ascii="Times New Roman" w:hAnsi="Times New Roman"/>
          <w:sz w:val="24"/>
          <w:szCs w:val="24"/>
        </w:rPr>
        <w:t xml:space="preserve"> </w:t>
      </w:r>
      <w:r w:rsidRPr="00830161">
        <w:rPr>
          <w:rFonts w:ascii="Times New Roman" w:hAnsi="Times New Roman"/>
          <w:bCs/>
          <w:sz w:val="24"/>
          <w:szCs w:val="24"/>
        </w:rPr>
        <w:t>various temperatures on SrTiO</w:t>
      </w:r>
      <w:r w:rsidRPr="00830161">
        <w:rPr>
          <w:rFonts w:ascii="Times New Roman" w:hAnsi="Times New Roman"/>
          <w:bCs/>
          <w:sz w:val="24"/>
          <w:szCs w:val="24"/>
          <w:vertAlign w:val="subscript"/>
        </w:rPr>
        <w:t>3</w:t>
      </w:r>
      <w:r w:rsidRPr="00830161">
        <w:rPr>
          <w:rFonts w:ascii="Times New Roman" w:hAnsi="Times New Roman"/>
          <w:bCs/>
          <w:sz w:val="24"/>
          <w:szCs w:val="24"/>
        </w:rPr>
        <w:t xml:space="preserve"> (001) substrates,</w:t>
      </w:r>
      <w:r w:rsidRPr="004E765F">
        <w:rPr>
          <w:rFonts w:ascii="Times New Roman" w:hAnsi="Times New Roman"/>
          <w:bCs/>
          <w:sz w:val="24"/>
          <w:szCs w:val="24"/>
          <w:lang w:val="nb-NO"/>
        </w:rPr>
        <w:t xml:space="preserve"> </w:t>
      </w:r>
      <w:r w:rsidRPr="004E765F">
        <w:rPr>
          <w:rFonts w:ascii="Times New Roman" w:hAnsi="Times New Roman"/>
          <w:color w:val="000000"/>
          <w:sz w:val="24"/>
          <w:szCs w:val="24"/>
          <w:lang w:val="nb-NO"/>
        </w:rPr>
        <w:t>J. Mater. Res. 21</w:t>
      </w:r>
      <w:r w:rsidRPr="004E765F">
        <w:rPr>
          <w:rFonts w:ascii="Times New Roman" w:hAnsi="Times New Roman"/>
          <w:b/>
          <w:color w:val="000000"/>
          <w:sz w:val="24"/>
          <w:szCs w:val="24"/>
          <w:lang w:val="nb-NO"/>
        </w:rPr>
        <w:t xml:space="preserve"> </w:t>
      </w:r>
      <w:r w:rsidRPr="004E765F">
        <w:rPr>
          <w:rFonts w:ascii="Times New Roman" w:hAnsi="Times New Roman"/>
          <w:color w:val="000000"/>
          <w:sz w:val="24"/>
          <w:szCs w:val="24"/>
          <w:lang w:val="nb-NO"/>
        </w:rPr>
        <w:t>(2006) 1550</w:t>
      </w:r>
      <w:r>
        <w:rPr>
          <w:rFonts w:ascii="Times New Roman" w:hAnsi="Times New Roman" w:hint="eastAsia"/>
          <w:color w:val="000000"/>
          <w:sz w:val="24"/>
          <w:szCs w:val="24"/>
          <w:lang w:val="nb-NO"/>
        </w:rPr>
        <w:t>-1560</w:t>
      </w:r>
      <w:r w:rsidRPr="004E765F">
        <w:rPr>
          <w:rFonts w:ascii="Times New Roman" w:hAnsi="Times New Roman"/>
          <w:color w:val="000000"/>
          <w:sz w:val="24"/>
          <w:szCs w:val="24"/>
          <w:lang w:val="nb-NO"/>
        </w:rPr>
        <w:t>.</w:t>
      </w:r>
    </w:p>
  </w:endnote>
  <w:endnote w:id="27">
    <w:p w14:paraId="2E5C4681" w14:textId="77777777" w:rsidR="002626EB" w:rsidRPr="004E765F" w:rsidRDefault="002626EB" w:rsidP="006569A3">
      <w:pPr>
        <w:pStyle w:val="EndnoteText"/>
        <w:spacing w:after="0" w:line="480" w:lineRule="auto"/>
        <w:ind w:left="360" w:hangingChars="150" w:hanging="360"/>
        <w:jc w:val="both"/>
        <w:rPr>
          <w:rFonts w:ascii="Times New Roman" w:hAnsi="Times New Roman"/>
          <w:sz w:val="24"/>
          <w:szCs w:val="24"/>
          <w:lang w:val="sv-SE"/>
        </w:rPr>
      </w:pPr>
      <w:r w:rsidRPr="004E765F">
        <w:rPr>
          <w:rFonts w:ascii="Times New Roman" w:hAnsi="Times New Roman" w:hint="eastAsia"/>
          <w:sz w:val="24"/>
          <w:szCs w:val="24"/>
          <w:lang w:val="sv-SE"/>
        </w:rPr>
        <w:t>[</w:t>
      </w:r>
      <w:r w:rsidRPr="00A31079">
        <w:rPr>
          <w:rStyle w:val="EndnoteReference"/>
          <w:rFonts w:ascii="Times New Roman" w:hAnsi="Times New Roman"/>
          <w:sz w:val="24"/>
          <w:szCs w:val="24"/>
          <w:vertAlign w:val="baseline"/>
        </w:rPr>
        <w:endnoteRef/>
      </w:r>
      <w:r w:rsidRPr="004E765F">
        <w:rPr>
          <w:rFonts w:ascii="Times New Roman" w:hAnsi="Times New Roman" w:hint="eastAsia"/>
          <w:sz w:val="24"/>
          <w:szCs w:val="24"/>
          <w:lang w:val="sv-SE"/>
        </w:rPr>
        <w:t>]</w:t>
      </w:r>
      <w:r w:rsidRPr="004E765F">
        <w:rPr>
          <w:rFonts w:ascii="Times New Roman" w:hAnsi="Times New Roman"/>
          <w:sz w:val="24"/>
          <w:szCs w:val="24"/>
          <w:lang w:val="sv-SE"/>
        </w:rPr>
        <w:t xml:space="preserve"> </w:t>
      </w:r>
      <w:bookmarkStart w:id="79" w:name="OLE_LINK12"/>
      <w:bookmarkStart w:id="80" w:name="OLE_LINK13"/>
      <w:r w:rsidRPr="004E765F">
        <w:rPr>
          <w:rFonts w:ascii="Times New Roman" w:hAnsi="Times New Roman"/>
          <w:sz w:val="24"/>
          <w:szCs w:val="24"/>
          <w:lang w:val="sv-SE"/>
        </w:rPr>
        <w:t>J. Yamanaka,</w:t>
      </w:r>
      <w:r w:rsidR="00483610" w:rsidRPr="00483610">
        <w:rPr>
          <w:rFonts w:ascii="Times New Roman" w:hAnsi="Times New Roman" w:hint="eastAsia"/>
          <w:sz w:val="24"/>
          <w:szCs w:val="24"/>
        </w:rPr>
        <w:t xml:space="preserve"> </w:t>
      </w:r>
      <w:r w:rsidR="00483610" w:rsidRPr="00BD062A">
        <w:rPr>
          <w:rFonts w:ascii="Times New Roman" w:hAnsi="Times New Roman" w:hint="eastAsia"/>
          <w:sz w:val="24"/>
          <w:szCs w:val="24"/>
        </w:rPr>
        <w:t xml:space="preserve">Distribution of </w:t>
      </w:r>
      <w:r w:rsidR="00D15874">
        <w:rPr>
          <w:rFonts w:ascii="Times New Roman" w:hAnsi="Times New Roman" w:hint="eastAsia"/>
          <w:sz w:val="24"/>
          <w:szCs w:val="24"/>
        </w:rPr>
        <w:t>d</w:t>
      </w:r>
      <w:r w:rsidR="00483610" w:rsidRPr="00BD062A">
        <w:rPr>
          <w:rFonts w:ascii="Times New Roman" w:hAnsi="Times New Roman" w:hint="eastAsia"/>
          <w:sz w:val="24"/>
          <w:szCs w:val="24"/>
        </w:rPr>
        <w:t>islocations in SrTiO</w:t>
      </w:r>
      <w:r w:rsidR="00483610" w:rsidRPr="00BD062A">
        <w:rPr>
          <w:rFonts w:ascii="Times New Roman" w:hAnsi="Times New Roman" w:hint="eastAsia"/>
          <w:sz w:val="24"/>
          <w:szCs w:val="24"/>
          <w:vertAlign w:val="subscript"/>
        </w:rPr>
        <w:t>3</w:t>
      </w:r>
      <w:r w:rsidR="00483610" w:rsidRPr="00BD062A">
        <w:rPr>
          <w:rFonts w:ascii="Times New Roman" w:hAnsi="Times New Roman" w:hint="eastAsia"/>
          <w:sz w:val="24"/>
          <w:szCs w:val="24"/>
        </w:rPr>
        <w:t xml:space="preserve"> </w:t>
      </w:r>
      <w:r w:rsidR="00D15874">
        <w:rPr>
          <w:rFonts w:ascii="Times New Roman" w:hAnsi="Times New Roman" w:hint="eastAsia"/>
          <w:sz w:val="24"/>
          <w:szCs w:val="24"/>
        </w:rPr>
        <w:t>s</w:t>
      </w:r>
      <w:r w:rsidR="00483610" w:rsidRPr="00BD062A">
        <w:rPr>
          <w:rFonts w:ascii="Times New Roman" w:hAnsi="Times New Roman" w:hint="eastAsia"/>
          <w:sz w:val="24"/>
          <w:szCs w:val="24"/>
        </w:rPr>
        <w:t xml:space="preserve">ingle </w:t>
      </w:r>
      <w:r w:rsidR="00D15874">
        <w:rPr>
          <w:rFonts w:ascii="Times New Roman" w:hAnsi="Times New Roman" w:hint="eastAsia"/>
          <w:sz w:val="24"/>
          <w:szCs w:val="24"/>
        </w:rPr>
        <w:t>c</w:t>
      </w:r>
      <w:r w:rsidR="00483610" w:rsidRPr="00BD062A">
        <w:rPr>
          <w:rFonts w:ascii="Times New Roman" w:hAnsi="Times New Roman" w:hint="eastAsia"/>
          <w:sz w:val="24"/>
          <w:szCs w:val="24"/>
        </w:rPr>
        <w:t>rystals</w:t>
      </w:r>
      <w:r w:rsidR="00483610">
        <w:rPr>
          <w:rFonts w:ascii="Times New Roman" w:hAnsi="Times New Roman" w:hint="eastAsia"/>
          <w:sz w:val="24"/>
          <w:szCs w:val="24"/>
        </w:rPr>
        <w:t>,</w:t>
      </w:r>
      <w:r w:rsidRPr="004E765F">
        <w:rPr>
          <w:rFonts w:ascii="Times New Roman" w:hAnsi="Times New Roman"/>
          <w:sz w:val="24"/>
          <w:szCs w:val="24"/>
          <w:lang w:val="sv-SE"/>
        </w:rPr>
        <w:t xml:space="preserve"> Mater. Trans. JIM. 40 (1999) 915</w:t>
      </w:r>
      <w:bookmarkEnd w:id="79"/>
      <w:bookmarkEnd w:id="80"/>
      <w:r w:rsidR="00483610">
        <w:rPr>
          <w:rFonts w:ascii="Times New Roman" w:hAnsi="Times New Roman" w:hint="eastAsia"/>
          <w:sz w:val="24"/>
          <w:szCs w:val="24"/>
          <w:lang w:val="sv-SE"/>
        </w:rPr>
        <w:t>-918</w:t>
      </w:r>
      <w:r w:rsidRPr="004E765F">
        <w:rPr>
          <w:rFonts w:ascii="Times New Roman" w:hAnsi="Times New Roman"/>
          <w:sz w:val="24"/>
          <w:szCs w:val="24"/>
          <w:lang w:val="sv-SE"/>
        </w:rPr>
        <w:t>.</w:t>
      </w:r>
    </w:p>
  </w:endnote>
  <w:endnote w:id="28">
    <w:p w14:paraId="250981A8" w14:textId="77777777" w:rsidR="002626EB" w:rsidRPr="00F72C0B" w:rsidRDefault="002626EB" w:rsidP="006569A3">
      <w:pPr>
        <w:pStyle w:val="EndnoteText"/>
        <w:spacing w:after="0" w:line="480" w:lineRule="auto"/>
        <w:ind w:left="360" w:hangingChars="150" w:hanging="360"/>
        <w:rPr>
          <w:rFonts w:ascii="Times New Roman" w:hAnsi="Times New Roman"/>
          <w:sz w:val="24"/>
          <w:szCs w:val="24"/>
        </w:rPr>
      </w:pPr>
      <w:r>
        <w:rPr>
          <w:rFonts w:ascii="Times New Roman" w:hAnsi="Times New Roman" w:hint="eastAsia"/>
          <w:sz w:val="24"/>
          <w:szCs w:val="24"/>
        </w:rPr>
        <w:t>[</w:t>
      </w:r>
      <w:r w:rsidRPr="00A31079">
        <w:rPr>
          <w:rStyle w:val="EndnoteReference"/>
          <w:rFonts w:ascii="Times New Roman" w:hAnsi="Times New Roman"/>
          <w:sz w:val="24"/>
          <w:szCs w:val="24"/>
          <w:vertAlign w:val="baseline"/>
        </w:rPr>
        <w:endnoteRef/>
      </w:r>
      <w:r>
        <w:rPr>
          <w:rFonts w:ascii="Times New Roman" w:hAnsi="Times New Roman" w:hint="eastAsia"/>
          <w:sz w:val="24"/>
          <w:szCs w:val="24"/>
        </w:rPr>
        <w:t>]</w:t>
      </w:r>
      <w:r w:rsidRPr="00A31079">
        <w:rPr>
          <w:rFonts w:ascii="Times New Roman" w:hAnsi="Times New Roman"/>
          <w:sz w:val="24"/>
          <w:szCs w:val="24"/>
        </w:rPr>
        <w:t xml:space="preserve"> </w:t>
      </w:r>
      <w:r w:rsidRPr="00F72C0B">
        <w:rPr>
          <w:rFonts w:ascii="Times New Roman" w:hAnsi="Times New Roman"/>
          <w:sz w:val="24"/>
          <w:szCs w:val="24"/>
        </w:rPr>
        <w:t xml:space="preserve">Y. Saito, </w:t>
      </w:r>
      <w:r w:rsidR="00483610" w:rsidRPr="00F72C0B">
        <w:rPr>
          <w:rFonts w:ascii="Times New Roman" w:hAnsi="Times New Roman"/>
          <w:sz w:val="24"/>
          <w:szCs w:val="24"/>
        </w:rPr>
        <w:t>Three-dimensional elastic lattice model of heteroepitaxy,</w:t>
      </w:r>
      <w:r w:rsidR="00483610">
        <w:rPr>
          <w:rFonts w:ascii="Times New Roman" w:hAnsi="Times New Roman" w:hint="eastAsia"/>
          <w:sz w:val="24"/>
          <w:szCs w:val="24"/>
        </w:rPr>
        <w:t xml:space="preserve"> </w:t>
      </w:r>
      <w:r w:rsidRPr="00F72C0B">
        <w:rPr>
          <w:rFonts w:ascii="Times New Roman" w:hAnsi="Times New Roman"/>
          <w:sz w:val="24"/>
          <w:szCs w:val="24"/>
        </w:rPr>
        <w:t>Surf. Sci. 586 (2005) 83</w:t>
      </w:r>
      <w:r w:rsidR="00483610">
        <w:rPr>
          <w:rFonts w:ascii="Times New Roman" w:hAnsi="Times New Roman" w:hint="eastAsia"/>
          <w:sz w:val="24"/>
          <w:szCs w:val="24"/>
        </w:rPr>
        <w:t>-95</w:t>
      </w:r>
      <w:r w:rsidRPr="00F72C0B">
        <w:rPr>
          <w:rFonts w:ascii="Times New Roman" w:hAnsi="Times New Roman"/>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37A38" w14:textId="77777777" w:rsidR="00A70831" w:rsidRDefault="00A70831" w:rsidP="002454C1">
      <w:r>
        <w:separator/>
      </w:r>
    </w:p>
  </w:footnote>
  <w:footnote w:type="continuationSeparator" w:id="0">
    <w:p w14:paraId="39228E4D" w14:textId="77777777" w:rsidR="00A70831" w:rsidRDefault="00A70831" w:rsidP="002454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52"/>
    <w:rsid w:val="00001155"/>
    <w:rsid w:val="0000304E"/>
    <w:rsid w:val="00005E74"/>
    <w:rsid w:val="0001179B"/>
    <w:rsid w:val="00012104"/>
    <w:rsid w:val="0001507B"/>
    <w:rsid w:val="00017D40"/>
    <w:rsid w:val="00026955"/>
    <w:rsid w:val="00032180"/>
    <w:rsid w:val="000323F5"/>
    <w:rsid w:val="00033AF3"/>
    <w:rsid w:val="00035752"/>
    <w:rsid w:val="00035BC5"/>
    <w:rsid w:val="00037AC9"/>
    <w:rsid w:val="000408FE"/>
    <w:rsid w:val="00041495"/>
    <w:rsid w:val="00041859"/>
    <w:rsid w:val="00043863"/>
    <w:rsid w:val="00057650"/>
    <w:rsid w:val="00057F48"/>
    <w:rsid w:val="000607D5"/>
    <w:rsid w:val="00061854"/>
    <w:rsid w:val="00061ECC"/>
    <w:rsid w:val="00063964"/>
    <w:rsid w:val="000656C8"/>
    <w:rsid w:val="00066148"/>
    <w:rsid w:val="0007113A"/>
    <w:rsid w:val="00072906"/>
    <w:rsid w:val="00072C28"/>
    <w:rsid w:val="00073D9F"/>
    <w:rsid w:val="00074A0E"/>
    <w:rsid w:val="00074D47"/>
    <w:rsid w:val="00080BF0"/>
    <w:rsid w:val="0008134F"/>
    <w:rsid w:val="00082491"/>
    <w:rsid w:val="00082507"/>
    <w:rsid w:val="00086135"/>
    <w:rsid w:val="0008614D"/>
    <w:rsid w:val="00086B1A"/>
    <w:rsid w:val="00090E72"/>
    <w:rsid w:val="00091D3F"/>
    <w:rsid w:val="00092773"/>
    <w:rsid w:val="000946D9"/>
    <w:rsid w:val="000979C3"/>
    <w:rsid w:val="000A1424"/>
    <w:rsid w:val="000A1955"/>
    <w:rsid w:val="000A23AF"/>
    <w:rsid w:val="000A61FE"/>
    <w:rsid w:val="000B0E2F"/>
    <w:rsid w:val="000B1435"/>
    <w:rsid w:val="000B409A"/>
    <w:rsid w:val="000C11E2"/>
    <w:rsid w:val="000D1607"/>
    <w:rsid w:val="000D16EC"/>
    <w:rsid w:val="000D2092"/>
    <w:rsid w:val="000D2C0E"/>
    <w:rsid w:val="000D3695"/>
    <w:rsid w:val="000D3C2C"/>
    <w:rsid w:val="000D6036"/>
    <w:rsid w:val="000D62DA"/>
    <w:rsid w:val="000D7725"/>
    <w:rsid w:val="000E06D9"/>
    <w:rsid w:val="000E13DB"/>
    <w:rsid w:val="000E7968"/>
    <w:rsid w:val="000F25A2"/>
    <w:rsid w:val="000F2E87"/>
    <w:rsid w:val="000F6F22"/>
    <w:rsid w:val="00100A78"/>
    <w:rsid w:val="001010CA"/>
    <w:rsid w:val="00103013"/>
    <w:rsid w:val="00107C78"/>
    <w:rsid w:val="00107E36"/>
    <w:rsid w:val="00111CD7"/>
    <w:rsid w:val="001122B5"/>
    <w:rsid w:val="00113A6A"/>
    <w:rsid w:val="00113FC4"/>
    <w:rsid w:val="00114B78"/>
    <w:rsid w:val="001163D4"/>
    <w:rsid w:val="001176A1"/>
    <w:rsid w:val="00124894"/>
    <w:rsid w:val="0012552A"/>
    <w:rsid w:val="001277C7"/>
    <w:rsid w:val="00133D38"/>
    <w:rsid w:val="00134FA2"/>
    <w:rsid w:val="0013532A"/>
    <w:rsid w:val="001362BB"/>
    <w:rsid w:val="00145B33"/>
    <w:rsid w:val="00146989"/>
    <w:rsid w:val="001520AD"/>
    <w:rsid w:val="00153D5E"/>
    <w:rsid w:val="001550A1"/>
    <w:rsid w:val="00156515"/>
    <w:rsid w:val="00161056"/>
    <w:rsid w:val="00161BD6"/>
    <w:rsid w:val="001631B8"/>
    <w:rsid w:val="001657EE"/>
    <w:rsid w:val="00167065"/>
    <w:rsid w:val="00167A1A"/>
    <w:rsid w:val="00172893"/>
    <w:rsid w:val="00172D0F"/>
    <w:rsid w:val="00180178"/>
    <w:rsid w:val="00180EED"/>
    <w:rsid w:val="0018394F"/>
    <w:rsid w:val="00184629"/>
    <w:rsid w:val="00185224"/>
    <w:rsid w:val="001854C9"/>
    <w:rsid w:val="00197549"/>
    <w:rsid w:val="001A172A"/>
    <w:rsid w:val="001A1D0C"/>
    <w:rsid w:val="001C0C9F"/>
    <w:rsid w:val="001D5B6B"/>
    <w:rsid w:val="001D7376"/>
    <w:rsid w:val="001E0871"/>
    <w:rsid w:val="001E1D4E"/>
    <w:rsid w:val="001E3431"/>
    <w:rsid w:val="001E3579"/>
    <w:rsid w:val="001E3926"/>
    <w:rsid w:val="001E4B29"/>
    <w:rsid w:val="001E71E2"/>
    <w:rsid w:val="001F1BBA"/>
    <w:rsid w:val="001F1D31"/>
    <w:rsid w:val="001F39C5"/>
    <w:rsid w:val="001F4359"/>
    <w:rsid w:val="00200CED"/>
    <w:rsid w:val="00204D5A"/>
    <w:rsid w:val="00204EA7"/>
    <w:rsid w:val="002074FD"/>
    <w:rsid w:val="00211A68"/>
    <w:rsid w:val="00212520"/>
    <w:rsid w:val="00216F9E"/>
    <w:rsid w:val="00224291"/>
    <w:rsid w:val="0023293C"/>
    <w:rsid w:val="00234E15"/>
    <w:rsid w:val="0023709E"/>
    <w:rsid w:val="0024020E"/>
    <w:rsid w:val="00240EB4"/>
    <w:rsid w:val="00243B81"/>
    <w:rsid w:val="002454C1"/>
    <w:rsid w:val="00250B6B"/>
    <w:rsid w:val="00252963"/>
    <w:rsid w:val="00253124"/>
    <w:rsid w:val="00253CBC"/>
    <w:rsid w:val="002551E0"/>
    <w:rsid w:val="0025606C"/>
    <w:rsid w:val="002626EB"/>
    <w:rsid w:val="00262D60"/>
    <w:rsid w:val="0026600E"/>
    <w:rsid w:val="00267EEB"/>
    <w:rsid w:val="00270526"/>
    <w:rsid w:val="002718CC"/>
    <w:rsid w:val="00274B8E"/>
    <w:rsid w:val="00274BA0"/>
    <w:rsid w:val="002762DA"/>
    <w:rsid w:val="00276CCB"/>
    <w:rsid w:val="0028214B"/>
    <w:rsid w:val="00282C1A"/>
    <w:rsid w:val="002854EF"/>
    <w:rsid w:val="00290801"/>
    <w:rsid w:val="002943DC"/>
    <w:rsid w:val="0029661D"/>
    <w:rsid w:val="002A007E"/>
    <w:rsid w:val="002A4DB9"/>
    <w:rsid w:val="002A7ABB"/>
    <w:rsid w:val="002B1DBF"/>
    <w:rsid w:val="002B1EE7"/>
    <w:rsid w:val="002B219B"/>
    <w:rsid w:val="002B5A9E"/>
    <w:rsid w:val="002D17C7"/>
    <w:rsid w:val="002D255B"/>
    <w:rsid w:val="002D399F"/>
    <w:rsid w:val="002D3E73"/>
    <w:rsid w:val="002D662A"/>
    <w:rsid w:val="002D6D7F"/>
    <w:rsid w:val="002E3498"/>
    <w:rsid w:val="002E45CC"/>
    <w:rsid w:val="002E5B25"/>
    <w:rsid w:val="002F0278"/>
    <w:rsid w:val="002F13CE"/>
    <w:rsid w:val="002F34E4"/>
    <w:rsid w:val="002F3842"/>
    <w:rsid w:val="002F460F"/>
    <w:rsid w:val="002F7E74"/>
    <w:rsid w:val="003019B8"/>
    <w:rsid w:val="00303E1A"/>
    <w:rsid w:val="00310118"/>
    <w:rsid w:val="003108C2"/>
    <w:rsid w:val="00311381"/>
    <w:rsid w:val="00312D7E"/>
    <w:rsid w:val="0031705E"/>
    <w:rsid w:val="003211C5"/>
    <w:rsid w:val="00332ABB"/>
    <w:rsid w:val="00332DAA"/>
    <w:rsid w:val="003351DA"/>
    <w:rsid w:val="00335560"/>
    <w:rsid w:val="0033657F"/>
    <w:rsid w:val="00336A4E"/>
    <w:rsid w:val="00340787"/>
    <w:rsid w:val="003418BD"/>
    <w:rsid w:val="00341C5C"/>
    <w:rsid w:val="00341E64"/>
    <w:rsid w:val="00344096"/>
    <w:rsid w:val="003469F2"/>
    <w:rsid w:val="003517BA"/>
    <w:rsid w:val="00352D53"/>
    <w:rsid w:val="003551F2"/>
    <w:rsid w:val="0035778C"/>
    <w:rsid w:val="00364ED2"/>
    <w:rsid w:val="00364F43"/>
    <w:rsid w:val="00366F37"/>
    <w:rsid w:val="003705D0"/>
    <w:rsid w:val="00371689"/>
    <w:rsid w:val="00372422"/>
    <w:rsid w:val="0037248B"/>
    <w:rsid w:val="003815EE"/>
    <w:rsid w:val="00385A54"/>
    <w:rsid w:val="003875B5"/>
    <w:rsid w:val="00390CBF"/>
    <w:rsid w:val="00391FCE"/>
    <w:rsid w:val="00392267"/>
    <w:rsid w:val="003A14D6"/>
    <w:rsid w:val="003A15F7"/>
    <w:rsid w:val="003A381F"/>
    <w:rsid w:val="003A5D19"/>
    <w:rsid w:val="003A61C6"/>
    <w:rsid w:val="003B1091"/>
    <w:rsid w:val="003B1C37"/>
    <w:rsid w:val="003B1E02"/>
    <w:rsid w:val="003C12D3"/>
    <w:rsid w:val="003C5C5C"/>
    <w:rsid w:val="003C698B"/>
    <w:rsid w:val="003D0173"/>
    <w:rsid w:val="003D31B7"/>
    <w:rsid w:val="003D5DEA"/>
    <w:rsid w:val="003E0DB1"/>
    <w:rsid w:val="003E1050"/>
    <w:rsid w:val="003E1926"/>
    <w:rsid w:val="003E1C77"/>
    <w:rsid w:val="003E689D"/>
    <w:rsid w:val="003E77F2"/>
    <w:rsid w:val="003F0F3A"/>
    <w:rsid w:val="003F3BF6"/>
    <w:rsid w:val="003F5A79"/>
    <w:rsid w:val="003F6EEB"/>
    <w:rsid w:val="0040119C"/>
    <w:rsid w:val="00401AC9"/>
    <w:rsid w:val="00410AEB"/>
    <w:rsid w:val="0041271C"/>
    <w:rsid w:val="00412FE0"/>
    <w:rsid w:val="00424299"/>
    <w:rsid w:val="00425491"/>
    <w:rsid w:val="004304CD"/>
    <w:rsid w:val="00434D62"/>
    <w:rsid w:val="004406E2"/>
    <w:rsid w:val="00440B83"/>
    <w:rsid w:val="004448DF"/>
    <w:rsid w:val="00444B3D"/>
    <w:rsid w:val="00445104"/>
    <w:rsid w:val="004465BA"/>
    <w:rsid w:val="00447F78"/>
    <w:rsid w:val="0045295A"/>
    <w:rsid w:val="00453E3A"/>
    <w:rsid w:val="0045672B"/>
    <w:rsid w:val="004601C9"/>
    <w:rsid w:val="004602BF"/>
    <w:rsid w:val="00463422"/>
    <w:rsid w:val="004716A2"/>
    <w:rsid w:val="00473037"/>
    <w:rsid w:val="004731D3"/>
    <w:rsid w:val="00480F6A"/>
    <w:rsid w:val="00483087"/>
    <w:rsid w:val="00483610"/>
    <w:rsid w:val="00494409"/>
    <w:rsid w:val="0049516C"/>
    <w:rsid w:val="00495970"/>
    <w:rsid w:val="004961BF"/>
    <w:rsid w:val="004A2E5F"/>
    <w:rsid w:val="004A4069"/>
    <w:rsid w:val="004A496E"/>
    <w:rsid w:val="004B0AAE"/>
    <w:rsid w:val="004B1BA1"/>
    <w:rsid w:val="004B56E2"/>
    <w:rsid w:val="004B577F"/>
    <w:rsid w:val="004B5C1F"/>
    <w:rsid w:val="004B6002"/>
    <w:rsid w:val="004C32C2"/>
    <w:rsid w:val="004C502C"/>
    <w:rsid w:val="004C5253"/>
    <w:rsid w:val="004C6BD6"/>
    <w:rsid w:val="004C7A82"/>
    <w:rsid w:val="004D7BE9"/>
    <w:rsid w:val="004E2170"/>
    <w:rsid w:val="004E27C3"/>
    <w:rsid w:val="004E58FB"/>
    <w:rsid w:val="004E765F"/>
    <w:rsid w:val="004F2102"/>
    <w:rsid w:val="004F3A19"/>
    <w:rsid w:val="004F5BD1"/>
    <w:rsid w:val="004F7776"/>
    <w:rsid w:val="005063DD"/>
    <w:rsid w:val="0050750C"/>
    <w:rsid w:val="00511E61"/>
    <w:rsid w:val="00512BC6"/>
    <w:rsid w:val="005140CE"/>
    <w:rsid w:val="0051537E"/>
    <w:rsid w:val="0051598D"/>
    <w:rsid w:val="00516A54"/>
    <w:rsid w:val="00516CD4"/>
    <w:rsid w:val="00517047"/>
    <w:rsid w:val="00520F15"/>
    <w:rsid w:val="005223A8"/>
    <w:rsid w:val="00522505"/>
    <w:rsid w:val="0052373F"/>
    <w:rsid w:val="00525E3C"/>
    <w:rsid w:val="00527A62"/>
    <w:rsid w:val="00535B0A"/>
    <w:rsid w:val="00543D33"/>
    <w:rsid w:val="00545E0F"/>
    <w:rsid w:val="00550950"/>
    <w:rsid w:val="005528AD"/>
    <w:rsid w:val="00554E88"/>
    <w:rsid w:val="00555A40"/>
    <w:rsid w:val="00557AE7"/>
    <w:rsid w:val="0056196C"/>
    <w:rsid w:val="00561EBA"/>
    <w:rsid w:val="005621D7"/>
    <w:rsid w:val="005638D0"/>
    <w:rsid w:val="00565C94"/>
    <w:rsid w:val="00565F3F"/>
    <w:rsid w:val="0056693A"/>
    <w:rsid w:val="00567F69"/>
    <w:rsid w:val="005716AB"/>
    <w:rsid w:val="00571CFC"/>
    <w:rsid w:val="005725EF"/>
    <w:rsid w:val="0057288B"/>
    <w:rsid w:val="005778BC"/>
    <w:rsid w:val="00580129"/>
    <w:rsid w:val="0058028B"/>
    <w:rsid w:val="0058277D"/>
    <w:rsid w:val="00582E2D"/>
    <w:rsid w:val="005834C7"/>
    <w:rsid w:val="0058386B"/>
    <w:rsid w:val="00587074"/>
    <w:rsid w:val="00587810"/>
    <w:rsid w:val="00587AF4"/>
    <w:rsid w:val="005906AE"/>
    <w:rsid w:val="005A05E1"/>
    <w:rsid w:val="005A0B74"/>
    <w:rsid w:val="005A0CB7"/>
    <w:rsid w:val="005A12B2"/>
    <w:rsid w:val="005A16C0"/>
    <w:rsid w:val="005A24A8"/>
    <w:rsid w:val="005A2A85"/>
    <w:rsid w:val="005A638A"/>
    <w:rsid w:val="005A63B9"/>
    <w:rsid w:val="005A679A"/>
    <w:rsid w:val="005A7828"/>
    <w:rsid w:val="005B21BA"/>
    <w:rsid w:val="005B34AA"/>
    <w:rsid w:val="005B49F4"/>
    <w:rsid w:val="005B4B23"/>
    <w:rsid w:val="005B5353"/>
    <w:rsid w:val="005B6601"/>
    <w:rsid w:val="005C2638"/>
    <w:rsid w:val="005C38F5"/>
    <w:rsid w:val="005D0D92"/>
    <w:rsid w:val="005D11DE"/>
    <w:rsid w:val="005D2DD2"/>
    <w:rsid w:val="005D40D1"/>
    <w:rsid w:val="005D4924"/>
    <w:rsid w:val="005D6724"/>
    <w:rsid w:val="005D7102"/>
    <w:rsid w:val="005E2941"/>
    <w:rsid w:val="005E32A0"/>
    <w:rsid w:val="005E42F1"/>
    <w:rsid w:val="005E440A"/>
    <w:rsid w:val="005E4A04"/>
    <w:rsid w:val="005E508D"/>
    <w:rsid w:val="005E67ED"/>
    <w:rsid w:val="005F1468"/>
    <w:rsid w:val="005F3D42"/>
    <w:rsid w:val="005F615E"/>
    <w:rsid w:val="006030C1"/>
    <w:rsid w:val="0060714F"/>
    <w:rsid w:val="00607285"/>
    <w:rsid w:val="00607D81"/>
    <w:rsid w:val="00610B39"/>
    <w:rsid w:val="00613DB8"/>
    <w:rsid w:val="00617ABC"/>
    <w:rsid w:val="006253EE"/>
    <w:rsid w:val="0063025F"/>
    <w:rsid w:val="00632BA1"/>
    <w:rsid w:val="00636B5D"/>
    <w:rsid w:val="00640CA1"/>
    <w:rsid w:val="00641E51"/>
    <w:rsid w:val="00646F4B"/>
    <w:rsid w:val="00651DC1"/>
    <w:rsid w:val="006526BE"/>
    <w:rsid w:val="00655492"/>
    <w:rsid w:val="00655D3F"/>
    <w:rsid w:val="006569A3"/>
    <w:rsid w:val="006654FD"/>
    <w:rsid w:val="00666D87"/>
    <w:rsid w:val="006723AA"/>
    <w:rsid w:val="00680EE9"/>
    <w:rsid w:val="00683541"/>
    <w:rsid w:val="00683604"/>
    <w:rsid w:val="006836D0"/>
    <w:rsid w:val="006850F9"/>
    <w:rsid w:val="006904FA"/>
    <w:rsid w:val="0069160F"/>
    <w:rsid w:val="0069207C"/>
    <w:rsid w:val="00693506"/>
    <w:rsid w:val="00693771"/>
    <w:rsid w:val="00693855"/>
    <w:rsid w:val="00694036"/>
    <w:rsid w:val="00694E06"/>
    <w:rsid w:val="006A0958"/>
    <w:rsid w:val="006A1374"/>
    <w:rsid w:val="006A149C"/>
    <w:rsid w:val="006A26BC"/>
    <w:rsid w:val="006A78E2"/>
    <w:rsid w:val="006B07C8"/>
    <w:rsid w:val="006B0B31"/>
    <w:rsid w:val="006B1762"/>
    <w:rsid w:val="006B4BE7"/>
    <w:rsid w:val="006B50DC"/>
    <w:rsid w:val="006B66EC"/>
    <w:rsid w:val="006B7626"/>
    <w:rsid w:val="006B769F"/>
    <w:rsid w:val="006C1F81"/>
    <w:rsid w:val="006C348D"/>
    <w:rsid w:val="006C4B03"/>
    <w:rsid w:val="006D12A5"/>
    <w:rsid w:val="006D4E09"/>
    <w:rsid w:val="006D6EA6"/>
    <w:rsid w:val="006E0EFC"/>
    <w:rsid w:val="006E353B"/>
    <w:rsid w:val="006E3756"/>
    <w:rsid w:val="006E64A4"/>
    <w:rsid w:val="006F0F6F"/>
    <w:rsid w:val="006F1108"/>
    <w:rsid w:val="006F13A4"/>
    <w:rsid w:val="006F17E4"/>
    <w:rsid w:val="006F3B52"/>
    <w:rsid w:val="006F41E1"/>
    <w:rsid w:val="006F4389"/>
    <w:rsid w:val="007031BB"/>
    <w:rsid w:val="00704CED"/>
    <w:rsid w:val="00706852"/>
    <w:rsid w:val="00711306"/>
    <w:rsid w:val="00716C25"/>
    <w:rsid w:val="007208E8"/>
    <w:rsid w:val="0072226D"/>
    <w:rsid w:val="00722EF5"/>
    <w:rsid w:val="007243A7"/>
    <w:rsid w:val="0072667A"/>
    <w:rsid w:val="00727285"/>
    <w:rsid w:val="007300E3"/>
    <w:rsid w:val="00730A92"/>
    <w:rsid w:val="0073114F"/>
    <w:rsid w:val="007348B2"/>
    <w:rsid w:val="00735D06"/>
    <w:rsid w:val="007361B0"/>
    <w:rsid w:val="00741278"/>
    <w:rsid w:val="00742E1E"/>
    <w:rsid w:val="00751752"/>
    <w:rsid w:val="00752D84"/>
    <w:rsid w:val="00753302"/>
    <w:rsid w:val="00753993"/>
    <w:rsid w:val="00760089"/>
    <w:rsid w:val="00763E14"/>
    <w:rsid w:val="007644EB"/>
    <w:rsid w:val="007661FD"/>
    <w:rsid w:val="00767525"/>
    <w:rsid w:val="007722CB"/>
    <w:rsid w:val="00773346"/>
    <w:rsid w:val="00775E02"/>
    <w:rsid w:val="0077709A"/>
    <w:rsid w:val="00781AE6"/>
    <w:rsid w:val="007828C2"/>
    <w:rsid w:val="0078457B"/>
    <w:rsid w:val="00784F5C"/>
    <w:rsid w:val="007941F7"/>
    <w:rsid w:val="007A14EA"/>
    <w:rsid w:val="007A190E"/>
    <w:rsid w:val="007A3D64"/>
    <w:rsid w:val="007A4153"/>
    <w:rsid w:val="007A41B7"/>
    <w:rsid w:val="007A61FE"/>
    <w:rsid w:val="007B12DC"/>
    <w:rsid w:val="007C28E8"/>
    <w:rsid w:val="007C4518"/>
    <w:rsid w:val="007C467D"/>
    <w:rsid w:val="007C71E5"/>
    <w:rsid w:val="007D1504"/>
    <w:rsid w:val="007D3335"/>
    <w:rsid w:val="007D3DAF"/>
    <w:rsid w:val="007D59B3"/>
    <w:rsid w:val="007D5DBE"/>
    <w:rsid w:val="007E0969"/>
    <w:rsid w:val="007E31F3"/>
    <w:rsid w:val="007E6D87"/>
    <w:rsid w:val="007E72DE"/>
    <w:rsid w:val="007E7A1B"/>
    <w:rsid w:val="007F1405"/>
    <w:rsid w:val="007F1770"/>
    <w:rsid w:val="007F257B"/>
    <w:rsid w:val="007F365E"/>
    <w:rsid w:val="007F6339"/>
    <w:rsid w:val="007F69F5"/>
    <w:rsid w:val="008003CD"/>
    <w:rsid w:val="0080050A"/>
    <w:rsid w:val="00800F8E"/>
    <w:rsid w:val="00801147"/>
    <w:rsid w:val="00803120"/>
    <w:rsid w:val="00806A69"/>
    <w:rsid w:val="00811CDE"/>
    <w:rsid w:val="00812510"/>
    <w:rsid w:val="008142EA"/>
    <w:rsid w:val="00814508"/>
    <w:rsid w:val="00815AD9"/>
    <w:rsid w:val="008212D2"/>
    <w:rsid w:val="0082266C"/>
    <w:rsid w:val="00822A02"/>
    <w:rsid w:val="00823FD9"/>
    <w:rsid w:val="00824520"/>
    <w:rsid w:val="008266CD"/>
    <w:rsid w:val="00827020"/>
    <w:rsid w:val="00830133"/>
    <w:rsid w:val="00830161"/>
    <w:rsid w:val="00830DB7"/>
    <w:rsid w:val="00831AE4"/>
    <w:rsid w:val="008324C6"/>
    <w:rsid w:val="00833C7C"/>
    <w:rsid w:val="00842C87"/>
    <w:rsid w:val="00842E7D"/>
    <w:rsid w:val="008573D1"/>
    <w:rsid w:val="008607FC"/>
    <w:rsid w:val="008609E3"/>
    <w:rsid w:val="008610C2"/>
    <w:rsid w:val="00863017"/>
    <w:rsid w:val="0086490C"/>
    <w:rsid w:val="0087044B"/>
    <w:rsid w:val="00871E31"/>
    <w:rsid w:val="0087342E"/>
    <w:rsid w:val="0087425D"/>
    <w:rsid w:val="00874266"/>
    <w:rsid w:val="00881344"/>
    <w:rsid w:val="00885088"/>
    <w:rsid w:val="008862AF"/>
    <w:rsid w:val="00891A5F"/>
    <w:rsid w:val="008B07A6"/>
    <w:rsid w:val="008B42F8"/>
    <w:rsid w:val="008C1B0C"/>
    <w:rsid w:val="008C3470"/>
    <w:rsid w:val="008C367B"/>
    <w:rsid w:val="008C3E94"/>
    <w:rsid w:val="008C5D1A"/>
    <w:rsid w:val="008E0549"/>
    <w:rsid w:val="008E0CCA"/>
    <w:rsid w:val="008E27DB"/>
    <w:rsid w:val="008E34EB"/>
    <w:rsid w:val="008E36C8"/>
    <w:rsid w:val="008E736A"/>
    <w:rsid w:val="008F008E"/>
    <w:rsid w:val="008F0447"/>
    <w:rsid w:val="008F1316"/>
    <w:rsid w:val="008F17A2"/>
    <w:rsid w:val="008F2AE8"/>
    <w:rsid w:val="008F4E09"/>
    <w:rsid w:val="008F53C9"/>
    <w:rsid w:val="008F58A3"/>
    <w:rsid w:val="008F5F63"/>
    <w:rsid w:val="0090045E"/>
    <w:rsid w:val="00901DBE"/>
    <w:rsid w:val="00902073"/>
    <w:rsid w:val="00912C6C"/>
    <w:rsid w:val="009164EA"/>
    <w:rsid w:val="009207FD"/>
    <w:rsid w:val="00924BB9"/>
    <w:rsid w:val="00925E24"/>
    <w:rsid w:val="00926031"/>
    <w:rsid w:val="00927F67"/>
    <w:rsid w:val="00931C84"/>
    <w:rsid w:val="00931DB9"/>
    <w:rsid w:val="009326B9"/>
    <w:rsid w:val="009328D4"/>
    <w:rsid w:val="009344AD"/>
    <w:rsid w:val="0093452F"/>
    <w:rsid w:val="00935102"/>
    <w:rsid w:val="009411E6"/>
    <w:rsid w:val="009426DE"/>
    <w:rsid w:val="00944345"/>
    <w:rsid w:val="00947514"/>
    <w:rsid w:val="0095510D"/>
    <w:rsid w:val="009560B3"/>
    <w:rsid w:val="00960815"/>
    <w:rsid w:val="0096414D"/>
    <w:rsid w:val="00964652"/>
    <w:rsid w:val="00964695"/>
    <w:rsid w:val="00965563"/>
    <w:rsid w:val="00965F88"/>
    <w:rsid w:val="00966AE3"/>
    <w:rsid w:val="0097199F"/>
    <w:rsid w:val="009729B8"/>
    <w:rsid w:val="00972B01"/>
    <w:rsid w:val="00972DE2"/>
    <w:rsid w:val="00973D7B"/>
    <w:rsid w:val="00976C8F"/>
    <w:rsid w:val="0097751D"/>
    <w:rsid w:val="00985DC5"/>
    <w:rsid w:val="00987A2A"/>
    <w:rsid w:val="00990B69"/>
    <w:rsid w:val="0099304E"/>
    <w:rsid w:val="00996EE3"/>
    <w:rsid w:val="00997B6D"/>
    <w:rsid w:val="009A2D3D"/>
    <w:rsid w:val="009A6CEE"/>
    <w:rsid w:val="009A72C9"/>
    <w:rsid w:val="009A77EC"/>
    <w:rsid w:val="009B63EC"/>
    <w:rsid w:val="009C6FE8"/>
    <w:rsid w:val="009C722A"/>
    <w:rsid w:val="009D2FCA"/>
    <w:rsid w:val="009D3AA1"/>
    <w:rsid w:val="009D6C12"/>
    <w:rsid w:val="009E1DA1"/>
    <w:rsid w:val="009E6E90"/>
    <w:rsid w:val="009E7B1E"/>
    <w:rsid w:val="009F22F8"/>
    <w:rsid w:val="009F77ED"/>
    <w:rsid w:val="00A02BAE"/>
    <w:rsid w:val="00A03FFC"/>
    <w:rsid w:val="00A05187"/>
    <w:rsid w:val="00A1399B"/>
    <w:rsid w:val="00A17FB2"/>
    <w:rsid w:val="00A21EDD"/>
    <w:rsid w:val="00A22981"/>
    <w:rsid w:val="00A25251"/>
    <w:rsid w:val="00A27DA7"/>
    <w:rsid w:val="00A31079"/>
    <w:rsid w:val="00A31D57"/>
    <w:rsid w:val="00A3412B"/>
    <w:rsid w:val="00A3438D"/>
    <w:rsid w:val="00A36D18"/>
    <w:rsid w:val="00A429D9"/>
    <w:rsid w:val="00A44844"/>
    <w:rsid w:val="00A4750F"/>
    <w:rsid w:val="00A51DAB"/>
    <w:rsid w:val="00A52683"/>
    <w:rsid w:val="00A560AA"/>
    <w:rsid w:val="00A603F6"/>
    <w:rsid w:val="00A60A87"/>
    <w:rsid w:val="00A63C45"/>
    <w:rsid w:val="00A67825"/>
    <w:rsid w:val="00A67EFF"/>
    <w:rsid w:val="00A70831"/>
    <w:rsid w:val="00A719DA"/>
    <w:rsid w:val="00A77124"/>
    <w:rsid w:val="00A805C6"/>
    <w:rsid w:val="00A80E60"/>
    <w:rsid w:val="00A83675"/>
    <w:rsid w:val="00A86BA5"/>
    <w:rsid w:val="00A8771F"/>
    <w:rsid w:val="00A879B0"/>
    <w:rsid w:val="00A953F2"/>
    <w:rsid w:val="00AA4B3F"/>
    <w:rsid w:val="00AA7B77"/>
    <w:rsid w:val="00AB0D2D"/>
    <w:rsid w:val="00AB7BF6"/>
    <w:rsid w:val="00AC03B2"/>
    <w:rsid w:val="00AC0A2D"/>
    <w:rsid w:val="00AC2EF8"/>
    <w:rsid w:val="00AC3A10"/>
    <w:rsid w:val="00AC4011"/>
    <w:rsid w:val="00AC473D"/>
    <w:rsid w:val="00AC640E"/>
    <w:rsid w:val="00AD017F"/>
    <w:rsid w:val="00AD3DD5"/>
    <w:rsid w:val="00AD773C"/>
    <w:rsid w:val="00AE1C4B"/>
    <w:rsid w:val="00AE5AE3"/>
    <w:rsid w:val="00AF2BC2"/>
    <w:rsid w:val="00AF4D61"/>
    <w:rsid w:val="00AF645F"/>
    <w:rsid w:val="00B004A3"/>
    <w:rsid w:val="00B00724"/>
    <w:rsid w:val="00B0112D"/>
    <w:rsid w:val="00B01872"/>
    <w:rsid w:val="00B07D02"/>
    <w:rsid w:val="00B11739"/>
    <w:rsid w:val="00B1213E"/>
    <w:rsid w:val="00B12771"/>
    <w:rsid w:val="00B14EB8"/>
    <w:rsid w:val="00B20275"/>
    <w:rsid w:val="00B2088D"/>
    <w:rsid w:val="00B210DC"/>
    <w:rsid w:val="00B227A6"/>
    <w:rsid w:val="00B24756"/>
    <w:rsid w:val="00B24D00"/>
    <w:rsid w:val="00B308B5"/>
    <w:rsid w:val="00B3121F"/>
    <w:rsid w:val="00B34704"/>
    <w:rsid w:val="00B35E2A"/>
    <w:rsid w:val="00B37749"/>
    <w:rsid w:val="00B40E54"/>
    <w:rsid w:val="00B43F33"/>
    <w:rsid w:val="00B43F59"/>
    <w:rsid w:val="00B44A61"/>
    <w:rsid w:val="00B44D11"/>
    <w:rsid w:val="00B4513F"/>
    <w:rsid w:val="00B46921"/>
    <w:rsid w:val="00B46AE5"/>
    <w:rsid w:val="00B5011C"/>
    <w:rsid w:val="00B566BA"/>
    <w:rsid w:val="00B567BF"/>
    <w:rsid w:val="00B61EC4"/>
    <w:rsid w:val="00B62591"/>
    <w:rsid w:val="00B63697"/>
    <w:rsid w:val="00B645F1"/>
    <w:rsid w:val="00B64994"/>
    <w:rsid w:val="00B7419C"/>
    <w:rsid w:val="00B755D0"/>
    <w:rsid w:val="00B7718A"/>
    <w:rsid w:val="00B7778E"/>
    <w:rsid w:val="00B807B5"/>
    <w:rsid w:val="00B80E34"/>
    <w:rsid w:val="00B81CB4"/>
    <w:rsid w:val="00B8314F"/>
    <w:rsid w:val="00B847B4"/>
    <w:rsid w:val="00B8538E"/>
    <w:rsid w:val="00B872EB"/>
    <w:rsid w:val="00B90AAB"/>
    <w:rsid w:val="00B90BCB"/>
    <w:rsid w:val="00B96420"/>
    <w:rsid w:val="00B971CE"/>
    <w:rsid w:val="00B97F2C"/>
    <w:rsid w:val="00BA07DB"/>
    <w:rsid w:val="00BA2679"/>
    <w:rsid w:val="00BA5068"/>
    <w:rsid w:val="00BB10BF"/>
    <w:rsid w:val="00BB10DC"/>
    <w:rsid w:val="00BB2376"/>
    <w:rsid w:val="00BC0CCF"/>
    <w:rsid w:val="00BC575F"/>
    <w:rsid w:val="00BD062A"/>
    <w:rsid w:val="00BD153D"/>
    <w:rsid w:val="00BD340D"/>
    <w:rsid w:val="00BD53CB"/>
    <w:rsid w:val="00BE0EA4"/>
    <w:rsid w:val="00BE32BE"/>
    <w:rsid w:val="00BF2DB8"/>
    <w:rsid w:val="00BF725D"/>
    <w:rsid w:val="00C009A8"/>
    <w:rsid w:val="00C011E2"/>
    <w:rsid w:val="00C0208F"/>
    <w:rsid w:val="00C026AE"/>
    <w:rsid w:val="00C06977"/>
    <w:rsid w:val="00C13469"/>
    <w:rsid w:val="00C172C6"/>
    <w:rsid w:val="00C175DD"/>
    <w:rsid w:val="00C20A87"/>
    <w:rsid w:val="00C21691"/>
    <w:rsid w:val="00C220E0"/>
    <w:rsid w:val="00C25071"/>
    <w:rsid w:val="00C25547"/>
    <w:rsid w:val="00C27198"/>
    <w:rsid w:val="00C276C0"/>
    <w:rsid w:val="00C27831"/>
    <w:rsid w:val="00C32C51"/>
    <w:rsid w:val="00C33245"/>
    <w:rsid w:val="00C33CCF"/>
    <w:rsid w:val="00C33EAB"/>
    <w:rsid w:val="00C51E47"/>
    <w:rsid w:val="00C52A6B"/>
    <w:rsid w:val="00C5630A"/>
    <w:rsid w:val="00C62C30"/>
    <w:rsid w:val="00C634DF"/>
    <w:rsid w:val="00C66F1B"/>
    <w:rsid w:val="00C70F37"/>
    <w:rsid w:val="00C72781"/>
    <w:rsid w:val="00C72AC0"/>
    <w:rsid w:val="00C74033"/>
    <w:rsid w:val="00C7493A"/>
    <w:rsid w:val="00C75068"/>
    <w:rsid w:val="00C76584"/>
    <w:rsid w:val="00C80954"/>
    <w:rsid w:val="00C809D0"/>
    <w:rsid w:val="00C82C00"/>
    <w:rsid w:val="00C84074"/>
    <w:rsid w:val="00C90B3D"/>
    <w:rsid w:val="00C91853"/>
    <w:rsid w:val="00C93196"/>
    <w:rsid w:val="00C96F0A"/>
    <w:rsid w:val="00CA6E3C"/>
    <w:rsid w:val="00CB272D"/>
    <w:rsid w:val="00CB28E0"/>
    <w:rsid w:val="00CB7052"/>
    <w:rsid w:val="00CB7F8E"/>
    <w:rsid w:val="00CC07EB"/>
    <w:rsid w:val="00CC3802"/>
    <w:rsid w:val="00CC3E0B"/>
    <w:rsid w:val="00CC6D68"/>
    <w:rsid w:val="00CD05C0"/>
    <w:rsid w:val="00CD1165"/>
    <w:rsid w:val="00CD1A99"/>
    <w:rsid w:val="00CD206A"/>
    <w:rsid w:val="00CE041D"/>
    <w:rsid w:val="00CE3C93"/>
    <w:rsid w:val="00CF25D0"/>
    <w:rsid w:val="00CF3596"/>
    <w:rsid w:val="00CF5308"/>
    <w:rsid w:val="00CF5FBA"/>
    <w:rsid w:val="00CF758C"/>
    <w:rsid w:val="00D014A7"/>
    <w:rsid w:val="00D016FB"/>
    <w:rsid w:val="00D03E27"/>
    <w:rsid w:val="00D03FB6"/>
    <w:rsid w:val="00D06046"/>
    <w:rsid w:val="00D06497"/>
    <w:rsid w:val="00D068D8"/>
    <w:rsid w:val="00D06A24"/>
    <w:rsid w:val="00D070A0"/>
    <w:rsid w:val="00D15874"/>
    <w:rsid w:val="00D16033"/>
    <w:rsid w:val="00D21A13"/>
    <w:rsid w:val="00D21C63"/>
    <w:rsid w:val="00D22F93"/>
    <w:rsid w:val="00D24531"/>
    <w:rsid w:val="00D30C26"/>
    <w:rsid w:val="00D35280"/>
    <w:rsid w:val="00D3694A"/>
    <w:rsid w:val="00D36BC4"/>
    <w:rsid w:val="00D41EBA"/>
    <w:rsid w:val="00D420AE"/>
    <w:rsid w:val="00D42A9E"/>
    <w:rsid w:val="00D51020"/>
    <w:rsid w:val="00D519BB"/>
    <w:rsid w:val="00D51E55"/>
    <w:rsid w:val="00D52336"/>
    <w:rsid w:val="00D54E77"/>
    <w:rsid w:val="00D55052"/>
    <w:rsid w:val="00D55E22"/>
    <w:rsid w:val="00D5680A"/>
    <w:rsid w:val="00D60B8A"/>
    <w:rsid w:val="00D61E8B"/>
    <w:rsid w:val="00D635A3"/>
    <w:rsid w:val="00D65F0D"/>
    <w:rsid w:val="00D66A09"/>
    <w:rsid w:val="00D705B1"/>
    <w:rsid w:val="00D70BBB"/>
    <w:rsid w:val="00D71A6C"/>
    <w:rsid w:val="00D721A8"/>
    <w:rsid w:val="00D72DD2"/>
    <w:rsid w:val="00D813E4"/>
    <w:rsid w:val="00D8305D"/>
    <w:rsid w:val="00D865B4"/>
    <w:rsid w:val="00D9095D"/>
    <w:rsid w:val="00D96CB3"/>
    <w:rsid w:val="00DA4259"/>
    <w:rsid w:val="00DB3964"/>
    <w:rsid w:val="00DB62F2"/>
    <w:rsid w:val="00DB7FA6"/>
    <w:rsid w:val="00DC0111"/>
    <w:rsid w:val="00DC09AF"/>
    <w:rsid w:val="00DC1D0E"/>
    <w:rsid w:val="00DC32AF"/>
    <w:rsid w:val="00DD5784"/>
    <w:rsid w:val="00DD60CD"/>
    <w:rsid w:val="00DE4108"/>
    <w:rsid w:val="00DE6406"/>
    <w:rsid w:val="00E0011E"/>
    <w:rsid w:val="00E02812"/>
    <w:rsid w:val="00E05EF7"/>
    <w:rsid w:val="00E106B2"/>
    <w:rsid w:val="00E11AF6"/>
    <w:rsid w:val="00E11D93"/>
    <w:rsid w:val="00E17718"/>
    <w:rsid w:val="00E2117D"/>
    <w:rsid w:val="00E22699"/>
    <w:rsid w:val="00E31EB6"/>
    <w:rsid w:val="00E335EF"/>
    <w:rsid w:val="00E40CCE"/>
    <w:rsid w:val="00E4656A"/>
    <w:rsid w:val="00E4659E"/>
    <w:rsid w:val="00E51DB3"/>
    <w:rsid w:val="00E54A87"/>
    <w:rsid w:val="00E55722"/>
    <w:rsid w:val="00E55A09"/>
    <w:rsid w:val="00E5695E"/>
    <w:rsid w:val="00E63AB2"/>
    <w:rsid w:val="00E7275B"/>
    <w:rsid w:val="00E80544"/>
    <w:rsid w:val="00E86780"/>
    <w:rsid w:val="00E87026"/>
    <w:rsid w:val="00E93909"/>
    <w:rsid w:val="00E93D52"/>
    <w:rsid w:val="00E9604B"/>
    <w:rsid w:val="00EA1E9F"/>
    <w:rsid w:val="00EA24F1"/>
    <w:rsid w:val="00EA41D2"/>
    <w:rsid w:val="00EA623C"/>
    <w:rsid w:val="00EB0D5F"/>
    <w:rsid w:val="00EB4EF9"/>
    <w:rsid w:val="00EB5EF9"/>
    <w:rsid w:val="00EB6BE1"/>
    <w:rsid w:val="00EB6CD9"/>
    <w:rsid w:val="00EC5E3C"/>
    <w:rsid w:val="00ED04EA"/>
    <w:rsid w:val="00ED6498"/>
    <w:rsid w:val="00EE1DCE"/>
    <w:rsid w:val="00EE2B47"/>
    <w:rsid w:val="00EE3986"/>
    <w:rsid w:val="00EE3C3D"/>
    <w:rsid w:val="00EE60A8"/>
    <w:rsid w:val="00EF1317"/>
    <w:rsid w:val="00EF504E"/>
    <w:rsid w:val="00EF6824"/>
    <w:rsid w:val="00F07314"/>
    <w:rsid w:val="00F0768E"/>
    <w:rsid w:val="00F11AFE"/>
    <w:rsid w:val="00F1292F"/>
    <w:rsid w:val="00F1399E"/>
    <w:rsid w:val="00F14607"/>
    <w:rsid w:val="00F15304"/>
    <w:rsid w:val="00F217C4"/>
    <w:rsid w:val="00F2339A"/>
    <w:rsid w:val="00F237AF"/>
    <w:rsid w:val="00F23EF3"/>
    <w:rsid w:val="00F24214"/>
    <w:rsid w:val="00F24609"/>
    <w:rsid w:val="00F248DB"/>
    <w:rsid w:val="00F258C6"/>
    <w:rsid w:val="00F26044"/>
    <w:rsid w:val="00F26736"/>
    <w:rsid w:val="00F3217D"/>
    <w:rsid w:val="00F42C35"/>
    <w:rsid w:val="00F45998"/>
    <w:rsid w:val="00F47F0D"/>
    <w:rsid w:val="00F54C8F"/>
    <w:rsid w:val="00F55418"/>
    <w:rsid w:val="00F637C2"/>
    <w:rsid w:val="00F64BFC"/>
    <w:rsid w:val="00F66802"/>
    <w:rsid w:val="00F674A0"/>
    <w:rsid w:val="00F70F82"/>
    <w:rsid w:val="00F72C0B"/>
    <w:rsid w:val="00F72F5E"/>
    <w:rsid w:val="00F7319F"/>
    <w:rsid w:val="00F778F5"/>
    <w:rsid w:val="00F8004F"/>
    <w:rsid w:val="00F80B20"/>
    <w:rsid w:val="00F812C4"/>
    <w:rsid w:val="00F8364E"/>
    <w:rsid w:val="00F87938"/>
    <w:rsid w:val="00F87BF9"/>
    <w:rsid w:val="00F908F8"/>
    <w:rsid w:val="00F91517"/>
    <w:rsid w:val="00F91A21"/>
    <w:rsid w:val="00F93DD4"/>
    <w:rsid w:val="00F94A6A"/>
    <w:rsid w:val="00F94D36"/>
    <w:rsid w:val="00FA1C42"/>
    <w:rsid w:val="00FA2E73"/>
    <w:rsid w:val="00FA4205"/>
    <w:rsid w:val="00FA68C9"/>
    <w:rsid w:val="00FB0592"/>
    <w:rsid w:val="00FB1323"/>
    <w:rsid w:val="00FB4451"/>
    <w:rsid w:val="00FB681F"/>
    <w:rsid w:val="00FC4C46"/>
    <w:rsid w:val="00FD1A9D"/>
    <w:rsid w:val="00FD2BE9"/>
    <w:rsid w:val="00FE0CEB"/>
    <w:rsid w:val="00FE1741"/>
    <w:rsid w:val="00FE1BAD"/>
    <w:rsid w:val="00FE3EF4"/>
    <w:rsid w:val="00FE4B9B"/>
    <w:rsid w:val="00FF032F"/>
    <w:rsid w:val="00FF45E1"/>
    <w:rsid w:val="00FF4CC0"/>
    <w:rsid w:val="00FF5E86"/>
    <w:rsid w:val="00FF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388D1EC"/>
  <w15:docId w15:val="{77768E74-F8ED-4D41-959C-9A97A5A4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07"/>
    <w:pPr>
      <w:widowControl w:val="0"/>
      <w:jc w:val="both"/>
    </w:pPr>
    <w:rPr>
      <w:kern w:val="2"/>
      <w:sz w:val="21"/>
      <w:szCs w:val="22"/>
    </w:rPr>
  </w:style>
  <w:style w:type="paragraph" w:styleId="Heading1">
    <w:name w:val="heading 1"/>
    <w:basedOn w:val="Normal"/>
    <w:next w:val="Normal"/>
    <w:link w:val="Heading1Char"/>
    <w:uiPriority w:val="9"/>
    <w:qFormat/>
    <w:rsid w:val="00B566BA"/>
    <w:pPr>
      <w:keepNext/>
      <w:keepLines/>
      <w:widowControl/>
      <w:adjustRightInd w:val="0"/>
      <w:snapToGrid w:val="0"/>
      <w:spacing w:before="340" w:after="330" w:line="578" w:lineRule="auto"/>
      <w:jc w:val="left"/>
      <w:outlineLvl w:val="0"/>
    </w:pPr>
    <w:rPr>
      <w:rFonts w:ascii="Tahoma" w:eastAsia="Microsoft YaHei" w:hAnsi="Tahoma"/>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752"/>
    <w:rPr>
      <w:sz w:val="18"/>
      <w:szCs w:val="18"/>
    </w:rPr>
  </w:style>
  <w:style w:type="character" w:customStyle="1" w:styleId="BalloonTextChar">
    <w:name w:val="Balloon Text Char"/>
    <w:basedOn w:val="DefaultParagraphFont"/>
    <w:link w:val="BalloonText"/>
    <w:uiPriority w:val="99"/>
    <w:semiHidden/>
    <w:rsid w:val="00035752"/>
    <w:rPr>
      <w:sz w:val="18"/>
      <w:szCs w:val="18"/>
    </w:rPr>
  </w:style>
  <w:style w:type="paragraph" w:customStyle="1" w:styleId="TTPParagraphothers">
    <w:name w:val="TTP Paragraph (others)"/>
    <w:basedOn w:val="Normal"/>
    <w:uiPriority w:val="99"/>
    <w:rsid w:val="002454C1"/>
    <w:pPr>
      <w:widowControl/>
      <w:autoSpaceDE w:val="0"/>
      <w:autoSpaceDN w:val="0"/>
      <w:ind w:firstLine="283"/>
    </w:pPr>
    <w:rPr>
      <w:rFonts w:ascii="Times New Roman" w:hAnsi="Times New Roman"/>
      <w:kern w:val="0"/>
      <w:sz w:val="24"/>
      <w:szCs w:val="24"/>
      <w:lang w:eastAsia="en-US"/>
    </w:rPr>
  </w:style>
  <w:style w:type="paragraph" w:styleId="EndnoteText">
    <w:name w:val="endnote text"/>
    <w:basedOn w:val="Normal"/>
    <w:link w:val="EndnoteTextChar"/>
    <w:unhideWhenUsed/>
    <w:rsid w:val="002454C1"/>
    <w:pPr>
      <w:widowControl/>
      <w:adjustRightInd w:val="0"/>
      <w:snapToGrid w:val="0"/>
      <w:spacing w:after="200"/>
      <w:jc w:val="left"/>
    </w:pPr>
    <w:rPr>
      <w:rFonts w:ascii="Tahoma" w:eastAsia="Microsoft YaHei" w:hAnsi="Tahoma"/>
      <w:kern w:val="0"/>
      <w:sz w:val="22"/>
    </w:rPr>
  </w:style>
  <w:style w:type="character" w:customStyle="1" w:styleId="EndnoteTextChar">
    <w:name w:val="Endnote Text Char"/>
    <w:basedOn w:val="DefaultParagraphFont"/>
    <w:link w:val="EndnoteText"/>
    <w:rsid w:val="002454C1"/>
    <w:rPr>
      <w:rFonts w:ascii="Tahoma" w:eastAsia="Microsoft YaHei" w:hAnsi="Tahoma" w:cs="Times New Roman"/>
      <w:sz w:val="22"/>
      <w:szCs w:val="22"/>
    </w:rPr>
  </w:style>
  <w:style w:type="character" w:styleId="EndnoteReference">
    <w:name w:val="endnote reference"/>
    <w:basedOn w:val="DefaultParagraphFont"/>
    <w:unhideWhenUsed/>
    <w:rsid w:val="002454C1"/>
    <w:rPr>
      <w:vertAlign w:val="superscript"/>
    </w:rPr>
  </w:style>
  <w:style w:type="paragraph" w:styleId="FootnoteText">
    <w:name w:val="footnote text"/>
    <w:basedOn w:val="Normal"/>
    <w:link w:val="FootnoteTextChar"/>
    <w:uiPriority w:val="99"/>
    <w:semiHidden/>
    <w:unhideWhenUsed/>
    <w:rsid w:val="00153D5E"/>
    <w:pPr>
      <w:snapToGrid w:val="0"/>
      <w:jc w:val="left"/>
    </w:pPr>
    <w:rPr>
      <w:sz w:val="18"/>
      <w:szCs w:val="18"/>
    </w:rPr>
  </w:style>
  <w:style w:type="character" w:customStyle="1" w:styleId="FootnoteTextChar">
    <w:name w:val="Footnote Text Char"/>
    <w:basedOn w:val="DefaultParagraphFont"/>
    <w:link w:val="FootnoteText"/>
    <w:uiPriority w:val="99"/>
    <w:semiHidden/>
    <w:rsid w:val="00153D5E"/>
    <w:rPr>
      <w:kern w:val="2"/>
      <w:sz w:val="18"/>
      <w:szCs w:val="18"/>
    </w:rPr>
  </w:style>
  <w:style w:type="character" w:styleId="FootnoteReference">
    <w:name w:val="footnote reference"/>
    <w:basedOn w:val="DefaultParagraphFont"/>
    <w:uiPriority w:val="99"/>
    <w:semiHidden/>
    <w:unhideWhenUsed/>
    <w:rsid w:val="00153D5E"/>
    <w:rPr>
      <w:vertAlign w:val="superscript"/>
    </w:rPr>
  </w:style>
  <w:style w:type="paragraph" w:styleId="Footer">
    <w:name w:val="footer"/>
    <w:basedOn w:val="Normal"/>
    <w:link w:val="FooterChar"/>
    <w:uiPriority w:val="99"/>
    <w:semiHidden/>
    <w:unhideWhenUsed/>
    <w:rsid w:val="009164E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9164EA"/>
    <w:rPr>
      <w:kern w:val="2"/>
      <w:sz w:val="18"/>
      <w:szCs w:val="18"/>
    </w:rPr>
  </w:style>
  <w:style w:type="character" w:customStyle="1" w:styleId="Heading1Char">
    <w:name w:val="Heading 1 Char"/>
    <w:basedOn w:val="DefaultParagraphFont"/>
    <w:link w:val="Heading1"/>
    <w:uiPriority w:val="9"/>
    <w:rsid w:val="00B566BA"/>
    <w:rPr>
      <w:rFonts w:ascii="Tahoma" w:eastAsia="Microsoft YaHei" w:hAnsi="Tahoma" w:cs="Times New Roman"/>
      <w:b/>
      <w:bCs/>
      <w:kern w:val="44"/>
      <w:sz w:val="44"/>
      <w:szCs w:val="44"/>
    </w:rPr>
  </w:style>
  <w:style w:type="character" w:styleId="PlaceholderText">
    <w:name w:val="Placeholder Text"/>
    <w:basedOn w:val="DefaultParagraphFont"/>
    <w:uiPriority w:val="99"/>
    <w:semiHidden/>
    <w:rsid w:val="00A31D57"/>
    <w:rPr>
      <w:color w:val="808080"/>
    </w:rPr>
  </w:style>
  <w:style w:type="paragraph" w:styleId="ListParagraph">
    <w:name w:val="List Paragraph"/>
    <w:basedOn w:val="Normal"/>
    <w:uiPriority w:val="34"/>
    <w:qFormat/>
    <w:rsid w:val="00FC4C46"/>
    <w:pPr>
      <w:ind w:firstLineChars="200" w:firstLine="420"/>
    </w:pPr>
  </w:style>
  <w:style w:type="paragraph" w:styleId="TOCHeading">
    <w:name w:val="TOC Heading"/>
    <w:basedOn w:val="Heading1"/>
    <w:next w:val="Normal"/>
    <w:uiPriority w:val="39"/>
    <w:qFormat/>
    <w:rsid w:val="0031705E"/>
    <w:pPr>
      <w:adjustRightInd/>
      <w:snapToGrid/>
      <w:spacing w:before="480" w:after="0" w:line="276" w:lineRule="auto"/>
      <w:outlineLvl w:val="9"/>
    </w:pPr>
    <w:rPr>
      <w:rFonts w:ascii="Cambria" w:eastAsia="SimSun" w:hAnsi="Cambria"/>
      <w:color w:val="365F91"/>
      <w:kern w:val="0"/>
      <w:sz w:val="28"/>
      <w:szCs w:val="28"/>
    </w:rPr>
  </w:style>
  <w:style w:type="paragraph" w:styleId="TOC2">
    <w:name w:val="toc 2"/>
    <w:basedOn w:val="Normal"/>
    <w:next w:val="Normal"/>
    <w:autoRedefine/>
    <w:uiPriority w:val="39"/>
    <w:semiHidden/>
    <w:unhideWhenUsed/>
    <w:qFormat/>
    <w:rsid w:val="0031705E"/>
    <w:pPr>
      <w:widowControl/>
      <w:spacing w:after="100" w:line="276" w:lineRule="auto"/>
      <w:ind w:left="220"/>
      <w:jc w:val="left"/>
    </w:pPr>
    <w:rPr>
      <w:kern w:val="0"/>
      <w:sz w:val="22"/>
    </w:rPr>
  </w:style>
  <w:style w:type="paragraph" w:styleId="TOC1">
    <w:name w:val="toc 1"/>
    <w:basedOn w:val="Normal"/>
    <w:next w:val="Normal"/>
    <w:autoRedefine/>
    <w:uiPriority w:val="39"/>
    <w:semiHidden/>
    <w:unhideWhenUsed/>
    <w:qFormat/>
    <w:rsid w:val="0031705E"/>
    <w:pPr>
      <w:widowControl/>
      <w:spacing w:after="100" w:line="276" w:lineRule="auto"/>
      <w:jc w:val="left"/>
    </w:pPr>
    <w:rPr>
      <w:kern w:val="0"/>
      <w:sz w:val="22"/>
    </w:rPr>
  </w:style>
  <w:style w:type="paragraph" w:styleId="TOC3">
    <w:name w:val="toc 3"/>
    <w:basedOn w:val="Normal"/>
    <w:next w:val="Normal"/>
    <w:autoRedefine/>
    <w:uiPriority w:val="39"/>
    <w:semiHidden/>
    <w:unhideWhenUsed/>
    <w:qFormat/>
    <w:rsid w:val="0031705E"/>
    <w:pPr>
      <w:widowControl/>
      <w:spacing w:after="100" w:line="276" w:lineRule="auto"/>
      <w:ind w:left="440"/>
      <w:jc w:val="left"/>
    </w:pPr>
    <w:rPr>
      <w:kern w:val="0"/>
      <w:sz w:val="22"/>
    </w:rPr>
  </w:style>
  <w:style w:type="paragraph" w:styleId="Header">
    <w:name w:val="header"/>
    <w:basedOn w:val="Normal"/>
    <w:link w:val="HeaderChar"/>
    <w:uiPriority w:val="99"/>
    <w:semiHidden/>
    <w:unhideWhenUsed/>
    <w:rsid w:val="0094434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944345"/>
    <w:rPr>
      <w:kern w:val="2"/>
      <w:sz w:val="18"/>
      <w:szCs w:val="18"/>
    </w:rPr>
  </w:style>
  <w:style w:type="character" w:styleId="CommentReference">
    <w:name w:val="annotation reference"/>
    <w:basedOn w:val="DefaultParagraphFont"/>
    <w:uiPriority w:val="99"/>
    <w:semiHidden/>
    <w:unhideWhenUsed/>
    <w:rsid w:val="006B66EC"/>
    <w:rPr>
      <w:sz w:val="16"/>
      <w:szCs w:val="16"/>
    </w:rPr>
  </w:style>
  <w:style w:type="paragraph" w:styleId="CommentText">
    <w:name w:val="annotation text"/>
    <w:basedOn w:val="Normal"/>
    <w:link w:val="CommentTextChar"/>
    <w:uiPriority w:val="99"/>
    <w:semiHidden/>
    <w:unhideWhenUsed/>
    <w:rsid w:val="006B66EC"/>
    <w:rPr>
      <w:sz w:val="20"/>
      <w:szCs w:val="20"/>
    </w:rPr>
  </w:style>
  <w:style w:type="character" w:customStyle="1" w:styleId="CommentTextChar">
    <w:name w:val="Comment Text Char"/>
    <w:basedOn w:val="DefaultParagraphFont"/>
    <w:link w:val="CommentText"/>
    <w:uiPriority w:val="99"/>
    <w:semiHidden/>
    <w:rsid w:val="006B66EC"/>
    <w:rPr>
      <w:kern w:val="2"/>
    </w:rPr>
  </w:style>
  <w:style w:type="paragraph" w:styleId="CommentSubject">
    <w:name w:val="annotation subject"/>
    <w:basedOn w:val="CommentText"/>
    <w:next w:val="CommentText"/>
    <w:link w:val="CommentSubjectChar"/>
    <w:uiPriority w:val="99"/>
    <w:semiHidden/>
    <w:unhideWhenUsed/>
    <w:rsid w:val="006B66EC"/>
    <w:rPr>
      <w:b/>
      <w:bCs/>
    </w:rPr>
  </w:style>
  <w:style w:type="character" w:customStyle="1" w:styleId="CommentSubjectChar">
    <w:name w:val="Comment Subject Char"/>
    <w:basedOn w:val="CommentTextChar"/>
    <w:link w:val="CommentSubject"/>
    <w:uiPriority w:val="99"/>
    <w:semiHidden/>
    <w:rsid w:val="006B66EC"/>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5616">
      <w:bodyDiv w:val="1"/>
      <w:marLeft w:val="0"/>
      <w:marRight w:val="0"/>
      <w:marTop w:val="0"/>
      <w:marBottom w:val="0"/>
      <w:divBdr>
        <w:top w:val="none" w:sz="0" w:space="0" w:color="auto"/>
        <w:left w:val="none" w:sz="0" w:space="0" w:color="auto"/>
        <w:bottom w:val="none" w:sz="0" w:space="0" w:color="auto"/>
        <w:right w:val="none" w:sz="0" w:space="0" w:color="auto"/>
      </w:divBdr>
    </w:div>
    <w:div w:id="538321298">
      <w:bodyDiv w:val="1"/>
      <w:marLeft w:val="0"/>
      <w:marRight w:val="0"/>
      <w:marTop w:val="0"/>
      <w:marBottom w:val="0"/>
      <w:divBdr>
        <w:top w:val="none" w:sz="0" w:space="0" w:color="auto"/>
        <w:left w:val="none" w:sz="0" w:space="0" w:color="auto"/>
        <w:bottom w:val="none" w:sz="0" w:space="0" w:color="auto"/>
        <w:right w:val="none" w:sz="0" w:space="0" w:color="auto"/>
      </w:divBdr>
      <w:divsChild>
        <w:div w:id="859586898">
          <w:marLeft w:val="0"/>
          <w:marRight w:val="0"/>
          <w:marTop w:val="0"/>
          <w:marBottom w:val="0"/>
          <w:divBdr>
            <w:top w:val="none" w:sz="0" w:space="0" w:color="auto"/>
            <w:left w:val="none" w:sz="0" w:space="0" w:color="auto"/>
            <w:bottom w:val="none" w:sz="0" w:space="0" w:color="auto"/>
            <w:right w:val="none" w:sz="0" w:space="0" w:color="auto"/>
          </w:divBdr>
          <w:divsChild>
            <w:div w:id="1437750633">
              <w:marLeft w:val="0"/>
              <w:marRight w:val="0"/>
              <w:marTop w:val="0"/>
              <w:marBottom w:val="0"/>
              <w:divBdr>
                <w:top w:val="none" w:sz="0" w:space="0" w:color="auto"/>
                <w:left w:val="none" w:sz="0" w:space="0" w:color="auto"/>
                <w:bottom w:val="none" w:sz="0" w:space="0" w:color="auto"/>
                <w:right w:val="none" w:sz="0" w:space="0" w:color="auto"/>
              </w:divBdr>
            </w:div>
          </w:divsChild>
        </w:div>
        <w:div w:id="1813787719">
          <w:marLeft w:val="0"/>
          <w:marRight w:val="0"/>
          <w:marTop w:val="0"/>
          <w:marBottom w:val="0"/>
          <w:divBdr>
            <w:top w:val="none" w:sz="0" w:space="0" w:color="auto"/>
            <w:left w:val="none" w:sz="0" w:space="0" w:color="auto"/>
            <w:bottom w:val="none" w:sz="0" w:space="0" w:color="auto"/>
            <w:right w:val="none" w:sz="0" w:space="0" w:color="auto"/>
          </w:divBdr>
          <w:divsChild>
            <w:div w:id="1428043245">
              <w:marLeft w:val="0"/>
              <w:marRight w:val="0"/>
              <w:marTop w:val="0"/>
              <w:marBottom w:val="0"/>
              <w:divBdr>
                <w:top w:val="none" w:sz="0" w:space="0" w:color="auto"/>
                <w:left w:val="none" w:sz="0" w:space="0" w:color="auto"/>
                <w:bottom w:val="none" w:sz="0" w:space="0" w:color="auto"/>
                <w:right w:val="none" w:sz="0" w:space="0" w:color="auto"/>
              </w:divBdr>
              <w:divsChild>
                <w:div w:id="1086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7054FE-E161-41FE-B557-AC6607B0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3224</Words>
  <Characters>18378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Petrov, Peter K</cp:lastModifiedBy>
  <cp:revision>2</cp:revision>
  <dcterms:created xsi:type="dcterms:W3CDTF">2017-08-09T09:16:00Z</dcterms:created>
  <dcterms:modified xsi:type="dcterms:W3CDTF">2017-08-09T09:16:00Z</dcterms:modified>
</cp:coreProperties>
</file>