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B61AC" w14:textId="701342B8" w:rsidR="0042533A" w:rsidRPr="009E5C01" w:rsidRDefault="0042533A" w:rsidP="00800A8F">
      <w:pPr>
        <w:pStyle w:val="Header"/>
        <w:rPr>
          <w:b/>
          <w:sz w:val="24"/>
          <w:szCs w:val="24"/>
        </w:rPr>
      </w:pPr>
      <w:r w:rsidRPr="009E5C01">
        <w:rPr>
          <w:b/>
          <w:sz w:val="24"/>
          <w:szCs w:val="24"/>
        </w:rPr>
        <w:t xml:space="preserve">Antarctic </w:t>
      </w:r>
      <w:r w:rsidR="005F6166" w:rsidRPr="009E5C01">
        <w:rPr>
          <w:b/>
          <w:sz w:val="24"/>
          <w:szCs w:val="24"/>
        </w:rPr>
        <w:t xml:space="preserve">subglacial </w:t>
      </w:r>
      <w:r w:rsidRPr="009E5C01">
        <w:rPr>
          <w:b/>
          <w:sz w:val="24"/>
          <w:szCs w:val="24"/>
        </w:rPr>
        <w:t>groundwater</w:t>
      </w:r>
      <w:r w:rsidR="005F6166" w:rsidRPr="009E5C01">
        <w:rPr>
          <w:b/>
          <w:sz w:val="24"/>
          <w:szCs w:val="24"/>
        </w:rPr>
        <w:t>:</w:t>
      </w:r>
      <w:r w:rsidR="003978C1" w:rsidRPr="009E5C01">
        <w:rPr>
          <w:b/>
          <w:sz w:val="24"/>
          <w:szCs w:val="24"/>
        </w:rPr>
        <w:t xml:space="preserve"> </w:t>
      </w:r>
      <w:r w:rsidR="005F6166" w:rsidRPr="009E5C01">
        <w:rPr>
          <w:b/>
          <w:sz w:val="24"/>
          <w:szCs w:val="24"/>
        </w:rPr>
        <w:t xml:space="preserve">a concept paper on its measurement </w:t>
      </w:r>
      <w:r w:rsidR="003978C1" w:rsidRPr="009E5C01">
        <w:rPr>
          <w:b/>
          <w:sz w:val="24"/>
          <w:szCs w:val="24"/>
        </w:rPr>
        <w:t xml:space="preserve">and </w:t>
      </w:r>
      <w:r w:rsidR="005F6166" w:rsidRPr="009E5C01">
        <w:rPr>
          <w:b/>
          <w:sz w:val="24"/>
          <w:szCs w:val="24"/>
        </w:rPr>
        <w:t>potential</w:t>
      </w:r>
      <w:r w:rsidR="00C7023B" w:rsidRPr="009E5C01">
        <w:rPr>
          <w:b/>
          <w:sz w:val="24"/>
          <w:szCs w:val="24"/>
        </w:rPr>
        <w:t xml:space="preserve"> influence on ice flow</w:t>
      </w:r>
    </w:p>
    <w:p w14:paraId="2EAF032A" w14:textId="77777777" w:rsidR="0042533A" w:rsidRPr="009E5C01" w:rsidRDefault="0042533A" w:rsidP="00800A8F">
      <w:pPr>
        <w:pStyle w:val="Header"/>
        <w:rPr>
          <w:b/>
          <w:sz w:val="24"/>
          <w:szCs w:val="24"/>
        </w:rPr>
      </w:pPr>
    </w:p>
    <w:p w14:paraId="0B192985" w14:textId="49096304" w:rsidR="0042533A" w:rsidRPr="009E5C01" w:rsidRDefault="0042533A" w:rsidP="00800A8F">
      <w:pPr>
        <w:pStyle w:val="Header"/>
        <w:rPr>
          <w:sz w:val="20"/>
          <w:szCs w:val="24"/>
          <w:vertAlign w:val="superscript"/>
        </w:rPr>
      </w:pPr>
      <w:r w:rsidRPr="009E5C01">
        <w:rPr>
          <w:sz w:val="20"/>
          <w:szCs w:val="24"/>
        </w:rPr>
        <w:t>Martin J. Siegert</w:t>
      </w:r>
      <w:r w:rsidR="00032DA9" w:rsidRPr="009E5C01">
        <w:rPr>
          <w:sz w:val="20"/>
          <w:szCs w:val="24"/>
          <w:vertAlign w:val="superscript"/>
        </w:rPr>
        <w:t>1</w:t>
      </w:r>
      <w:r w:rsidRPr="009E5C01">
        <w:rPr>
          <w:sz w:val="20"/>
          <w:szCs w:val="24"/>
        </w:rPr>
        <w:t>, Bernd Kulessa</w:t>
      </w:r>
      <w:r w:rsidR="00032DA9" w:rsidRPr="009E5C01">
        <w:rPr>
          <w:sz w:val="20"/>
          <w:szCs w:val="24"/>
          <w:vertAlign w:val="superscript"/>
        </w:rPr>
        <w:t>2</w:t>
      </w:r>
      <w:r w:rsidRPr="009E5C01">
        <w:rPr>
          <w:sz w:val="20"/>
          <w:szCs w:val="24"/>
        </w:rPr>
        <w:t>, Marion Bougamont</w:t>
      </w:r>
      <w:r w:rsidR="00032DA9" w:rsidRPr="009E5C01">
        <w:rPr>
          <w:sz w:val="20"/>
          <w:szCs w:val="24"/>
          <w:vertAlign w:val="superscript"/>
        </w:rPr>
        <w:t>3</w:t>
      </w:r>
      <w:r w:rsidRPr="009E5C01">
        <w:rPr>
          <w:sz w:val="20"/>
          <w:szCs w:val="24"/>
        </w:rPr>
        <w:t>, Poul Christoffersen</w:t>
      </w:r>
      <w:r w:rsidR="00032DA9" w:rsidRPr="009E5C01">
        <w:rPr>
          <w:sz w:val="20"/>
          <w:szCs w:val="24"/>
          <w:vertAlign w:val="superscript"/>
        </w:rPr>
        <w:t>3</w:t>
      </w:r>
      <w:r w:rsidR="00032DA9" w:rsidRPr="009E5C01">
        <w:rPr>
          <w:sz w:val="20"/>
          <w:szCs w:val="24"/>
        </w:rPr>
        <w:t>, Kerry Key</w:t>
      </w:r>
      <w:r w:rsidR="00AC7CCE" w:rsidRPr="009E5C01">
        <w:rPr>
          <w:sz w:val="20"/>
          <w:szCs w:val="24"/>
          <w:vertAlign w:val="superscript"/>
        </w:rPr>
        <w:t>4</w:t>
      </w:r>
      <w:r w:rsidR="00AC7CCE" w:rsidRPr="009E5C01">
        <w:rPr>
          <w:sz w:val="20"/>
          <w:szCs w:val="24"/>
        </w:rPr>
        <w:t xml:space="preserve">, </w:t>
      </w:r>
      <w:proofErr w:type="spellStart"/>
      <w:r w:rsidR="00AC7CCE" w:rsidRPr="009E5C01">
        <w:rPr>
          <w:sz w:val="20"/>
          <w:szCs w:val="24"/>
        </w:rPr>
        <w:t>Kristoffer</w:t>
      </w:r>
      <w:proofErr w:type="spellEnd"/>
      <w:r w:rsidR="00AC7CCE" w:rsidRPr="009E5C01">
        <w:rPr>
          <w:sz w:val="20"/>
          <w:szCs w:val="24"/>
        </w:rPr>
        <w:t xml:space="preserve"> R. Andersen</w:t>
      </w:r>
      <w:r w:rsidR="00AC7CCE" w:rsidRPr="009E5C01">
        <w:rPr>
          <w:sz w:val="20"/>
          <w:szCs w:val="24"/>
          <w:vertAlign w:val="superscript"/>
        </w:rPr>
        <w:t>5</w:t>
      </w:r>
      <w:r w:rsidR="00AC7CCE" w:rsidRPr="009E5C01">
        <w:rPr>
          <w:sz w:val="20"/>
          <w:szCs w:val="24"/>
        </w:rPr>
        <w:t xml:space="preserve">, Adam </w:t>
      </w:r>
      <w:r w:rsidR="00B82771" w:rsidRPr="009E5C01">
        <w:rPr>
          <w:sz w:val="20"/>
          <w:szCs w:val="24"/>
        </w:rPr>
        <w:t xml:space="preserve">D. </w:t>
      </w:r>
      <w:r w:rsidR="00AC7CCE" w:rsidRPr="009E5C01">
        <w:rPr>
          <w:sz w:val="20"/>
          <w:szCs w:val="24"/>
        </w:rPr>
        <w:t>Booth</w:t>
      </w:r>
      <w:r w:rsidR="00AC7CCE" w:rsidRPr="009E5C01">
        <w:rPr>
          <w:sz w:val="20"/>
          <w:szCs w:val="24"/>
          <w:vertAlign w:val="superscript"/>
        </w:rPr>
        <w:t>6</w:t>
      </w:r>
      <w:r w:rsidR="00B82771" w:rsidRPr="009E5C01">
        <w:rPr>
          <w:sz w:val="20"/>
          <w:szCs w:val="24"/>
        </w:rPr>
        <w:t>, Andrew M. Smith</w:t>
      </w:r>
      <w:r w:rsidR="00F25FEB" w:rsidRPr="009E5C01">
        <w:rPr>
          <w:sz w:val="20"/>
          <w:szCs w:val="24"/>
          <w:vertAlign w:val="superscript"/>
        </w:rPr>
        <w:t>7</w:t>
      </w:r>
    </w:p>
    <w:p w14:paraId="025DFEEA" w14:textId="77777777" w:rsidR="00032DA9" w:rsidRPr="009E5C01" w:rsidRDefault="00032DA9" w:rsidP="00800A8F"/>
    <w:p w14:paraId="6B09163F" w14:textId="58CF13B2" w:rsidR="00032DA9" w:rsidRPr="009E5C01" w:rsidRDefault="00032DA9" w:rsidP="00800A8F">
      <w:pPr>
        <w:rPr>
          <w:sz w:val="18"/>
        </w:rPr>
      </w:pPr>
      <w:r w:rsidRPr="009E5C01">
        <w:rPr>
          <w:sz w:val="18"/>
        </w:rPr>
        <w:t>1. Grantham Institute, and Department of Earth Science and Engineering, Imperial College London, UK</w:t>
      </w:r>
    </w:p>
    <w:p w14:paraId="6C5E5C11" w14:textId="1464CD02" w:rsidR="00032DA9" w:rsidRPr="009E5C01" w:rsidRDefault="00032DA9" w:rsidP="00800A8F">
      <w:pPr>
        <w:rPr>
          <w:sz w:val="18"/>
        </w:rPr>
      </w:pPr>
      <w:r w:rsidRPr="009E5C01">
        <w:rPr>
          <w:sz w:val="18"/>
        </w:rPr>
        <w:t>2. Department of Geography, University of Swansea, UK</w:t>
      </w:r>
    </w:p>
    <w:p w14:paraId="2282D34D" w14:textId="6A6FB333" w:rsidR="00032DA9" w:rsidRPr="009E5C01" w:rsidRDefault="00032DA9" w:rsidP="00800A8F">
      <w:pPr>
        <w:rPr>
          <w:sz w:val="18"/>
        </w:rPr>
      </w:pPr>
      <w:r w:rsidRPr="009E5C01">
        <w:rPr>
          <w:sz w:val="18"/>
        </w:rPr>
        <w:t>3. Scott Polar Research Institute, University of Cambrid</w:t>
      </w:r>
      <w:r w:rsidR="003978C1" w:rsidRPr="009E5C01">
        <w:rPr>
          <w:sz w:val="18"/>
        </w:rPr>
        <w:t>g</w:t>
      </w:r>
      <w:r w:rsidRPr="009E5C01">
        <w:rPr>
          <w:sz w:val="18"/>
        </w:rPr>
        <w:t>e, UK</w:t>
      </w:r>
    </w:p>
    <w:p w14:paraId="145ECE42" w14:textId="14BA8391" w:rsidR="00032DA9" w:rsidRPr="009E5C01" w:rsidRDefault="00AC7CCE" w:rsidP="00800A8F">
      <w:pPr>
        <w:rPr>
          <w:sz w:val="18"/>
        </w:rPr>
      </w:pPr>
      <w:r w:rsidRPr="009E5C01">
        <w:rPr>
          <w:sz w:val="18"/>
        </w:rPr>
        <w:t>4</w:t>
      </w:r>
      <w:r w:rsidR="00032DA9" w:rsidRPr="009E5C01">
        <w:rPr>
          <w:sz w:val="18"/>
        </w:rPr>
        <w:t xml:space="preserve">. </w:t>
      </w:r>
      <w:r w:rsidR="008C579A">
        <w:rPr>
          <w:sz w:val="18"/>
        </w:rPr>
        <w:t>Lamont-Doherty Earth Observatory, Columbia University</w:t>
      </w:r>
      <w:r w:rsidR="008C579A" w:rsidRPr="009E5C01">
        <w:rPr>
          <w:sz w:val="18"/>
        </w:rPr>
        <w:t>,</w:t>
      </w:r>
      <w:r w:rsidR="00032DA9" w:rsidRPr="009E5C01">
        <w:rPr>
          <w:sz w:val="18"/>
        </w:rPr>
        <w:t xml:space="preserve"> USA</w:t>
      </w:r>
    </w:p>
    <w:p w14:paraId="4ECF0AC2" w14:textId="0889465E" w:rsidR="00AC7CCE" w:rsidRPr="009E5C01" w:rsidRDefault="00AC7CCE" w:rsidP="00800A8F">
      <w:pPr>
        <w:rPr>
          <w:sz w:val="18"/>
        </w:rPr>
      </w:pPr>
      <w:r w:rsidRPr="009E5C01">
        <w:rPr>
          <w:sz w:val="18"/>
        </w:rPr>
        <w:t>5. Department of Geosciences, Aarhus University, Aarhus 8000, Denmark.</w:t>
      </w:r>
    </w:p>
    <w:p w14:paraId="491D554C" w14:textId="479E8B8F" w:rsidR="00AC7CCE" w:rsidRPr="009E5C01" w:rsidRDefault="00AC7CCE" w:rsidP="00800A8F">
      <w:pPr>
        <w:rPr>
          <w:sz w:val="18"/>
        </w:rPr>
      </w:pPr>
      <w:r w:rsidRPr="009E5C01">
        <w:rPr>
          <w:sz w:val="18"/>
        </w:rPr>
        <w:t>6. School of Earth and Environment, University of Leeds, UK</w:t>
      </w:r>
    </w:p>
    <w:p w14:paraId="15F44241" w14:textId="2773A27C" w:rsidR="00B82771" w:rsidRPr="009E5C01" w:rsidRDefault="00B82771" w:rsidP="00800A8F">
      <w:pPr>
        <w:rPr>
          <w:sz w:val="18"/>
        </w:rPr>
      </w:pPr>
      <w:r w:rsidRPr="009E5C01">
        <w:rPr>
          <w:sz w:val="18"/>
        </w:rPr>
        <w:t xml:space="preserve">7. </w:t>
      </w:r>
      <w:r w:rsidR="00380D00" w:rsidRPr="009E5C01">
        <w:rPr>
          <w:sz w:val="18"/>
        </w:rPr>
        <w:t xml:space="preserve">British </w:t>
      </w:r>
      <w:r w:rsidRPr="009E5C01">
        <w:rPr>
          <w:sz w:val="18"/>
        </w:rPr>
        <w:t>Antarctic Survey, High Cross, Cambridge, UK.</w:t>
      </w:r>
    </w:p>
    <w:p w14:paraId="3487643D" w14:textId="77777777" w:rsidR="00AC7CCE" w:rsidRPr="009E5C01" w:rsidRDefault="00AC7CCE" w:rsidP="00800A8F">
      <w:pPr>
        <w:rPr>
          <w:sz w:val="18"/>
        </w:rPr>
      </w:pPr>
    </w:p>
    <w:p w14:paraId="0AACBB2B" w14:textId="77777777" w:rsidR="00761A15" w:rsidRPr="009E5C01" w:rsidRDefault="00761A15" w:rsidP="00800A8F">
      <w:pPr>
        <w:rPr>
          <w:b/>
          <w:u w:val="single"/>
        </w:rPr>
      </w:pPr>
    </w:p>
    <w:p w14:paraId="52EBCA99" w14:textId="6F2B5783" w:rsidR="0042533A" w:rsidRPr="009E5C01" w:rsidRDefault="0042533A" w:rsidP="00800A8F">
      <w:pPr>
        <w:rPr>
          <w:b/>
        </w:rPr>
      </w:pPr>
      <w:r w:rsidRPr="009E5C01">
        <w:rPr>
          <w:b/>
        </w:rPr>
        <w:t xml:space="preserve">Is groundwater abundant in Antarctica and does it modulate </w:t>
      </w:r>
      <w:r w:rsidR="008D6D42" w:rsidRPr="009E5C01">
        <w:rPr>
          <w:b/>
        </w:rPr>
        <w:t xml:space="preserve">ice </w:t>
      </w:r>
      <w:r w:rsidRPr="009E5C01">
        <w:rPr>
          <w:b/>
        </w:rPr>
        <w:t xml:space="preserve">flow? Answering this question matters because ice streams flow by gliding over a wet substrate of </w:t>
      </w:r>
      <w:r w:rsidR="00F2389F" w:rsidRPr="009E5C01">
        <w:rPr>
          <w:b/>
        </w:rPr>
        <w:t>till</w:t>
      </w:r>
      <w:r w:rsidR="00D44B54" w:rsidRPr="009E5C01">
        <w:rPr>
          <w:b/>
        </w:rPr>
        <w:t>. W</w:t>
      </w:r>
      <w:r w:rsidRPr="009E5C01">
        <w:rPr>
          <w:b/>
        </w:rPr>
        <w:t>ater fed to ice</w:t>
      </w:r>
      <w:r w:rsidR="008D6D42" w:rsidRPr="009E5C01">
        <w:rPr>
          <w:b/>
        </w:rPr>
        <w:t>-</w:t>
      </w:r>
      <w:r w:rsidRPr="009E5C01">
        <w:rPr>
          <w:b/>
        </w:rPr>
        <w:t xml:space="preserve">stream beds thus influences </w:t>
      </w:r>
      <w:r w:rsidR="00D44B54" w:rsidRPr="009E5C01">
        <w:rPr>
          <w:b/>
        </w:rPr>
        <w:t>ice-sheet dynamics and</w:t>
      </w:r>
      <w:r w:rsidRPr="009E5C01">
        <w:rPr>
          <w:b/>
        </w:rPr>
        <w:t>, potentially, sea</w:t>
      </w:r>
      <w:r w:rsidR="008D6D42" w:rsidRPr="009E5C01">
        <w:rPr>
          <w:b/>
        </w:rPr>
        <w:t>-</w:t>
      </w:r>
      <w:r w:rsidRPr="009E5C01">
        <w:rPr>
          <w:b/>
        </w:rPr>
        <w:t xml:space="preserve">level rise. </w:t>
      </w:r>
      <w:r w:rsidR="002C716A" w:rsidRPr="009E5C01">
        <w:rPr>
          <w:b/>
        </w:rPr>
        <w:t>It is</w:t>
      </w:r>
      <w:r w:rsidRPr="009E5C01">
        <w:rPr>
          <w:b/>
        </w:rPr>
        <w:t xml:space="preserve"> recognised that </w:t>
      </w:r>
      <w:r w:rsidR="00667F81" w:rsidRPr="009E5C01">
        <w:rPr>
          <w:b/>
        </w:rPr>
        <w:t xml:space="preserve">both </w:t>
      </w:r>
      <w:r w:rsidR="00F2389F" w:rsidRPr="009E5C01">
        <w:rPr>
          <w:b/>
        </w:rPr>
        <w:t>till</w:t>
      </w:r>
      <w:r w:rsidR="00173301" w:rsidRPr="009E5C01">
        <w:rPr>
          <w:b/>
        </w:rPr>
        <w:t xml:space="preserve"> and the </w:t>
      </w:r>
      <w:r w:rsidR="00667F81" w:rsidRPr="009E5C01">
        <w:rPr>
          <w:b/>
        </w:rPr>
        <w:t xml:space="preserve">sedimentary </w:t>
      </w:r>
      <w:r w:rsidR="00173301" w:rsidRPr="009E5C01">
        <w:rPr>
          <w:b/>
        </w:rPr>
        <w:t xml:space="preserve">basins from which </w:t>
      </w:r>
      <w:r w:rsidR="00F2389F" w:rsidRPr="009E5C01">
        <w:rPr>
          <w:b/>
        </w:rPr>
        <w:t xml:space="preserve">it </w:t>
      </w:r>
      <w:r w:rsidR="00173301" w:rsidRPr="009E5C01">
        <w:rPr>
          <w:b/>
        </w:rPr>
        <w:t>originate</w:t>
      </w:r>
      <w:r w:rsidR="00F2389F" w:rsidRPr="009E5C01">
        <w:rPr>
          <w:b/>
        </w:rPr>
        <w:t>s</w:t>
      </w:r>
      <w:r w:rsidRPr="009E5C01">
        <w:rPr>
          <w:b/>
        </w:rPr>
        <w:t xml:space="preserve"> </w:t>
      </w:r>
      <w:r w:rsidR="00667F81" w:rsidRPr="009E5C01">
        <w:rPr>
          <w:b/>
        </w:rPr>
        <w:t xml:space="preserve">are </w:t>
      </w:r>
      <w:r w:rsidRPr="009E5C01">
        <w:rPr>
          <w:b/>
        </w:rPr>
        <w:t xml:space="preserve">porous and </w:t>
      </w:r>
      <w:r w:rsidR="00403568" w:rsidRPr="009E5C01">
        <w:rPr>
          <w:b/>
        </w:rPr>
        <w:t>could</w:t>
      </w:r>
      <w:r w:rsidRPr="009E5C01">
        <w:rPr>
          <w:b/>
        </w:rPr>
        <w:t xml:space="preserve"> host a reservoir of mobile groundwater that interacts with the </w:t>
      </w:r>
      <w:r w:rsidR="00D44B54" w:rsidRPr="009E5C01">
        <w:rPr>
          <w:b/>
        </w:rPr>
        <w:t xml:space="preserve">subglacial </w:t>
      </w:r>
      <w:r w:rsidRPr="009E5C01">
        <w:rPr>
          <w:b/>
        </w:rPr>
        <w:t xml:space="preserve">interfacial system. According to </w:t>
      </w:r>
      <w:r w:rsidR="0081672D" w:rsidRPr="009E5C01">
        <w:rPr>
          <w:b/>
        </w:rPr>
        <w:t xml:space="preserve">recent numerical </w:t>
      </w:r>
      <w:r w:rsidR="00D44B54" w:rsidRPr="009E5C01">
        <w:rPr>
          <w:b/>
        </w:rPr>
        <w:t>modelling</w:t>
      </w:r>
      <w:r w:rsidRPr="009E5C01">
        <w:rPr>
          <w:b/>
        </w:rPr>
        <w:t xml:space="preserve"> up to half of all water available for basal lubrication, and time lags between hydrological forcing and ice</w:t>
      </w:r>
      <w:r w:rsidR="008D6D42" w:rsidRPr="009E5C01">
        <w:rPr>
          <w:b/>
        </w:rPr>
        <w:t>-</w:t>
      </w:r>
      <w:r w:rsidRPr="009E5C01">
        <w:rPr>
          <w:b/>
        </w:rPr>
        <w:t>sheet response as long as millennia, may have been overlooked in models of ice flow. Here</w:t>
      </w:r>
      <w:r w:rsidR="002C716A" w:rsidRPr="009E5C01">
        <w:rPr>
          <w:b/>
        </w:rPr>
        <w:t>,</w:t>
      </w:r>
      <w:r w:rsidRPr="009E5C01">
        <w:rPr>
          <w:b/>
        </w:rPr>
        <w:t xml:space="preserve"> we review evidence in s</w:t>
      </w:r>
      <w:r w:rsidR="00D44B54" w:rsidRPr="009E5C01">
        <w:rPr>
          <w:b/>
        </w:rPr>
        <w:t>upport of Antarctic groundwater</w:t>
      </w:r>
      <w:r w:rsidRPr="009E5C01">
        <w:rPr>
          <w:b/>
        </w:rPr>
        <w:t xml:space="preserve"> </w:t>
      </w:r>
      <w:r w:rsidR="00D44B54" w:rsidRPr="009E5C01">
        <w:rPr>
          <w:b/>
        </w:rPr>
        <w:t xml:space="preserve">and </w:t>
      </w:r>
      <w:r w:rsidRPr="009E5C01">
        <w:rPr>
          <w:b/>
        </w:rPr>
        <w:t xml:space="preserve">propose how it can be measured to ascertain </w:t>
      </w:r>
      <w:r w:rsidR="006B73AE" w:rsidRPr="009E5C01">
        <w:rPr>
          <w:b/>
        </w:rPr>
        <w:t>the extent to which</w:t>
      </w:r>
      <w:r w:rsidRPr="009E5C01">
        <w:rPr>
          <w:b/>
        </w:rPr>
        <w:t xml:space="preserve"> it modulat</w:t>
      </w:r>
      <w:r w:rsidR="006B73AE" w:rsidRPr="009E5C01">
        <w:rPr>
          <w:b/>
        </w:rPr>
        <w:t>es</w:t>
      </w:r>
      <w:r w:rsidRPr="009E5C01">
        <w:rPr>
          <w:b/>
        </w:rPr>
        <w:t xml:space="preserve"> ice flow.</w:t>
      </w:r>
      <w:r w:rsidR="002C716A" w:rsidRPr="009E5C01">
        <w:rPr>
          <w:b/>
        </w:rPr>
        <w:t xml:space="preserve"> </w:t>
      </w:r>
      <w:r w:rsidR="00A41C45" w:rsidRPr="009E5C01">
        <w:rPr>
          <w:b/>
        </w:rPr>
        <w:t xml:space="preserve">We present new </w:t>
      </w:r>
      <w:proofErr w:type="spellStart"/>
      <w:r w:rsidR="00A41C45" w:rsidRPr="009E5C01">
        <w:rPr>
          <w:b/>
        </w:rPr>
        <w:t>seismoelectric</w:t>
      </w:r>
      <w:proofErr w:type="spellEnd"/>
      <w:r w:rsidR="00A41C45" w:rsidRPr="009E5C01">
        <w:rPr>
          <w:b/>
        </w:rPr>
        <w:t xml:space="preserve"> soundings of subglacial till</w:t>
      </w:r>
      <w:r w:rsidR="006B73AE" w:rsidRPr="009E5C01">
        <w:rPr>
          <w:b/>
        </w:rPr>
        <w:t>,</w:t>
      </w:r>
      <w:r w:rsidR="00A41C45" w:rsidRPr="009E5C01">
        <w:rPr>
          <w:b/>
        </w:rPr>
        <w:t xml:space="preserve"> and </w:t>
      </w:r>
      <w:proofErr w:type="spellStart"/>
      <w:r w:rsidR="00A41C45" w:rsidRPr="009E5C01">
        <w:rPr>
          <w:b/>
        </w:rPr>
        <w:t>magnetotelluric</w:t>
      </w:r>
      <w:proofErr w:type="spellEnd"/>
      <w:r w:rsidR="00A41C45" w:rsidRPr="009E5C01">
        <w:rPr>
          <w:b/>
        </w:rPr>
        <w:t xml:space="preserve"> and transient electromagnetic forward models of subglacial groundwater reservoirs</w:t>
      </w:r>
      <w:r w:rsidR="006B73AE" w:rsidRPr="009E5C01">
        <w:rPr>
          <w:b/>
        </w:rPr>
        <w:t>. We</w:t>
      </w:r>
      <w:r w:rsidR="00A41C45" w:rsidRPr="009E5C01">
        <w:rPr>
          <w:b/>
        </w:rPr>
        <w:t xml:space="preserve"> demonstrate that </w:t>
      </w:r>
      <w:r w:rsidR="00DD28B9" w:rsidRPr="009E5C01">
        <w:rPr>
          <w:b/>
        </w:rPr>
        <w:t xml:space="preserve">multi-facetted and integrated geophysical </w:t>
      </w:r>
      <w:r w:rsidR="00A41C45" w:rsidRPr="009E5C01">
        <w:rPr>
          <w:b/>
        </w:rPr>
        <w:t>datasets</w:t>
      </w:r>
      <w:r w:rsidR="00DD28B9" w:rsidRPr="009E5C01">
        <w:rPr>
          <w:b/>
        </w:rPr>
        <w:t xml:space="preserve"> </w:t>
      </w:r>
      <w:r w:rsidR="00A41C45" w:rsidRPr="009E5C01">
        <w:rPr>
          <w:b/>
        </w:rPr>
        <w:t>can</w:t>
      </w:r>
      <w:r w:rsidR="00DD28B9" w:rsidRPr="009E5C01">
        <w:rPr>
          <w:b/>
        </w:rPr>
        <w:t xml:space="preserve"> detect</w:t>
      </w:r>
      <w:r w:rsidR="00A41C45" w:rsidRPr="009E5C01">
        <w:rPr>
          <w:b/>
        </w:rPr>
        <w:t>,</w:t>
      </w:r>
      <w:r w:rsidR="00DD28B9" w:rsidRPr="009E5C01">
        <w:rPr>
          <w:b/>
        </w:rPr>
        <w:t xml:space="preserve"> delineat</w:t>
      </w:r>
      <w:r w:rsidR="00A41C45" w:rsidRPr="009E5C01">
        <w:rPr>
          <w:b/>
        </w:rPr>
        <w:t>e and quantify</w:t>
      </w:r>
      <w:r w:rsidR="00DD28B9" w:rsidRPr="009E5C01">
        <w:rPr>
          <w:b/>
        </w:rPr>
        <w:t xml:space="preserve"> the groundwater contents of subglacial sedimentary basins and</w:t>
      </w:r>
      <w:r w:rsidR="006B73AE" w:rsidRPr="009E5C01">
        <w:rPr>
          <w:b/>
        </w:rPr>
        <w:t>,</w:t>
      </w:r>
      <w:r w:rsidR="00DD28B9" w:rsidRPr="009E5C01">
        <w:rPr>
          <w:b/>
        </w:rPr>
        <w:t xml:space="preserve"> </w:t>
      </w:r>
      <w:r w:rsidR="00A41C45" w:rsidRPr="009E5C01">
        <w:rPr>
          <w:b/>
        </w:rPr>
        <w:t>potentially</w:t>
      </w:r>
      <w:r w:rsidR="006B73AE" w:rsidRPr="009E5C01">
        <w:rPr>
          <w:b/>
        </w:rPr>
        <w:t>,</w:t>
      </w:r>
      <w:r w:rsidR="00DD28B9" w:rsidRPr="009E5C01">
        <w:rPr>
          <w:b/>
        </w:rPr>
        <w:t xml:space="preserve"> </w:t>
      </w:r>
      <w:r w:rsidR="00A41C45" w:rsidRPr="009E5C01">
        <w:rPr>
          <w:b/>
        </w:rPr>
        <w:t>monitor</w:t>
      </w:r>
      <w:r w:rsidR="009A6AFF" w:rsidRPr="009E5C01">
        <w:rPr>
          <w:b/>
        </w:rPr>
        <w:t xml:space="preserve"> groundwater </w:t>
      </w:r>
      <w:r w:rsidR="006B73AE" w:rsidRPr="009E5C01">
        <w:rPr>
          <w:b/>
        </w:rPr>
        <w:t xml:space="preserve">exchange </w:t>
      </w:r>
      <w:r w:rsidR="009A6AFF" w:rsidRPr="009E5C01">
        <w:rPr>
          <w:b/>
        </w:rPr>
        <w:t xml:space="preserve">rates </w:t>
      </w:r>
      <w:r w:rsidR="008D6D42" w:rsidRPr="009E5C01">
        <w:rPr>
          <w:b/>
        </w:rPr>
        <w:t xml:space="preserve">between </w:t>
      </w:r>
      <w:r w:rsidR="009A6AFF" w:rsidRPr="009E5C01">
        <w:rPr>
          <w:b/>
        </w:rPr>
        <w:t>subglacial till layers</w:t>
      </w:r>
      <w:r w:rsidR="00667F81" w:rsidRPr="009E5C01">
        <w:rPr>
          <w:b/>
        </w:rPr>
        <w:t>.</w:t>
      </w:r>
      <w:r w:rsidR="00DD28B9" w:rsidRPr="009E5C01">
        <w:rPr>
          <w:b/>
        </w:rPr>
        <w:t xml:space="preserve"> </w:t>
      </w:r>
      <w:r w:rsidR="002C716A" w:rsidRPr="009E5C01">
        <w:rPr>
          <w:b/>
        </w:rPr>
        <w:t xml:space="preserve">The paper </w:t>
      </w:r>
      <w:r w:rsidR="0081672D" w:rsidRPr="009E5C01">
        <w:rPr>
          <w:b/>
        </w:rPr>
        <w:t xml:space="preserve">thus </w:t>
      </w:r>
      <w:r w:rsidR="002C716A" w:rsidRPr="009E5C01">
        <w:rPr>
          <w:b/>
        </w:rPr>
        <w:t xml:space="preserve">describes a new area of glaciological investigation and how it should progress in </w:t>
      </w:r>
      <w:r w:rsidR="006B73AE" w:rsidRPr="009E5C01">
        <w:rPr>
          <w:b/>
        </w:rPr>
        <w:t>future</w:t>
      </w:r>
      <w:r w:rsidR="002C716A" w:rsidRPr="009E5C01">
        <w:rPr>
          <w:b/>
        </w:rPr>
        <w:t>.</w:t>
      </w:r>
    </w:p>
    <w:p w14:paraId="05510A4A" w14:textId="77777777" w:rsidR="0042533A" w:rsidRPr="009E5C01" w:rsidRDefault="0042533A" w:rsidP="00800A8F">
      <w:pPr>
        <w:rPr>
          <w:b/>
        </w:rPr>
      </w:pPr>
    </w:p>
    <w:p w14:paraId="4EEA3980" w14:textId="77777777" w:rsidR="00761A15" w:rsidRPr="009E5C01" w:rsidRDefault="00761A15" w:rsidP="00800A8F">
      <w:pPr>
        <w:rPr>
          <w:b/>
        </w:rPr>
      </w:pPr>
    </w:p>
    <w:p w14:paraId="15E408C7" w14:textId="1F6A3141" w:rsidR="00603E8F" w:rsidRPr="009E5C01" w:rsidRDefault="00C679C4" w:rsidP="00800A8F">
      <w:pPr>
        <w:rPr>
          <w:b/>
        </w:rPr>
      </w:pPr>
      <w:r w:rsidRPr="009E5C01">
        <w:rPr>
          <w:b/>
        </w:rPr>
        <w:t>INTRODUCTION</w:t>
      </w:r>
    </w:p>
    <w:p w14:paraId="17379658" w14:textId="77777777" w:rsidR="000868AA" w:rsidRPr="009E5C01" w:rsidRDefault="000868AA" w:rsidP="00800A8F">
      <w:pPr>
        <w:pStyle w:val="Default"/>
        <w:rPr>
          <w:rFonts w:ascii="Arial" w:hAnsi="Arial" w:cs="Arial"/>
          <w:b/>
          <w:color w:val="auto"/>
          <w:sz w:val="22"/>
          <w:szCs w:val="22"/>
        </w:rPr>
      </w:pPr>
    </w:p>
    <w:p w14:paraId="212A7DF0" w14:textId="215BC4F3" w:rsidR="005C5AB5" w:rsidRPr="009E5C01" w:rsidRDefault="00535E53" w:rsidP="00800A8F">
      <w:pPr>
        <w:pStyle w:val="Default"/>
        <w:rPr>
          <w:rFonts w:ascii="Arial" w:hAnsi="Arial" w:cs="Arial"/>
          <w:b/>
          <w:color w:val="auto"/>
          <w:sz w:val="22"/>
          <w:szCs w:val="22"/>
        </w:rPr>
      </w:pPr>
      <w:r w:rsidRPr="009E5C01">
        <w:rPr>
          <w:rFonts w:ascii="Arial" w:hAnsi="Arial" w:cs="Arial"/>
          <w:b/>
          <w:color w:val="auto"/>
          <w:sz w:val="22"/>
          <w:szCs w:val="22"/>
        </w:rPr>
        <w:t>Water beneath the ice sheet</w:t>
      </w:r>
    </w:p>
    <w:p w14:paraId="5006E78E" w14:textId="77777777" w:rsidR="001E509B" w:rsidRPr="009E5C01" w:rsidRDefault="001E509B" w:rsidP="00800A8F">
      <w:pPr>
        <w:pStyle w:val="Default"/>
        <w:rPr>
          <w:rFonts w:ascii="Arial" w:hAnsi="Arial" w:cs="Arial"/>
          <w:b/>
          <w:color w:val="auto"/>
          <w:sz w:val="22"/>
          <w:szCs w:val="22"/>
        </w:rPr>
      </w:pPr>
    </w:p>
    <w:p w14:paraId="1DA8A70C" w14:textId="006B0A6E" w:rsidR="00C226B0" w:rsidRPr="009E5C01" w:rsidRDefault="00C226B0" w:rsidP="00800A8F">
      <w:pPr>
        <w:spacing w:before="60" w:after="60"/>
      </w:pPr>
      <w:r w:rsidRPr="009E5C01">
        <w:t>Antarctic ice</w:t>
      </w:r>
      <w:r w:rsidR="001210A1" w:rsidRPr="009E5C01">
        <w:t>-</w:t>
      </w:r>
      <w:r w:rsidRPr="009E5C01">
        <w:t xml:space="preserve">sheet flow is fundamentally affected by water at the bed, as it reduces basal friction to encourage sliding and weakens </w:t>
      </w:r>
      <w:r w:rsidR="00F2389F" w:rsidRPr="009E5C01">
        <w:t xml:space="preserve">till </w:t>
      </w:r>
      <w:r w:rsidRPr="009E5C01">
        <w:t xml:space="preserve">to </w:t>
      </w:r>
      <w:r w:rsidR="009F56B7" w:rsidRPr="009E5C01">
        <w:t xml:space="preserve">enable </w:t>
      </w:r>
      <w:r w:rsidRPr="009E5C01">
        <w:t xml:space="preserve">bed deformation. Subglacial hydrology – the flow of water beneath the ice – is therefore a key element of the ice-sheet system. Studies to date on subglacial hydrology, and its impact on ice flow, have concentrated on water at or very near to the bed of the ice sheet. </w:t>
      </w:r>
    </w:p>
    <w:p w14:paraId="14FB3090" w14:textId="77777777" w:rsidR="005D46D7" w:rsidRPr="009E5C01" w:rsidRDefault="005D46D7" w:rsidP="00800A8F">
      <w:pPr>
        <w:spacing w:before="60" w:after="60"/>
      </w:pPr>
    </w:p>
    <w:p w14:paraId="0DE210F8" w14:textId="25DC4242" w:rsidR="00DF5D57" w:rsidRPr="009E5C01" w:rsidRDefault="00C226B0" w:rsidP="00800A8F">
      <w:pPr>
        <w:spacing w:before="60" w:after="60"/>
      </w:pPr>
      <w:r w:rsidRPr="009E5C01">
        <w:t>Basal water modulation of ice flow can be achieved in a number of ways. Over a</w:t>
      </w:r>
      <w:r w:rsidR="00607883" w:rsidRPr="009E5C01">
        <w:t>n</w:t>
      </w:r>
      <w:r w:rsidRPr="009E5C01">
        <w:t xml:space="preserve"> impermeable bed water can flow through channels cut </w:t>
      </w:r>
      <w:r w:rsidR="00607883" w:rsidRPr="009E5C01">
        <w:t>either downwards into the</w:t>
      </w:r>
      <w:r w:rsidRPr="009E5C01">
        <w:t xml:space="preserve"> </w:t>
      </w:r>
      <w:r w:rsidR="003A2736" w:rsidRPr="009E5C01">
        <w:t xml:space="preserve">substrate </w:t>
      </w:r>
      <w:r w:rsidRPr="009E5C01">
        <w:t xml:space="preserve">or </w:t>
      </w:r>
      <w:r w:rsidR="00607883" w:rsidRPr="009E5C01">
        <w:t xml:space="preserve">upwards into the </w:t>
      </w:r>
      <w:r w:rsidRPr="009E5C01">
        <w:t>ice. Enhanced basal water pressures may occur where the channels</w:t>
      </w:r>
      <w:r w:rsidR="00FD70ED" w:rsidRPr="009E5C01">
        <w:t xml:space="preserve"> and their linkages</w:t>
      </w:r>
      <w:r w:rsidRPr="009E5C01">
        <w:t xml:space="preserve"> are distributed, increasing overriding ice flow through reduction in the </w:t>
      </w:r>
      <w:r w:rsidR="00504617" w:rsidRPr="009E5C01">
        <w:t>substrate</w:t>
      </w:r>
      <w:r w:rsidRPr="009E5C01">
        <w:t xml:space="preserve">’s effective pressure. Conversely, where a well-organised channel system is formed, water pressures are lower and the hydrological effect on ice flow is reduced. If the </w:t>
      </w:r>
      <w:r w:rsidR="00F96CD3" w:rsidRPr="009E5C01">
        <w:t xml:space="preserve">ice stream </w:t>
      </w:r>
      <w:r w:rsidRPr="009E5C01">
        <w:t xml:space="preserve">rests on permeable </w:t>
      </w:r>
      <w:r w:rsidR="00655D06" w:rsidRPr="009E5C01">
        <w:t>subglacial till</w:t>
      </w:r>
      <w:r w:rsidRPr="009E5C01">
        <w:t xml:space="preserve">, </w:t>
      </w:r>
      <w:r w:rsidR="00F96CD3" w:rsidRPr="009E5C01">
        <w:t xml:space="preserve">its </w:t>
      </w:r>
      <w:r w:rsidRPr="009E5C01">
        <w:t>strength can affect ice flow</w:t>
      </w:r>
      <w:r w:rsidR="005E1090" w:rsidRPr="009E5C01">
        <w:t>,</w:t>
      </w:r>
      <w:r w:rsidR="00F96CD3" w:rsidRPr="009E5C01">
        <w:t xml:space="preserve"> as controlled by</w:t>
      </w:r>
      <w:r w:rsidRPr="009E5C01">
        <w:t xml:space="preserve"> pore-water pressures</w:t>
      </w:r>
      <w:r w:rsidR="00F96CD3" w:rsidRPr="009E5C01">
        <w:t>.</w:t>
      </w:r>
      <w:r w:rsidRPr="009E5C01">
        <w:t xml:space="preserve"> </w:t>
      </w:r>
      <w:r w:rsidR="00F96CD3" w:rsidRPr="009E5C01">
        <w:t xml:space="preserve">High </w:t>
      </w:r>
      <w:r w:rsidRPr="009E5C01">
        <w:t>pressures lead to a reduction in material strength</w:t>
      </w:r>
      <w:r w:rsidR="00F96CD3" w:rsidRPr="009E5C01">
        <w:t xml:space="preserve"> by pushing </w:t>
      </w:r>
      <w:r w:rsidR="00655D06" w:rsidRPr="009E5C01">
        <w:t xml:space="preserve">till </w:t>
      </w:r>
      <w:r w:rsidR="00F96CD3" w:rsidRPr="009E5C01">
        <w:t>grains apart,</w:t>
      </w:r>
      <w:r w:rsidRPr="009E5C01">
        <w:t xml:space="preserve"> reducin</w:t>
      </w:r>
      <w:r w:rsidR="00F96CD3" w:rsidRPr="009E5C01">
        <w:t>g</w:t>
      </w:r>
      <w:r w:rsidRPr="009E5C01">
        <w:t xml:space="preserve"> bed friction and </w:t>
      </w:r>
      <w:r w:rsidR="00F96CD3" w:rsidRPr="009E5C01">
        <w:t xml:space="preserve">thus enhancing </w:t>
      </w:r>
      <w:r w:rsidRPr="009E5C01">
        <w:t xml:space="preserve">flow </w:t>
      </w:r>
      <w:r w:rsidR="00504617" w:rsidRPr="009E5C01">
        <w:t>of</w:t>
      </w:r>
      <w:r w:rsidRPr="009E5C01">
        <w:t xml:space="preserve"> the ice above. Th</w:t>
      </w:r>
      <w:r w:rsidR="00F96CD3" w:rsidRPr="009E5C01">
        <w:t>is</w:t>
      </w:r>
      <w:r w:rsidRPr="009E5C01">
        <w:t xml:space="preserve"> so-called ‘deformation of basal </w:t>
      </w:r>
      <w:r w:rsidR="00655D06" w:rsidRPr="009E5C01">
        <w:t xml:space="preserve">tills’ </w:t>
      </w:r>
      <w:r w:rsidRPr="009E5C01">
        <w:t xml:space="preserve">is a significant process beneath large ice sheets, especially </w:t>
      </w:r>
      <w:r w:rsidR="00532737" w:rsidRPr="009E5C01">
        <w:t xml:space="preserve">close to the margins of </w:t>
      </w:r>
      <w:r w:rsidRPr="009E5C01">
        <w:t>Antarctica where the ice sheet occupies deep</w:t>
      </w:r>
      <w:r w:rsidR="0034078D" w:rsidRPr="009E5C01">
        <w:t xml:space="preserve"> </w:t>
      </w:r>
      <w:r w:rsidRPr="009E5C01">
        <w:t xml:space="preserve">marine </w:t>
      </w:r>
      <w:r w:rsidR="00B842D9" w:rsidRPr="009E5C01">
        <w:t xml:space="preserve">sedimentary </w:t>
      </w:r>
      <w:r w:rsidRPr="009E5C01">
        <w:t xml:space="preserve">basins in a number of regions. </w:t>
      </w:r>
    </w:p>
    <w:p w14:paraId="1E489821" w14:textId="77777777" w:rsidR="00DF5D57" w:rsidRPr="009E5C01" w:rsidRDefault="00DF5D57" w:rsidP="00800A8F">
      <w:pPr>
        <w:spacing w:before="60" w:after="60"/>
      </w:pPr>
    </w:p>
    <w:p w14:paraId="7B54AD2C" w14:textId="338D8870" w:rsidR="00C226B0" w:rsidRPr="009E5C01" w:rsidRDefault="00DF5D57" w:rsidP="00800A8F">
      <w:pPr>
        <w:spacing w:before="60" w:after="60"/>
      </w:pPr>
      <w:r w:rsidRPr="009E5C01">
        <w:t xml:space="preserve">The presence of subglacial basins of sedimentary rock, hundreds of metres to several kilometres deep in the uppermost crust, is commonly a pre-requisite for ice streaming (Anandakrishnan et al., </w:t>
      </w:r>
      <w:r w:rsidRPr="009E5C01">
        <w:lastRenderedPageBreak/>
        <w:t>1998; Bell et al., 1998; Smith et al., 2013; Muto et al., 2016; Siegert et al., 2016). The upper surfaces of sedimentary basins are relatively easily eroded by ice flow, producing a soft substrate of metres-thick till. Till layers can readily deform to facilitate fast basal slip when hydrological sources drive water into them</w:t>
      </w:r>
      <w:r w:rsidR="0036317F" w:rsidRPr="009E5C01">
        <w:t>,</w:t>
      </w:r>
      <w:r w:rsidRPr="009E5C01">
        <w:t xml:space="preserve"> elevat</w:t>
      </w:r>
      <w:r w:rsidR="0036317F" w:rsidRPr="009E5C01">
        <w:t>ing</w:t>
      </w:r>
      <w:r w:rsidRPr="009E5C01">
        <w:t xml:space="preserve"> pore water pressures </w:t>
      </w:r>
      <w:r w:rsidR="0036317F" w:rsidRPr="009E5C01">
        <w:t xml:space="preserve">while reducing shear strength </w:t>
      </w:r>
      <w:r w:rsidRPr="009E5C01">
        <w:t xml:space="preserve">(Bennett, 2003). </w:t>
      </w:r>
      <w:r w:rsidR="00C226B0" w:rsidRPr="009E5C01">
        <w:t xml:space="preserve">As the strength of basal material is related to pore-water pressures, it is evident that groundwater </w:t>
      </w:r>
      <w:r w:rsidRPr="009E5C01">
        <w:t xml:space="preserve">could </w:t>
      </w:r>
      <w:r w:rsidR="0036317F" w:rsidRPr="009E5C01">
        <w:t>exert</w:t>
      </w:r>
      <w:r w:rsidR="00C226B0" w:rsidRPr="009E5C01">
        <w:t xml:space="preserve"> a major</w:t>
      </w:r>
      <w:r w:rsidRPr="009E5C01">
        <w:t>, and as yet understudied,</w:t>
      </w:r>
      <w:r w:rsidR="00C226B0" w:rsidRPr="009E5C01">
        <w:t xml:space="preserve"> influence on ice flow</w:t>
      </w:r>
      <w:r w:rsidR="0051150E" w:rsidRPr="009E5C01">
        <w:t xml:space="preserve"> (e.g., </w:t>
      </w:r>
      <w:proofErr w:type="spellStart"/>
      <w:r w:rsidR="0051150E" w:rsidRPr="009E5C01">
        <w:t>Boulton</w:t>
      </w:r>
      <w:proofErr w:type="spellEnd"/>
      <w:r w:rsidR="0051150E" w:rsidRPr="009E5C01">
        <w:t xml:space="preserve"> et al., 2007a; 2007b)</w:t>
      </w:r>
      <w:r w:rsidR="00C226B0" w:rsidRPr="009E5C01">
        <w:t>. It is therefore curious to note that investigations on Antarctic groundwater have yet to feature as a major activity in glaciology. In contrast to investigations of existing ice sheets, research on former ice sheets has revealed extensive evidence for major subglacial groundwater systems, in exposed sedimentary sequences and seismic data</w:t>
      </w:r>
      <w:r w:rsidR="005D46D7" w:rsidRPr="009E5C01">
        <w:t xml:space="preserve"> (</w:t>
      </w:r>
      <w:proofErr w:type="spellStart"/>
      <w:r w:rsidR="0051150E" w:rsidRPr="009E5C01">
        <w:t>Boulton</w:t>
      </w:r>
      <w:proofErr w:type="spellEnd"/>
      <w:r w:rsidR="0051150E" w:rsidRPr="009E5C01">
        <w:t xml:space="preserve"> et al., 2009; </w:t>
      </w:r>
      <w:proofErr w:type="spellStart"/>
      <w:r w:rsidR="005D46D7" w:rsidRPr="009E5C01">
        <w:t>Musse</w:t>
      </w:r>
      <w:proofErr w:type="spellEnd"/>
      <w:r w:rsidR="005D46D7" w:rsidRPr="009E5C01">
        <w:t xml:space="preserve"> et al., 2012)</w:t>
      </w:r>
      <w:r w:rsidR="00C226B0" w:rsidRPr="009E5C01">
        <w:t>.</w:t>
      </w:r>
    </w:p>
    <w:p w14:paraId="49DCE607" w14:textId="77777777" w:rsidR="005D46D7" w:rsidRPr="009E5C01" w:rsidRDefault="005D46D7" w:rsidP="00800A8F">
      <w:pPr>
        <w:spacing w:before="60" w:after="60"/>
      </w:pPr>
    </w:p>
    <w:p w14:paraId="6470A215" w14:textId="348DF2FB" w:rsidR="001E509B" w:rsidRPr="009E5C01" w:rsidRDefault="00C226B0" w:rsidP="00800A8F">
      <w:pPr>
        <w:pStyle w:val="Default"/>
        <w:rPr>
          <w:rFonts w:ascii="Arial" w:hAnsi="Arial" w:cs="Arial"/>
          <w:color w:val="auto"/>
          <w:sz w:val="22"/>
          <w:szCs w:val="22"/>
        </w:rPr>
      </w:pPr>
      <w:r w:rsidRPr="009E5C01">
        <w:rPr>
          <w:rFonts w:ascii="Arial" w:hAnsi="Arial" w:cs="Arial"/>
          <w:color w:val="auto"/>
          <w:sz w:val="22"/>
          <w:szCs w:val="22"/>
        </w:rPr>
        <w:t>Around 50% of the Antarctic ice sheet bed is known to be wet, as is evident from hundreds of Antarctic subglacial lakes that have been detected using ice-penetrating radar</w:t>
      </w:r>
      <w:r w:rsidR="005D46D7" w:rsidRPr="009E5C01">
        <w:rPr>
          <w:rFonts w:ascii="Arial" w:hAnsi="Arial" w:cs="Arial"/>
          <w:color w:val="auto"/>
          <w:sz w:val="22"/>
          <w:szCs w:val="22"/>
        </w:rPr>
        <w:t xml:space="preserve"> (Siegert et al., 1996; Siegert et al., 2005; Wright and Siegert, 2012)</w:t>
      </w:r>
      <w:r w:rsidRPr="009E5C01">
        <w:rPr>
          <w:rFonts w:ascii="Arial" w:hAnsi="Arial" w:cs="Arial"/>
          <w:color w:val="auto"/>
          <w:sz w:val="22"/>
          <w:szCs w:val="22"/>
        </w:rPr>
        <w:t>. Many of these lakes are connected hydrologically over large (100s km) distances</w:t>
      </w:r>
      <w:r w:rsidR="005D46D7" w:rsidRPr="009E5C01">
        <w:rPr>
          <w:rFonts w:ascii="Arial" w:hAnsi="Arial" w:cs="Arial"/>
          <w:color w:val="auto"/>
          <w:sz w:val="22"/>
          <w:szCs w:val="22"/>
        </w:rPr>
        <w:t xml:space="preserve"> (</w:t>
      </w:r>
      <w:proofErr w:type="spellStart"/>
      <w:r w:rsidR="005D46D7" w:rsidRPr="009E5C01">
        <w:rPr>
          <w:rFonts w:ascii="Arial" w:hAnsi="Arial" w:cs="Arial"/>
          <w:color w:val="auto"/>
          <w:sz w:val="22"/>
          <w:szCs w:val="22"/>
        </w:rPr>
        <w:t>Wingham</w:t>
      </w:r>
      <w:proofErr w:type="spellEnd"/>
      <w:r w:rsidR="005D46D7" w:rsidRPr="009E5C01">
        <w:rPr>
          <w:rFonts w:ascii="Arial" w:hAnsi="Arial" w:cs="Arial"/>
          <w:color w:val="auto"/>
          <w:sz w:val="22"/>
          <w:szCs w:val="22"/>
        </w:rPr>
        <w:t xml:space="preserve"> et al., 2006; Smith et al., 2009)</w:t>
      </w:r>
      <w:r w:rsidRPr="009E5C01">
        <w:rPr>
          <w:rFonts w:ascii="Arial" w:hAnsi="Arial" w:cs="Arial"/>
          <w:color w:val="auto"/>
          <w:sz w:val="22"/>
          <w:szCs w:val="22"/>
        </w:rPr>
        <w:t xml:space="preserve">, </w:t>
      </w:r>
      <w:r w:rsidR="006D37A7" w:rsidRPr="009E5C01">
        <w:rPr>
          <w:rFonts w:ascii="Arial" w:hAnsi="Arial" w:cs="Arial"/>
          <w:color w:val="auto"/>
          <w:sz w:val="22"/>
          <w:szCs w:val="22"/>
        </w:rPr>
        <w:t xml:space="preserve">some have been identified at the onset of fast flow (Siegert and </w:t>
      </w:r>
      <w:proofErr w:type="spellStart"/>
      <w:r w:rsidR="006D37A7" w:rsidRPr="009E5C01">
        <w:rPr>
          <w:rFonts w:ascii="Arial" w:hAnsi="Arial" w:cs="Arial"/>
          <w:color w:val="auto"/>
          <w:sz w:val="22"/>
          <w:szCs w:val="22"/>
        </w:rPr>
        <w:t>Bamber</w:t>
      </w:r>
      <w:proofErr w:type="spellEnd"/>
      <w:r w:rsidR="006D37A7" w:rsidRPr="009E5C01">
        <w:rPr>
          <w:rFonts w:ascii="Arial" w:hAnsi="Arial" w:cs="Arial"/>
          <w:color w:val="auto"/>
          <w:sz w:val="22"/>
          <w:szCs w:val="22"/>
        </w:rPr>
        <w:t xml:space="preserve">, 2000; Bell et al. 2007), </w:t>
      </w:r>
      <w:r w:rsidRPr="009E5C01">
        <w:rPr>
          <w:rFonts w:ascii="Arial" w:hAnsi="Arial" w:cs="Arial"/>
          <w:color w:val="auto"/>
          <w:sz w:val="22"/>
          <w:szCs w:val="22"/>
        </w:rPr>
        <w:t xml:space="preserve">and water issued from </w:t>
      </w:r>
      <w:r w:rsidR="00E021E4" w:rsidRPr="009E5C01">
        <w:rPr>
          <w:rFonts w:ascii="Arial" w:hAnsi="Arial" w:cs="Arial"/>
          <w:color w:val="auto"/>
          <w:sz w:val="22"/>
          <w:szCs w:val="22"/>
        </w:rPr>
        <w:t xml:space="preserve">a few of </w:t>
      </w:r>
      <w:r w:rsidRPr="009E5C01">
        <w:rPr>
          <w:rFonts w:ascii="Arial" w:hAnsi="Arial" w:cs="Arial"/>
          <w:color w:val="auto"/>
          <w:sz w:val="22"/>
          <w:szCs w:val="22"/>
        </w:rPr>
        <w:t>them has been shown to influence ice-sheet flow</w:t>
      </w:r>
      <w:r w:rsidR="00E61346" w:rsidRPr="009E5C01">
        <w:rPr>
          <w:rFonts w:ascii="Arial" w:hAnsi="Arial" w:cs="Arial"/>
          <w:color w:val="auto"/>
          <w:sz w:val="22"/>
          <w:szCs w:val="22"/>
        </w:rPr>
        <w:t xml:space="preserve"> (</w:t>
      </w:r>
      <w:r w:rsidR="008D6849">
        <w:rPr>
          <w:rFonts w:ascii="Arial" w:hAnsi="Arial" w:cs="Arial"/>
          <w:color w:val="auto"/>
          <w:sz w:val="22"/>
          <w:szCs w:val="22"/>
        </w:rPr>
        <w:t xml:space="preserve">Siegfried et al., 2016; </w:t>
      </w:r>
      <w:r w:rsidR="006D37A7" w:rsidRPr="009E5C01">
        <w:rPr>
          <w:rFonts w:ascii="Arial" w:hAnsi="Arial" w:cs="Arial"/>
          <w:color w:val="auto"/>
          <w:sz w:val="22"/>
          <w:szCs w:val="22"/>
        </w:rPr>
        <w:t>Stearns</w:t>
      </w:r>
      <w:r w:rsidR="00E61346" w:rsidRPr="009E5C01">
        <w:rPr>
          <w:rFonts w:ascii="Arial" w:hAnsi="Arial" w:cs="Arial"/>
          <w:color w:val="auto"/>
          <w:sz w:val="22"/>
          <w:szCs w:val="22"/>
        </w:rPr>
        <w:t xml:space="preserve"> et al., 200</w:t>
      </w:r>
      <w:r w:rsidR="006D37A7" w:rsidRPr="009E5C01">
        <w:rPr>
          <w:rFonts w:ascii="Arial" w:hAnsi="Arial" w:cs="Arial"/>
          <w:color w:val="auto"/>
          <w:sz w:val="22"/>
          <w:szCs w:val="22"/>
        </w:rPr>
        <w:t>8</w:t>
      </w:r>
      <w:r w:rsidR="00E61346" w:rsidRPr="009E5C01">
        <w:rPr>
          <w:rFonts w:ascii="Arial" w:hAnsi="Arial" w:cs="Arial"/>
          <w:color w:val="auto"/>
          <w:sz w:val="22"/>
          <w:szCs w:val="22"/>
        </w:rPr>
        <w:t>)</w:t>
      </w:r>
      <w:r w:rsidRPr="009E5C01">
        <w:rPr>
          <w:rFonts w:ascii="Arial" w:hAnsi="Arial" w:cs="Arial"/>
          <w:color w:val="auto"/>
          <w:sz w:val="22"/>
          <w:szCs w:val="22"/>
        </w:rPr>
        <w:t xml:space="preserve">. The vast majority of subglacial lakes that experience major loss/gain in volume, and are hence </w:t>
      </w:r>
      <w:r w:rsidR="0069653A" w:rsidRPr="009E5C01">
        <w:rPr>
          <w:rFonts w:ascii="Arial" w:hAnsi="Arial" w:cs="Arial"/>
          <w:color w:val="auto"/>
          <w:sz w:val="22"/>
          <w:szCs w:val="22"/>
        </w:rPr>
        <w:t xml:space="preserve">integral </w:t>
      </w:r>
      <w:r w:rsidRPr="009E5C01">
        <w:rPr>
          <w:rFonts w:ascii="Arial" w:hAnsi="Arial" w:cs="Arial"/>
          <w:color w:val="auto"/>
          <w:sz w:val="22"/>
          <w:szCs w:val="22"/>
        </w:rPr>
        <w:t>components of the hydrological system, are located within large, deep</w:t>
      </w:r>
      <w:r w:rsidR="009475DD" w:rsidRPr="009E5C01">
        <w:rPr>
          <w:rFonts w:ascii="Arial" w:hAnsi="Arial" w:cs="Arial"/>
          <w:color w:val="auto"/>
          <w:sz w:val="22"/>
          <w:szCs w:val="22"/>
        </w:rPr>
        <w:t xml:space="preserve"> (&gt;100s m)</w:t>
      </w:r>
      <w:r w:rsidRPr="009E5C01">
        <w:rPr>
          <w:rFonts w:ascii="Arial" w:hAnsi="Arial" w:cs="Arial"/>
          <w:color w:val="auto"/>
          <w:sz w:val="22"/>
          <w:szCs w:val="22"/>
        </w:rPr>
        <w:t xml:space="preserve"> sedimentary basins around the onset of enhanced ice flow</w:t>
      </w:r>
      <w:r w:rsidR="00E61346" w:rsidRPr="009E5C01">
        <w:rPr>
          <w:rFonts w:ascii="Arial" w:hAnsi="Arial" w:cs="Arial"/>
          <w:color w:val="auto"/>
          <w:sz w:val="22"/>
          <w:szCs w:val="22"/>
        </w:rPr>
        <w:t xml:space="preserve"> (Wright and Siegert, 2012)</w:t>
      </w:r>
      <w:r w:rsidRPr="009E5C01">
        <w:rPr>
          <w:rFonts w:ascii="Arial" w:hAnsi="Arial" w:cs="Arial"/>
          <w:color w:val="auto"/>
          <w:sz w:val="22"/>
          <w:szCs w:val="22"/>
        </w:rPr>
        <w:t xml:space="preserve">. Water </w:t>
      </w:r>
      <w:r w:rsidR="00B842D9" w:rsidRPr="009E5C01">
        <w:rPr>
          <w:rFonts w:ascii="Arial" w:hAnsi="Arial" w:cs="Arial"/>
          <w:color w:val="auto"/>
          <w:sz w:val="22"/>
          <w:szCs w:val="22"/>
        </w:rPr>
        <w:t xml:space="preserve">deep </w:t>
      </w:r>
      <w:r w:rsidRPr="009E5C01">
        <w:rPr>
          <w:rFonts w:ascii="Arial" w:hAnsi="Arial" w:cs="Arial"/>
          <w:color w:val="auto"/>
          <w:sz w:val="22"/>
          <w:szCs w:val="22"/>
        </w:rPr>
        <w:t xml:space="preserve">within these </w:t>
      </w:r>
      <w:r w:rsidR="00F2389F" w:rsidRPr="009E5C01">
        <w:rPr>
          <w:rFonts w:ascii="Arial" w:hAnsi="Arial" w:cs="Arial"/>
          <w:color w:val="auto"/>
          <w:sz w:val="22"/>
          <w:szCs w:val="22"/>
        </w:rPr>
        <w:t>basins</w:t>
      </w:r>
      <w:r w:rsidRPr="009E5C01">
        <w:rPr>
          <w:rFonts w:ascii="Arial" w:hAnsi="Arial" w:cs="Arial"/>
          <w:color w:val="auto"/>
          <w:sz w:val="22"/>
          <w:szCs w:val="22"/>
        </w:rPr>
        <w:t xml:space="preserve">, or subglacial groundwater, is therefore </w:t>
      </w:r>
      <w:r w:rsidR="00DF5D57" w:rsidRPr="009E5C01">
        <w:rPr>
          <w:rFonts w:ascii="Arial" w:hAnsi="Arial" w:cs="Arial"/>
          <w:color w:val="auto"/>
          <w:sz w:val="22"/>
          <w:szCs w:val="22"/>
        </w:rPr>
        <w:t xml:space="preserve">likely to be </w:t>
      </w:r>
      <w:r w:rsidRPr="009E5C01">
        <w:rPr>
          <w:rFonts w:ascii="Arial" w:hAnsi="Arial" w:cs="Arial"/>
          <w:color w:val="auto"/>
          <w:sz w:val="22"/>
          <w:szCs w:val="22"/>
        </w:rPr>
        <w:t xml:space="preserve">extensive across the continent in </w:t>
      </w:r>
      <w:r w:rsidR="00DF5D57" w:rsidRPr="009E5C01">
        <w:rPr>
          <w:rFonts w:ascii="Arial" w:hAnsi="Arial" w:cs="Arial"/>
          <w:color w:val="auto"/>
          <w:sz w:val="22"/>
          <w:szCs w:val="22"/>
        </w:rPr>
        <w:t xml:space="preserve">some of the </w:t>
      </w:r>
      <w:r w:rsidRPr="009E5C01">
        <w:rPr>
          <w:rFonts w:ascii="Arial" w:hAnsi="Arial" w:cs="Arial"/>
          <w:color w:val="auto"/>
          <w:sz w:val="22"/>
          <w:szCs w:val="22"/>
        </w:rPr>
        <w:t>regions</w:t>
      </w:r>
      <w:r w:rsidR="00DF5D57" w:rsidRPr="009E5C01">
        <w:rPr>
          <w:rFonts w:ascii="Arial" w:hAnsi="Arial" w:cs="Arial"/>
          <w:color w:val="auto"/>
          <w:sz w:val="22"/>
          <w:szCs w:val="22"/>
        </w:rPr>
        <w:t xml:space="preserve"> that are</w:t>
      </w:r>
      <w:r w:rsidRPr="009E5C01">
        <w:rPr>
          <w:rFonts w:ascii="Arial" w:hAnsi="Arial" w:cs="Arial"/>
          <w:color w:val="auto"/>
          <w:sz w:val="22"/>
          <w:szCs w:val="22"/>
        </w:rPr>
        <w:t xml:space="preserve"> most susceptible to change</w:t>
      </w:r>
      <w:r w:rsidR="002719D6" w:rsidRPr="009E5C01">
        <w:rPr>
          <w:rFonts w:ascii="Arial" w:hAnsi="Arial" w:cs="Arial"/>
          <w:color w:val="auto"/>
          <w:sz w:val="22"/>
          <w:szCs w:val="22"/>
        </w:rPr>
        <w:t>.</w:t>
      </w:r>
      <w:r w:rsidR="002719D6" w:rsidRPr="009E5C01">
        <w:rPr>
          <w:rFonts w:ascii="Times New Roman" w:hAnsi="Times New Roman" w:cs="Times New Roman"/>
          <w:color w:val="auto"/>
        </w:rPr>
        <w:t xml:space="preserve"> </w:t>
      </w:r>
    </w:p>
    <w:p w14:paraId="35327053" w14:textId="77777777" w:rsidR="002719D6" w:rsidRPr="009E5C01" w:rsidRDefault="002719D6" w:rsidP="00800A8F">
      <w:pPr>
        <w:pStyle w:val="Default"/>
        <w:rPr>
          <w:rFonts w:ascii="Arial" w:hAnsi="Arial" w:cs="Arial"/>
          <w:color w:val="auto"/>
          <w:sz w:val="22"/>
          <w:szCs w:val="22"/>
        </w:rPr>
      </w:pPr>
    </w:p>
    <w:p w14:paraId="793F2499" w14:textId="4597A968" w:rsidR="00DE295C" w:rsidRPr="009E5C01" w:rsidRDefault="00B373AF" w:rsidP="00800A8F">
      <w:pPr>
        <w:pStyle w:val="Default"/>
        <w:rPr>
          <w:rFonts w:ascii="Arial" w:hAnsi="Arial" w:cs="Arial"/>
          <w:color w:val="auto"/>
          <w:sz w:val="22"/>
          <w:szCs w:val="22"/>
        </w:rPr>
      </w:pPr>
      <w:r w:rsidRPr="009E5C01">
        <w:rPr>
          <w:rFonts w:ascii="Arial" w:hAnsi="Arial" w:cs="Arial"/>
          <w:color w:val="auto"/>
          <w:sz w:val="22"/>
          <w:szCs w:val="22"/>
        </w:rPr>
        <w:t>The 20-year Horizon Scan</w:t>
      </w:r>
      <w:r w:rsidR="00B37924" w:rsidRPr="009E5C01">
        <w:rPr>
          <w:rFonts w:ascii="Arial" w:hAnsi="Arial" w:cs="Arial"/>
          <w:color w:val="auto"/>
          <w:sz w:val="22"/>
          <w:szCs w:val="22"/>
        </w:rPr>
        <w:t xml:space="preserve"> of the </w:t>
      </w:r>
      <w:r w:rsidR="00B37924" w:rsidRPr="009E5C01">
        <w:rPr>
          <w:rFonts w:ascii="Arial" w:hAnsi="Arial" w:cs="Arial"/>
          <w:i/>
          <w:color w:val="auto"/>
          <w:sz w:val="22"/>
          <w:szCs w:val="22"/>
        </w:rPr>
        <w:t>Scientific Committee on Antarctic Research</w:t>
      </w:r>
      <w:r w:rsidR="00B37924" w:rsidRPr="009E5C01">
        <w:rPr>
          <w:rFonts w:ascii="Arial" w:hAnsi="Arial" w:cs="Arial"/>
          <w:color w:val="auto"/>
          <w:sz w:val="22"/>
          <w:szCs w:val="22"/>
        </w:rPr>
        <w:t xml:space="preserve"> (SCAR)</w:t>
      </w:r>
      <w:r w:rsidR="00DC71A9" w:rsidRPr="009E5C01">
        <w:rPr>
          <w:rFonts w:ascii="Arial" w:hAnsi="Arial" w:cs="Arial"/>
          <w:color w:val="auto"/>
          <w:sz w:val="22"/>
          <w:szCs w:val="22"/>
        </w:rPr>
        <w:t xml:space="preserve"> uncovered</w:t>
      </w:r>
      <w:r w:rsidR="004A1F9F" w:rsidRPr="009E5C01">
        <w:rPr>
          <w:rFonts w:ascii="Arial" w:hAnsi="Arial" w:cs="Arial"/>
          <w:color w:val="auto"/>
          <w:sz w:val="22"/>
          <w:szCs w:val="22"/>
        </w:rPr>
        <w:t xml:space="preserve"> in 2014</w:t>
      </w:r>
      <w:r w:rsidR="00DC71A9" w:rsidRPr="009E5C01">
        <w:rPr>
          <w:rFonts w:ascii="Arial" w:hAnsi="Arial" w:cs="Arial"/>
          <w:color w:val="auto"/>
          <w:sz w:val="22"/>
          <w:szCs w:val="22"/>
        </w:rPr>
        <w:t xml:space="preserve"> </w:t>
      </w:r>
      <w:r w:rsidR="008057FD" w:rsidRPr="009E5C01">
        <w:rPr>
          <w:rFonts w:ascii="Arial" w:hAnsi="Arial" w:cs="Arial"/>
          <w:color w:val="auto"/>
          <w:sz w:val="22"/>
          <w:szCs w:val="22"/>
        </w:rPr>
        <w:t>the most pressing questions in Antarctic Science</w:t>
      </w:r>
      <w:r w:rsidR="00E5199D" w:rsidRPr="009E5C01">
        <w:rPr>
          <w:rFonts w:ascii="Arial" w:hAnsi="Arial" w:cs="Arial"/>
          <w:color w:val="auto"/>
          <w:sz w:val="22"/>
          <w:szCs w:val="22"/>
          <w:vertAlign w:val="superscript"/>
        </w:rPr>
        <w:t xml:space="preserve"> </w:t>
      </w:r>
      <w:r w:rsidR="00E5199D" w:rsidRPr="009E5C01">
        <w:rPr>
          <w:rFonts w:ascii="Arial" w:hAnsi="Arial" w:cs="Arial"/>
          <w:color w:val="auto"/>
          <w:sz w:val="22"/>
          <w:szCs w:val="22"/>
        </w:rPr>
        <w:t>(Kennicutt et al., 201</w:t>
      </w:r>
      <w:r w:rsidR="00AF5838" w:rsidRPr="009E5C01">
        <w:rPr>
          <w:rFonts w:ascii="Arial" w:hAnsi="Arial" w:cs="Arial"/>
          <w:color w:val="auto"/>
          <w:sz w:val="22"/>
          <w:szCs w:val="22"/>
        </w:rPr>
        <w:t>5</w:t>
      </w:r>
      <w:r w:rsidR="00E5199D" w:rsidRPr="009E5C01">
        <w:rPr>
          <w:rFonts w:ascii="Arial" w:hAnsi="Arial" w:cs="Arial"/>
          <w:color w:val="auto"/>
          <w:sz w:val="22"/>
          <w:szCs w:val="22"/>
        </w:rPr>
        <w:t>)</w:t>
      </w:r>
      <w:r w:rsidR="008057FD" w:rsidRPr="009E5C01">
        <w:rPr>
          <w:rFonts w:ascii="Arial" w:hAnsi="Arial" w:cs="Arial"/>
          <w:color w:val="auto"/>
          <w:sz w:val="22"/>
          <w:szCs w:val="22"/>
        </w:rPr>
        <w:t xml:space="preserve">, </w:t>
      </w:r>
      <w:r w:rsidR="00DC71A9" w:rsidRPr="009E5C01">
        <w:rPr>
          <w:rFonts w:ascii="Arial" w:hAnsi="Arial" w:cs="Arial"/>
          <w:color w:val="auto"/>
          <w:sz w:val="22"/>
          <w:szCs w:val="22"/>
        </w:rPr>
        <w:t>including</w:t>
      </w:r>
      <w:r w:rsidR="001C47BD" w:rsidRPr="009E5C01">
        <w:rPr>
          <w:rFonts w:ascii="Arial" w:hAnsi="Arial" w:cs="Arial"/>
          <w:color w:val="auto"/>
          <w:sz w:val="22"/>
          <w:szCs w:val="22"/>
        </w:rPr>
        <w:t xml:space="preserve"> three that express th</w:t>
      </w:r>
      <w:r w:rsidR="00E6276E" w:rsidRPr="009E5C01">
        <w:rPr>
          <w:rFonts w:ascii="Arial" w:hAnsi="Arial" w:cs="Arial"/>
          <w:color w:val="auto"/>
          <w:sz w:val="22"/>
          <w:szCs w:val="22"/>
        </w:rPr>
        <w:t xml:space="preserve">ese </w:t>
      </w:r>
      <w:r w:rsidR="00641169" w:rsidRPr="009E5C01">
        <w:rPr>
          <w:rFonts w:ascii="Arial" w:hAnsi="Arial" w:cs="Arial"/>
          <w:color w:val="auto"/>
          <w:sz w:val="22"/>
          <w:szCs w:val="22"/>
        </w:rPr>
        <w:t>concerns</w:t>
      </w:r>
      <w:r w:rsidR="00DC71A9" w:rsidRPr="009E5C01">
        <w:rPr>
          <w:rFonts w:ascii="Arial" w:hAnsi="Arial" w:cs="Arial"/>
          <w:color w:val="auto"/>
          <w:sz w:val="22"/>
          <w:szCs w:val="22"/>
        </w:rPr>
        <w:t>: ‘</w:t>
      </w:r>
      <w:r w:rsidRPr="009E5C01">
        <w:rPr>
          <w:rFonts w:ascii="Arial" w:hAnsi="Arial" w:cs="Arial"/>
          <w:i/>
          <w:color w:val="auto"/>
          <w:sz w:val="22"/>
          <w:szCs w:val="22"/>
        </w:rPr>
        <w:t>What are the processes and properties that control the form and flow of the Antarctic Ice Sheet?</w:t>
      </w:r>
      <w:r w:rsidR="00064F1A" w:rsidRPr="009E5C01">
        <w:rPr>
          <w:rFonts w:ascii="Arial" w:hAnsi="Arial" w:cs="Arial"/>
          <w:i/>
          <w:color w:val="auto"/>
          <w:sz w:val="22"/>
          <w:szCs w:val="22"/>
        </w:rPr>
        <w:t>’</w:t>
      </w:r>
      <w:r w:rsidRPr="009E5C01">
        <w:rPr>
          <w:rFonts w:ascii="Arial" w:hAnsi="Arial" w:cs="Arial"/>
          <w:bCs/>
          <w:i/>
          <w:color w:val="auto"/>
          <w:sz w:val="22"/>
          <w:szCs w:val="22"/>
        </w:rPr>
        <w:t xml:space="preserve"> </w:t>
      </w:r>
      <w:r w:rsidR="00064F1A" w:rsidRPr="009E5C01">
        <w:rPr>
          <w:rFonts w:ascii="Arial" w:hAnsi="Arial" w:cs="Arial"/>
          <w:bCs/>
          <w:i/>
          <w:color w:val="auto"/>
          <w:sz w:val="22"/>
          <w:szCs w:val="22"/>
        </w:rPr>
        <w:t>‘</w:t>
      </w:r>
      <w:r w:rsidRPr="009E5C01">
        <w:rPr>
          <w:rFonts w:ascii="Arial" w:hAnsi="Arial" w:cs="Arial"/>
          <w:i/>
          <w:color w:val="auto"/>
          <w:sz w:val="22"/>
          <w:szCs w:val="22"/>
        </w:rPr>
        <w:t>How does subglacial hydrology affect ice sheet dynamics, and how important is it?</w:t>
      </w:r>
      <w:r w:rsidR="00064F1A" w:rsidRPr="009E5C01">
        <w:rPr>
          <w:rFonts w:ascii="Arial" w:hAnsi="Arial" w:cs="Arial"/>
          <w:i/>
          <w:color w:val="auto"/>
          <w:sz w:val="22"/>
          <w:szCs w:val="22"/>
        </w:rPr>
        <w:t>’</w:t>
      </w:r>
      <w:r w:rsidRPr="009E5C01">
        <w:rPr>
          <w:rFonts w:ascii="Arial" w:hAnsi="Arial" w:cs="Arial"/>
          <w:i/>
          <w:color w:val="auto"/>
          <w:sz w:val="22"/>
          <w:szCs w:val="22"/>
        </w:rPr>
        <w:t xml:space="preserve"> </w:t>
      </w:r>
      <w:r w:rsidR="00064F1A" w:rsidRPr="009E5C01">
        <w:rPr>
          <w:rFonts w:ascii="Arial" w:hAnsi="Arial" w:cs="Arial"/>
          <w:i/>
          <w:iCs/>
          <w:color w:val="auto"/>
          <w:sz w:val="22"/>
          <w:szCs w:val="22"/>
        </w:rPr>
        <w:t>‘</w:t>
      </w:r>
      <w:r w:rsidRPr="009E5C01">
        <w:rPr>
          <w:rFonts w:ascii="Arial" w:hAnsi="Arial" w:cs="Arial"/>
          <w:i/>
          <w:color w:val="auto"/>
          <w:sz w:val="22"/>
          <w:szCs w:val="22"/>
        </w:rPr>
        <w:t>How do the characteristics of the ice sheet bed, such as geothermal heat flux and sediment distribution, affect ice flow and ice sheet stability?</w:t>
      </w:r>
      <w:r w:rsidR="00DC71A9" w:rsidRPr="009E5C01">
        <w:rPr>
          <w:rFonts w:ascii="Arial" w:hAnsi="Arial" w:cs="Arial"/>
          <w:color w:val="auto"/>
          <w:sz w:val="22"/>
          <w:szCs w:val="22"/>
        </w:rPr>
        <w:t xml:space="preserve">’ </w:t>
      </w:r>
      <w:r w:rsidR="00E33E5D" w:rsidRPr="009E5C01">
        <w:rPr>
          <w:rFonts w:ascii="Arial" w:hAnsi="Arial" w:cs="Arial"/>
          <w:color w:val="auto"/>
          <w:sz w:val="22"/>
          <w:szCs w:val="22"/>
        </w:rPr>
        <w:t xml:space="preserve">It is clear that </w:t>
      </w:r>
      <w:r w:rsidR="001B1BD7" w:rsidRPr="009E5C01">
        <w:rPr>
          <w:rFonts w:ascii="Arial" w:hAnsi="Arial" w:cs="Arial"/>
          <w:color w:val="auto"/>
          <w:sz w:val="22"/>
          <w:szCs w:val="22"/>
        </w:rPr>
        <w:t xml:space="preserve">the hydrological processes by which subglacial water </w:t>
      </w:r>
      <w:r w:rsidR="00641169" w:rsidRPr="009E5C01">
        <w:rPr>
          <w:rFonts w:ascii="Arial" w:hAnsi="Arial" w:cs="Arial"/>
          <w:color w:val="auto"/>
          <w:sz w:val="22"/>
          <w:szCs w:val="22"/>
        </w:rPr>
        <w:t xml:space="preserve">modulates </w:t>
      </w:r>
      <w:r w:rsidR="009C125A" w:rsidRPr="009E5C01">
        <w:rPr>
          <w:rFonts w:ascii="Arial" w:hAnsi="Arial" w:cs="Arial"/>
          <w:color w:val="auto"/>
          <w:sz w:val="22"/>
          <w:szCs w:val="22"/>
        </w:rPr>
        <w:t>ice sheet</w:t>
      </w:r>
      <w:r w:rsidR="001B1BD7" w:rsidRPr="009E5C01">
        <w:rPr>
          <w:rFonts w:ascii="Arial" w:hAnsi="Arial" w:cs="Arial"/>
          <w:color w:val="auto"/>
          <w:sz w:val="22"/>
          <w:szCs w:val="22"/>
        </w:rPr>
        <w:t xml:space="preserve"> flow</w:t>
      </w:r>
      <w:r w:rsidR="00E33E5D" w:rsidRPr="009E5C01">
        <w:rPr>
          <w:rFonts w:ascii="Arial" w:hAnsi="Arial" w:cs="Arial"/>
          <w:color w:val="auto"/>
          <w:sz w:val="22"/>
          <w:szCs w:val="22"/>
        </w:rPr>
        <w:t xml:space="preserve">, and the geological and thermal conditions that regulate </w:t>
      </w:r>
      <w:r w:rsidR="001B1BD7" w:rsidRPr="009E5C01">
        <w:rPr>
          <w:rFonts w:ascii="Arial" w:hAnsi="Arial" w:cs="Arial"/>
          <w:color w:val="auto"/>
          <w:sz w:val="22"/>
          <w:szCs w:val="22"/>
        </w:rPr>
        <w:t>them</w:t>
      </w:r>
      <w:r w:rsidR="00E33E5D" w:rsidRPr="009E5C01">
        <w:rPr>
          <w:rFonts w:ascii="Arial" w:hAnsi="Arial" w:cs="Arial"/>
          <w:color w:val="auto"/>
          <w:sz w:val="22"/>
          <w:szCs w:val="22"/>
        </w:rPr>
        <w:t xml:space="preserve">, are </w:t>
      </w:r>
      <w:r w:rsidR="0069653A" w:rsidRPr="009E5C01">
        <w:rPr>
          <w:rFonts w:ascii="Arial" w:hAnsi="Arial" w:cs="Arial"/>
          <w:color w:val="auto"/>
          <w:sz w:val="22"/>
          <w:szCs w:val="22"/>
        </w:rPr>
        <w:t>some of</w:t>
      </w:r>
      <w:r w:rsidR="00641169" w:rsidRPr="009E5C01">
        <w:rPr>
          <w:rFonts w:ascii="Arial" w:hAnsi="Arial" w:cs="Arial"/>
          <w:color w:val="auto"/>
          <w:sz w:val="22"/>
          <w:szCs w:val="22"/>
        </w:rPr>
        <w:t xml:space="preserve"> </w:t>
      </w:r>
      <w:r w:rsidR="00E33E5D" w:rsidRPr="009E5C01">
        <w:rPr>
          <w:rFonts w:ascii="Arial" w:hAnsi="Arial" w:cs="Arial"/>
          <w:color w:val="auto"/>
          <w:sz w:val="22"/>
          <w:szCs w:val="22"/>
        </w:rPr>
        <w:t>the largest</w:t>
      </w:r>
      <w:r w:rsidR="0069653A" w:rsidRPr="009E5C01">
        <w:rPr>
          <w:rFonts w:ascii="Arial" w:hAnsi="Arial" w:cs="Arial"/>
          <w:color w:val="auto"/>
          <w:sz w:val="22"/>
          <w:szCs w:val="22"/>
        </w:rPr>
        <w:t xml:space="preserve"> unknowns in ice-</w:t>
      </w:r>
      <w:r w:rsidR="00E33E5D" w:rsidRPr="009E5C01">
        <w:rPr>
          <w:rFonts w:ascii="Arial" w:hAnsi="Arial" w:cs="Arial"/>
          <w:color w:val="auto"/>
          <w:sz w:val="22"/>
          <w:szCs w:val="22"/>
        </w:rPr>
        <w:t>sheet modelling.</w:t>
      </w:r>
    </w:p>
    <w:p w14:paraId="1F264289" w14:textId="77777777" w:rsidR="00D92EB2" w:rsidRPr="009E5C01" w:rsidRDefault="00D92EB2" w:rsidP="00800A8F">
      <w:pPr>
        <w:pStyle w:val="Default"/>
        <w:rPr>
          <w:rFonts w:ascii="Arial" w:hAnsi="Arial" w:cs="Arial"/>
          <w:color w:val="auto"/>
          <w:sz w:val="22"/>
          <w:szCs w:val="22"/>
          <w:u w:val="single"/>
        </w:rPr>
      </w:pPr>
    </w:p>
    <w:p w14:paraId="723B3148" w14:textId="77777777" w:rsidR="005C5AB5" w:rsidRPr="009E5C01" w:rsidRDefault="005C5AB5" w:rsidP="00800A8F">
      <w:pPr>
        <w:pStyle w:val="Default"/>
        <w:rPr>
          <w:rFonts w:ascii="Arial" w:hAnsi="Arial" w:cs="Arial"/>
          <w:b/>
          <w:color w:val="auto"/>
          <w:sz w:val="2"/>
          <w:szCs w:val="2"/>
        </w:rPr>
      </w:pPr>
    </w:p>
    <w:p w14:paraId="69342647" w14:textId="0BB41A62" w:rsidR="005C5AB5" w:rsidRPr="009E5C01" w:rsidRDefault="00D8394B" w:rsidP="00800A8F">
      <w:pPr>
        <w:pStyle w:val="Default"/>
        <w:rPr>
          <w:rFonts w:ascii="Arial" w:hAnsi="Arial" w:cs="Arial"/>
          <w:b/>
          <w:color w:val="auto"/>
          <w:sz w:val="22"/>
          <w:szCs w:val="22"/>
        </w:rPr>
      </w:pPr>
      <w:r w:rsidRPr="009E5C01">
        <w:rPr>
          <w:rFonts w:ascii="Arial" w:hAnsi="Arial" w:cs="Arial"/>
          <w:b/>
          <w:color w:val="auto"/>
          <w:sz w:val="22"/>
          <w:szCs w:val="22"/>
        </w:rPr>
        <w:t>G</w:t>
      </w:r>
      <w:r w:rsidR="005C5AB5" w:rsidRPr="009E5C01">
        <w:rPr>
          <w:rFonts w:ascii="Arial" w:hAnsi="Arial" w:cs="Arial"/>
          <w:b/>
          <w:color w:val="auto"/>
          <w:sz w:val="22"/>
          <w:szCs w:val="22"/>
        </w:rPr>
        <w:t>roundwater control</w:t>
      </w:r>
      <w:r w:rsidRPr="009E5C01">
        <w:rPr>
          <w:rFonts w:ascii="Arial" w:hAnsi="Arial" w:cs="Arial"/>
          <w:b/>
          <w:color w:val="auto"/>
          <w:sz w:val="22"/>
          <w:szCs w:val="22"/>
        </w:rPr>
        <w:t xml:space="preserve"> of</w:t>
      </w:r>
      <w:r w:rsidR="005C5AB5" w:rsidRPr="009E5C01">
        <w:rPr>
          <w:rFonts w:ascii="Arial" w:hAnsi="Arial" w:cs="Arial"/>
          <w:b/>
          <w:color w:val="auto"/>
          <w:sz w:val="22"/>
          <w:szCs w:val="22"/>
        </w:rPr>
        <w:t xml:space="preserve"> ice </w:t>
      </w:r>
      <w:r w:rsidR="00266991" w:rsidRPr="009E5C01">
        <w:rPr>
          <w:rFonts w:ascii="Arial" w:hAnsi="Arial" w:cs="Arial"/>
          <w:b/>
          <w:color w:val="auto"/>
          <w:sz w:val="22"/>
          <w:szCs w:val="22"/>
        </w:rPr>
        <w:t xml:space="preserve">stream </w:t>
      </w:r>
      <w:r w:rsidR="005C5AB5" w:rsidRPr="009E5C01">
        <w:rPr>
          <w:rFonts w:ascii="Arial" w:hAnsi="Arial" w:cs="Arial"/>
          <w:b/>
          <w:color w:val="auto"/>
          <w:sz w:val="22"/>
          <w:szCs w:val="22"/>
        </w:rPr>
        <w:t>flow?</w:t>
      </w:r>
    </w:p>
    <w:p w14:paraId="4A8F6976" w14:textId="77777777" w:rsidR="000868AA" w:rsidRPr="009E5C01" w:rsidRDefault="000868AA" w:rsidP="00800A8F">
      <w:pPr>
        <w:pStyle w:val="Default"/>
        <w:rPr>
          <w:rFonts w:ascii="Arial" w:hAnsi="Arial" w:cs="Arial"/>
          <w:b/>
          <w:color w:val="auto"/>
          <w:sz w:val="22"/>
          <w:szCs w:val="22"/>
        </w:rPr>
      </w:pPr>
    </w:p>
    <w:p w14:paraId="6D9DA046" w14:textId="77777777" w:rsidR="002E4FA0" w:rsidRPr="009E5C01" w:rsidRDefault="002E4FA0" w:rsidP="00800A8F">
      <w:pPr>
        <w:pStyle w:val="Default"/>
        <w:rPr>
          <w:rFonts w:ascii="Arial" w:hAnsi="Arial" w:cs="Arial"/>
          <w:color w:val="auto"/>
          <w:sz w:val="2"/>
          <w:szCs w:val="2"/>
        </w:rPr>
      </w:pPr>
    </w:p>
    <w:p w14:paraId="2E31634A" w14:textId="1B6D88F9" w:rsidR="00C226B0" w:rsidRPr="009E5C01" w:rsidRDefault="00C226B0" w:rsidP="00800A8F">
      <w:pPr>
        <w:pStyle w:val="Default"/>
        <w:rPr>
          <w:rFonts w:ascii="Arial" w:hAnsi="Arial" w:cs="Arial"/>
          <w:color w:val="auto"/>
          <w:sz w:val="22"/>
          <w:szCs w:val="22"/>
        </w:rPr>
      </w:pPr>
      <w:r w:rsidRPr="009E5C01">
        <w:rPr>
          <w:rFonts w:ascii="Arial" w:hAnsi="Arial" w:cs="Arial"/>
          <w:color w:val="auto"/>
          <w:sz w:val="22"/>
          <w:szCs w:val="22"/>
        </w:rPr>
        <w:t>The West Antarctic Ice Sheet (WAIS) is a marine ice sheet largely grounded below sea level and fringed by floating ice shelves fed by fast-flowing ice streams. Because the dynamic flow regime of ice streams is maintained principally by slip over the base (Bennett, 2003), basal lubrication by water controls the loss of grounded ice from the WAIS and, thus, its potential contribution to sea level rise. There is now concern that climate warming could change the delicate dynamic balance of the WAIS, leading to ice stream acceleration and marine ice sheet instability (MISI) (Mercer, 1978), as observed today in the Amundsen Sea sector (Park et al., 2013</w:t>
      </w:r>
      <w:r w:rsidR="00A24D06" w:rsidRPr="009E5C01">
        <w:rPr>
          <w:rFonts w:ascii="Arial" w:hAnsi="Arial" w:cs="Arial"/>
          <w:color w:val="auto"/>
          <w:sz w:val="22"/>
          <w:szCs w:val="22"/>
        </w:rPr>
        <w:t>). Numerical ice-</w:t>
      </w:r>
      <w:r w:rsidRPr="009E5C01">
        <w:rPr>
          <w:rFonts w:ascii="Arial" w:hAnsi="Arial" w:cs="Arial"/>
          <w:color w:val="auto"/>
          <w:sz w:val="22"/>
          <w:szCs w:val="22"/>
        </w:rPr>
        <w:t xml:space="preserve">sheet models are the tool of choice to evaluate the stability of the WAIS and its future contribution to sea level rise, but they are subject to major process uncertainties concerning the origin and flow of subglacial water. </w:t>
      </w:r>
    </w:p>
    <w:p w14:paraId="1F952808" w14:textId="77777777" w:rsidR="00761A15" w:rsidRPr="009E5C01" w:rsidRDefault="00761A15" w:rsidP="00800A8F">
      <w:pPr>
        <w:pStyle w:val="Default"/>
        <w:rPr>
          <w:rFonts w:ascii="Arial" w:hAnsi="Arial" w:cs="Arial"/>
          <w:color w:val="auto"/>
          <w:sz w:val="22"/>
          <w:szCs w:val="22"/>
        </w:rPr>
      </w:pPr>
    </w:p>
    <w:p w14:paraId="75869982" w14:textId="4C5C3695" w:rsidR="00BF6D15" w:rsidRPr="009E5C01" w:rsidRDefault="000143E7" w:rsidP="00800A8F">
      <w:pPr>
        <w:pStyle w:val="Default"/>
        <w:rPr>
          <w:rFonts w:ascii="Arial" w:hAnsi="Arial" w:cs="Arial"/>
          <w:color w:val="auto"/>
          <w:sz w:val="22"/>
          <w:szCs w:val="22"/>
        </w:rPr>
      </w:pPr>
      <w:r w:rsidRPr="009E5C01">
        <w:rPr>
          <w:rFonts w:ascii="Arial" w:hAnsi="Arial" w:cs="Arial"/>
          <w:color w:val="auto"/>
          <w:sz w:val="22"/>
          <w:szCs w:val="22"/>
        </w:rPr>
        <w:t xml:space="preserve">The hydrological balance of ice streams has so far been </w:t>
      </w:r>
      <w:r w:rsidR="005F38E0" w:rsidRPr="009E5C01">
        <w:rPr>
          <w:rFonts w:ascii="Arial" w:hAnsi="Arial" w:cs="Arial"/>
          <w:color w:val="auto"/>
          <w:sz w:val="22"/>
          <w:szCs w:val="22"/>
        </w:rPr>
        <w:t xml:space="preserve">considered to include, as water sources, melt from </w:t>
      </w:r>
      <w:r w:rsidR="00AA7EAA" w:rsidRPr="009E5C01">
        <w:rPr>
          <w:rFonts w:ascii="Arial" w:hAnsi="Arial" w:cs="Arial"/>
          <w:color w:val="auto"/>
          <w:sz w:val="22"/>
          <w:szCs w:val="22"/>
        </w:rPr>
        <w:t xml:space="preserve">geothermal </w:t>
      </w:r>
      <w:r w:rsidR="005F38E0" w:rsidRPr="009E5C01">
        <w:rPr>
          <w:rFonts w:ascii="Arial" w:hAnsi="Arial" w:cs="Arial"/>
          <w:color w:val="auto"/>
          <w:sz w:val="22"/>
          <w:szCs w:val="22"/>
        </w:rPr>
        <w:t>heating and basal friction as well as inflow from upstream and, as water sinks,</w:t>
      </w:r>
      <w:r w:rsidR="001014FE" w:rsidRPr="009E5C01">
        <w:rPr>
          <w:rFonts w:ascii="Arial" w:hAnsi="Arial" w:cs="Arial"/>
          <w:color w:val="auto"/>
          <w:sz w:val="22"/>
          <w:szCs w:val="22"/>
        </w:rPr>
        <w:t xml:space="preserve"> </w:t>
      </w:r>
      <w:r w:rsidR="00431F7D" w:rsidRPr="009E5C01">
        <w:rPr>
          <w:rFonts w:ascii="Arial" w:hAnsi="Arial" w:cs="Arial"/>
          <w:color w:val="auto"/>
          <w:sz w:val="22"/>
          <w:szCs w:val="22"/>
        </w:rPr>
        <w:t>ba</w:t>
      </w:r>
      <w:r w:rsidR="001014FE" w:rsidRPr="009E5C01">
        <w:rPr>
          <w:rFonts w:ascii="Arial" w:hAnsi="Arial" w:cs="Arial"/>
          <w:color w:val="auto"/>
          <w:sz w:val="22"/>
          <w:szCs w:val="22"/>
        </w:rPr>
        <w:t>sal freezing and</w:t>
      </w:r>
      <w:r w:rsidR="005F38E0" w:rsidRPr="009E5C01">
        <w:rPr>
          <w:rFonts w:ascii="Arial" w:hAnsi="Arial" w:cs="Arial"/>
          <w:color w:val="auto"/>
          <w:sz w:val="22"/>
          <w:szCs w:val="22"/>
        </w:rPr>
        <w:t xml:space="preserve"> </w:t>
      </w:r>
      <w:r w:rsidR="006D268D" w:rsidRPr="009E5C01">
        <w:rPr>
          <w:rFonts w:ascii="Arial" w:hAnsi="Arial" w:cs="Arial"/>
          <w:color w:val="auto"/>
          <w:sz w:val="22"/>
          <w:szCs w:val="22"/>
        </w:rPr>
        <w:t>flow downstream</w:t>
      </w:r>
      <w:r w:rsidR="00804346" w:rsidRPr="009E5C01">
        <w:rPr>
          <w:rFonts w:ascii="Arial" w:hAnsi="Arial" w:cs="Arial"/>
          <w:color w:val="auto"/>
          <w:sz w:val="22"/>
          <w:szCs w:val="22"/>
        </w:rPr>
        <w:t xml:space="preserve"> (Christoffersen et al., 2014; Bougamont et al., 2015)</w:t>
      </w:r>
      <w:r w:rsidR="006D268D" w:rsidRPr="009E5C01">
        <w:rPr>
          <w:rFonts w:ascii="Arial" w:hAnsi="Arial" w:cs="Arial"/>
          <w:color w:val="auto"/>
          <w:sz w:val="22"/>
          <w:szCs w:val="22"/>
        </w:rPr>
        <w:t xml:space="preserve"> (Figs </w:t>
      </w:r>
      <w:r w:rsidR="00804346" w:rsidRPr="009E5C01">
        <w:rPr>
          <w:rFonts w:ascii="Arial" w:hAnsi="Arial" w:cs="Arial"/>
          <w:color w:val="auto"/>
          <w:sz w:val="22"/>
          <w:szCs w:val="22"/>
        </w:rPr>
        <w:t>1</w:t>
      </w:r>
      <w:r w:rsidR="006D268D" w:rsidRPr="009E5C01">
        <w:rPr>
          <w:rFonts w:ascii="Arial" w:hAnsi="Arial" w:cs="Arial"/>
          <w:color w:val="auto"/>
          <w:sz w:val="22"/>
          <w:szCs w:val="22"/>
        </w:rPr>
        <w:t>,</w:t>
      </w:r>
      <w:r w:rsidR="000B5200" w:rsidRPr="009E5C01">
        <w:rPr>
          <w:rFonts w:ascii="Arial" w:hAnsi="Arial" w:cs="Arial"/>
          <w:color w:val="auto"/>
          <w:sz w:val="22"/>
          <w:szCs w:val="22"/>
        </w:rPr>
        <w:t xml:space="preserve"> </w:t>
      </w:r>
      <w:r w:rsidR="00804346" w:rsidRPr="009E5C01">
        <w:rPr>
          <w:rFonts w:ascii="Arial" w:hAnsi="Arial" w:cs="Arial"/>
          <w:color w:val="auto"/>
          <w:sz w:val="22"/>
          <w:szCs w:val="22"/>
        </w:rPr>
        <w:t>2</w:t>
      </w:r>
      <w:r w:rsidR="000B5200" w:rsidRPr="009E5C01">
        <w:rPr>
          <w:rFonts w:ascii="Arial" w:hAnsi="Arial" w:cs="Arial"/>
          <w:color w:val="auto"/>
          <w:sz w:val="22"/>
          <w:szCs w:val="22"/>
        </w:rPr>
        <w:t>)</w:t>
      </w:r>
      <w:r w:rsidR="005F38E0" w:rsidRPr="009E5C01">
        <w:rPr>
          <w:rFonts w:ascii="Arial" w:hAnsi="Arial" w:cs="Arial"/>
          <w:color w:val="auto"/>
          <w:sz w:val="22"/>
          <w:szCs w:val="22"/>
        </w:rPr>
        <w:t xml:space="preserve">. </w:t>
      </w:r>
      <w:r w:rsidR="00092C40" w:rsidRPr="009E5C01">
        <w:rPr>
          <w:rFonts w:ascii="Arial" w:hAnsi="Arial" w:cs="Arial"/>
          <w:color w:val="auto"/>
          <w:sz w:val="22"/>
          <w:szCs w:val="22"/>
        </w:rPr>
        <w:t xml:space="preserve">The flow of </w:t>
      </w:r>
      <w:r w:rsidR="00BB2AA5" w:rsidRPr="009E5C01">
        <w:rPr>
          <w:rFonts w:ascii="Arial" w:hAnsi="Arial" w:cs="Arial"/>
          <w:color w:val="auto"/>
          <w:sz w:val="22"/>
          <w:szCs w:val="22"/>
        </w:rPr>
        <w:t xml:space="preserve">subglacial </w:t>
      </w:r>
      <w:r w:rsidR="00092C40" w:rsidRPr="009E5C01">
        <w:rPr>
          <w:rFonts w:ascii="Arial" w:hAnsi="Arial" w:cs="Arial"/>
          <w:color w:val="auto"/>
          <w:sz w:val="22"/>
          <w:szCs w:val="22"/>
        </w:rPr>
        <w:t>water</w:t>
      </w:r>
      <w:r w:rsidR="00BB2AA5" w:rsidRPr="009E5C01">
        <w:rPr>
          <w:rFonts w:ascii="Arial" w:hAnsi="Arial" w:cs="Arial"/>
          <w:color w:val="auto"/>
          <w:sz w:val="22"/>
          <w:szCs w:val="22"/>
        </w:rPr>
        <w:t xml:space="preserve"> from sources to sinks</w:t>
      </w:r>
      <w:r w:rsidR="00861EFD" w:rsidRPr="009E5C01">
        <w:rPr>
          <w:rFonts w:ascii="Arial" w:hAnsi="Arial" w:cs="Arial"/>
          <w:b/>
          <w:color w:val="auto"/>
          <w:sz w:val="22"/>
          <w:szCs w:val="22"/>
        </w:rPr>
        <w:t xml:space="preserve"> </w:t>
      </w:r>
      <w:r w:rsidR="00861EFD" w:rsidRPr="009E5C01">
        <w:rPr>
          <w:rFonts w:ascii="Arial" w:hAnsi="Arial" w:cs="Arial"/>
          <w:color w:val="auto"/>
          <w:sz w:val="22"/>
          <w:szCs w:val="22"/>
        </w:rPr>
        <w:t xml:space="preserve">has </w:t>
      </w:r>
      <w:r w:rsidR="006D268D" w:rsidRPr="009E5C01">
        <w:rPr>
          <w:rFonts w:ascii="Arial" w:hAnsi="Arial" w:cs="Arial"/>
          <w:color w:val="auto"/>
          <w:sz w:val="22"/>
          <w:szCs w:val="22"/>
        </w:rPr>
        <w:t>traditionally</w:t>
      </w:r>
      <w:r w:rsidR="00861EFD" w:rsidRPr="009E5C01">
        <w:rPr>
          <w:rFonts w:ascii="Arial" w:hAnsi="Arial" w:cs="Arial"/>
          <w:color w:val="auto"/>
          <w:sz w:val="22"/>
          <w:szCs w:val="22"/>
        </w:rPr>
        <w:t xml:space="preserve"> been </w:t>
      </w:r>
      <w:r w:rsidR="00BB2AA5" w:rsidRPr="009E5C01">
        <w:rPr>
          <w:rFonts w:ascii="Arial" w:hAnsi="Arial" w:cs="Arial"/>
          <w:color w:val="auto"/>
          <w:sz w:val="22"/>
          <w:szCs w:val="22"/>
        </w:rPr>
        <w:t>restricted</w:t>
      </w:r>
      <w:r w:rsidR="00861EFD" w:rsidRPr="009E5C01">
        <w:rPr>
          <w:rFonts w:ascii="Arial" w:hAnsi="Arial" w:cs="Arial"/>
          <w:color w:val="auto"/>
          <w:sz w:val="22"/>
          <w:szCs w:val="22"/>
        </w:rPr>
        <w:t xml:space="preserve"> to an </w:t>
      </w:r>
      <w:r w:rsidR="00861EFD" w:rsidRPr="009E5C01">
        <w:rPr>
          <w:rFonts w:ascii="Arial" w:hAnsi="Arial" w:cs="Arial"/>
          <w:i/>
          <w:color w:val="auto"/>
          <w:sz w:val="22"/>
          <w:szCs w:val="22"/>
        </w:rPr>
        <w:t>interfacial</w:t>
      </w:r>
      <w:r w:rsidR="00861EFD" w:rsidRPr="009E5C01">
        <w:rPr>
          <w:rFonts w:ascii="Arial" w:hAnsi="Arial" w:cs="Arial"/>
          <w:color w:val="auto"/>
          <w:sz w:val="22"/>
          <w:szCs w:val="22"/>
        </w:rPr>
        <w:t xml:space="preserve"> hydrological system between ice </w:t>
      </w:r>
      <w:r w:rsidR="006D268D" w:rsidRPr="009E5C01">
        <w:rPr>
          <w:rFonts w:ascii="Arial" w:hAnsi="Arial" w:cs="Arial"/>
          <w:color w:val="auto"/>
          <w:sz w:val="22"/>
          <w:szCs w:val="22"/>
        </w:rPr>
        <w:t>above</w:t>
      </w:r>
      <w:r w:rsidR="00861EFD" w:rsidRPr="009E5C01">
        <w:rPr>
          <w:rFonts w:ascii="Arial" w:hAnsi="Arial" w:cs="Arial"/>
          <w:color w:val="auto"/>
          <w:sz w:val="22"/>
          <w:szCs w:val="22"/>
        </w:rPr>
        <w:t xml:space="preserve"> and </w:t>
      </w:r>
      <w:r w:rsidR="003F1B23" w:rsidRPr="009E5C01">
        <w:rPr>
          <w:rFonts w:ascii="Arial" w:hAnsi="Arial" w:cs="Arial"/>
          <w:color w:val="auto"/>
          <w:sz w:val="22"/>
          <w:szCs w:val="22"/>
        </w:rPr>
        <w:t xml:space="preserve">a </w:t>
      </w:r>
      <w:r w:rsidR="00E40512" w:rsidRPr="009E5C01">
        <w:rPr>
          <w:rFonts w:ascii="Arial" w:hAnsi="Arial" w:cs="Arial"/>
          <w:color w:val="auto"/>
          <w:sz w:val="22"/>
          <w:szCs w:val="22"/>
        </w:rPr>
        <w:t>presumed impermeable</w:t>
      </w:r>
      <w:r w:rsidR="00E1711A" w:rsidRPr="009E5C01">
        <w:rPr>
          <w:rFonts w:ascii="Arial" w:hAnsi="Arial" w:cs="Arial"/>
          <w:color w:val="auto"/>
          <w:sz w:val="22"/>
          <w:szCs w:val="22"/>
        </w:rPr>
        <w:t xml:space="preserve"> </w:t>
      </w:r>
      <w:r w:rsidR="003F1B23" w:rsidRPr="009E5C01">
        <w:rPr>
          <w:rFonts w:ascii="Arial" w:hAnsi="Arial" w:cs="Arial"/>
          <w:color w:val="auto"/>
          <w:sz w:val="22"/>
          <w:szCs w:val="22"/>
        </w:rPr>
        <w:t>sedimentary basin</w:t>
      </w:r>
      <w:r w:rsidR="00E40512" w:rsidRPr="009E5C01">
        <w:rPr>
          <w:rFonts w:ascii="Arial" w:hAnsi="Arial" w:cs="Arial"/>
          <w:color w:val="auto"/>
          <w:sz w:val="22"/>
          <w:szCs w:val="22"/>
        </w:rPr>
        <w:t xml:space="preserve"> </w:t>
      </w:r>
      <w:r w:rsidR="006D268D" w:rsidRPr="009E5C01">
        <w:rPr>
          <w:rFonts w:ascii="Arial" w:hAnsi="Arial" w:cs="Arial"/>
          <w:color w:val="auto"/>
          <w:sz w:val="22"/>
          <w:szCs w:val="22"/>
        </w:rPr>
        <w:t>below</w:t>
      </w:r>
      <w:r w:rsidR="00861EFD" w:rsidRPr="009E5C01">
        <w:rPr>
          <w:rFonts w:ascii="Arial" w:hAnsi="Arial" w:cs="Arial"/>
          <w:color w:val="auto"/>
          <w:sz w:val="22"/>
          <w:szCs w:val="22"/>
        </w:rPr>
        <w:t xml:space="preserve"> (Fig</w:t>
      </w:r>
      <w:r w:rsidR="004D1237" w:rsidRPr="009E5C01">
        <w:rPr>
          <w:rFonts w:ascii="Arial" w:hAnsi="Arial" w:cs="Arial"/>
          <w:color w:val="auto"/>
          <w:sz w:val="22"/>
          <w:szCs w:val="22"/>
        </w:rPr>
        <w:t>. 1</w:t>
      </w:r>
      <w:r w:rsidR="00740A02" w:rsidRPr="009E5C01">
        <w:rPr>
          <w:rFonts w:ascii="Arial" w:hAnsi="Arial" w:cs="Arial"/>
          <w:color w:val="auto"/>
          <w:sz w:val="22"/>
          <w:szCs w:val="22"/>
        </w:rPr>
        <w:t>a),</w:t>
      </w:r>
      <w:r w:rsidR="00BB2AA5" w:rsidRPr="009E5C01">
        <w:rPr>
          <w:rFonts w:ascii="Arial" w:hAnsi="Arial" w:cs="Arial"/>
          <w:color w:val="auto"/>
          <w:sz w:val="22"/>
          <w:szCs w:val="22"/>
        </w:rPr>
        <w:t xml:space="preserve"> </w:t>
      </w:r>
      <w:r w:rsidR="00740A02" w:rsidRPr="009E5C01">
        <w:rPr>
          <w:rFonts w:ascii="Arial" w:hAnsi="Arial" w:cs="Arial"/>
          <w:color w:val="auto"/>
          <w:sz w:val="22"/>
          <w:szCs w:val="22"/>
        </w:rPr>
        <w:t>comprised</w:t>
      </w:r>
      <w:r w:rsidR="00BB2AA5" w:rsidRPr="009E5C01">
        <w:rPr>
          <w:rFonts w:ascii="Arial" w:hAnsi="Arial" w:cs="Arial"/>
          <w:color w:val="auto"/>
          <w:sz w:val="22"/>
          <w:szCs w:val="22"/>
        </w:rPr>
        <w:t xml:space="preserve"> of interacting till layers, linked cavities, channels</w:t>
      </w:r>
      <w:r w:rsidR="00F036D0" w:rsidRPr="009E5C01">
        <w:rPr>
          <w:rFonts w:ascii="Arial" w:hAnsi="Arial" w:cs="Arial"/>
          <w:color w:val="auto"/>
          <w:sz w:val="22"/>
          <w:szCs w:val="22"/>
        </w:rPr>
        <w:t>,</w:t>
      </w:r>
      <w:r w:rsidR="00092C40" w:rsidRPr="009E5C01">
        <w:rPr>
          <w:rFonts w:ascii="Arial" w:hAnsi="Arial" w:cs="Arial"/>
          <w:color w:val="auto"/>
          <w:sz w:val="22"/>
          <w:szCs w:val="22"/>
        </w:rPr>
        <w:t xml:space="preserve"> lakes</w:t>
      </w:r>
      <w:r w:rsidR="00F036D0" w:rsidRPr="009E5C01">
        <w:rPr>
          <w:rFonts w:ascii="Arial" w:hAnsi="Arial" w:cs="Arial"/>
          <w:color w:val="auto"/>
          <w:sz w:val="22"/>
          <w:szCs w:val="22"/>
        </w:rPr>
        <w:t xml:space="preserve"> and areas of basal freezing</w:t>
      </w:r>
      <w:r w:rsidR="004D1237" w:rsidRPr="009E5C01">
        <w:rPr>
          <w:rFonts w:ascii="Arial" w:hAnsi="Arial" w:cs="Arial"/>
          <w:color w:val="auto"/>
          <w:sz w:val="22"/>
          <w:szCs w:val="22"/>
        </w:rPr>
        <w:t xml:space="preserve"> (Fig. 2</w:t>
      </w:r>
      <w:r w:rsidR="00BB2AA5" w:rsidRPr="009E5C01">
        <w:rPr>
          <w:rFonts w:ascii="Arial" w:hAnsi="Arial" w:cs="Arial"/>
          <w:color w:val="auto"/>
          <w:sz w:val="22"/>
          <w:szCs w:val="22"/>
        </w:rPr>
        <w:t>).</w:t>
      </w:r>
      <w:r w:rsidR="00E40512" w:rsidRPr="009E5C01">
        <w:rPr>
          <w:rFonts w:ascii="Arial" w:hAnsi="Arial" w:cs="Arial"/>
          <w:color w:val="auto"/>
          <w:sz w:val="22"/>
          <w:szCs w:val="22"/>
        </w:rPr>
        <w:t xml:space="preserve"> </w:t>
      </w:r>
      <w:r w:rsidR="00980144" w:rsidRPr="009E5C01">
        <w:rPr>
          <w:rFonts w:ascii="Arial" w:hAnsi="Arial" w:cs="Arial"/>
          <w:color w:val="auto"/>
          <w:sz w:val="22"/>
          <w:szCs w:val="22"/>
        </w:rPr>
        <w:t>I</w:t>
      </w:r>
      <w:r w:rsidR="00E40512" w:rsidRPr="009E5C01">
        <w:rPr>
          <w:rFonts w:ascii="Arial" w:hAnsi="Arial" w:cs="Arial"/>
          <w:color w:val="auto"/>
          <w:sz w:val="22"/>
          <w:szCs w:val="22"/>
        </w:rPr>
        <w:t xml:space="preserve">nteractions between </w:t>
      </w:r>
      <w:r w:rsidR="00CB4F9E" w:rsidRPr="009E5C01">
        <w:rPr>
          <w:rFonts w:ascii="Arial" w:hAnsi="Arial" w:cs="Arial"/>
          <w:color w:val="auto"/>
          <w:sz w:val="22"/>
          <w:szCs w:val="22"/>
        </w:rPr>
        <w:t xml:space="preserve">deep </w:t>
      </w:r>
      <w:r w:rsidR="00E40512" w:rsidRPr="009E5C01">
        <w:rPr>
          <w:rFonts w:ascii="Arial" w:hAnsi="Arial" w:cs="Arial"/>
          <w:color w:val="auto"/>
          <w:sz w:val="22"/>
          <w:szCs w:val="22"/>
        </w:rPr>
        <w:t xml:space="preserve">groundwater </w:t>
      </w:r>
      <w:r w:rsidR="00E1711A" w:rsidRPr="009E5C01">
        <w:rPr>
          <w:rFonts w:ascii="Arial" w:hAnsi="Arial" w:cs="Arial"/>
          <w:color w:val="auto"/>
          <w:sz w:val="22"/>
          <w:szCs w:val="22"/>
        </w:rPr>
        <w:t xml:space="preserve">in subglacial sedimentary </w:t>
      </w:r>
      <w:r w:rsidR="00FD4016" w:rsidRPr="009E5C01">
        <w:rPr>
          <w:rFonts w:ascii="Arial" w:hAnsi="Arial" w:cs="Arial"/>
          <w:color w:val="auto"/>
          <w:sz w:val="22"/>
          <w:szCs w:val="22"/>
        </w:rPr>
        <w:t>basins</w:t>
      </w:r>
      <w:r w:rsidR="00E1711A" w:rsidRPr="009E5C01">
        <w:rPr>
          <w:rFonts w:ascii="Arial" w:hAnsi="Arial" w:cs="Arial"/>
          <w:color w:val="auto"/>
          <w:sz w:val="22"/>
          <w:szCs w:val="22"/>
        </w:rPr>
        <w:t xml:space="preserve"> and </w:t>
      </w:r>
      <w:r w:rsidR="00CB4F9E" w:rsidRPr="009E5C01">
        <w:rPr>
          <w:rFonts w:ascii="Arial" w:hAnsi="Arial" w:cs="Arial"/>
          <w:color w:val="auto"/>
          <w:sz w:val="22"/>
          <w:szCs w:val="22"/>
        </w:rPr>
        <w:t>ice sheets</w:t>
      </w:r>
      <w:r w:rsidR="00FD4016" w:rsidRPr="009E5C01">
        <w:rPr>
          <w:rFonts w:ascii="Arial" w:hAnsi="Arial" w:cs="Arial"/>
          <w:color w:val="auto"/>
          <w:sz w:val="22"/>
          <w:szCs w:val="22"/>
        </w:rPr>
        <w:t xml:space="preserve"> have </w:t>
      </w:r>
      <w:r w:rsidR="00E1711A" w:rsidRPr="009E5C01">
        <w:rPr>
          <w:rFonts w:ascii="Arial" w:hAnsi="Arial" w:cs="Arial"/>
          <w:color w:val="auto"/>
          <w:sz w:val="22"/>
          <w:szCs w:val="22"/>
        </w:rPr>
        <w:t xml:space="preserve">been mooted </w:t>
      </w:r>
      <w:r w:rsidR="000324C1" w:rsidRPr="009E5C01">
        <w:rPr>
          <w:rFonts w:ascii="Arial" w:hAnsi="Arial" w:cs="Arial"/>
          <w:color w:val="auto"/>
          <w:sz w:val="22"/>
          <w:szCs w:val="22"/>
        </w:rPr>
        <w:t xml:space="preserve">through analysis of basal heat fluxes </w:t>
      </w:r>
      <w:r w:rsidR="00E1711A" w:rsidRPr="009E5C01">
        <w:rPr>
          <w:rFonts w:ascii="Arial" w:hAnsi="Arial" w:cs="Arial"/>
          <w:color w:val="auto"/>
          <w:sz w:val="22"/>
          <w:szCs w:val="22"/>
        </w:rPr>
        <w:t>(</w:t>
      </w:r>
      <w:r w:rsidR="004D1237" w:rsidRPr="009E5C01">
        <w:rPr>
          <w:rFonts w:ascii="Arial" w:hAnsi="Arial" w:cs="Arial"/>
          <w:color w:val="auto"/>
          <w:sz w:val="22"/>
          <w:szCs w:val="22"/>
        </w:rPr>
        <w:t xml:space="preserve">Gooch et al., 2016, </w:t>
      </w:r>
      <w:r w:rsidR="00E1711A" w:rsidRPr="009E5C01">
        <w:rPr>
          <w:rFonts w:ascii="Arial" w:hAnsi="Arial" w:cs="Arial"/>
          <w:color w:val="auto"/>
          <w:sz w:val="22"/>
          <w:szCs w:val="22"/>
        </w:rPr>
        <w:t xml:space="preserve">and references therein), but commonly </w:t>
      </w:r>
      <w:r w:rsidR="00FD4016" w:rsidRPr="009E5C01">
        <w:rPr>
          <w:rFonts w:ascii="Arial" w:hAnsi="Arial" w:cs="Arial"/>
          <w:color w:val="auto"/>
          <w:sz w:val="22"/>
          <w:szCs w:val="22"/>
        </w:rPr>
        <w:t xml:space="preserve">been </w:t>
      </w:r>
      <w:r w:rsidR="00E1711A" w:rsidRPr="009E5C01">
        <w:rPr>
          <w:rFonts w:ascii="Arial" w:hAnsi="Arial" w:cs="Arial"/>
          <w:color w:val="auto"/>
          <w:sz w:val="22"/>
          <w:szCs w:val="22"/>
        </w:rPr>
        <w:t xml:space="preserve">neglected </w:t>
      </w:r>
      <w:r w:rsidR="00604A29" w:rsidRPr="009E5C01">
        <w:rPr>
          <w:rFonts w:ascii="Arial" w:hAnsi="Arial" w:cs="Arial"/>
          <w:color w:val="auto"/>
          <w:sz w:val="22"/>
          <w:szCs w:val="22"/>
        </w:rPr>
        <w:t xml:space="preserve">in models </w:t>
      </w:r>
      <w:r w:rsidR="00E1711A" w:rsidRPr="009E5C01">
        <w:rPr>
          <w:rFonts w:ascii="Arial" w:hAnsi="Arial" w:cs="Arial"/>
          <w:color w:val="auto"/>
          <w:sz w:val="22"/>
          <w:szCs w:val="22"/>
        </w:rPr>
        <w:t xml:space="preserve">on the assumption </w:t>
      </w:r>
      <w:r w:rsidR="009C1830" w:rsidRPr="009E5C01">
        <w:rPr>
          <w:rFonts w:ascii="Arial" w:hAnsi="Arial" w:cs="Arial"/>
          <w:color w:val="auto"/>
          <w:sz w:val="22"/>
          <w:szCs w:val="22"/>
        </w:rPr>
        <w:t>of dominant</w:t>
      </w:r>
      <w:r w:rsidR="00E1711A" w:rsidRPr="009E5C01">
        <w:rPr>
          <w:rFonts w:ascii="Arial" w:hAnsi="Arial" w:cs="Arial"/>
          <w:color w:val="auto"/>
          <w:sz w:val="22"/>
          <w:szCs w:val="22"/>
        </w:rPr>
        <w:t xml:space="preserve"> </w:t>
      </w:r>
      <w:r w:rsidR="009C1830" w:rsidRPr="009E5C01">
        <w:rPr>
          <w:rFonts w:ascii="Arial" w:hAnsi="Arial" w:cs="Arial"/>
          <w:color w:val="auto"/>
          <w:sz w:val="22"/>
          <w:szCs w:val="22"/>
        </w:rPr>
        <w:t>subglacial hydrological</w:t>
      </w:r>
      <w:r w:rsidR="00CB4F9E" w:rsidRPr="009E5C01">
        <w:rPr>
          <w:rFonts w:ascii="Arial" w:hAnsi="Arial" w:cs="Arial"/>
          <w:color w:val="auto"/>
          <w:sz w:val="22"/>
          <w:szCs w:val="22"/>
        </w:rPr>
        <w:t xml:space="preserve"> </w:t>
      </w:r>
      <w:r w:rsidR="009C1830" w:rsidRPr="009E5C01">
        <w:rPr>
          <w:rFonts w:ascii="Arial" w:hAnsi="Arial" w:cs="Arial"/>
          <w:color w:val="auto"/>
          <w:sz w:val="22"/>
          <w:szCs w:val="22"/>
        </w:rPr>
        <w:t xml:space="preserve">processes </w:t>
      </w:r>
      <w:r w:rsidR="00CB4F9E" w:rsidRPr="009E5C01">
        <w:rPr>
          <w:rFonts w:ascii="Arial" w:hAnsi="Arial" w:cs="Arial"/>
          <w:color w:val="auto"/>
          <w:sz w:val="22"/>
          <w:szCs w:val="22"/>
        </w:rPr>
        <w:t>in</w:t>
      </w:r>
      <w:r w:rsidR="00500715" w:rsidRPr="009E5C01">
        <w:rPr>
          <w:rFonts w:ascii="Arial" w:hAnsi="Arial" w:cs="Arial"/>
          <w:color w:val="auto"/>
          <w:sz w:val="22"/>
          <w:szCs w:val="22"/>
        </w:rPr>
        <w:t xml:space="preserve"> the interfacial system.</w:t>
      </w:r>
    </w:p>
    <w:p w14:paraId="147BC189" w14:textId="77777777" w:rsidR="00BF6D15" w:rsidRPr="009E5C01" w:rsidRDefault="00BF6D15" w:rsidP="00800A8F">
      <w:pPr>
        <w:pStyle w:val="Default"/>
        <w:rPr>
          <w:rFonts w:ascii="Arial" w:hAnsi="Arial" w:cs="Arial"/>
          <w:color w:val="auto"/>
          <w:sz w:val="22"/>
          <w:szCs w:val="22"/>
        </w:rPr>
      </w:pPr>
    </w:p>
    <w:p w14:paraId="6761697D" w14:textId="6B97FB22" w:rsidR="00D8394B" w:rsidRPr="009E5C01" w:rsidRDefault="009C0EA2" w:rsidP="00800A8F">
      <w:pPr>
        <w:pStyle w:val="Default"/>
        <w:rPr>
          <w:rFonts w:ascii="Arial" w:hAnsi="Arial" w:cs="Arial"/>
          <w:color w:val="auto"/>
          <w:sz w:val="22"/>
          <w:szCs w:val="22"/>
        </w:rPr>
      </w:pPr>
      <w:r w:rsidRPr="009E5C01">
        <w:rPr>
          <w:rFonts w:ascii="Arial" w:hAnsi="Arial" w:cs="Arial"/>
          <w:color w:val="auto"/>
          <w:sz w:val="22"/>
          <w:szCs w:val="22"/>
        </w:rPr>
        <w:t>Numerical</w:t>
      </w:r>
      <w:r w:rsidR="00272074" w:rsidRPr="009E5C01">
        <w:rPr>
          <w:rFonts w:ascii="Arial" w:hAnsi="Arial" w:cs="Arial"/>
          <w:color w:val="auto"/>
          <w:sz w:val="22"/>
          <w:szCs w:val="22"/>
        </w:rPr>
        <w:t xml:space="preserve"> </w:t>
      </w:r>
      <w:r w:rsidR="00632FE9" w:rsidRPr="009E5C01">
        <w:rPr>
          <w:rFonts w:ascii="Arial" w:hAnsi="Arial" w:cs="Arial"/>
          <w:color w:val="auto"/>
          <w:sz w:val="22"/>
          <w:szCs w:val="22"/>
        </w:rPr>
        <w:t xml:space="preserve">simulations </w:t>
      </w:r>
      <w:r w:rsidR="00BF6D15" w:rsidRPr="009E5C01">
        <w:rPr>
          <w:rFonts w:ascii="Arial" w:hAnsi="Arial" w:cs="Arial"/>
          <w:color w:val="auto"/>
          <w:sz w:val="22"/>
          <w:szCs w:val="22"/>
        </w:rPr>
        <w:t xml:space="preserve">of coupled ice flow and hydrology </w:t>
      </w:r>
      <w:r w:rsidR="00E27170" w:rsidRPr="009E5C01">
        <w:rPr>
          <w:rFonts w:ascii="Arial" w:hAnsi="Arial" w:cs="Arial"/>
          <w:color w:val="auto"/>
          <w:sz w:val="22"/>
          <w:szCs w:val="22"/>
        </w:rPr>
        <w:t xml:space="preserve">now </w:t>
      </w:r>
      <w:r w:rsidR="00451492">
        <w:rPr>
          <w:rFonts w:ascii="Arial" w:hAnsi="Arial" w:cs="Arial"/>
          <w:color w:val="auto"/>
          <w:sz w:val="22"/>
          <w:szCs w:val="22"/>
        </w:rPr>
        <w:t>suggest</w:t>
      </w:r>
      <w:r w:rsidR="00E27170" w:rsidRPr="009E5C01">
        <w:rPr>
          <w:rFonts w:ascii="Arial" w:hAnsi="Arial" w:cs="Arial"/>
          <w:color w:val="auto"/>
          <w:sz w:val="22"/>
          <w:szCs w:val="22"/>
        </w:rPr>
        <w:t>, however,</w:t>
      </w:r>
      <w:r w:rsidR="00075F98" w:rsidRPr="009E5C01">
        <w:rPr>
          <w:rFonts w:ascii="Arial" w:hAnsi="Arial" w:cs="Arial"/>
          <w:color w:val="auto"/>
          <w:sz w:val="22"/>
          <w:szCs w:val="22"/>
        </w:rPr>
        <w:t xml:space="preserve"> </w:t>
      </w:r>
      <w:r w:rsidR="00632FE9" w:rsidRPr="009E5C01">
        <w:rPr>
          <w:rFonts w:ascii="Arial" w:hAnsi="Arial" w:cs="Arial"/>
          <w:color w:val="auto"/>
          <w:sz w:val="22"/>
          <w:szCs w:val="22"/>
        </w:rPr>
        <w:t xml:space="preserve">that groundwater reservoirs in </w:t>
      </w:r>
      <w:r w:rsidR="00604A29" w:rsidRPr="009E5C01">
        <w:rPr>
          <w:rFonts w:ascii="Arial" w:hAnsi="Arial" w:cs="Arial"/>
          <w:color w:val="auto"/>
          <w:sz w:val="22"/>
          <w:szCs w:val="22"/>
        </w:rPr>
        <w:t xml:space="preserve">subglacial </w:t>
      </w:r>
      <w:r w:rsidR="00632FE9" w:rsidRPr="009E5C01">
        <w:rPr>
          <w:rFonts w:ascii="Arial" w:hAnsi="Arial" w:cs="Arial"/>
          <w:color w:val="auto"/>
          <w:sz w:val="22"/>
          <w:szCs w:val="22"/>
        </w:rPr>
        <w:t xml:space="preserve">sedimentary basins may contribute up to half of all water </w:t>
      </w:r>
      <w:r w:rsidR="008A7A5F" w:rsidRPr="009E5C01">
        <w:rPr>
          <w:rFonts w:ascii="Arial" w:hAnsi="Arial" w:cs="Arial"/>
          <w:color w:val="auto"/>
          <w:sz w:val="22"/>
          <w:szCs w:val="22"/>
        </w:rPr>
        <w:t xml:space="preserve">affecting </w:t>
      </w:r>
      <w:r w:rsidR="005B0ABE" w:rsidRPr="009E5C01">
        <w:rPr>
          <w:rFonts w:ascii="Arial" w:hAnsi="Arial" w:cs="Arial"/>
          <w:color w:val="auto"/>
          <w:sz w:val="22"/>
          <w:szCs w:val="22"/>
        </w:rPr>
        <w:t>the</w:t>
      </w:r>
      <w:r w:rsidR="008A7A5F" w:rsidRPr="009E5C01">
        <w:rPr>
          <w:rFonts w:ascii="Arial" w:hAnsi="Arial" w:cs="Arial"/>
          <w:color w:val="auto"/>
          <w:sz w:val="22"/>
          <w:szCs w:val="22"/>
        </w:rPr>
        <w:t xml:space="preserve"> </w:t>
      </w:r>
      <w:r w:rsidR="005A7CC0" w:rsidRPr="009E5C01">
        <w:rPr>
          <w:rFonts w:ascii="Arial" w:hAnsi="Arial" w:cs="Arial"/>
          <w:color w:val="auto"/>
          <w:sz w:val="22"/>
          <w:szCs w:val="22"/>
        </w:rPr>
        <w:t xml:space="preserve">basal </w:t>
      </w:r>
      <w:r w:rsidR="008A7A5F" w:rsidRPr="009E5C01">
        <w:rPr>
          <w:rFonts w:ascii="Arial" w:hAnsi="Arial" w:cs="Arial"/>
          <w:color w:val="auto"/>
          <w:sz w:val="22"/>
          <w:szCs w:val="22"/>
        </w:rPr>
        <w:t xml:space="preserve">lubrication </w:t>
      </w:r>
      <w:r w:rsidR="005A7CC0" w:rsidRPr="009E5C01">
        <w:rPr>
          <w:rFonts w:ascii="Arial" w:hAnsi="Arial" w:cs="Arial"/>
          <w:color w:val="auto"/>
          <w:sz w:val="22"/>
          <w:szCs w:val="22"/>
        </w:rPr>
        <w:t xml:space="preserve">of ice streams </w:t>
      </w:r>
      <w:r w:rsidRPr="009E5C01">
        <w:rPr>
          <w:rFonts w:ascii="Arial" w:hAnsi="Arial" w:cs="Arial"/>
          <w:color w:val="auto"/>
          <w:sz w:val="22"/>
          <w:szCs w:val="22"/>
        </w:rPr>
        <w:t>at</w:t>
      </w:r>
      <w:r w:rsidR="0069013E" w:rsidRPr="009E5C01">
        <w:rPr>
          <w:rFonts w:ascii="Arial" w:hAnsi="Arial" w:cs="Arial"/>
          <w:color w:val="auto"/>
          <w:sz w:val="22"/>
          <w:szCs w:val="22"/>
        </w:rPr>
        <w:t xml:space="preserve"> the WAIS’s </w:t>
      </w:r>
      <w:proofErr w:type="spellStart"/>
      <w:r w:rsidR="0069013E" w:rsidRPr="009E5C01">
        <w:rPr>
          <w:rFonts w:ascii="Arial" w:hAnsi="Arial" w:cs="Arial"/>
          <w:color w:val="auto"/>
          <w:sz w:val="22"/>
          <w:szCs w:val="22"/>
        </w:rPr>
        <w:t>Siple</w:t>
      </w:r>
      <w:proofErr w:type="spellEnd"/>
      <w:r w:rsidR="0069013E" w:rsidRPr="009E5C01">
        <w:rPr>
          <w:rFonts w:ascii="Arial" w:hAnsi="Arial" w:cs="Arial"/>
          <w:color w:val="auto"/>
          <w:sz w:val="22"/>
          <w:szCs w:val="22"/>
        </w:rPr>
        <w:t xml:space="preserve"> Coast</w:t>
      </w:r>
      <w:r w:rsidR="00BF6D15" w:rsidRPr="009E5C01">
        <w:rPr>
          <w:rFonts w:ascii="Arial" w:hAnsi="Arial" w:cs="Arial"/>
          <w:color w:val="auto"/>
          <w:sz w:val="22"/>
          <w:szCs w:val="22"/>
        </w:rPr>
        <w:t xml:space="preserve"> (Christoffersen et al., 2014). </w:t>
      </w:r>
      <w:r w:rsidR="00722388" w:rsidRPr="009E5C01">
        <w:rPr>
          <w:rFonts w:ascii="Arial" w:hAnsi="Arial" w:cs="Arial"/>
          <w:color w:val="auto"/>
          <w:sz w:val="22"/>
          <w:szCs w:val="22"/>
        </w:rPr>
        <w:t xml:space="preserve">This </w:t>
      </w:r>
      <w:r w:rsidR="0066177B" w:rsidRPr="009E5C01">
        <w:rPr>
          <w:rFonts w:ascii="Arial" w:hAnsi="Arial" w:cs="Arial"/>
          <w:color w:val="auto"/>
          <w:sz w:val="22"/>
          <w:szCs w:val="22"/>
        </w:rPr>
        <w:t xml:space="preserve">notable flow of water into and out of a porous groundwater system </w:t>
      </w:r>
      <w:r w:rsidR="00722388" w:rsidRPr="009E5C01">
        <w:rPr>
          <w:rFonts w:ascii="Arial" w:hAnsi="Arial" w:cs="Arial"/>
          <w:color w:val="auto"/>
          <w:sz w:val="22"/>
          <w:szCs w:val="22"/>
        </w:rPr>
        <w:t>contradicts</w:t>
      </w:r>
      <w:r w:rsidR="00537D4C" w:rsidRPr="009E5C01">
        <w:rPr>
          <w:rFonts w:ascii="Arial" w:hAnsi="Arial" w:cs="Arial"/>
          <w:color w:val="auto"/>
          <w:sz w:val="22"/>
          <w:szCs w:val="22"/>
        </w:rPr>
        <w:t xml:space="preserve"> the </w:t>
      </w:r>
      <w:r w:rsidR="00E30A1B" w:rsidRPr="009E5C01">
        <w:rPr>
          <w:rFonts w:ascii="Arial" w:hAnsi="Arial" w:cs="Arial"/>
          <w:color w:val="auto"/>
          <w:sz w:val="22"/>
          <w:szCs w:val="22"/>
        </w:rPr>
        <w:t xml:space="preserve">common </w:t>
      </w:r>
      <w:r w:rsidR="003F1B23" w:rsidRPr="009E5C01">
        <w:rPr>
          <w:rFonts w:ascii="Arial" w:hAnsi="Arial" w:cs="Arial"/>
          <w:color w:val="auto"/>
          <w:sz w:val="22"/>
          <w:szCs w:val="22"/>
        </w:rPr>
        <w:t>assumption of</w:t>
      </w:r>
      <w:r w:rsidRPr="009E5C01">
        <w:rPr>
          <w:rFonts w:ascii="Arial" w:hAnsi="Arial" w:cs="Arial"/>
          <w:color w:val="auto"/>
          <w:sz w:val="22"/>
          <w:szCs w:val="22"/>
        </w:rPr>
        <w:t xml:space="preserve"> </w:t>
      </w:r>
      <w:r w:rsidR="0071123A" w:rsidRPr="009E5C01">
        <w:rPr>
          <w:rFonts w:ascii="Arial" w:hAnsi="Arial" w:cs="Arial"/>
          <w:color w:val="auto"/>
          <w:sz w:val="22"/>
          <w:szCs w:val="22"/>
        </w:rPr>
        <w:t xml:space="preserve">impermeable </w:t>
      </w:r>
      <w:r w:rsidR="00604A29" w:rsidRPr="009E5C01">
        <w:rPr>
          <w:rFonts w:ascii="Arial" w:hAnsi="Arial" w:cs="Arial"/>
          <w:color w:val="auto"/>
          <w:sz w:val="22"/>
          <w:szCs w:val="22"/>
        </w:rPr>
        <w:t xml:space="preserve">subglacial </w:t>
      </w:r>
      <w:r w:rsidR="003F1B23" w:rsidRPr="009E5C01">
        <w:rPr>
          <w:rFonts w:ascii="Arial" w:hAnsi="Arial" w:cs="Arial"/>
          <w:color w:val="auto"/>
          <w:sz w:val="22"/>
          <w:szCs w:val="22"/>
        </w:rPr>
        <w:t>sedimentary basin</w:t>
      </w:r>
      <w:r w:rsidRPr="009E5C01">
        <w:rPr>
          <w:rFonts w:ascii="Arial" w:hAnsi="Arial" w:cs="Arial"/>
          <w:color w:val="auto"/>
          <w:sz w:val="22"/>
          <w:szCs w:val="22"/>
        </w:rPr>
        <w:t>s</w:t>
      </w:r>
      <w:r w:rsidR="00537D4C" w:rsidRPr="009E5C01">
        <w:rPr>
          <w:rFonts w:ascii="Arial" w:hAnsi="Arial" w:cs="Arial"/>
          <w:color w:val="auto"/>
          <w:sz w:val="22"/>
          <w:szCs w:val="22"/>
        </w:rPr>
        <w:t xml:space="preserve"> </w:t>
      </w:r>
      <w:r w:rsidR="00604A29" w:rsidRPr="009E5C01">
        <w:rPr>
          <w:rFonts w:ascii="Arial" w:hAnsi="Arial" w:cs="Arial"/>
          <w:color w:val="auto"/>
          <w:sz w:val="22"/>
          <w:szCs w:val="22"/>
        </w:rPr>
        <w:t xml:space="preserve">in </w:t>
      </w:r>
      <w:r w:rsidR="004666EA" w:rsidRPr="009E5C01">
        <w:rPr>
          <w:rFonts w:ascii="Arial" w:hAnsi="Arial" w:cs="Arial"/>
          <w:color w:val="auto"/>
          <w:sz w:val="22"/>
          <w:szCs w:val="22"/>
        </w:rPr>
        <w:t xml:space="preserve">ice flow </w:t>
      </w:r>
      <w:r w:rsidR="00604A29" w:rsidRPr="009E5C01">
        <w:rPr>
          <w:rFonts w:ascii="Arial" w:hAnsi="Arial" w:cs="Arial"/>
          <w:color w:val="auto"/>
          <w:sz w:val="22"/>
          <w:szCs w:val="22"/>
        </w:rPr>
        <w:t>models</w:t>
      </w:r>
      <w:r w:rsidRPr="009E5C01">
        <w:rPr>
          <w:rFonts w:ascii="Arial" w:hAnsi="Arial" w:cs="Arial"/>
          <w:color w:val="auto"/>
          <w:sz w:val="22"/>
          <w:szCs w:val="22"/>
        </w:rPr>
        <w:t xml:space="preserve"> </w:t>
      </w:r>
      <w:r w:rsidR="00537D4C" w:rsidRPr="009E5C01">
        <w:rPr>
          <w:rFonts w:ascii="Arial" w:hAnsi="Arial" w:cs="Arial"/>
          <w:color w:val="auto"/>
          <w:sz w:val="22"/>
          <w:szCs w:val="22"/>
        </w:rPr>
        <w:t>–</w:t>
      </w:r>
      <w:r w:rsidRPr="009E5C01">
        <w:rPr>
          <w:rFonts w:ascii="Arial" w:hAnsi="Arial" w:cs="Arial"/>
          <w:color w:val="auto"/>
          <w:sz w:val="22"/>
          <w:szCs w:val="22"/>
        </w:rPr>
        <w:t xml:space="preserve"> </w:t>
      </w:r>
      <w:r w:rsidR="008A7A5F" w:rsidRPr="009E5C01">
        <w:rPr>
          <w:rFonts w:ascii="Arial" w:hAnsi="Arial" w:cs="Arial"/>
          <w:color w:val="auto"/>
          <w:sz w:val="22"/>
          <w:szCs w:val="22"/>
        </w:rPr>
        <w:t>bring</w:t>
      </w:r>
      <w:r w:rsidR="00537D4C" w:rsidRPr="009E5C01">
        <w:rPr>
          <w:rFonts w:ascii="Arial" w:hAnsi="Arial" w:cs="Arial"/>
          <w:color w:val="auto"/>
          <w:sz w:val="22"/>
          <w:szCs w:val="22"/>
        </w:rPr>
        <w:t>ing</w:t>
      </w:r>
      <w:r w:rsidR="00AD3DE0" w:rsidRPr="009E5C01">
        <w:rPr>
          <w:rFonts w:ascii="Arial" w:hAnsi="Arial" w:cs="Arial"/>
          <w:color w:val="auto"/>
          <w:sz w:val="22"/>
          <w:szCs w:val="22"/>
        </w:rPr>
        <w:t xml:space="preserve"> current </w:t>
      </w:r>
      <w:r w:rsidR="008A7A5F" w:rsidRPr="009E5C01">
        <w:rPr>
          <w:rFonts w:ascii="Arial" w:hAnsi="Arial" w:cs="Arial"/>
          <w:color w:val="auto"/>
          <w:sz w:val="22"/>
          <w:szCs w:val="22"/>
        </w:rPr>
        <w:t>model</w:t>
      </w:r>
      <w:r w:rsidR="005A7CC0" w:rsidRPr="009E5C01">
        <w:rPr>
          <w:rFonts w:ascii="Arial" w:hAnsi="Arial" w:cs="Arial"/>
          <w:color w:val="auto"/>
          <w:sz w:val="22"/>
          <w:szCs w:val="22"/>
        </w:rPr>
        <w:t xml:space="preserve">s and </w:t>
      </w:r>
      <w:r w:rsidR="00604A29" w:rsidRPr="009E5C01">
        <w:rPr>
          <w:rFonts w:ascii="Arial" w:hAnsi="Arial" w:cs="Arial"/>
          <w:color w:val="auto"/>
          <w:sz w:val="22"/>
          <w:szCs w:val="22"/>
        </w:rPr>
        <w:t>forecasts</w:t>
      </w:r>
      <w:r w:rsidR="008A7A5F" w:rsidRPr="009E5C01">
        <w:rPr>
          <w:rFonts w:ascii="Arial" w:hAnsi="Arial" w:cs="Arial"/>
          <w:color w:val="auto"/>
          <w:sz w:val="22"/>
          <w:szCs w:val="22"/>
        </w:rPr>
        <w:t xml:space="preserve"> of mass l</w:t>
      </w:r>
      <w:r w:rsidR="00927996" w:rsidRPr="009E5C01">
        <w:rPr>
          <w:rFonts w:ascii="Arial" w:hAnsi="Arial" w:cs="Arial"/>
          <w:color w:val="auto"/>
          <w:sz w:val="22"/>
          <w:szCs w:val="22"/>
        </w:rPr>
        <w:t>oss</w:t>
      </w:r>
      <w:r w:rsidR="00980144" w:rsidRPr="009E5C01">
        <w:rPr>
          <w:rFonts w:ascii="Arial" w:hAnsi="Arial" w:cs="Arial"/>
          <w:color w:val="auto"/>
          <w:sz w:val="22"/>
          <w:szCs w:val="22"/>
        </w:rPr>
        <w:t xml:space="preserve"> from the WAIS into question</w:t>
      </w:r>
      <w:r w:rsidR="00927996" w:rsidRPr="009E5C01">
        <w:rPr>
          <w:rFonts w:ascii="Arial" w:hAnsi="Arial" w:cs="Arial"/>
          <w:color w:val="auto"/>
          <w:sz w:val="22"/>
          <w:szCs w:val="22"/>
        </w:rPr>
        <w:t xml:space="preserve">, as key hydrological processes </w:t>
      </w:r>
      <w:r w:rsidR="00D154C2" w:rsidRPr="009E5C01">
        <w:rPr>
          <w:rFonts w:ascii="Arial" w:hAnsi="Arial" w:cs="Arial"/>
          <w:color w:val="auto"/>
          <w:sz w:val="22"/>
          <w:szCs w:val="22"/>
        </w:rPr>
        <w:t>m</w:t>
      </w:r>
      <w:r w:rsidR="004666EA" w:rsidRPr="009E5C01">
        <w:rPr>
          <w:rFonts w:ascii="Arial" w:hAnsi="Arial" w:cs="Arial"/>
          <w:color w:val="auto"/>
          <w:sz w:val="22"/>
          <w:szCs w:val="22"/>
        </w:rPr>
        <w:t>ay be</w:t>
      </w:r>
      <w:r w:rsidR="00927996" w:rsidRPr="009E5C01">
        <w:rPr>
          <w:rFonts w:ascii="Arial" w:hAnsi="Arial" w:cs="Arial"/>
          <w:color w:val="auto"/>
          <w:sz w:val="22"/>
          <w:szCs w:val="22"/>
        </w:rPr>
        <w:t xml:space="preserve"> unaccounted for.</w:t>
      </w:r>
      <w:r w:rsidR="005D7803" w:rsidRPr="009E5C01">
        <w:rPr>
          <w:rFonts w:ascii="Arial" w:hAnsi="Arial" w:cs="Arial"/>
          <w:color w:val="auto"/>
          <w:sz w:val="22"/>
          <w:szCs w:val="22"/>
        </w:rPr>
        <w:t xml:space="preserve"> </w:t>
      </w:r>
      <w:r w:rsidR="00AD3DE0" w:rsidRPr="009E5C01">
        <w:rPr>
          <w:rFonts w:ascii="Arial" w:hAnsi="Arial" w:cs="Arial"/>
          <w:color w:val="auto"/>
          <w:sz w:val="22"/>
          <w:szCs w:val="22"/>
        </w:rPr>
        <w:t>Basal lubrication of ice streams may</w:t>
      </w:r>
      <w:r w:rsidR="00980144" w:rsidRPr="009E5C01">
        <w:rPr>
          <w:rFonts w:ascii="Arial" w:hAnsi="Arial" w:cs="Arial"/>
          <w:color w:val="auto"/>
          <w:sz w:val="22"/>
          <w:szCs w:val="22"/>
        </w:rPr>
        <w:t>, in fact,</w:t>
      </w:r>
      <w:r w:rsidR="00AD3DE0" w:rsidRPr="009E5C01">
        <w:rPr>
          <w:rFonts w:ascii="Arial" w:hAnsi="Arial" w:cs="Arial"/>
          <w:color w:val="auto"/>
          <w:sz w:val="22"/>
          <w:szCs w:val="22"/>
        </w:rPr>
        <w:t xml:space="preserve"> be controlled by a </w:t>
      </w:r>
      <w:r w:rsidR="00AD3DE0" w:rsidRPr="009E5C01">
        <w:rPr>
          <w:rFonts w:ascii="Arial" w:hAnsi="Arial" w:cs="Arial"/>
          <w:i/>
          <w:color w:val="auto"/>
          <w:sz w:val="22"/>
          <w:szCs w:val="22"/>
        </w:rPr>
        <w:t>unified hydrological system</w:t>
      </w:r>
      <w:r w:rsidR="00AD3DE0" w:rsidRPr="009E5C01">
        <w:rPr>
          <w:rFonts w:ascii="Arial" w:hAnsi="Arial" w:cs="Arial"/>
          <w:color w:val="auto"/>
          <w:sz w:val="22"/>
          <w:szCs w:val="22"/>
        </w:rPr>
        <w:t xml:space="preserve"> </w:t>
      </w:r>
      <w:r w:rsidR="0066177B" w:rsidRPr="009E5C01">
        <w:rPr>
          <w:rFonts w:ascii="Arial" w:hAnsi="Arial" w:cs="Arial"/>
          <w:color w:val="auto"/>
          <w:sz w:val="22"/>
          <w:szCs w:val="22"/>
        </w:rPr>
        <w:t xml:space="preserve">consisting </w:t>
      </w:r>
      <w:r w:rsidR="00AD3DE0" w:rsidRPr="009E5C01">
        <w:rPr>
          <w:rFonts w:ascii="Arial" w:hAnsi="Arial" w:cs="Arial"/>
          <w:color w:val="auto"/>
          <w:sz w:val="22"/>
          <w:szCs w:val="22"/>
        </w:rPr>
        <w:t xml:space="preserve">of </w:t>
      </w:r>
      <w:r w:rsidR="0066177B" w:rsidRPr="009E5C01">
        <w:rPr>
          <w:rFonts w:ascii="Arial" w:hAnsi="Arial" w:cs="Arial"/>
          <w:color w:val="auto"/>
          <w:sz w:val="22"/>
          <w:szCs w:val="22"/>
        </w:rPr>
        <w:t xml:space="preserve">a </w:t>
      </w:r>
      <w:r w:rsidR="00AD3DE0" w:rsidRPr="009E5C01">
        <w:rPr>
          <w:rFonts w:ascii="Arial" w:hAnsi="Arial" w:cs="Arial"/>
          <w:color w:val="auto"/>
          <w:sz w:val="22"/>
          <w:szCs w:val="22"/>
        </w:rPr>
        <w:t>deep groundwater reservoir a</w:t>
      </w:r>
      <w:r w:rsidR="0066177B" w:rsidRPr="009E5C01">
        <w:rPr>
          <w:rFonts w:ascii="Arial" w:hAnsi="Arial" w:cs="Arial"/>
          <w:color w:val="auto"/>
          <w:sz w:val="22"/>
          <w:szCs w:val="22"/>
        </w:rPr>
        <w:t>s well as</w:t>
      </w:r>
      <w:r w:rsidR="00AD3DE0" w:rsidRPr="009E5C01">
        <w:rPr>
          <w:rFonts w:ascii="Arial" w:hAnsi="Arial" w:cs="Arial"/>
          <w:color w:val="auto"/>
          <w:sz w:val="22"/>
          <w:szCs w:val="22"/>
        </w:rPr>
        <w:t xml:space="preserve"> interfacial hydrology (Fig. 2b), and not just the latter as assumed so far</w:t>
      </w:r>
      <w:r w:rsidR="00BF6D15" w:rsidRPr="009E5C01">
        <w:rPr>
          <w:rFonts w:ascii="Arial" w:hAnsi="Arial" w:cs="Arial"/>
          <w:color w:val="auto"/>
          <w:sz w:val="22"/>
          <w:szCs w:val="22"/>
        </w:rPr>
        <w:t xml:space="preserve"> (Fig. 1</w:t>
      </w:r>
      <w:r w:rsidR="00AD3DE0" w:rsidRPr="009E5C01">
        <w:rPr>
          <w:rFonts w:ascii="Arial" w:hAnsi="Arial" w:cs="Arial"/>
          <w:color w:val="auto"/>
          <w:sz w:val="22"/>
          <w:szCs w:val="22"/>
        </w:rPr>
        <w:t>a).</w:t>
      </w:r>
    </w:p>
    <w:p w14:paraId="6C4FFFCE" w14:textId="77777777" w:rsidR="003B38AD" w:rsidRPr="009E5C01" w:rsidRDefault="003B38AD" w:rsidP="00800A8F">
      <w:pPr>
        <w:pStyle w:val="Default"/>
        <w:rPr>
          <w:rFonts w:ascii="Arial" w:hAnsi="Arial" w:cs="Arial"/>
          <w:color w:val="auto"/>
          <w:sz w:val="22"/>
          <w:szCs w:val="22"/>
        </w:rPr>
      </w:pPr>
    </w:p>
    <w:p w14:paraId="1F18C38B" w14:textId="1CC7903B" w:rsidR="00D8394B" w:rsidRPr="009E5C01" w:rsidRDefault="00D9356B" w:rsidP="00800A8F">
      <w:pPr>
        <w:pStyle w:val="Default"/>
        <w:rPr>
          <w:rFonts w:ascii="Arial" w:hAnsi="Arial" w:cs="Arial"/>
          <w:b/>
          <w:color w:val="auto"/>
          <w:sz w:val="22"/>
          <w:szCs w:val="22"/>
        </w:rPr>
      </w:pPr>
      <w:r w:rsidRPr="009E5C01">
        <w:rPr>
          <w:rFonts w:ascii="Arial" w:hAnsi="Arial" w:cs="Arial"/>
          <w:b/>
          <w:color w:val="auto"/>
          <w:sz w:val="22"/>
          <w:szCs w:val="22"/>
        </w:rPr>
        <w:t>A u</w:t>
      </w:r>
      <w:r w:rsidR="00E86436" w:rsidRPr="009E5C01">
        <w:rPr>
          <w:rFonts w:ascii="Arial" w:hAnsi="Arial" w:cs="Arial"/>
          <w:b/>
          <w:color w:val="auto"/>
          <w:sz w:val="22"/>
          <w:szCs w:val="22"/>
        </w:rPr>
        <w:t>nified concept of subglacial hydrology</w:t>
      </w:r>
      <w:r w:rsidR="008971C8" w:rsidRPr="009E5C01">
        <w:rPr>
          <w:rFonts w:ascii="Arial" w:hAnsi="Arial" w:cs="Arial"/>
          <w:b/>
          <w:color w:val="auto"/>
          <w:sz w:val="22"/>
          <w:szCs w:val="22"/>
        </w:rPr>
        <w:t>,</w:t>
      </w:r>
      <w:r w:rsidRPr="009E5C01">
        <w:rPr>
          <w:rFonts w:ascii="Arial" w:hAnsi="Arial" w:cs="Arial"/>
          <w:b/>
          <w:color w:val="auto"/>
          <w:sz w:val="22"/>
          <w:szCs w:val="22"/>
        </w:rPr>
        <w:t xml:space="preserve"> including </w:t>
      </w:r>
      <w:r w:rsidR="002D541A" w:rsidRPr="009E5C01">
        <w:rPr>
          <w:rFonts w:ascii="Arial" w:hAnsi="Arial" w:cs="Arial"/>
          <w:b/>
          <w:color w:val="auto"/>
          <w:sz w:val="22"/>
          <w:szCs w:val="22"/>
        </w:rPr>
        <w:t>groundwater</w:t>
      </w:r>
    </w:p>
    <w:p w14:paraId="40D57BAF" w14:textId="77777777" w:rsidR="000868AA" w:rsidRPr="009E5C01" w:rsidRDefault="000868AA" w:rsidP="00800A8F">
      <w:pPr>
        <w:pStyle w:val="Default"/>
        <w:rPr>
          <w:rFonts w:ascii="Arial" w:hAnsi="Arial" w:cs="Arial"/>
          <w:b/>
          <w:color w:val="auto"/>
          <w:sz w:val="22"/>
          <w:szCs w:val="22"/>
        </w:rPr>
      </w:pPr>
    </w:p>
    <w:p w14:paraId="27687294" w14:textId="57E901C2" w:rsidR="008545F8" w:rsidRPr="009E5C01" w:rsidRDefault="005D7803" w:rsidP="00800A8F">
      <w:pPr>
        <w:pStyle w:val="Default"/>
        <w:rPr>
          <w:rFonts w:ascii="Arial" w:hAnsi="Arial" w:cs="Arial"/>
          <w:color w:val="auto"/>
          <w:sz w:val="22"/>
          <w:szCs w:val="22"/>
        </w:rPr>
      </w:pPr>
      <w:r w:rsidRPr="009E5C01">
        <w:rPr>
          <w:rFonts w:ascii="Arial" w:hAnsi="Arial" w:cs="Arial"/>
          <w:color w:val="auto"/>
          <w:sz w:val="22"/>
          <w:szCs w:val="22"/>
        </w:rPr>
        <w:t>K</w:t>
      </w:r>
      <w:r w:rsidR="007E0133" w:rsidRPr="009E5C01">
        <w:rPr>
          <w:rFonts w:ascii="Arial" w:hAnsi="Arial" w:cs="Arial"/>
          <w:color w:val="auto"/>
          <w:sz w:val="22"/>
          <w:szCs w:val="22"/>
        </w:rPr>
        <w:t xml:space="preserve">nowledge of the governing </w:t>
      </w:r>
      <w:r w:rsidR="00536DCA" w:rsidRPr="009E5C01">
        <w:rPr>
          <w:rFonts w:ascii="Arial" w:hAnsi="Arial" w:cs="Arial"/>
          <w:color w:val="auto"/>
          <w:sz w:val="22"/>
          <w:szCs w:val="22"/>
        </w:rPr>
        <w:t xml:space="preserve">patterns and </w:t>
      </w:r>
      <w:r w:rsidR="007E0133" w:rsidRPr="009E5C01">
        <w:rPr>
          <w:rFonts w:ascii="Arial" w:hAnsi="Arial" w:cs="Arial"/>
          <w:color w:val="auto"/>
          <w:sz w:val="22"/>
          <w:szCs w:val="22"/>
        </w:rPr>
        <w:t>process</w:t>
      </w:r>
      <w:r w:rsidR="00272074" w:rsidRPr="009E5C01">
        <w:rPr>
          <w:rFonts w:ascii="Arial" w:hAnsi="Arial" w:cs="Arial"/>
          <w:color w:val="auto"/>
          <w:sz w:val="22"/>
          <w:szCs w:val="22"/>
        </w:rPr>
        <w:t xml:space="preserve">es of water flow and storage in </w:t>
      </w:r>
      <w:r w:rsidR="007E0133" w:rsidRPr="009E5C01">
        <w:rPr>
          <w:rFonts w:ascii="Arial" w:hAnsi="Arial" w:cs="Arial"/>
          <w:color w:val="auto"/>
          <w:sz w:val="22"/>
          <w:szCs w:val="22"/>
        </w:rPr>
        <w:t>unified hydrological system</w:t>
      </w:r>
      <w:r w:rsidR="00272074" w:rsidRPr="009E5C01">
        <w:rPr>
          <w:rFonts w:ascii="Arial" w:hAnsi="Arial" w:cs="Arial"/>
          <w:color w:val="auto"/>
          <w:sz w:val="22"/>
          <w:szCs w:val="22"/>
        </w:rPr>
        <w:t>s</w:t>
      </w:r>
      <w:r w:rsidR="00B93720" w:rsidRPr="009E5C01">
        <w:rPr>
          <w:rFonts w:ascii="Arial" w:hAnsi="Arial" w:cs="Arial"/>
          <w:color w:val="auto"/>
          <w:sz w:val="22"/>
          <w:szCs w:val="22"/>
        </w:rPr>
        <w:t xml:space="preserve"> beneath </w:t>
      </w:r>
      <w:r w:rsidR="00342458" w:rsidRPr="009E5C01">
        <w:rPr>
          <w:rFonts w:ascii="Arial" w:hAnsi="Arial" w:cs="Arial"/>
          <w:color w:val="auto"/>
          <w:sz w:val="22"/>
          <w:szCs w:val="22"/>
        </w:rPr>
        <w:t xml:space="preserve">ice streams in the WAIS does not </w:t>
      </w:r>
      <w:r w:rsidR="00AB12A5" w:rsidRPr="009E5C01">
        <w:rPr>
          <w:rFonts w:ascii="Arial" w:hAnsi="Arial" w:cs="Arial"/>
          <w:color w:val="auto"/>
          <w:sz w:val="22"/>
          <w:szCs w:val="22"/>
        </w:rPr>
        <w:t xml:space="preserve">yet </w:t>
      </w:r>
      <w:r w:rsidR="00342458" w:rsidRPr="009E5C01">
        <w:rPr>
          <w:rFonts w:ascii="Arial" w:hAnsi="Arial" w:cs="Arial"/>
          <w:color w:val="auto"/>
          <w:sz w:val="22"/>
          <w:szCs w:val="22"/>
        </w:rPr>
        <w:t>exist</w:t>
      </w:r>
      <w:r w:rsidR="00525032" w:rsidRPr="009E5C01">
        <w:rPr>
          <w:rFonts w:ascii="Arial" w:hAnsi="Arial" w:cs="Arial"/>
          <w:color w:val="auto"/>
          <w:sz w:val="22"/>
          <w:szCs w:val="22"/>
        </w:rPr>
        <w:t xml:space="preserve">. </w:t>
      </w:r>
      <w:r w:rsidR="008F2979" w:rsidRPr="009E5C01">
        <w:rPr>
          <w:rFonts w:ascii="Arial" w:hAnsi="Arial" w:cs="Arial"/>
          <w:color w:val="auto"/>
          <w:sz w:val="22"/>
          <w:szCs w:val="22"/>
        </w:rPr>
        <w:t>E</w:t>
      </w:r>
      <w:r w:rsidR="0052119E" w:rsidRPr="009E5C01">
        <w:rPr>
          <w:rFonts w:ascii="Arial" w:hAnsi="Arial" w:cs="Arial"/>
          <w:color w:val="auto"/>
          <w:sz w:val="22"/>
          <w:szCs w:val="22"/>
        </w:rPr>
        <w:t>xisting</w:t>
      </w:r>
      <w:r w:rsidR="00913105" w:rsidRPr="009E5C01">
        <w:rPr>
          <w:rFonts w:ascii="Arial" w:hAnsi="Arial" w:cs="Arial"/>
          <w:color w:val="auto"/>
          <w:sz w:val="22"/>
          <w:szCs w:val="22"/>
        </w:rPr>
        <w:t xml:space="preserve"> simulations</w:t>
      </w:r>
      <w:r w:rsidR="00F5400C" w:rsidRPr="009E5C01">
        <w:rPr>
          <w:rFonts w:ascii="Arial" w:hAnsi="Arial" w:cs="Arial"/>
          <w:color w:val="auto"/>
          <w:sz w:val="22"/>
          <w:szCs w:val="22"/>
        </w:rPr>
        <w:t xml:space="preserve"> </w:t>
      </w:r>
      <w:r w:rsidR="00913105" w:rsidRPr="009E5C01">
        <w:rPr>
          <w:rFonts w:ascii="Arial" w:hAnsi="Arial" w:cs="Arial"/>
          <w:color w:val="auto"/>
          <w:sz w:val="22"/>
          <w:szCs w:val="22"/>
        </w:rPr>
        <w:t xml:space="preserve">are restricted to </w:t>
      </w:r>
      <w:r w:rsidR="00342458" w:rsidRPr="009E5C01">
        <w:rPr>
          <w:rFonts w:ascii="Arial" w:hAnsi="Arial" w:cs="Arial"/>
          <w:color w:val="auto"/>
          <w:sz w:val="22"/>
          <w:szCs w:val="22"/>
        </w:rPr>
        <w:t>vertical flow</w:t>
      </w:r>
      <w:r w:rsidR="00913105" w:rsidRPr="009E5C01">
        <w:rPr>
          <w:rFonts w:ascii="Arial" w:hAnsi="Arial" w:cs="Arial"/>
          <w:color w:val="auto"/>
          <w:sz w:val="22"/>
          <w:szCs w:val="22"/>
        </w:rPr>
        <w:t>s</w:t>
      </w:r>
      <w:r w:rsidR="00342458" w:rsidRPr="009E5C01">
        <w:rPr>
          <w:rFonts w:ascii="Arial" w:hAnsi="Arial" w:cs="Arial"/>
          <w:color w:val="auto"/>
          <w:sz w:val="22"/>
          <w:szCs w:val="22"/>
        </w:rPr>
        <w:t xml:space="preserve"> in till layers </w:t>
      </w:r>
      <w:r w:rsidR="00913105" w:rsidRPr="009E5C01">
        <w:rPr>
          <w:rFonts w:ascii="Arial" w:hAnsi="Arial" w:cs="Arial"/>
          <w:color w:val="auto"/>
          <w:sz w:val="22"/>
          <w:szCs w:val="22"/>
        </w:rPr>
        <w:t xml:space="preserve">that interact </w:t>
      </w:r>
      <w:r w:rsidR="006D6FFC" w:rsidRPr="009E5C01">
        <w:rPr>
          <w:rFonts w:ascii="Arial" w:hAnsi="Arial" w:cs="Arial"/>
          <w:color w:val="auto"/>
          <w:sz w:val="22"/>
          <w:szCs w:val="22"/>
        </w:rPr>
        <w:t>with a regional hydrological model</w:t>
      </w:r>
      <w:r w:rsidR="00D31192" w:rsidRPr="009E5C01">
        <w:rPr>
          <w:rFonts w:ascii="Arial" w:hAnsi="Arial" w:cs="Arial"/>
          <w:color w:val="auto"/>
          <w:sz w:val="22"/>
          <w:szCs w:val="22"/>
        </w:rPr>
        <w:t>,</w:t>
      </w:r>
      <w:r w:rsidR="00913105" w:rsidRPr="009E5C01">
        <w:rPr>
          <w:rFonts w:ascii="Arial" w:hAnsi="Arial" w:cs="Arial"/>
          <w:color w:val="auto"/>
          <w:sz w:val="22"/>
          <w:szCs w:val="22"/>
        </w:rPr>
        <w:t xml:space="preserve"> </w:t>
      </w:r>
      <w:r w:rsidR="00DD77EE" w:rsidRPr="009E5C01">
        <w:rPr>
          <w:rFonts w:ascii="Arial" w:hAnsi="Arial" w:cs="Arial"/>
          <w:color w:val="auto"/>
          <w:sz w:val="22"/>
          <w:szCs w:val="22"/>
        </w:rPr>
        <w:t xml:space="preserve">where </w:t>
      </w:r>
      <w:r w:rsidR="007D7E0B" w:rsidRPr="009E5C01">
        <w:rPr>
          <w:rFonts w:ascii="Arial" w:hAnsi="Arial" w:cs="Arial"/>
          <w:color w:val="auto"/>
          <w:sz w:val="22"/>
          <w:szCs w:val="22"/>
        </w:rPr>
        <w:t xml:space="preserve">water is </w:t>
      </w:r>
      <w:r w:rsidR="00D31192" w:rsidRPr="009E5C01">
        <w:rPr>
          <w:rFonts w:ascii="Arial" w:hAnsi="Arial" w:cs="Arial"/>
          <w:color w:val="auto"/>
          <w:sz w:val="22"/>
          <w:szCs w:val="22"/>
        </w:rPr>
        <w:t>rout</w:t>
      </w:r>
      <w:r w:rsidR="007D7E0B" w:rsidRPr="009E5C01">
        <w:rPr>
          <w:rFonts w:ascii="Arial" w:hAnsi="Arial" w:cs="Arial"/>
          <w:color w:val="auto"/>
          <w:sz w:val="22"/>
          <w:szCs w:val="22"/>
        </w:rPr>
        <w:t>ed</w:t>
      </w:r>
      <w:r w:rsidR="006D6FFC" w:rsidRPr="009E5C01">
        <w:rPr>
          <w:rFonts w:ascii="Arial" w:hAnsi="Arial" w:cs="Arial"/>
          <w:color w:val="auto"/>
          <w:sz w:val="22"/>
          <w:szCs w:val="22"/>
        </w:rPr>
        <w:t xml:space="preserve"> along the ice-bed interface</w:t>
      </w:r>
      <w:r w:rsidR="00774AD3" w:rsidRPr="009E5C01">
        <w:rPr>
          <w:rFonts w:ascii="Arial" w:hAnsi="Arial" w:cs="Arial"/>
          <w:color w:val="auto"/>
          <w:sz w:val="22"/>
          <w:szCs w:val="22"/>
        </w:rPr>
        <w:t xml:space="preserve"> (Figs 1a, 2</w:t>
      </w:r>
      <w:r w:rsidR="008971C8" w:rsidRPr="009E5C01">
        <w:rPr>
          <w:rFonts w:ascii="Arial" w:hAnsi="Arial" w:cs="Arial"/>
          <w:color w:val="auto"/>
          <w:sz w:val="22"/>
          <w:szCs w:val="22"/>
        </w:rPr>
        <w:t>)</w:t>
      </w:r>
      <w:r w:rsidR="008545F8" w:rsidRPr="009E5C01">
        <w:rPr>
          <w:rFonts w:ascii="Arial" w:hAnsi="Arial" w:cs="Arial"/>
          <w:color w:val="auto"/>
          <w:sz w:val="22"/>
          <w:szCs w:val="22"/>
        </w:rPr>
        <w:t xml:space="preserve">. </w:t>
      </w:r>
      <w:r w:rsidR="00342458" w:rsidRPr="009E5C01">
        <w:rPr>
          <w:rFonts w:ascii="Arial" w:hAnsi="Arial" w:cs="Arial"/>
          <w:color w:val="auto"/>
          <w:sz w:val="22"/>
          <w:szCs w:val="22"/>
        </w:rPr>
        <w:t xml:space="preserve">In unified </w:t>
      </w:r>
      <w:r w:rsidR="00120C98" w:rsidRPr="009E5C01">
        <w:rPr>
          <w:rFonts w:ascii="Arial" w:hAnsi="Arial" w:cs="Arial"/>
          <w:color w:val="auto"/>
          <w:sz w:val="22"/>
          <w:szCs w:val="22"/>
        </w:rPr>
        <w:t>systems</w:t>
      </w:r>
      <w:r w:rsidR="00990CF8" w:rsidRPr="009E5C01">
        <w:rPr>
          <w:rFonts w:ascii="Arial" w:hAnsi="Arial" w:cs="Arial"/>
          <w:color w:val="auto"/>
          <w:sz w:val="22"/>
          <w:szCs w:val="22"/>
        </w:rPr>
        <w:t xml:space="preserve"> </w:t>
      </w:r>
      <w:r w:rsidR="00B27DE9" w:rsidRPr="009E5C01">
        <w:rPr>
          <w:rFonts w:ascii="Arial" w:hAnsi="Arial" w:cs="Arial"/>
          <w:color w:val="auto"/>
          <w:sz w:val="22"/>
          <w:szCs w:val="22"/>
        </w:rPr>
        <w:t>four</w:t>
      </w:r>
      <w:r w:rsidR="00990CF8" w:rsidRPr="009E5C01">
        <w:rPr>
          <w:rFonts w:ascii="Arial" w:hAnsi="Arial" w:cs="Arial"/>
          <w:color w:val="auto"/>
          <w:sz w:val="22"/>
          <w:szCs w:val="22"/>
        </w:rPr>
        <w:t xml:space="preserve"> </w:t>
      </w:r>
      <w:r w:rsidR="003F598E" w:rsidRPr="009E5C01">
        <w:rPr>
          <w:rFonts w:ascii="Arial" w:hAnsi="Arial" w:cs="Arial"/>
          <w:color w:val="auto"/>
          <w:sz w:val="22"/>
          <w:szCs w:val="22"/>
        </w:rPr>
        <w:t>additional</w:t>
      </w:r>
      <w:r w:rsidR="00B06C62" w:rsidRPr="009E5C01">
        <w:rPr>
          <w:rFonts w:ascii="Arial" w:hAnsi="Arial" w:cs="Arial"/>
          <w:color w:val="auto"/>
          <w:sz w:val="22"/>
          <w:szCs w:val="22"/>
        </w:rPr>
        <w:t xml:space="preserve"> </w:t>
      </w:r>
      <w:r w:rsidR="00913105" w:rsidRPr="009E5C01">
        <w:rPr>
          <w:rFonts w:ascii="Arial" w:hAnsi="Arial" w:cs="Arial"/>
          <w:color w:val="auto"/>
          <w:sz w:val="22"/>
          <w:szCs w:val="22"/>
        </w:rPr>
        <w:t xml:space="preserve">hydrological </w:t>
      </w:r>
      <w:r w:rsidR="00F5400C" w:rsidRPr="009E5C01">
        <w:rPr>
          <w:rFonts w:ascii="Arial" w:hAnsi="Arial" w:cs="Arial"/>
          <w:color w:val="auto"/>
          <w:sz w:val="22"/>
          <w:szCs w:val="22"/>
        </w:rPr>
        <w:t>processes arise</w:t>
      </w:r>
      <w:r w:rsidR="00B1438E" w:rsidRPr="009E5C01">
        <w:rPr>
          <w:rFonts w:ascii="Arial" w:hAnsi="Arial" w:cs="Arial"/>
          <w:color w:val="auto"/>
          <w:sz w:val="22"/>
          <w:szCs w:val="22"/>
        </w:rPr>
        <w:t xml:space="preserve"> that models must </w:t>
      </w:r>
      <w:r w:rsidR="000C57AB" w:rsidRPr="009E5C01">
        <w:rPr>
          <w:rFonts w:ascii="Arial" w:hAnsi="Arial" w:cs="Arial"/>
          <w:color w:val="auto"/>
          <w:sz w:val="22"/>
          <w:szCs w:val="22"/>
        </w:rPr>
        <w:t>become capable of capturing</w:t>
      </w:r>
      <w:r w:rsidR="00774AD3" w:rsidRPr="009E5C01">
        <w:rPr>
          <w:rFonts w:ascii="Arial" w:hAnsi="Arial" w:cs="Arial"/>
          <w:color w:val="auto"/>
          <w:sz w:val="22"/>
          <w:szCs w:val="22"/>
        </w:rPr>
        <w:t xml:space="preserve"> (Fig. 1</w:t>
      </w:r>
      <w:r w:rsidR="008971C8" w:rsidRPr="009E5C01">
        <w:rPr>
          <w:rFonts w:ascii="Arial" w:hAnsi="Arial" w:cs="Arial"/>
          <w:color w:val="auto"/>
          <w:sz w:val="22"/>
          <w:szCs w:val="22"/>
        </w:rPr>
        <w:t>b)</w:t>
      </w:r>
      <w:r w:rsidR="008545F8" w:rsidRPr="009E5C01">
        <w:rPr>
          <w:rFonts w:ascii="Arial" w:hAnsi="Arial" w:cs="Arial"/>
          <w:color w:val="auto"/>
          <w:sz w:val="22"/>
          <w:szCs w:val="22"/>
        </w:rPr>
        <w:t>:</w:t>
      </w:r>
    </w:p>
    <w:p w14:paraId="44722039" w14:textId="562EF9E0" w:rsidR="008545F8" w:rsidRPr="009E5C01" w:rsidRDefault="00F5400C" w:rsidP="00800A8F">
      <w:pPr>
        <w:pStyle w:val="Default"/>
        <w:numPr>
          <w:ilvl w:val="0"/>
          <w:numId w:val="34"/>
        </w:numPr>
        <w:ind w:left="426" w:hanging="438"/>
        <w:rPr>
          <w:rFonts w:ascii="Arial" w:hAnsi="Arial" w:cs="Arial"/>
          <w:color w:val="auto"/>
          <w:sz w:val="22"/>
          <w:szCs w:val="22"/>
        </w:rPr>
      </w:pPr>
      <w:r w:rsidRPr="009E5C01">
        <w:rPr>
          <w:rFonts w:ascii="Arial" w:hAnsi="Arial" w:cs="Arial"/>
          <w:color w:val="auto"/>
          <w:sz w:val="22"/>
          <w:szCs w:val="22"/>
        </w:rPr>
        <w:t xml:space="preserve">water </w:t>
      </w:r>
      <w:r w:rsidR="008545F8" w:rsidRPr="009E5C01">
        <w:rPr>
          <w:rFonts w:ascii="Arial" w:hAnsi="Arial" w:cs="Arial"/>
          <w:color w:val="auto"/>
          <w:sz w:val="22"/>
          <w:szCs w:val="22"/>
        </w:rPr>
        <w:t>exchange</w:t>
      </w:r>
      <w:r w:rsidRPr="009E5C01">
        <w:rPr>
          <w:rFonts w:ascii="Arial" w:hAnsi="Arial" w:cs="Arial"/>
          <w:color w:val="auto"/>
          <w:sz w:val="22"/>
          <w:szCs w:val="22"/>
        </w:rPr>
        <w:t xml:space="preserve"> through the base of till layers </w:t>
      </w:r>
      <w:r w:rsidR="008729F4" w:rsidRPr="009E5C01">
        <w:rPr>
          <w:rFonts w:ascii="Arial" w:hAnsi="Arial" w:cs="Arial"/>
          <w:color w:val="auto"/>
          <w:sz w:val="22"/>
          <w:szCs w:val="22"/>
        </w:rPr>
        <w:t>from</w:t>
      </w:r>
      <w:r w:rsidR="00120C98" w:rsidRPr="009E5C01">
        <w:rPr>
          <w:rFonts w:ascii="Arial" w:hAnsi="Arial" w:cs="Arial"/>
          <w:color w:val="auto"/>
          <w:sz w:val="22"/>
          <w:szCs w:val="22"/>
        </w:rPr>
        <w:t xml:space="preserve"> the deep groundwater reservoir below</w:t>
      </w:r>
      <w:r w:rsidR="00990CF8" w:rsidRPr="009E5C01">
        <w:rPr>
          <w:rFonts w:ascii="Arial" w:hAnsi="Arial" w:cs="Arial"/>
          <w:color w:val="auto"/>
          <w:sz w:val="22"/>
          <w:szCs w:val="22"/>
        </w:rPr>
        <w:t>;</w:t>
      </w:r>
    </w:p>
    <w:p w14:paraId="49E276CA" w14:textId="44D7CF36" w:rsidR="008545F8" w:rsidRPr="009E5C01" w:rsidRDefault="008729F4" w:rsidP="00800A8F">
      <w:pPr>
        <w:pStyle w:val="Default"/>
        <w:numPr>
          <w:ilvl w:val="0"/>
          <w:numId w:val="34"/>
        </w:numPr>
        <w:ind w:left="426" w:hanging="438"/>
        <w:rPr>
          <w:rFonts w:ascii="Arial" w:hAnsi="Arial" w:cs="Arial"/>
          <w:color w:val="auto"/>
          <w:sz w:val="22"/>
          <w:szCs w:val="22"/>
        </w:rPr>
      </w:pPr>
      <w:r w:rsidRPr="009E5C01">
        <w:rPr>
          <w:rFonts w:ascii="Arial" w:hAnsi="Arial" w:cs="Arial"/>
          <w:color w:val="auto"/>
          <w:sz w:val="22"/>
          <w:szCs w:val="22"/>
        </w:rPr>
        <w:t>horizontal flows within th</w:t>
      </w:r>
      <w:r w:rsidR="008545F8" w:rsidRPr="009E5C01">
        <w:rPr>
          <w:rFonts w:ascii="Arial" w:hAnsi="Arial" w:cs="Arial"/>
          <w:color w:val="auto"/>
          <w:sz w:val="22"/>
          <w:szCs w:val="22"/>
        </w:rPr>
        <w:t>e</w:t>
      </w:r>
      <w:r w:rsidRPr="009E5C01">
        <w:rPr>
          <w:rFonts w:ascii="Arial" w:hAnsi="Arial" w:cs="Arial"/>
          <w:color w:val="auto"/>
          <w:sz w:val="22"/>
          <w:szCs w:val="22"/>
        </w:rPr>
        <w:t xml:space="preserve"> reservoir and the till layer</w:t>
      </w:r>
      <w:r w:rsidR="00774AD3" w:rsidRPr="009E5C01">
        <w:rPr>
          <w:rFonts w:ascii="Arial" w:hAnsi="Arial" w:cs="Arial"/>
          <w:color w:val="auto"/>
          <w:sz w:val="22"/>
          <w:szCs w:val="22"/>
        </w:rPr>
        <w:t xml:space="preserve"> (Christoffersen and </w:t>
      </w:r>
      <w:proofErr w:type="spellStart"/>
      <w:r w:rsidR="005F50E6" w:rsidRPr="009E5C01">
        <w:rPr>
          <w:rFonts w:ascii="Arial" w:hAnsi="Arial" w:cs="Arial"/>
          <w:color w:val="auto"/>
          <w:sz w:val="22"/>
          <w:szCs w:val="22"/>
        </w:rPr>
        <w:t>Tulaczyk</w:t>
      </w:r>
      <w:proofErr w:type="spellEnd"/>
      <w:r w:rsidR="005F50E6" w:rsidRPr="009E5C01">
        <w:rPr>
          <w:rFonts w:ascii="Arial" w:hAnsi="Arial" w:cs="Arial"/>
          <w:color w:val="auto"/>
          <w:sz w:val="22"/>
          <w:szCs w:val="22"/>
        </w:rPr>
        <w:t>, 2003</w:t>
      </w:r>
      <w:r w:rsidR="00774AD3" w:rsidRPr="009E5C01">
        <w:rPr>
          <w:rFonts w:ascii="Arial" w:hAnsi="Arial" w:cs="Arial"/>
          <w:color w:val="auto"/>
          <w:sz w:val="22"/>
          <w:szCs w:val="22"/>
        </w:rPr>
        <w:t>)</w:t>
      </w:r>
      <w:r w:rsidR="008545F8" w:rsidRPr="009E5C01">
        <w:rPr>
          <w:rFonts w:ascii="Arial" w:hAnsi="Arial" w:cs="Arial"/>
          <w:color w:val="auto"/>
          <w:sz w:val="22"/>
          <w:szCs w:val="22"/>
        </w:rPr>
        <w:t>;</w:t>
      </w:r>
    </w:p>
    <w:p w14:paraId="546217CC" w14:textId="2553F52F" w:rsidR="008545F8" w:rsidRPr="009E5C01" w:rsidRDefault="00B27DE9" w:rsidP="00800A8F">
      <w:pPr>
        <w:pStyle w:val="Default"/>
        <w:numPr>
          <w:ilvl w:val="0"/>
          <w:numId w:val="34"/>
        </w:numPr>
        <w:ind w:left="426" w:hanging="438"/>
        <w:rPr>
          <w:rFonts w:ascii="Arial" w:hAnsi="Arial" w:cs="Arial"/>
          <w:color w:val="auto"/>
          <w:sz w:val="22"/>
          <w:szCs w:val="22"/>
        </w:rPr>
      </w:pPr>
      <w:r w:rsidRPr="009E5C01">
        <w:rPr>
          <w:rFonts w:ascii="Arial" w:hAnsi="Arial" w:cs="Arial"/>
          <w:color w:val="auto"/>
          <w:sz w:val="22"/>
          <w:szCs w:val="22"/>
        </w:rPr>
        <w:t xml:space="preserve">subglacial permafrost at </w:t>
      </w:r>
      <w:r w:rsidR="00615B1B" w:rsidRPr="009E5C01">
        <w:rPr>
          <w:rFonts w:ascii="Arial" w:hAnsi="Arial" w:cs="Arial"/>
          <w:color w:val="auto"/>
          <w:sz w:val="22"/>
          <w:szCs w:val="22"/>
        </w:rPr>
        <w:t xml:space="preserve">the </w:t>
      </w:r>
      <w:r w:rsidRPr="009E5C01">
        <w:rPr>
          <w:rFonts w:ascii="Arial" w:hAnsi="Arial" w:cs="Arial"/>
          <w:color w:val="auto"/>
          <w:sz w:val="22"/>
          <w:szCs w:val="22"/>
        </w:rPr>
        <w:t xml:space="preserve">reservoir’s upper surface, in which </w:t>
      </w:r>
      <w:r w:rsidR="001E5569" w:rsidRPr="009E5C01">
        <w:rPr>
          <w:rFonts w:ascii="Arial" w:hAnsi="Arial" w:cs="Arial"/>
          <w:color w:val="auto"/>
          <w:sz w:val="22"/>
          <w:szCs w:val="22"/>
        </w:rPr>
        <w:t>groundwater is frozen</w:t>
      </w:r>
      <w:r w:rsidRPr="009E5C01">
        <w:rPr>
          <w:rFonts w:ascii="Arial" w:hAnsi="Arial" w:cs="Arial"/>
          <w:color w:val="auto"/>
          <w:sz w:val="22"/>
          <w:szCs w:val="22"/>
        </w:rPr>
        <w:t>;</w:t>
      </w:r>
      <w:r w:rsidR="00560257">
        <w:rPr>
          <w:rFonts w:ascii="Arial" w:hAnsi="Arial" w:cs="Arial"/>
          <w:color w:val="auto"/>
          <w:sz w:val="22"/>
          <w:szCs w:val="22"/>
        </w:rPr>
        <w:t xml:space="preserve"> and</w:t>
      </w:r>
    </w:p>
    <w:p w14:paraId="16BD891F" w14:textId="2DE56C37" w:rsidR="008545F8" w:rsidRPr="009E5C01" w:rsidRDefault="00990CF8" w:rsidP="00800A8F">
      <w:pPr>
        <w:pStyle w:val="Default"/>
        <w:numPr>
          <w:ilvl w:val="0"/>
          <w:numId w:val="34"/>
        </w:numPr>
        <w:ind w:left="426" w:hanging="438"/>
        <w:rPr>
          <w:rFonts w:ascii="Arial" w:hAnsi="Arial" w:cs="Arial"/>
          <w:color w:val="auto"/>
          <w:sz w:val="22"/>
          <w:szCs w:val="22"/>
        </w:rPr>
      </w:pPr>
      <w:proofErr w:type="gramStart"/>
      <w:r w:rsidRPr="009E5C01">
        <w:rPr>
          <w:rFonts w:ascii="Arial" w:hAnsi="Arial" w:cs="Arial"/>
          <w:color w:val="auto"/>
          <w:sz w:val="22"/>
          <w:szCs w:val="22"/>
        </w:rPr>
        <w:t>time</w:t>
      </w:r>
      <w:proofErr w:type="gramEnd"/>
      <w:r w:rsidRPr="009E5C01">
        <w:rPr>
          <w:rFonts w:ascii="Arial" w:hAnsi="Arial" w:cs="Arial"/>
          <w:color w:val="auto"/>
          <w:sz w:val="22"/>
          <w:szCs w:val="22"/>
        </w:rPr>
        <w:t xml:space="preserve"> lags</w:t>
      </w:r>
      <w:r w:rsidR="00C56DC3" w:rsidRPr="009E5C01">
        <w:rPr>
          <w:rFonts w:ascii="Arial" w:hAnsi="Arial" w:cs="Arial"/>
          <w:color w:val="auto"/>
          <w:sz w:val="22"/>
          <w:szCs w:val="22"/>
        </w:rPr>
        <w:t>,</w:t>
      </w:r>
      <w:r w:rsidRPr="009E5C01">
        <w:rPr>
          <w:rFonts w:ascii="Arial" w:hAnsi="Arial" w:cs="Arial"/>
          <w:color w:val="auto"/>
          <w:sz w:val="22"/>
          <w:szCs w:val="22"/>
        </w:rPr>
        <w:t xml:space="preserve"> potentially </w:t>
      </w:r>
      <w:r w:rsidR="00C56DC3" w:rsidRPr="009E5C01">
        <w:rPr>
          <w:rFonts w:ascii="Arial" w:hAnsi="Arial" w:cs="Arial"/>
          <w:color w:val="auto"/>
          <w:sz w:val="22"/>
          <w:szCs w:val="22"/>
        </w:rPr>
        <w:t>up to</w:t>
      </w:r>
      <w:r w:rsidRPr="009E5C01">
        <w:rPr>
          <w:rFonts w:ascii="Arial" w:hAnsi="Arial" w:cs="Arial"/>
          <w:color w:val="auto"/>
          <w:sz w:val="22"/>
          <w:szCs w:val="22"/>
        </w:rPr>
        <w:t xml:space="preserve"> millennia</w:t>
      </w:r>
      <w:r w:rsidR="00C56DC3" w:rsidRPr="009E5C01">
        <w:rPr>
          <w:rFonts w:ascii="Arial" w:hAnsi="Arial" w:cs="Arial"/>
          <w:color w:val="auto"/>
          <w:sz w:val="22"/>
          <w:szCs w:val="22"/>
        </w:rPr>
        <w:t>,</w:t>
      </w:r>
      <w:r w:rsidRPr="009E5C01">
        <w:rPr>
          <w:rFonts w:ascii="Arial" w:hAnsi="Arial" w:cs="Arial"/>
          <w:color w:val="auto"/>
          <w:sz w:val="22"/>
          <w:szCs w:val="22"/>
        </w:rPr>
        <w:t xml:space="preserve"> </w:t>
      </w:r>
      <w:r w:rsidR="00C56DC3" w:rsidRPr="009E5C01">
        <w:rPr>
          <w:rFonts w:ascii="Arial" w:hAnsi="Arial" w:cs="Arial"/>
          <w:color w:val="auto"/>
          <w:sz w:val="22"/>
          <w:szCs w:val="22"/>
        </w:rPr>
        <w:t xml:space="preserve">between </w:t>
      </w:r>
      <w:r w:rsidRPr="009E5C01">
        <w:rPr>
          <w:rFonts w:ascii="Arial" w:hAnsi="Arial" w:cs="Arial"/>
          <w:color w:val="auto"/>
          <w:sz w:val="22"/>
          <w:szCs w:val="22"/>
        </w:rPr>
        <w:t>hydrological forcing and ice flow response</w:t>
      </w:r>
      <w:r w:rsidR="00101432" w:rsidRPr="009E5C01">
        <w:rPr>
          <w:rFonts w:ascii="Arial" w:hAnsi="Arial" w:cs="Arial"/>
          <w:color w:val="auto"/>
          <w:sz w:val="22"/>
          <w:szCs w:val="22"/>
        </w:rPr>
        <w:t>.</w:t>
      </w:r>
    </w:p>
    <w:p w14:paraId="55753BD7" w14:textId="77777777" w:rsidR="00774AD3" w:rsidRPr="009E5C01" w:rsidRDefault="00774AD3" w:rsidP="00800A8F">
      <w:pPr>
        <w:pStyle w:val="Default"/>
        <w:ind w:left="-12"/>
        <w:rPr>
          <w:rFonts w:ascii="Arial" w:hAnsi="Arial" w:cs="Arial"/>
          <w:color w:val="auto"/>
          <w:sz w:val="22"/>
          <w:szCs w:val="22"/>
        </w:rPr>
      </w:pPr>
    </w:p>
    <w:p w14:paraId="0AF3E11B" w14:textId="71AA0EDC" w:rsidR="001A1035" w:rsidRPr="009E5C01" w:rsidRDefault="001E5569" w:rsidP="00800A8F">
      <w:r w:rsidRPr="009E5C01">
        <w:t xml:space="preserve">The </w:t>
      </w:r>
      <w:r w:rsidR="00DD77EE" w:rsidRPr="009E5C01">
        <w:t>permeability</w:t>
      </w:r>
      <w:r w:rsidRPr="009E5C01">
        <w:t xml:space="preserve"> of till and sedimentary rock control the rates of water flow and exchange</w:t>
      </w:r>
      <w:r w:rsidR="007D7E0B" w:rsidRPr="009E5C01">
        <w:t xml:space="preserve"> (processes (</w:t>
      </w:r>
      <w:proofErr w:type="spellStart"/>
      <w:r w:rsidR="007D7E0B" w:rsidRPr="009E5C01">
        <w:t>i</w:t>
      </w:r>
      <w:proofErr w:type="spellEnd"/>
      <w:r w:rsidR="007D7E0B" w:rsidRPr="009E5C01">
        <w:t>) and (ii)</w:t>
      </w:r>
      <w:r w:rsidRPr="009E5C01">
        <w:t xml:space="preserve">, and are therefore </w:t>
      </w:r>
      <w:r w:rsidR="00557C57" w:rsidRPr="009E5C01">
        <w:t>governing quantities in</w:t>
      </w:r>
      <w:r w:rsidRPr="009E5C01">
        <w:t xml:space="preserve"> model simulations</w:t>
      </w:r>
      <w:r w:rsidR="00774AD3" w:rsidRPr="009E5C01">
        <w:t xml:space="preserve"> (Christoffersen and </w:t>
      </w:r>
      <w:proofErr w:type="spellStart"/>
      <w:r w:rsidR="00774AD3" w:rsidRPr="009E5C01">
        <w:t>Tulaczyk</w:t>
      </w:r>
      <w:proofErr w:type="spellEnd"/>
      <w:r w:rsidR="00774AD3" w:rsidRPr="009E5C01">
        <w:t>, 2003)</w:t>
      </w:r>
      <w:r w:rsidRPr="009E5C01">
        <w:t>. Time lags (process (</w:t>
      </w:r>
      <w:proofErr w:type="gramStart"/>
      <w:r w:rsidRPr="009E5C01">
        <w:t>iv</w:t>
      </w:r>
      <w:proofErr w:type="gramEnd"/>
      <w:r w:rsidRPr="009E5C01">
        <w:t>)) are</w:t>
      </w:r>
      <w:r w:rsidR="008C76E5" w:rsidRPr="009E5C01">
        <w:t xml:space="preserve"> evidenced</w:t>
      </w:r>
      <w:r w:rsidR="006F6B17" w:rsidRPr="009E5C01">
        <w:t xml:space="preserve"> for example</w:t>
      </w:r>
      <w:r w:rsidR="008C76E5" w:rsidRPr="009E5C01">
        <w:t xml:space="preserve"> by contemporary sedimentary basins in</w:t>
      </w:r>
      <w:r w:rsidR="00DE754D" w:rsidRPr="009E5C01">
        <w:t xml:space="preserve"> </w:t>
      </w:r>
      <w:r w:rsidR="006F6B17" w:rsidRPr="009E5C01">
        <w:t>the northern</w:t>
      </w:r>
      <w:r w:rsidR="00774AD3" w:rsidRPr="009E5C01">
        <w:t xml:space="preserve"> USA (</w:t>
      </w:r>
      <w:proofErr w:type="spellStart"/>
      <w:r w:rsidR="00774AD3" w:rsidRPr="009E5C01">
        <w:t>Bense</w:t>
      </w:r>
      <w:proofErr w:type="spellEnd"/>
      <w:r w:rsidR="00774AD3" w:rsidRPr="009E5C01">
        <w:t xml:space="preserve"> and Person, 2008)</w:t>
      </w:r>
      <w:r w:rsidR="00D44C8A" w:rsidRPr="009E5C01">
        <w:t>. Their</w:t>
      </w:r>
      <w:r w:rsidR="008C76E5" w:rsidRPr="009E5C01">
        <w:t xml:space="preserve"> groundwater </w:t>
      </w:r>
      <w:r w:rsidR="00D44C8A" w:rsidRPr="009E5C01">
        <w:t>reservoirs</w:t>
      </w:r>
      <w:r w:rsidR="008C76E5" w:rsidRPr="009E5C01">
        <w:t xml:space="preserve"> were </w:t>
      </w:r>
      <w:r w:rsidR="00D44C8A" w:rsidRPr="009E5C01">
        <w:t>re</w:t>
      </w:r>
      <w:r w:rsidR="00C40E03" w:rsidRPr="009E5C01">
        <w:t>-</w:t>
      </w:r>
      <w:r w:rsidR="00D44C8A" w:rsidRPr="009E5C01">
        <w:t xml:space="preserve">charged and </w:t>
      </w:r>
      <w:r w:rsidR="008C76E5" w:rsidRPr="009E5C01">
        <w:t>over</w:t>
      </w:r>
      <w:r w:rsidR="00C40E03" w:rsidRPr="009E5C01">
        <w:t>-</w:t>
      </w:r>
      <w:r w:rsidR="008C76E5" w:rsidRPr="009E5C01">
        <w:t>pressured du</w:t>
      </w:r>
      <w:r w:rsidR="00D44C8A" w:rsidRPr="009E5C01">
        <w:t xml:space="preserve">ring growth of the </w:t>
      </w:r>
      <w:proofErr w:type="spellStart"/>
      <w:r w:rsidR="008C76E5" w:rsidRPr="009E5C01">
        <w:t>Laurentide</w:t>
      </w:r>
      <w:proofErr w:type="spellEnd"/>
      <w:r w:rsidR="008C76E5" w:rsidRPr="009E5C01">
        <w:t xml:space="preserve"> </w:t>
      </w:r>
      <w:r w:rsidR="00DE754D" w:rsidRPr="009E5C01">
        <w:t>Ice Sheet</w:t>
      </w:r>
      <w:r w:rsidR="00D44C8A" w:rsidRPr="009E5C01">
        <w:t>, up to the last glacial maximum ~20ka ago</w:t>
      </w:r>
      <w:r w:rsidR="008C76E5" w:rsidRPr="009E5C01">
        <w:t xml:space="preserve">. </w:t>
      </w:r>
      <w:r w:rsidR="008D2BF0" w:rsidRPr="009E5C01">
        <w:t>I</w:t>
      </w:r>
      <w:r w:rsidR="00D44C8A" w:rsidRPr="009E5C01">
        <w:t xml:space="preserve">ce sheet retreat </w:t>
      </w:r>
      <w:r w:rsidR="001A1035" w:rsidRPr="009E5C01">
        <w:t xml:space="preserve">over following millennia </w:t>
      </w:r>
      <w:r w:rsidR="008D2BF0" w:rsidRPr="009E5C01">
        <w:t xml:space="preserve">then </w:t>
      </w:r>
      <w:r w:rsidR="00D44C8A" w:rsidRPr="009E5C01">
        <w:t xml:space="preserve">enabled slow release of pressure and therefore upward flow of groundwater </w:t>
      </w:r>
      <w:r w:rsidR="008D2BF0" w:rsidRPr="009E5C01">
        <w:t>into the interfa</w:t>
      </w:r>
      <w:r w:rsidR="00774AD3" w:rsidRPr="009E5C01">
        <w:t>cial hydrological system (Fig. 1</w:t>
      </w:r>
      <w:r w:rsidR="008D2BF0" w:rsidRPr="009E5C01">
        <w:t xml:space="preserve">b). </w:t>
      </w:r>
      <w:r w:rsidR="007D7E0B" w:rsidRPr="009E5C01">
        <w:t>A</w:t>
      </w:r>
      <w:r w:rsidR="008C76E5" w:rsidRPr="009E5C01">
        <w:t>lthoug</w:t>
      </w:r>
      <w:r w:rsidR="001A1035" w:rsidRPr="009E5C01">
        <w:t>h glaciation ended more than 10</w:t>
      </w:r>
      <w:r w:rsidR="008C76E5" w:rsidRPr="009E5C01">
        <w:t>ka ago</w:t>
      </w:r>
      <w:r w:rsidR="007D7E0B" w:rsidRPr="009E5C01">
        <w:t>,</w:t>
      </w:r>
      <w:r w:rsidR="007D77B4" w:rsidRPr="009E5C01">
        <w:t xml:space="preserve"> </w:t>
      </w:r>
      <w:r w:rsidR="006709BC" w:rsidRPr="009E5C01">
        <w:t>over</w:t>
      </w:r>
      <w:r w:rsidR="00C40E03" w:rsidRPr="009E5C01">
        <w:t>-</w:t>
      </w:r>
      <w:r w:rsidR="006709BC" w:rsidRPr="009E5C01">
        <w:t xml:space="preserve">pressure </w:t>
      </w:r>
      <w:r w:rsidR="007D7E0B" w:rsidRPr="009E5C01">
        <w:t xml:space="preserve">in ground reservoirs </w:t>
      </w:r>
      <w:r w:rsidR="003A794B" w:rsidRPr="009E5C01">
        <w:t xml:space="preserve">still </w:t>
      </w:r>
      <w:r w:rsidR="006709BC" w:rsidRPr="009E5C01">
        <w:t>remains to the present day</w:t>
      </w:r>
      <w:r w:rsidR="007D77B4" w:rsidRPr="009E5C01">
        <w:t xml:space="preserve">, </w:t>
      </w:r>
      <w:r w:rsidR="003A794B" w:rsidRPr="009E5C01">
        <w:t>indicating</w:t>
      </w:r>
      <w:r w:rsidR="007D77B4" w:rsidRPr="009E5C01">
        <w:t xml:space="preserve"> long time lags in hydrological responses to ice sheet loading.</w:t>
      </w:r>
      <w:r w:rsidR="00451492">
        <w:t xml:space="preserve"> We are unaware of whether permafrost in sedimentary basins in the Antarctic (process iii) has been examined before.</w:t>
      </w:r>
    </w:p>
    <w:p w14:paraId="143EA47F" w14:textId="77777777" w:rsidR="00774AD3" w:rsidRPr="009E5C01" w:rsidRDefault="00774AD3" w:rsidP="00800A8F">
      <w:pPr>
        <w:pStyle w:val="Default"/>
        <w:rPr>
          <w:rFonts w:ascii="Arial" w:hAnsi="Arial" w:cs="Arial"/>
          <w:color w:val="auto"/>
          <w:sz w:val="22"/>
          <w:szCs w:val="22"/>
        </w:rPr>
      </w:pPr>
    </w:p>
    <w:p w14:paraId="08A6DC88" w14:textId="408A495A" w:rsidR="000324C1" w:rsidRPr="009E5C01" w:rsidRDefault="00C267B6" w:rsidP="00800A8F">
      <w:pPr>
        <w:pStyle w:val="Default"/>
        <w:rPr>
          <w:rFonts w:ascii="Arial" w:hAnsi="Arial" w:cs="Arial"/>
          <w:color w:val="auto"/>
          <w:sz w:val="22"/>
          <w:szCs w:val="22"/>
        </w:rPr>
      </w:pPr>
      <w:r w:rsidRPr="009E5C01">
        <w:rPr>
          <w:rFonts w:ascii="Arial" w:hAnsi="Arial" w:cs="Arial"/>
          <w:color w:val="auto"/>
          <w:sz w:val="22"/>
          <w:szCs w:val="22"/>
        </w:rPr>
        <w:t>B</w:t>
      </w:r>
      <w:r w:rsidR="007D77B4" w:rsidRPr="009E5C01">
        <w:rPr>
          <w:rFonts w:ascii="Arial" w:hAnsi="Arial" w:cs="Arial"/>
          <w:color w:val="auto"/>
          <w:sz w:val="22"/>
          <w:szCs w:val="22"/>
        </w:rPr>
        <w:t>y analogy, b</w:t>
      </w:r>
      <w:r w:rsidRPr="009E5C01">
        <w:rPr>
          <w:rFonts w:ascii="Arial" w:hAnsi="Arial" w:cs="Arial"/>
          <w:color w:val="auto"/>
          <w:sz w:val="22"/>
          <w:szCs w:val="22"/>
        </w:rPr>
        <w:t xml:space="preserve">ecause the WAIS has </w:t>
      </w:r>
      <w:r w:rsidR="00CE1B68" w:rsidRPr="009E5C01">
        <w:rPr>
          <w:rFonts w:ascii="Arial" w:hAnsi="Arial" w:cs="Arial"/>
          <w:color w:val="auto"/>
          <w:sz w:val="22"/>
          <w:szCs w:val="22"/>
        </w:rPr>
        <w:t>reduced in size and extent</w:t>
      </w:r>
      <w:r w:rsidRPr="009E5C01">
        <w:rPr>
          <w:rFonts w:ascii="Arial" w:hAnsi="Arial" w:cs="Arial"/>
          <w:color w:val="auto"/>
          <w:sz w:val="22"/>
          <w:szCs w:val="22"/>
        </w:rPr>
        <w:t xml:space="preserve"> since</w:t>
      </w:r>
      <w:r w:rsidR="006709BC" w:rsidRPr="009E5C01">
        <w:rPr>
          <w:rFonts w:ascii="Arial" w:hAnsi="Arial" w:cs="Arial"/>
          <w:color w:val="auto"/>
          <w:sz w:val="22"/>
          <w:szCs w:val="22"/>
        </w:rPr>
        <w:t xml:space="preserve"> </w:t>
      </w:r>
      <w:r w:rsidR="002154F3" w:rsidRPr="009E5C01">
        <w:rPr>
          <w:rFonts w:ascii="Arial" w:hAnsi="Arial" w:cs="Arial"/>
          <w:color w:val="auto"/>
          <w:sz w:val="22"/>
          <w:szCs w:val="22"/>
        </w:rPr>
        <w:t>its</w:t>
      </w:r>
      <w:r w:rsidRPr="009E5C01">
        <w:rPr>
          <w:rFonts w:ascii="Arial" w:hAnsi="Arial" w:cs="Arial"/>
          <w:color w:val="auto"/>
          <w:sz w:val="22"/>
          <w:szCs w:val="22"/>
        </w:rPr>
        <w:t xml:space="preserve"> last maximum</w:t>
      </w:r>
      <w:r w:rsidR="00CE1B68" w:rsidRPr="009E5C01">
        <w:rPr>
          <w:rFonts w:ascii="Arial" w:hAnsi="Arial" w:cs="Arial"/>
          <w:color w:val="auto"/>
          <w:sz w:val="22"/>
          <w:szCs w:val="22"/>
        </w:rPr>
        <w:t xml:space="preserve"> configuration</w:t>
      </w:r>
      <w:r w:rsidRPr="009E5C01">
        <w:rPr>
          <w:rFonts w:ascii="Arial" w:hAnsi="Arial" w:cs="Arial"/>
          <w:color w:val="auto"/>
          <w:sz w:val="22"/>
          <w:szCs w:val="22"/>
        </w:rPr>
        <w:t>, groundwater release from subglacial sedimentary reservoir</w:t>
      </w:r>
      <w:r w:rsidR="00F3527C" w:rsidRPr="009E5C01">
        <w:rPr>
          <w:rFonts w:ascii="Arial" w:hAnsi="Arial" w:cs="Arial"/>
          <w:color w:val="auto"/>
          <w:sz w:val="22"/>
          <w:szCs w:val="22"/>
        </w:rPr>
        <w:t>s</w:t>
      </w:r>
      <w:r w:rsidRPr="009E5C01">
        <w:rPr>
          <w:rFonts w:ascii="Arial" w:hAnsi="Arial" w:cs="Arial"/>
          <w:color w:val="auto"/>
          <w:sz w:val="22"/>
          <w:szCs w:val="22"/>
        </w:rPr>
        <w:t xml:space="preserve"> is expected</w:t>
      </w:r>
      <w:r w:rsidR="007D77B4" w:rsidRPr="009E5C01">
        <w:rPr>
          <w:rFonts w:ascii="Arial" w:hAnsi="Arial" w:cs="Arial"/>
          <w:color w:val="auto"/>
          <w:sz w:val="22"/>
          <w:szCs w:val="22"/>
        </w:rPr>
        <w:t xml:space="preserve"> </w:t>
      </w:r>
      <w:r w:rsidRPr="009E5C01">
        <w:rPr>
          <w:rFonts w:ascii="Arial" w:hAnsi="Arial" w:cs="Arial"/>
          <w:color w:val="auto"/>
          <w:sz w:val="22"/>
          <w:szCs w:val="22"/>
        </w:rPr>
        <w:t xml:space="preserve">– and indeed agrees with </w:t>
      </w:r>
      <w:r w:rsidR="006709BC" w:rsidRPr="009E5C01">
        <w:rPr>
          <w:rFonts w:ascii="Arial" w:hAnsi="Arial" w:cs="Arial"/>
          <w:color w:val="auto"/>
          <w:sz w:val="22"/>
          <w:szCs w:val="22"/>
        </w:rPr>
        <w:t xml:space="preserve">modelled </w:t>
      </w:r>
      <w:r w:rsidRPr="009E5C01">
        <w:rPr>
          <w:rFonts w:ascii="Arial" w:hAnsi="Arial" w:cs="Arial"/>
          <w:color w:val="auto"/>
          <w:sz w:val="22"/>
          <w:szCs w:val="22"/>
        </w:rPr>
        <w:t>groundwater</w:t>
      </w:r>
      <w:r w:rsidR="006709BC" w:rsidRPr="009E5C01">
        <w:rPr>
          <w:rFonts w:ascii="Arial" w:hAnsi="Arial" w:cs="Arial"/>
          <w:color w:val="auto"/>
          <w:sz w:val="22"/>
          <w:szCs w:val="22"/>
        </w:rPr>
        <w:t xml:space="preserve"> flows</w:t>
      </w:r>
      <w:r w:rsidRPr="009E5C01">
        <w:rPr>
          <w:rFonts w:ascii="Arial" w:hAnsi="Arial" w:cs="Arial"/>
          <w:color w:val="auto"/>
          <w:sz w:val="22"/>
          <w:szCs w:val="22"/>
        </w:rPr>
        <w:t xml:space="preserve"> into the </w:t>
      </w:r>
      <w:r w:rsidR="003A794B" w:rsidRPr="009E5C01">
        <w:rPr>
          <w:rFonts w:ascii="Arial" w:hAnsi="Arial" w:cs="Arial"/>
          <w:color w:val="auto"/>
          <w:sz w:val="22"/>
          <w:szCs w:val="22"/>
        </w:rPr>
        <w:t xml:space="preserve">modern-day </w:t>
      </w:r>
      <w:r w:rsidRPr="009E5C01">
        <w:rPr>
          <w:rFonts w:ascii="Arial" w:hAnsi="Arial" w:cs="Arial"/>
          <w:color w:val="auto"/>
          <w:sz w:val="22"/>
          <w:szCs w:val="22"/>
        </w:rPr>
        <w:t xml:space="preserve">interfacial water system beneath </w:t>
      </w:r>
      <w:proofErr w:type="spellStart"/>
      <w:r w:rsidRPr="009E5C01">
        <w:rPr>
          <w:rFonts w:ascii="Arial" w:hAnsi="Arial" w:cs="Arial"/>
          <w:color w:val="auto"/>
          <w:sz w:val="22"/>
          <w:szCs w:val="22"/>
        </w:rPr>
        <w:t>Siple</w:t>
      </w:r>
      <w:proofErr w:type="spellEnd"/>
      <w:r w:rsidRPr="009E5C01">
        <w:rPr>
          <w:rFonts w:ascii="Arial" w:hAnsi="Arial" w:cs="Arial"/>
          <w:color w:val="auto"/>
          <w:sz w:val="22"/>
          <w:szCs w:val="22"/>
        </w:rPr>
        <w:t xml:space="preserve"> Coast ice streams</w:t>
      </w:r>
      <w:r w:rsidR="00774AD3" w:rsidRPr="009E5C01">
        <w:rPr>
          <w:rFonts w:ascii="Arial" w:hAnsi="Arial" w:cs="Arial"/>
          <w:color w:val="auto"/>
          <w:sz w:val="22"/>
          <w:szCs w:val="22"/>
        </w:rPr>
        <w:t xml:space="preserve"> (Christoffersen et al., 2014)</w:t>
      </w:r>
      <w:r w:rsidRPr="009E5C01">
        <w:rPr>
          <w:rFonts w:ascii="Arial" w:hAnsi="Arial" w:cs="Arial"/>
          <w:color w:val="auto"/>
          <w:sz w:val="22"/>
          <w:szCs w:val="22"/>
        </w:rPr>
        <w:t>.</w:t>
      </w:r>
      <w:r w:rsidR="00A24D06" w:rsidRPr="009E5C01">
        <w:rPr>
          <w:rFonts w:ascii="Arial" w:hAnsi="Arial" w:cs="Arial"/>
          <w:color w:val="auto"/>
          <w:sz w:val="22"/>
          <w:szCs w:val="22"/>
        </w:rPr>
        <w:t xml:space="preserve"> </w:t>
      </w:r>
      <w:r w:rsidR="00774AD3" w:rsidRPr="009E5C01">
        <w:rPr>
          <w:rFonts w:ascii="Arial" w:hAnsi="Arial" w:cs="Arial"/>
          <w:color w:val="auto"/>
          <w:sz w:val="22"/>
          <w:szCs w:val="22"/>
        </w:rPr>
        <w:t>The spatial and temporal distributions of subglacial water volumes, till deformation and thus the magnitudes and timings of basal lubrication of ice flow will therefore likely differ significantly between</w:t>
      </w:r>
      <w:r w:rsidR="007D7E0B" w:rsidRPr="009E5C01">
        <w:rPr>
          <w:rFonts w:ascii="Arial" w:hAnsi="Arial" w:cs="Arial"/>
          <w:color w:val="auto"/>
          <w:sz w:val="22"/>
          <w:szCs w:val="22"/>
        </w:rPr>
        <w:t xml:space="preserve"> models of</w:t>
      </w:r>
      <w:r w:rsidR="00774AD3" w:rsidRPr="009E5C01">
        <w:rPr>
          <w:rFonts w:ascii="Arial" w:hAnsi="Arial" w:cs="Arial"/>
          <w:color w:val="auto"/>
          <w:sz w:val="22"/>
          <w:szCs w:val="22"/>
        </w:rPr>
        <w:t xml:space="preserve"> interfacial (Fig. 1a) and unified (Fig. 1b) hydrological systems; inspiring a hypothesis that ‘</w:t>
      </w:r>
      <w:r w:rsidR="00774AD3" w:rsidRPr="009E5C01">
        <w:rPr>
          <w:rFonts w:ascii="Arial" w:hAnsi="Arial" w:cs="Arial"/>
          <w:i/>
          <w:color w:val="auto"/>
          <w:sz w:val="22"/>
          <w:szCs w:val="22"/>
        </w:rPr>
        <w:t xml:space="preserve">deep subglacial groundwater </w:t>
      </w:r>
      <w:r w:rsidR="009763AF">
        <w:rPr>
          <w:rFonts w:ascii="Arial" w:hAnsi="Arial" w:cs="Arial"/>
          <w:i/>
          <w:color w:val="auto"/>
          <w:sz w:val="22"/>
          <w:szCs w:val="22"/>
        </w:rPr>
        <w:t>impacts</w:t>
      </w:r>
      <w:r w:rsidR="009763AF" w:rsidRPr="009E5C01">
        <w:rPr>
          <w:rFonts w:ascii="Arial" w:hAnsi="Arial" w:cs="Arial"/>
          <w:i/>
          <w:color w:val="auto"/>
          <w:sz w:val="22"/>
          <w:szCs w:val="22"/>
        </w:rPr>
        <w:t xml:space="preserve"> </w:t>
      </w:r>
      <w:r w:rsidR="00774AD3" w:rsidRPr="009E5C01">
        <w:rPr>
          <w:rFonts w:ascii="Arial" w:hAnsi="Arial" w:cs="Arial"/>
          <w:i/>
          <w:color w:val="auto"/>
          <w:sz w:val="22"/>
          <w:szCs w:val="22"/>
        </w:rPr>
        <w:t>the flow of ice streams in West Antarctica</w:t>
      </w:r>
      <w:r w:rsidR="00774AD3" w:rsidRPr="009E5C01">
        <w:rPr>
          <w:rFonts w:ascii="Arial" w:hAnsi="Arial" w:cs="Arial"/>
          <w:color w:val="auto"/>
          <w:sz w:val="22"/>
          <w:szCs w:val="22"/>
        </w:rPr>
        <w:t xml:space="preserve">’. </w:t>
      </w:r>
      <w:r w:rsidR="005C3DDC" w:rsidRPr="009E5C01">
        <w:rPr>
          <w:rFonts w:ascii="Arial" w:hAnsi="Arial" w:cs="Arial"/>
          <w:color w:val="auto"/>
          <w:sz w:val="22"/>
          <w:szCs w:val="22"/>
        </w:rPr>
        <w:t>In line with the SCAR horizon scan (Kennicutt et al., 201</w:t>
      </w:r>
      <w:r w:rsidR="00AF5838" w:rsidRPr="009E5C01">
        <w:rPr>
          <w:rFonts w:ascii="Arial" w:hAnsi="Arial" w:cs="Arial"/>
          <w:color w:val="auto"/>
          <w:sz w:val="22"/>
          <w:szCs w:val="22"/>
        </w:rPr>
        <w:t>5</w:t>
      </w:r>
      <w:r w:rsidR="005C3DDC" w:rsidRPr="009E5C01">
        <w:rPr>
          <w:rFonts w:ascii="Arial" w:hAnsi="Arial" w:cs="Arial"/>
          <w:color w:val="auto"/>
          <w:sz w:val="22"/>
          <w:szCs w:val="22"/>
        </w:rPr>
        <w:t>), i</w:t>
      </w:r>
      <w:r w:rsidR="00774AD3" w:rsidRPr="009E5C01">
        <w:rPr>
          <w:rFonts w:ascii="Arial" w:hAnsi="Arial" w:cs="Arial"/>
          <w:color w:val="auto"/>
          <w:sz w:val="22"/>
          <w:szCs w:val="22"/>
        </w:rPr>
        <w:t xml:space="preserve">t is both timely and urgent that this hypothesis is rigorously tested. Doing this will require an integrated program of numerical modelling and field measurements to initiate and calibrate the simulations. </w:t>
      </w:r>
    </w:p>
    <w:p w14:paraId="7E32346D" w14:textId="77777777" w:rsidR="000324C1" w:rsidRPr="009E5C01" w:rsidRDefault="000324C1" w:rsidP="00800A8F">
      <w:pPr>
        <w:pStyle w:val="Default"/>
        <w:rPr>
          <w:rFonts w:ascii="Arial" w:hAnsi="Arial" w:cs="Arial"/>
          <w:color w:val="auto"/>
          <w:sz w:val="22"/>
          <w:szCs w:val="22"/>
        </w:rPr>
      </w:pPr>
    </w:p>
    <w:p w14:paraId="63E1EF48" w14:textId="5D9E6999" w:rsidR="00774AD3" w:rsidRPr="009E5C01" w:rsidRDefault="00774AD3" w:rsidP="00800A8F">
      <w:pPr>
        <w:pStyle w:val="Default"/>
        <w:rPr>
          <w:rFonts w:ascii="Arial" w:hAnsi="Arial" w:cs="Arial"/>
          <w:color w:val="auto"/>
          <w:sz w:val="22"/>
          <w:szCs w:val="22"/>
        </w:rPr>
      </w:pPr>
      <w:r w:rsidRPr="009E5C01">
        <w:rPr>
          <w:rFonts w:ascii="Arial" w:hAnsi="Arial" w:cs="Arial"/>
          <w:color w:val="auto"/>
          <w:sz w:val="22"/>
          <w:szCs w:val="22"/>
        </w:rPr>
        <w:t xml:space="preserve">In the next section we discuss how such a </w:t>
      </w:r>
      <w:r w:rsidR="000324C1" w:rsidRPr="009E5C01">
        <w:rPr>
          <w:rFonts w:ascii="Arial" w:hAnsi="Arial" w:cs="Arial"/>
          <w:color w:val="auto"/>
          <w:sz w:val="22"/>
          <w:szCs w:val="22"/>
        </w:rPr>
        <w:t xml:space="preserve">field </w:t>
      </w:r>
      <w:r w:rsidRPr="009E5C01">
        <w:rPr>
          <w:rFonts w:ascii="Arial" w:hAnsi="Arial" w:cs="Arial"/>
          <w:color w:val="auto"/>
          <w:sz w:val="22"/>
          <w:szCs w:val="22"/>
        </w:rPr>
        <w:t>programme could be configured</w:t>
      </w:r>
      <w:r w:rsidR="000324C1" w:rsidRPr="009E5C01">
        <w:rPr>
          <w:rFonts w:ascii="Arial" w:hAnsi="Arial" w:cs="Arial"/>
          <w:color w:val="auto"/>
          <w:sz w:val="22"/>
          <w:szCs w:val="22"/>
        </w:rPr>
        <w:t>, and what it might aim to achieve</w:t>
      </w:r>
      <w:r w:rsidRPr="009E5C01">
        <w:rPr>
          <w:rFonts w:ascii="Arial" w:hAnsi="Arial" w:cs="Arial"/>
          <w:color w:val="auto"/>
          <w:sz w:val="22"/>
          <w:szCs w:val="22"/>
        </w:rPr>
        <w:t>.</w:t>
      </w:r>
      <w:r w:rsidR="009763AF">
        <w:rPr>
          <w:rFonts w:ascii="Arial" w:hAnsi="Arial" w:cs="Arial"/>
          <w:color w:val="auto"/>
          <w:sz w:val="22"/>
          <w:szCs w:val="22"/>
        </w:rPr>
        <w:t xml:space="preserve"> While we do not discuss details of how modelling can be integrated with field data, we acknow</w:t>
      </w:r>
      <w:r w:rsidR="00047C72">
        <w:rPr>
          <w:rFonts w:ascii="Arial" w:hAnsi="Arial" w:cs="Arial"/>
          <w:color w:val="auto"/>
          <w:sz w:val="22"/>
          <w:szCs w:val="22"/>
        </w:rPr>
        <w:t xml:space="preserve">ledge the need for modelling </w:t>
      </w:r>
      <w:r w:rsidR="009763AF">
        <w:rPr>
          <w:rFonts w:ascii="Arial" w:hAnsi="Arial" w:cs="Arial"/>
          <w:color w:val="auto"/>
          <w:sz w:val="22"/>
          <w:szCs w:val="22"/>
        </w:rPr>
        <w:t>to ultimately address the hypothesis</w:t>
      </w:r>
      <w:r w:rsidR="009C4F26">
        <w:rPr>
          <w:rFonts w:ascii="Arial" w:hAnsi="Arial" w:cs="Arial"/>
          <w:color w:val="auto"/>
          <w:sz w:val="22"/>
          <w:szCs w:val="22"/>
        </w:rPr>
        <w:t xml:space="preserve"> (see Flowers, 2015 and references therein)</w:t>
      </w:r>
      <w:r w:rsidR="009763AF">
        <w:rPr>
          <w:rFonts w:ascii="Arial" w:hAnsi="Arial" w:cs="Arial"/>
          <w:color w:val="auto"/>
          <w:sz w:val="22"/>
          <w:szCs w:val="22"/>
        </w:rPr>
        <w:t>. In the first instance however, field data are needed to observe and measure the phenomenon.</w:t>
      </w:r>
    </w:p>
    <w:p w14:paraId="2C803684" w14:textId="77777777" w:rsidR="00774AD3" w:rsidRPr="009E5C01" w:rsidRDefault="00774AD3" w:rsidP="00800A8F">
      <w:pPr>
        <w:pStyle w:val="Default"/>
        <w:rPr>
          <w:rFonts w:ascii="Arial" w:hAnsi="Arial" w:cs="Arial"/>
          <w:color w:val="auto"/>
          <w:sz w:val="22"/>
          <w:szCs w:val="22"/>
        </w:rPr>
      </w:pPr>
    </w:p>
    <w:p w14:paraId="589928DB" w14:textId="77777777" w:rsidR="00774AD3" w:rsidRPr="009E5C01" w:rsidRDefault="00774AD3" w:rsidP="00800A8F">
      <w:pPr>
        <w:pStyle w:val="Default"/>
        <w:rPr>
          <w:rFonts w:ascii="Arial" w:hAnsi="Arial" w:cs="Arial"/>
          <w:color w:val="auto"/>
          <w:sz w:val="22"/>
          <w:szCs w:val="22"/>
        </w:rPr>
      </w:pPr>
    </w:p>
    <w:p w14:paraId="4DD64797" w14:textId="7808D1BE" w:rsidR="000324C1" w:rsidRPr="009E5C01" w:rsidRDefault="001E223E" w:rsidP="00800A8F">
      <w:pPr>
        <w:pStyle w:val="Default"/>
        <w:rPr>
          <w:rFonts w:ascii="Arial" w:hAnsi="Arial" w:cs="Arial"/>
          <w:b/>
          <w:color w:val="auto"/>
          <w:sz w:val="22"/>
          <w:szCs w:val="22"/>
        </w:rPr>
      </w:pPr>
      <w:r w:rsidRPr="009E5C01">
        <w:rPr>
          <w:rFonts w:ascii="Arial" w:hAnsi="Arial" w:cs="Arial"/>
          <w:b/>
          <w:color w:val="auto"/>
          <w:sz w:val="22"/>
          <w:szCs w:val="22"/>
        </w:rPr>
        <w:t xml:space="preserve">POTENTIAL </w:t>
      </w:r>
      <w:r w:rsidR="00855221" w:rsidRPr="009E5C01">
        <w:rPr>
          <w:rFonts w:ascii="Arial" w:hAnsi="Arial" w:cs="Arial"/>
          <w:b/>
          <w:color w:val="auto"/>
          <w:sz w:val="22"/>
          <w:szCs w:val="22"/>
        </w:rPr>
        <w:t>GROUNDWATER LOCATION</w:t>
      </w:r>
    </w:p>
    <w:p w14:paraId="34114D0D" w14:textId="77777777" w:rsidR="00855221" w:rsidRPr="009E5C01" w:rsidRDefault="00855221" w:rsidP="00800A8F">
      <w:pPr>
        <w:pStyle w:val="Default"/>
        <w:rPr>
          <w:rFonts w:ascii="Arial" w:hAnsi="Arial" w:cs="Arial"/>
          <w:b/>
          <w:color w:val="auto"/>
          <w:sz w:val="22"/>
          <w:szCs w:val="22"/>
        </w:rPr>
      </w:pPr>
    </w:p>
    <w:p w14:paraId="2995DC02" w14:textId="7A95BA1C" w:rsidR="006A7891" w:rsidRPr="009E5C01" w:rsidRDefault="00681BA0" w:rsidP="00681BA0">
      <w:pPr>
        <w:spacing w:before="60" w:after="60"/>
      </w:pPr>
      <w:r>
        <w:lastRenderedPageBreak/>
        <w:t xml:space="preserve">Identifying a suitable location to search initially for Antarctic groundwater must consider a number of aspects, including the likely presence of deep basal sediments and water. While there are likely to be several suitable locations across the Antarctic continent, one is in the Weddell Sea sector of the West Antarctic Ice Sheet </w:t>
      </w:r>
      <w:r w:rsidR="006A7891" w:rsidRPr="009E5C01">
        <w:t>(Fig.3). The Institute Ice Stream (IIS) is at the centre of the 1.8 km-deep Robin Subglacial Basin in West Antarctica, where thick sequences of porous sediment</w:t>
      </w:r>
      <w:r>
        <w:t>s</w:t>
      </w:r>
      <w:r w:rsidR="006A7891" w:rsidRPr="009E5C01">
        <w:t xml:space="preserve"> are likely. The ice sheet, topographic and geological settings of the region are known well through an extensive airborne geophysical survey of the IIS, undertaken in 2010/11. The grounding line of the IIS is located on the edge of a steep reverse-sloping bed, meaning it is at a physical threshold of potential marine ice sheet instability (Ross et al., 2012). </w:t>
      </w:r>
    </w:p>
    <w:p w14:paraId="775D7C1C" w14:textId="77777777" w:rsidR="00260C78" w:rsidRPr="009E5C01" w:rsidRDefault="00260C78" w:rsidP="00800A8F">
      <w:pPr>
        <w:spacing w:before="60" w:after="60"/>
      </w:pPr>
    </w:p>
    <w:p w14:paraId="4BA3EFE6" w14:textId="4D7870EA" w:rsidR="006A7891" w:rsidRPr="009E5C01" w:rsidRDefault="005F34CE" w:rsidP="00800A8F">
      <w:pPr>
        <w:spacing w:before="60" w:after="60"/>
      </w:pPr>
      <w:r w:rsidRPr="009E5C01">
        <w:t>Similar to the flow of</w:t>
      </w:r>
      <w:r w:rsidR="006A7891" w:rsidRPr="009E5C01">
        <w:t xml:space="preserve"> </w:t>
      </w:r>
      <w:proofErr w:type="spellStart"/>
      <w:r w:rsidR="008655C8" w:rsidRPr="009E5C01">
        <w:t>Siple</w:t>
      </w:r>
      <w:proofErr w:type="spellEnd"/>
      <w:r w:rsidR="008655C8" w:rsidRPr="009E5C01">
        <w:t xml:space="preserve"> Coast ice streams</w:t>
      </w:r>
      <w:r w:rsidR="006A7891" w:rsidRPr="009E5C01">
        <w:t xml:space="preserve">, the IIS is influenced by water emanating from an ‘active subglacial lake’ named Institute E1, which was detected by </w:t>
      </w:r>
      <w:proofErr w:type="spellStart"/>
      <w:r w:rsidR="006A7891" w:rsidRPr="009E5C01">
        <w:t>ICESat</w:t>
      </w:r>
      <w:proofErr w:type="spellEnd"/>
      <w:r w:rsidR="006A7891" w:rsidRPr="009E5C01">
        <w:t xml:space="preserve"> measurements of surface elevation changes, and is located in the onset region of enhanced flow. Analysis from 5 pairs of repeat </w:t>
      </w:r>
      <w:proofErr w:type="spellStart"/>
      <w:r w:rsidR="006A7891" w:rsidRPr="009E5C01">
        <w:t>ICESat</w:t>
      </w:r>
      <w:proofErr w:type="spellEnd"/>
      <w:r w:rsidR="006A7891" w:rsidRPr="009E5C01">
        <w:t xml:space="preserve"> track data showed the lake ‘filled’ by ~0.5 km</w:t>
      </w:r>
      <w:r w:rsidR="006A7891" w:rsidRPr="009E5C01">
        <w:rPr>
          <w:vertAlign w:val="superscript"/>
        </w:rPr>
        <w:t>3</w:t>
      </w:r>
      <w:r w:rsidR="006A7891" w:rsidRPr="009E5C01">
        <w:t xml:space="preserve"> between Oct. 2003 and March 2008</w:t>
      </w:r>
      <w:r w:rsidR="003E6ACF" w:rsidRPr="009E5C01">
        <w:t xml:space="preserve"> (Smith et al., 2009; Siegert et al., 2016)</w:t>
      </w:r>
      <w:r w:rsidR="006A7891" w:rsidRPr="009E5C01">
        <w:t>. Although the true nature of ‘active subglacial lakes’ is disputed</w:t>
      </w:r>
      <w:r w:rsidR="00277075">
        <w:t xml:space="preserve"> (e.g. Siegert et al., 2014)</w:t>
      </w:r>
      <w:r w:rsidR="006A7891" w:rsidRPr="009E5C01">
        <w:t xml:space="preserve">, owing to the lack of </w:t>
      </w:r>
      <w:r w:rsidR="004A3932">
        <w:t>radio-echo sounding (</w:t>
      </w:r>
      <w:r w:rsidR="006A7891" w:rsidRPr="009E5C01">
        <w:t>RES</w:t>
      </w:r>
      <w:r w:rsidR="004A3932">
        <w:t>)</w:t>
      </w:r>
      <w:r w:rsidR="006A7891" w:rsidRPr="009E5C01">
        <w:t xml:space="preserve"> evidence for the sharp ice-water interface that occurs at Lake Ellsworth</w:t>
      </w:r>
      <w:r w:rsidRPr="009E5C01">
        <w:t>,</w:t>
      </w:r>
      <w:r w:rsidR="006A7891" w:rsidRPr="009E5C01">
        <w:t xml:space="preserve"> for example</w:t>
      </w:r>
      <w:r w:rsidR="003E6ACF" w:rsidRPr="009E5C01">
        <w:t xml:space="preserve"> (Woodward et al., 2010)</w:t>
      </w:r>
      <w:r w:rsidR="006A7891" w:rsidRPr="009E5C01">
        <w:t>, the surface changes detected are highly likely to be due to subglacial water flow, making them important conduits of the subglacial hydrological system.</w:t>
      </w:r>
      <w:r w:rsidR="006C1D5C" w:rsidRPr="009E5C01">
        <w:t xml:space="preserve"> </w:t>
      </w:r>
      <w:r w:rsidRPr="009E5C01">
        <w:t>Institute E1</w:t>
      </w:r>
      <w:r w:rsidR="006A7891" w:rsidRPr="009E5C01">
        <w:t xml:space="preserve"> is located immediately downstream of a fault marking the edge of the Pagano Shear Zone, separating Jurassic intrusions from Cambrian/Permian meta-sediments</w:t>
      </w:r>
      <w:r w:rsidR="003E6ACF" w:rsidRPr="009E5C01">
        <w:t xml:space="preserve"> (Jordan et al., 2014)</w:t>
      </w:r>
      <w:r w:rsidR="006A7891" w:rsidRPr="009E5C01">
        <w:t xml:space="preserve">, suggesting the flow of water to the IIS, </w:t>
      </w:r>
      <w:r w:rsidRPr="009E5C01">
        <w:t>is</w:t>
      </w:r>
      <w:r w:rsidR="006A7891" w:rsidRPr="009E5C01">
        <w:t xml:space="preserve"> tectonically controlled. Water from the lake flows to the trunk of the ice stream and eventually exits the ice sheet as a plume that etches a major channel upwards into the adjacent floating ice shelf</w:t>
      </w:r>
      <w:r w:rsidR="003E6ACF" w:rsidRPr="009E5C01">
        <w:t xml:space="preserve"> (Le Brocq et al., 2013)</w:t>
      </w:r>
      <w:r w:rsidR="006A7891" w:rsidRPr="009E5C01">
        <w:t>.</w:t>
      </w:r>
    </w:p>
    <w:p w14:paraId="660577FD" w14:textId="77777777" w:rsidR="00260C78" w:rsidRPr="009E5C01" w:rsidRDefault="00260C78" w:rsidP="00800A8F">
      <w:pPr>
        <w:spacing w:before="60" w:after="60"/>
      </w:pPr>
    </w:p>
    <w:p w14:paraId="6B371C73" w14:textId="3E9364B2" w:rsidR="006A7891" w:rsidRPr="009E5C01" w:rsidRDefault="006A7891" w:rsidP="00800A8F">
      <w:pPr>
        <w:spacing w:before="60" w:after="60"/>
      </w:pPr>
      <w:r w:rsidRPr="009E5C01">
        <w:t xml:space="preserve">RES data reveal the Robin Subglacial Basin, in which the trunk of the IIS is located, is highly likely to contain weak porous </w:t>
      </w:r>
      <w:r w:rsidR="00C10751" w:rsidRPr="009E5C01">
        <w:t>tills</w:t>
      </w:r>
      <w:r w:rsidRPr="009E5C01">
        <w:t>, based on the smooth highly reflective bed (Fig</w:t>
      </w:r>
      <w:r w:rsidR="00AE294C" w:rsidRPr="009E5C01">
        <w:t>s</w:t>
      </w:r>
      <w:r w:rsidRPr="009E5C01">
        <w:t>.</w:t>
      </w:r>
      <w:r w:rsidR="00F8368D" w:rsidRPr="009E5C01">
        <w:t xml:space="preserve"> 3</w:t>
      </w:r>
      <w:r w:rsidR="00AE294C" w:rsidRPr="009E5C01">
        <w:t>, 4</w:t>
      </w:r>
      <w:r w:rsidR="00C10751" w:rsidRPr="009E5C01">
        <w:t xml:space="preserve">) that is </w:t>
      </w:r>
      <w:r w:rsidRPr="009E5C01">
        <w:t xml:space="preserve">similar to those from the </w:t>
      </w:r>
      <w:proofErr w:type="spellStart"/>
      <w:r w:rsidRPr="009E5C01">
        <w:t>Siple</w:t>
      </w:r>
      <w:proofErr w:type="spellEnd"/>
      <w:r w:rsidRPr="009E5C01">
        <w:t xml:space="preserve"> Coast where basal </w:t>
      </w:r>
      <w:r w:rsidR="00C10751" w:rsidRPr="009E5C01">
        <w:t xml:space="preserve">tills </w:t>
      </w:r>
      <w:r w:rsidRPr="009E5C01">
        <w:t>have been collected</w:t>
      </w:r>
      <w:r w:rsidR="0036317F" w:rsidRPr="009E5C01">
        <w:t xml:space="preserve"> and studied in detail (</w:t>
      </w:r>
      <w:proofErr w:type="spellStart"/>
      <w:r w:rsidR="0036317F" w:rsidRPr="009E5C01">
        <w:t>Tulaczyk</w:t>
      </w:r>
      <w:proofErr w:type="spellEnd"/>
      <w:r w:rsidR="0036317F" w:rsidRPr="009E5C01">
        <w:t xml:space="preserve"> et al., 1998; 2000)</w:t>
      </w:r>
      <w:r w:rsidRPr="009E5C01">
        <w:t xml:space="preserve">. The greatest </w:t>
      </w:r>
      <w:r w:rsidR="00C10751" w:rsidRPr="009E5C01">
        <w:t>ice</w:t>
      </w:r>
      <w:r w:rsidR="008655C8" w:rsidRPr="009E5C01">
        <w:t>-</w:t>
      </w:r>
      <w:r w:rsidR="00C10751" w:rsidRPr="009E5C01">
        <w:t xml:space="preserve">flow </w:t>
      </w:r>
      <w:r w:rsidRPr="009E5C01">
        <w:t xml:space="preserve">velocity of the IIS onset occurs where RES data show soft </w:t>
      </w:r>
      <w:r w:rsidR="00C10751" w:rsidRPr="009E5C01">
        <w:t xml:space="preserve">tills </w:t>
      </w:r>
      <w:r w:rsidRPr="009E5C01">
        <w:t>are most likely</w:t>
      </w:r>
      <w:r w:rsidR="00F8368D" w:rsidRPr="009E5C01">
        <w:t xml:space="preserve"> (Siegert et al. 2016)</w:t>
      </w:r>
      <w:r w:rsidRPr="009E5C01">
        <w:t xml:space="preserve">. This </w:t>
      </w:r>
      <w:r w:rsidR="00D06B1F" w:rsidRPr="009E5C01">
        <w:t>is consistent with</w:t>
      </w:r>
      <w:r w:rsidRPr="009E5C01">
        <w:t xml:space="preserve"> high pore-water pressures within the</w:t>
      </w:r>
      <w:r w:rsidR="00C10751" w:rsidRPr="009E5C01">
        <w:t>se tills</w:t>
      </w:r>
      <w:r w:rsidRPr="009E5C01">
        <w:t xml:space="preserve">, which means groundwater </w:t>
      </w:r>
      <w:r w:rsidR="008655C8" w:rsidRPr="009E5C01">
        <w:t xml:space="preserve">may </w:t>
      </w:r>
      <w:r w:rsidRPr="009E5C01">
        <w:t xml:space="preserve">be affecting ice flow here. Hence, the fast flowing IIS downstream of Institute E1 is a location well suited to the search for groundwater and </w:t>
      </w:r>
      <w:r w:rsidR="000644E3" w:rsidRPr="009E5C01">
        <w:t xml:space="preserve">an </w:t>
      </w:r>
      <w:r w:rsidRPr="009E5C01">
        <w:t>assessment of its control on ice-sheet dynamics.</w:t>
      </w:r>
    </w:p>
    <w:p w14:paraId="7F032918" w14:textId="77777777" w:rsidR="009D55CA" w:rsidRPr="009E5C01" w:rsidRDefault="009D55CA" w:rsidP="00800A8F">
      <w:pPr>
        <w:spacing w:before="60" w:after="60"/>
      </w:pPr>
    </w:p>
    <w:p w14:paraId="7FE61053" w14:textId="3C83779D" w:rsidR="009D55CA" w:rsidRPr="009E5C01" w:rsidRDefault="009D55CA" w:rsidP="00800A8F">
      <w:r w:rsidRPr="009E5C01">
        <w:t>Numerical modelling revealed three traits typical of deep groundwater control of ice stream flow (Christoffersen et al., 2014). The IIS system typifies all of these. The first trait is the presence of a deep basin of porous sedimentary rock below the ice stream. Extending more than 150 km upstream into the Robin Subglacial Basin (Fig. 3b), the onset of fast flow (Fig. 3c) of IIS’s ~2000m thick trunk coincides with the transition from a major tectonic rift, the Pagano Shear Zone, into a deep sedimentary basin (Figs 3, 5)</w:t>
      </w:r>
      <w:r w:rsidRPr="009E5C01">
        <w:rPr>
          <w:vertAlign w:val="superscript"/>
        </w:rPr>
        <w:t xml:space="preserve"> </w:t>
      </w:r>
      <w:r w:rsidRPr="009E5C01">
        <w:t>(Jordan et al., 2013). The second trait is the</w:t>
      </w:r>
      <w:r w:rsidRPr="009E5C01">
        <w:rPr>
          <w:i/>
        </w:rPr>
        <w:t xml:space="preserve"> </w:t>
      </w:r>
      <w:r w:rsidRPr="009E5C01">
        <w:t xml:space="preserve">presence of deformable subglacial till (Fig. 4). The bed of the IIS/BIR system is remarkably smooth in </w:t>
      </w:r>
      <w:proofErr w:type="spellStart"/>
      <w:r w:rsidRPr="009E5C01">
        <w:t>radargrams</w:t>
      </w:r>
      <w:proofErr w:type="spellEnd"/>
      <w:r w:rsidRPr="009E5C01">
        <w:t xml:space="preserve">, an exposition common for continuous till layers (Fig. 4) (Siegert et al., 2016). Exceptionally bright </w:t>
      </w:r>
      <w:r w:rsidR="00D870C8" w:rsidRPr="009E5C01">
        <w:t>basal reflectors</w:t>
      </w:r>
      <w:r w:rsidR="0036317F" w:rsidRPr="009E5C01">
        <w:t xml:space="preserve"> beneath IIS, </w:t>
      </w:r>
      <w:r w:rsidRPr="009E5C01">
        <w:t xml:space="preserve">and much reduced radar </w:t>
      </w:r>
      <w:proofErr w:type="spellStart"/>
      <w:r w:rsidRPr="009E5C01">
        <w:t>reflectivities</w:t>
      </w:r>
      <w:proofErr w:type="spellEnd"/>
      <w:r w:rsidRPr="009E5C01">
        <w:t xml:space="preserve"> </w:t>
      </w:r>
      <w:r w:rsidR="00D870C8" w:rsidRPr="009E5C01">
        <w:t xml:space="preserve">beneath BIR </w:t>
      </w:r>
      <w:r w:rsidRPr="009E5C01">
        <w:t xml:space="preserve">are consistent with wet and deformable tills beneath the </w:t>
      </w:r>
      <w:r w:rsidR="00D870C8" w:rsidRPr="009E5C01">
        <w:t>former</w:t>
      </w:r>
      <w:r w:rsidRPr="009E5C01">
        <w:t xml:space="preserve">, and a frozen till base </w:t>
      </w:r>
      <w:r w:rsidR="00D870C8" w:rsidRPr="009E5C01">
        <w:t>at the latter</w:t>
      </w:r>
      <w:r w:rsidRPr="009E5C01">
        <w:t xml:space="preserve"> (Fig. 4). The third trait is</w:t>
      </w:r>
      <w:r w:rsidRPr="009E5C01">
        <w:rPr>
          <w:i/>
        </w:rPr>
        <w:t xml:space="preserve"> </w:t>
      </w:r>
      <w:r w:rsidR="00155751" w:rsidRPr="009E5C01">
        <w:t xml:space="preserve">the likely </w:t>
      </w:r>
      <w:r w:rsidRPr="009E5C01">
        <w:t>hydrological control of ice flow</w:t>
      </w:r>
      <w:r w:rsidRPr="009E5C01">
        <w:rPr>
          <w:i/>
        </w:rPr>
        <w:t xml:space="preserve">. </w:t>
      </w:r>
      <w:r w:rsidRPr="009E5C01">
        <w:t xml:space="preserve">Akin to the </w:t>
      </w:r>
      <w:proofErr w:type="spellStart"/>
      <w:r w:rsidRPr="009E5C01">
        <w:t>Siple</w:t>
      </w:r>
      <w:proofErr w:type="spellEnd"/>
      <w:r w:rsidRPr="009E5C01">
        <w:t xml:space="preserve"> Coast, the IIS/BIR system is characterised by major subglacial flow pathwa</w:t>
      </w:r>
      <w:r w:rsidR="00155751" w:rsidRPr="009E5C01">
        <w:t>ys that connect with each other</w:t>
      </w:r>
      <w:r w:rsidRPr="009E5C01">
        <w:t xml:space="preserve"> and with the ‘active’ subglacial lake Institute E1 (Fig. 3</w:t>
      </w:r>
      <w:r w:rsidR="00155751" w:rsidRPr="009E5C01">
        <w:t>);</w:t>
      </w:r>
      <w:r w:rsidRPr="009E5C01">
        <w:t xml:space="preserve"> a temporary storage reservoir of interfacial waters (Siegert et al., 2016). </w:t>
      </w:r>
    </w:p>
    <w:p w14:paraId="00ACBD5F" w14:textId="77777777" w:rsidR="00855221" w:rsidRPr="009E5C01" w:rsidRDefault="00855221" w:rsidP="00800A8F">
      <w:pPr>
        <w:pStyle w:val="Default"/>
        <w:rPr>
          <w:rFonts w:ascii="Arial" w:hAnsi="Arial" w:cs="Arial"/>
          <w:color w:val="auto"/>
          <w:sz w:val="22"/>
          <w:szCs w:val="22"/>
        </w:rPr>
      </w:pPr>
    </w:p>
    <w:p w14:paraId="5B7A8528" w14:textId="77777777" w:rsidR="00696174" w:rsidRPr="009E5C01" w:rsidRDefault="00696174" w:rsidP="00800A8F">
      <w:pPr>
        <w:pStyle w:val="Default"/>
        <w:rPr>
          <w:rFonts w:ascii="Arial" w:hAnsi="Arial" w:cs="Arial"/>
          <w:color w:val="auto"/>
          <w:sz w:val="22"/>
          <w:szCs w:val="22"/>
        </w:rPr>
      </w:pPr>
    </w:p>
    <w:p w14:paraId="78EEC7DA" w14:textId="0138F21C" w:rsidR="00434EDD" w:rsidRPr="009E5C01" w:rsidRDefault="00855221" w:rsidP="00800A8F">
      <w:pPr>
        <w:pStyle w:val="Default"/>
        <w:rPr>
          <w:rFonts w:ascii="Arial" w:hAnsi="Arial" w:cs="Arial"/>
          <w:b/>
          <w:color w:val="auto"/>
          <w:sz w:val="22"/>
          <w:szCs w:val="22"/>
        </w:rPr>
      </w:pPr>
      <w:r w:rsidRPr="009E5C01">
        <w:rPr>
          <w:rFonts w:ascii="Arial" w:hAnsi="Arial" w:cs="Arial"/>
          <w:b/>
          <w:color w:val="auto"/>
          <w:sz w:val="22"/>
          <w:szCs w:val="22"/>
        </w:rPr>
        <w:t>GEOPHYSICAL MEASUREMENTS REQUIRED</w:t>
      </w:r>
    </w:p>
    <w:p w14:paraId="126AD298" w14:textId="77777777" w:rsidR="00696174" w:rsidRPr="009E5C01" w:rsidRDefault="00696174" w:rsidP="00696174">
      <w:pPr>
        <w:pStyle w:val="Default"/>
        <w:rPr>
          <w:rFonts w:ascii="Arial" w:hAnsi="Arial" w:cs="Arial"/>
          <w:color w:val="auto"/>
          <w:sz w:val="22"/>
          <w:szCs w:val="22"/>
        </w:rPr>
      </w:pPr>
    </w:p>
    <w:p w14:paraId="06534253" w14:textId="3F87EA60" w:rsidR="00696174" w:rsidRPr="009E5C01" w:rsidRDefault="00696174" w:rsidP="00696174">
      <w:pPr>
        <w:rPr>
          <w:b/>
        </w:rPr>
      </w:pPr>
      <w:r w:rsidRPr="009E5C01">
        <w:rPr>
          <w:b/>
        </w:rPr>
        <w:t>Scientific approach</w:t>
      </w:r>
    </w:p>
    <w:p w14:paraId="4324281E" w14:textId="77777777" w:rsidR="00696174" w:rsidRPr="009E5C01" w:rsidRDefault="00696174" w:rsidP="00800A8F">
      <w:pPr>
        <w:pStyle w:val="Default"/>
        <w:rPr>
          <w:rFonts w:ascii="Arial" w:hAnsi="Arial" w:cs="Arial"/>
          <w:color w:val="auto"/>
          <w:sz w:val="22"/>
          <w:szCs w:val="22"/>
        </w:rPr>
      </w:pPr>
    </w:p>
    <w:p w14:paraId="453BFA81" w14:textId="57CC6F78" w:rsidR="007F2791" w:rsidRPr="009E5C01" w:rsidRDefault="00855221" w:rsidP="00696174">
      <w:pPr>
        <w:pStyle w:val="Default"/>
        <w:rPr>
          <w:rFonts w:ascii="Arial" w:hAnsi="Arial" w:cs="Arial"/>
          <w:color w:val="auto"/>
          <w:sz w:val="22"/>
          <w:szCs w:val="22"/>
        </w:rPr>
      </w:pPr>
      <w:r w:rsidRPr="009E5C01">
        <w:rPr>
          <w:rFonts w:ascii="Arial" w:hAnsi="Arial" w:cs="Arial"/>
          <w:color w:val="auto"/>
          <w:sz w:val="22"/>
          <w:szCs w:val="22"/>
        </w:rPr>
        <w:lastRenderedPageBreak/>
        <w:t xml:space="preserve">The identification, measurement and analysis of Antarctic groundwater would represent a major advance in our understanding of subglacial water and its interrelation with the ice above. While geophysics is commonly used to </w:t>
      </w:r>
      <w:r w:rsidR="00FB6DA8" w:rsidRPr="009E5C01">
        <w:rPr>
          <w:rFonts w:ascii="Arial" w:hAnsi="Arial" w:cs="Arial"/>
          <w:color w:val="auto"/>
          <w:sz w:val="22"/>
          <w:szCs w:val="22"/>
        </w:rPr>
        <w:t xml:space="preserve">delineate and characterise </w:t>
      </w:r>
      <w:r w:rsidRPr="009E5C01">
        <w:rPr>
          <w:rFonts w:ascii="Arial" w:hAnsi="Arial" w:cs="Arial"/>
          <w:color w:val="auto"/>
          <w:sz w:val="22"/>
          <w:szCs w:val="22"/>
        </w:rPr>
        <w:t>groundwater systems in many regions of the world, a major issue with the use of standard methodologies is that simple fact that the land surface is covered by an ice sheet more than 4 km thick in places</w:t>
      </w:r>
      <w:r w:rsidR="006545F6" w:rsidRPr="009E5C01">
        <w:rPr>
          <w:rFonts w:ascii="Arial" w:hAnsi="Arial" w:cs="Arial"/>
          <w:color w:val="auto"/>
          <w:sz w:val="22"/>
          <w:szCs w:val="22"/>
        </w:rPr>
        <w:t xml:space="preserve"> (Keller and </w:t>
      </w:r>
      <w:proofErr w:type="spellStart"/>
      <w:r w:rsidR="006545F6" w:rsidRPr="009E5C01">
        <w:rPr>
          <w:rFonts w:ascii="Arial" w:hAnsi="Arial" w:cs="Arial"/>
          <w:color w:val="auto"/>
          <w:sz w:val="22"/>
          <w:szCs w:val="22"/>
        </w:rPr>
        <w:t>Frischknecht</w:t>
      </w:r>
      <w:proofErr w:type="spellEnd"/>
      <w:r w:rsidR="006545F6" w:rsidRPr="009E5C01">
        <w:rPr>
          <w:rFonts w:ascii="Arial" w:hAnsi="Arial" w:cs="Arial"/>
          <w:color w:val="auto"/>
          <w:sz w:val="22"/>
          <w:szCs w:val="22"/>
        </w:rPr>
        <w:t>, 1960)</w:t>
      </w:r>
      <w:r w:rsidRPr="009E5C01">
        <w:rPr>
          <w:rFonts w:ascii="Arial" w:hAnsi="Arial" w:cs="Arial"/>
          <w:color w:val="auto"/>
          <w:sz w:val="22"/>
          <w:szCs w:val="22"/>
        </w:rPr>
        <w:t xml:space="preserve">. </w:t>
      </w:r>
      <w:r w:rsidR="0031366A" w:rsidRPr="009E5C01">
        <w:rPr>
          <w:rFonts w:ascii="Arial" w:hAnsi="Arial" w:cs="Arial"/>
          <w:color w:val="auto"/>
          <w:sz w:val="22"/>
          <w:szCs w:val="22"/>
        </w:rPr>
        <w:t xml:space="preserve">As well as </w:t>
      </w:r>
      <w:r w:rsidR="00760EBE" w:rsidRPr="009E5C01">
        <w:rPr>
          <w:rFonts w:ascii="Arial" w:hAnsi="Arial" w:cs="Arial"/>
          <w:color w:val="auto"/>
          <w:sz w:val="22"/>
          <w:szCs w:val="22"/>
        </w:rPr>
        <w:t xml:space="preserve">operational </w:t>
      </w:r>
      <w:r w:rsidR="0031366A" w:rsidRPr="009E5C01">
        <w:rPr>
          <w:rFonts w:ascii="Arial" w:hAnsi="Arial" w:cs="Arial"/>
          <w:color w:val="auto"/>
          <w:sz w:val="22"/>
          <w:szCs w:val="22"/>
        </w:rPr>
        <w:t xml:space="preserve">difficulties, this </w:t>
      </w:r>
      <w:r w:rsidR="00760EBE" w:rsidRPr="009E5C01">
        <w:rPr>
          <w:rFonts w:ascii="Arial" w:hAnsi="Arial" w:cs="Arial"/>
          <w:color w:val="auto"/>
          <w:sz w:val="22"/>
          <w:szCs w:val="22"/>
        </w:rPr>
        <w:t xml:space="preserve">high seismic velocity and low conductivity surface layer can reduce the effectiveness of some of the geophysical methods, affect resolution and the ability to determine subsurface properties unequivocally. </w:t>
      </w:r>
      <w:r w:rsidRPr="009E5C01">
        <w:rPr>
          <w:rFonts w:ascii="Arial" w:hAnsi="Arial" w:cs="Arial"/>
          <w:color w:val="auto"/>
          <w:sz w:val="22"/>
          <w:szCs w:val="22"/>
        </w:rPr>
        <w:t>To solve th</w:t>
      </w:r>
      <w:r w:rsidR="00760EBE" w:rsidRPr="009E5C01">
        <w:rPr>
          <w:rFonts w:ascii="Arial" w:hAnsi="Arial" w:cs="Arial"/>
          <w:color w:val="auto"/>
          <w:sz w:val="22"/>
          <w:szCs w:val="22"/>
        </w:rPr>
        <w:t>ese</w:t>
      </w:r>
      <w:r w:rsidRPr="009E5C01">
        <w:rPr>
          <w:rFonts w:ascii="Arial" w:hAnsi="Arial" w:cs="Arial"/>
          <w:color w:val="auto"/>
          <w:sz w:val="22"/>
          <w:szCs w:val="22"/>
        </w:rPr>
        <w:t xml:space="preserve"> issue</w:t>
      </w:r>
      <w:r w:rsidR="00760EBE" w:rsidRPr="009E5C01">
        <w:rPr>
          <w:rFonts w:ascii="Arial" w:hAnsi="Arial" w:cs="Arial"/>
          <w:color w:val="auto"/>
          <w:sz w:val="22"/>
          <w:szCs w:val="22"/>
        </w:rPr>
        <w:t>s</w:t>
      </w:r>
      <w:r w:rsidR="00DE4476">
        <w:rPr>
          <w:rFonts w:ascii="Arial" w:hAnsi="Arial" w:cs="Arial"/>
          <w:color w:val="auto"/>
          <w:sz w:val="22"/>
          <w:szCs w:val="22"/>
        </w:rPr>
        <w:t>,</w:t>
      </w:r>
      <w:r w:rsidRPr="009E5C01">
        <w:rPr>
          <w:rFonts w:ascii="Arial" w:hAnsi="Arial" w:cs="Arial"/>
          <w:color w:val="auto"/>
          <w:sz w:val="22"/>
          <w:szCs w:val="22"/>
        </w:rPr>
        <w:t xml:space="preserve"> a number of </w:t>
      </w:r>
      <w:r w:rsidR="00EA5273" w:rsidRPr="009E5C01">
        <w:rPr>
          <w:rFonts w:ascii="Arial" w:hAnsi="Arial" w:cs="Arial"/>
          <w:color w:val="auto"/>
          <w:sz w:val="22"/>
          <w:szCs w:val="22"/>
        </w:rPr>
        <w:t xml:space="preserve">ground-based </w:t>
      </w:r>
      <w:r w:rsidRPr="009E5C01">
        <w:rPr>
          <w:rFonts w:ascii="Arial" w:hAnsi="Arial" w:cs="Arial"/>
          <w:color w:val="auto"/>
          <w:sz w:val="22"/>
          <w:szCs w:val="22"/>
        </w:rPr>
        <w:t>geophysical techniques are likely to be needed</w:t>
      </w:r>
      <w:r w:rsidR="00DE4476">
        <w:rPr>
          <w:rFonts w:ascii="Arial" w:hAnsi="Arial" w:cs="Arial"/>
          <w:color w:val="auto"/>
          <w:sz w:val="22"/>
          <w:szCs w:val="22"/>
        </w:rPr>
        <w:t xml:space="preserve"> in combination</w:t>
      </w:r>
      <w:r w:rsidRPr="009E5C01">
        <w:rPr>
          <w:rFonts w:ascii="Arial" w:hAnsi="Arial" w:cs="Arial"/>
          <w:color w:val="auto"/>
          <w:sz w:val="22"/>
          <w:szCs w:val="22"/>
        </w:rPr>
        <w:t>. To understand</w:t>
      </w:r>
      <w:r w:rsidR="00DE4476">
        <w:rPr>
          <w:rFonts w:ascii="Arial" w:hAnsi="Arial" w:cs="Arial"/>
          <w:color w:val="auto"/>
          <w:sz w:val="22"/>
          <w:szCs w:val="22"/>
        </w:rPr>
        <w:t xml:space="preserve">, </w:t>
      </w:r>
      <w:r w:rsidRPr="009E5C01">
        <w:rPr>
          <w:rFonts w:ascii="Arial" w:hAnsi="Arial" w:cs="Arial"/>
          <w:color w:val="auto"/>
          <w:sz w:val="22"/>
          <w:szCs w:val="22"/>
        </w:rPr>
        <w:t xml:space="preserve">as far as is practicable, the types of experiment needed and what </w:t>
      </w:r>
      <w:r w:rsidR="00DE4476">
        <w:rPr>
          <w:rFonts w:ascii="Arial" w:hAnsi="Arial" w:cs="Arial"/>
          <w:color w:val="auto"/>
          <w:sz w:val="22"/>
          <w:szCs w:val="22"/>
        </w:rPr>
        <w:t xml:space="preserve">observations </w:t>
      </w:r>
      <w:r w:rsidRPr="009E5C01">
        <w:rPr>
          <w:rFonts w:ascii="Arial" w:hAnsi="Arial" w:cs="Arial"/>
          <w:color w:val="auto"/>
          <w:sz w:val="22"/>
          <w:szCs w:val="22"/>
        </w:rPr>
        <w:t>they can offer, we consider each individually and understand how they might contribute knowledge on subglacial groundwater detection and measurement. The observations necessary</w:t>
      </w:r>
      <w:r w:rsidR="003C5E9E" w:rsidRPr="009E5C01">
        <w:rPr>
          <w:rFonts w:ascii="Arial" w:hAnsi="Arial" w:cs="Arial"/>
          <w:color w:val="auto"/>
          <w:sz w:val="22"/>
          <w:szCs w:val="22"/>
        </w:rPr>
        <w:t xml:space="preserve"> are</w:t>
      </w:r>
      <w:r w:rsidR="003261F2" w:rsidRPr="009E5C01">
        <w:rPr>
          <w:rFonts w:ascii="Arial" w:hAnsi="Arial" w:cs="Arial"/>
          <w:color w:val="auto"/>
          <w:sz w:val="22"/>
          <w:szCs w:val="22"/>
        </w:rPr>
        <w:t xml:space="preserve"> (</w:t>
      </w:r>
      <w:proofErr w:type="spellStart"/>
      <w:r w:rsidR="003261F2" w:rsidRPr="009E5C01">
        <w:rPr>
          <w:rFonts w:ascii="Arial" w:hAnsi="Arial" w:cs="Arial"/>
          <w:color w:val="auto"/>
          <w:sz w:val="22"/>
          <w:szCs w:val="22"/>
        </w:rPr>
        <w:t>i</w:t>
      </w:r>
      <w:proofErr w:type="spellEnd"/>
      <w:r w:rsidR="003261F2" w:rsidRPr="009E5C01">
        <w:rPr>
          <w:rFonts w:ascii="Arial" w:hAnsi="Arial" w:cs="Arial"/>
          <w:color w:val="auto"/>
          <w:sz w:val="22"/>
          <w:szCs w:val="22"/>
        </w:rPr>
        <w:t xml:space="preserve">) the ice sheet geometry and ice </w:t>
      </w:r>
      <w:r w:rsidR="00CA3EBD" w:rsidRPr="009E5C01">
        <w:rPr>
          <w:rFonts w:ascii="Arial" w:hAnsi="Arial" w:cs="Arial"/>
          <w:color w:val="auto"/>
          <w:sz w:val="22"/>
          <w:szCs w:val="22"/>
        </w:rPr>
        <w:t>velocities</w:t>
      </w:r>
      <w:r w:rsidR="003261F2" w:rsidRPr="009E5C01">
        <w:rPr>
          <w:rFonts w:ascii="Arial" w:hAnsi="Arial" w:cs="Arial"/>
          <w:color w:val="auto"/>
          <w:sz w:val="22"/>
          <w:szCs w:val="22"/>
        </w:rPr>
        <w:t>;</w:t>
      </w:r>
      <w:r w:rsidR="00163723" w:rsidRPr="009E5C01">
        <w:rPr>
          <w:rFonts w:ascii="Arial" w:hAnsi="Arial" w:cs="Arial"/>
          <w:color w:val="auto"/>
          <w:sz w:val="22"/>
          <w:szCs w:val="22"/>
        </w:rPr>
        <w:t xml:space="preserve"> (ii) the </w:t>
      </w:r>
      <w:r w:rsidR="0036654F" w:rsidRPr="009E5C01">
        <w:rPr>
          <w:rFonts w:ascii="Arial" w:hAnsi="Arial" w:cs="Arial"/>
          <w:color w:val="auto"/>
          <w:sz w:val="22"/>
          <w:szCs w:val="22"/>
        </w:rPr>
        <w:t>thicknesses</w:t>
      </w:r>
      <w:r w:rsidR="00BC7748" w:rsidRPr="009E5C01">
        <w:rPr>
          <w:rFonts w:ascii="Arial" w:hAnsi="Arial" w:cs="Arial"/>
          <w:color w:val="auto"/>
          <w:sz w:val="22"/>
          <w:szCs w:val="22"/>
        </w:rPr>
        <w:t>, any internal structures</w:t>
      </w:r>
      <w:r w:rsidR="0036654F" w:rsidRPr="009E5C01">
        <w:rPr>
          <w:rFonts w:ascii="Arial" w:hAnsi="Arial" w:cs="Arial"/>
          <w:color w:val="auto"/>
          <w:sz w:val="22"/>
          <w:szCs w:val="22"/>
        </w:rPr>
        <w:t xml:space="preserve"> and</w:t>
      </w:r>
      <w:r w:rsidR="003261F2" w:rsidRPr="009E5C01">
        <w:rPr>
          <w:rFonts w:ascii="Arial" w:hAnsi="Arial" w:cs="Arial"/>
          <w:color w:val="auto"/>
          <w:sz w:val="22"/>
          <w:szCs w:val="22"/>
        </w:rPr>
        <w:t xml:space="preserve"> </w:t>
      </w:r>
      <w:r w:rsidR="0036654F" w:rsidRPr="009E5C01">
        <w:rPr>
          <w:rFonts w:ascii="Arial" w:hAnsi="Arial" w:cs="Arial"/>
          <w:color w:val="auto"/>
          <w:sz w:val="22"/>
          <w:szCs w:val="22"/>
        </w:rPr>
        <w:t xml:space="preserve">porosities </w:t>
      </w:r>
      <w:r w:rsidR="003261F2" w:rsidRPr="009E5C01">
        <w:rPr>
          <w:rFonts w:ascii="Arial" w:hAnsi="Arial" w:cs="Arial"/>
          <w:color w:val="auto"/>
          <w:sz w:val="22"/>
          <w:szCs w:val="22"/>
        </w:rPr>
        <w:t>of</w:t>
      </w:r>
      <w:r w:rsidR="00CA3EBD" w:rsidRPr="009E5C01">
        <w:rPr>
          <w:rFonts w:ascii="Arial" w:hAnsi="Arial" w:cs="Arial"/>
          <w:color w:val="auto"/>
          <w:sz w:val="22"/>
          <w:szCs w:val="22"/>
        </w:rPr>
        <w:t xml:space="preserve"> both</w:t>
      </w:r>
      <w:r w:rsidR="003261F2" w:rsidRPr="009E5C01">
        <w:rPr>
          <w:rFonts w:ascii="Arial" w:hAnsi="Arial" w:cs="Arial"/>
          <w:color w:val="auto"/>
          <w:sz w:val="22"/>
          <w:szCs w:val="22"/>
        </w:rPr>
        <w:t xml:space="preserve"> the till layer and the sedimentary basin; and (iii) the spatial patterns of </w:t>
      </w:r>
      <w:r w:rsidR="00067AD5" w:rsidRPr="009E5C01">
        <w:rPr>
          <w:rFonts w:ascii="Arial" w:hAnsi="Arial" w:cs="Arial"/>
          <w:color w:val="auto"/>
          <w:sz w:val="22"/>
          <w:szCs w:val="22"/>
        </w:rPr>
        <w:t xml:space="preserve">liquid </w:t>
      </w:r>
      <w:r w:rsidR="003261F2" w:rsidRPr="009E5C01">
        <w:rPr>
          <w:rFonts w:ascii="Arial" w:hAnsi="Arial" w:cs="Arial"/>
          <w:color w:val="auto"/>
          <w:sz w:val="22"/>
          <w:szCs w:val="22"/>
        </w:rPr>
        <w:t xml:space="preserve">groundwater </w:t>
      </w:r>
      <w:r w:rsidR="00067AD5" w:rsidRPr="009E5C01">
        <w:rPr>
          <w:rFonts w:ascii="Arial" w:hAnsi="Arial" w:cs="Arial"/>
          <w:color w:val="auto"/>
          <w:sz w:val="22"/>
          <w:szCs w:val="22"/>
        </w:rPr>
        <w:t>vs.</w:t>
      </w:r>
      <w:r w:rsidR="0036654F" w:rsidRPr="009E5C01">
        <w:rPr>
          <w:rFonts w:ascii="Arial" w:hAnsi="Arial" w:cs="Arial"/>
          <w:color w:val="auto"/>
          <w:sz w:val="22"/>
          <w:szCs w:val="22"/>
        </w:rPr>
        <w:t xml:space="preserve"> permafrost </w:t>
      </w:r>
      <w:r w:rsidR="003261F2" w:rsidRPr="009E5C01">
        <w:rPr>
          <w:rFonts w:ascii="Arial" w:hAnsi="Arial" w:cs="Arial"/>
          <w:color w:val="auto"/>
          <w:sz w:val="22"/>
          <w:szCs w:val="22"/>
        </w:rPr>
        <w:t>in the sediment</w:t>
      </w:r>
      <w:r w:rsidR="00F2389F" w:rsidRPr="009E5C01">
        <w:rPr>
          <w:rFonts w:ascii="Arial" w:hAnsi="Arial" w:cs="Arial"/>
          <w:color w:val="auto"/>
          <w:sz w:val="22"/>
          <w:szCs w:val="22"/>
        </w:rPr>
        <w:t>ary rocks</w:t>
      </w:r>
      <w:r w:rsidR="003261F2" w:rsidRPr="009E5C01">
        <w:rPr>
          <w:rFonts w:ascii="Arial" w:hAnsi="Arial" w:cs="Arial"/>
          <w:color w:val="auto"/>
          <w:sz w:val="22"/>
          <w:szCs w:val="22"/>
        </w:rPr>
        <w:t>, within the larger-scale hydrological and thermal setting of the upper and lower crust</w:t>
      </w:r>
      <w:r w:rsidR="00163723" w:rsidRPr="009E5C01">
        <w:rPr>
          <w:rFonts w:ascii="Arial" w:hAnsi="Arial" w:cs="Arial"/>
          <w:color w:val="auto"/>
          <w:sz w:val="22"/>
          <w:szCs w:val="22"/>
        </w:rPr>
        <w:t>. Of these (</w:t>
      </w:r>
      <w:proofErr w:type="spellStart"/>
      <w:r w:rsidR="00163723" w:rsidRPr="009E5C01">
        <w:rPr>
          <w:rFonts w:ascii="Arial" w:hAnsi="Arial" w:cs="Arial"/>
          <w:color w:val="auto"/>
          <w:sz w:val="22"/>
          <w:szCs w:val="22"/>
        </w:rPr>
        <w:t>i</w:t>
      </w:r>
      <w:proofErr w:type="spellEnd"/>
      <w:r w:rsidR="00163723" w:rsidRPr="009E5C01">
        <w:rPr>
          <w:rFonts w:ascii="Arial" w:hAnsi="Arial" w:cs="Arial"/>
          <w:color w:val="auto"/>
          <w:sz w:val="22"/>
          <w:szCs w:val="22"/>
        </w:rPr>
        <w:t xml:space="preserve">) </w:t>
      </w:r>
      <w:r w:rsidR="003C5E9E" w:rsidRPr="009E5C01">
        <w:rPr>
          <w:rFonts w:ascii="Arial" w:hAnsi="Arial" w:cs="Arial"/>
          <w:color w:val="auto"/>
          <w:sz w:val="22"/>
          <w:szCs w:val="22"/>
        </w:rPr>
        <w:t>can be obtained by standard airborne surveying</w:t>
      </w:r>
      <w:r w:rsidR="00900F20" w:rsidRPr="009E5C01">
        <w:rPr>
          <w:rFonts w:ascii="Arial" w:hAnsi="Arial" w:cs="Arial"/>
          <w:color w:val="auto"/>
          <w:sz w:val="22"/>
          <w:szCs w:val="22"/>
        </w:rPr>
        <w:t xml:space="preserve"> </w:t>
      </w:r>
      <w:r w:rsidR="003C5E9E" w:rsidRPr="009E5C01">
        <w:rPr>
          <w:rFonts w:ascii="Arial" w:hAnsi="Arial" w:cs="Arial"/>
          <w:color w:val="auto"/>
          <w:sz w:val="22"/>
          <w:szCs w:val="22"/>
        </w:rPr>
        <w:t xml:space="preserve">(e.g. radar) and from </w:t>
      </w:r>
      <w:r w:rsidR="00900F20" w:rsidRPr="009E5C01">
        <w:rPr>
          <w:rFonts w:ascii="Arial" w:hAnsi="Arial" w:cs="Arial"/>
          <w:color w:val="auto"/>
          <w:sz w:val="22"/>
          <w:szCs w:val="22"/>
        </w:rPr>
        <w:t>satellite data</w:t>
      </w:r>
      <w:r w:rsidR="00163723" w:rsidRPr="009E5C01">
        <w:rPr>
          <w:rFonts w:ascii="Arial" w:hAnsi="Arial" w:cs="Arial"/>
          <w:color w:val="auto"/>
          <w:sz w:val="22"/>
          <w:szCs w:val="22"/>
        </w:rPr>
        <w:t xml:space="preserve">, while (ii) and (iii) are as yet </w:t>
      </w:r>
      <w:r w:rsidR="001818FB" w:rsidRPr="009E5C01">
        <w:rPr>
          <w:rFonts w:ascii="Arial" w:hAnsi="Arial" w:cs="Arial"/>
          <w:color w:val="auto"/>
          <w:sz w:val="22"/>
          <w:szCs w:val="22"/>
        </w:rPr>
        <w:t xml:space="preserve">largely </w:t>
      </w:r>
      <w:r w:rsidR="00163723" w:rsidRPr="009E5C01">
        <w:rPr>
          <w:rFonts w:ascii="Arial" w:hAnsi="Arial" w:cs="Arial"/>
          <w:color w:val="auto"/>
          <w:sz w:val="22"/>
          <w:szCs w:val="22"/>
        </w:rPr>
        <w:t xml:space="preserve">unavailable and must </w:t>
      </w:r>
      <w:r w:rsidR="000975C5" w:rsidRPr="009E5C01">
        <w:rPr>
          <w:rFonts w:ascii="Arial" w:hAnsi="Arial" w:cs="Arial"/>
          <w:color w:val="auto"/>
          <w:sz w:val="22"/>
          <w:szCs w:val="22"/>
        </w:rPr>
        <w:t xml:space="preserve">therefore </w:t>
      </w:r>
      <w:r w:rsidR="00163723" w:rsidRPr="009E5C01">
        <w:rPr>
          <w:rFonts w:ascii="Arial" w:hAnsi="Arial" w:cs="Arial"/>
          <w:color w:val="auto"/>
          <w:sz w:val="22"/>
          <w:szCs w:val="22"/>
        </w:rPr>
        <w:t xml:space="preserve">be generated by </w:t>
      </w:r>
      <w:r w:rsidR="003C5E9E" w:rsidRPr="009E5C01">
        <w:rPr>
          <w:rFonts w:ascii="Arial" w:hAnsi="Arial" w:cs="Arial"/>
          <w:color w:val="auto"/>
          <w:sz w:val="22"/>
          <w:szCs w:val="22"/>
        </w:rPr>
        <w:t>bespoke surveying</w:t>
      </w:r>
      <w:r w:rsidR="00163723" w:rsidRPr="009E5C01">
        <w:rPr>
          <w:rFonts w:ascii="Arial" w:hAnsi="Arial" w:cs="Arial"/>
          <w:color w:val="auto"/>
          <w:sz w:val="22"/>
          <w:szCs w:val="22"/>
        </w:rPr>
        <w:t>.</w:t>
      </w:r>
      <w:r w:rsidR="003C5E9E" w:rsidRPr="009E5C01">
        <w:rPr>
          <w:rFonts w:ascii="Arial" w:hAnsi="Arial" w:cs="Arial"/>
          <w:color w:val="auto"/>
          <w:sz w:val="22"/>
          <w:szCs w:val="22"/>
        </w:rPr>
        <w:t xml:space="preserve"> Specifically, we need to: d</w:t>
      </w:r>
      <w:r w:rsidR="002728F9" w:rsidRPr="009E5C01">
        <w:rPr>
          <w:rFonts w:ascii="Arial" w:hAnsi="Arial" w:cs="Arial"/>
          <w:color w:val="auto"/>
          <w:sz w:val="22"/>
          <w:szCs w:val="22"/>
        </w:rPr>
        <w:t>e</w:t>
      </w:r>
      <w:r w:rsidR="00AA4C81" w:rsidRPr="009E5C01">
        <w:rPr>
          <w:rFonts w:ascii="Arial" w:hAnsi="Arial" w:cs="Arial"/>
          <w:color w:val="auto"/>
          <w:sz w:val="22"/>
          <w:szCs w:val="22"/>
        </w:rPr>
        <w:t xml:space="preserve">termine </w:t>
      </w:r>
      <w:r w:rsidR="00CA2DC0" w:rsidRPr="009E5C01">
        <w:rPr>
          <w:rFonts w:ascii="Arial" w:hAnsi="Arial" w:cs="Arial"/>
          <w:color w:val="auto"/>
          <w:sz w:val="22"/>
          <w:szCs w:val="22"/>
        </w:rPr>
        <w:t xml:space="preserve">the </w:t>
      </w:r>
      <w:r w:rsidR="000975C5" w:rsidRPr="009E5C01">
        <w:rPr>
          <w:rFonts w:ascii="Arial" w:hAnsi="Arial" w:cs="Arial"/>
          <w:color w:val="auto"/>
          <w:sz w:val="22"/>
          <w:szCs w:val="22"/>
        </w:rPr>
        <w:t>thicknesses</w:t>
      </w:r>
      <w:r w:rsidR="00067AD5" w:rsidRPr="009E5C01">
        <w:rPr>
          <w:rFonts w:ascii="Arial" w:hAnsi="Arial" w:cs="Arial"/>
          <w:color w:val="auto"/>
          <w:sz w:val="22"/>
          <w:szCs w:val="22"/>
        </w:rPr>
        <w:t>,</w:t>
      </w:r>
      <w:r w:rsidR="0073051A" w:rsidRPr="009E5C01">
        <w:rPr>
          <w:rFonts w:ascii="Arial" w:hAnsi="Arial" w:cs="Arial"/>
          <w:color w:val="auto"/>
          <w:sz w:val="22"/>
          <w:szCs w:val="22"/>
        </w:rPr>
        <w:t xml:space="preserve"> </w:t>
      </w:r>
      <w:r w:rsidR="00067AD5" w:rsidRPr="009E5C01">
        <w:rPr>
          <w:rFonts w:ascii="Arial" w:hAnsi="Arial" w:cs="Arial"/>
          <w:color w:val="auto"/>
          <w:sz w:val="22"/>
          <w:szCs w:val="22"/>
        </w:rPr>
        <w:t>internal structures and porosities</w:t>
      </w:r>
      <w:r w:rsidR="000975C5" w:rsidRPr="009E5C01">
        <w:rPr>
          <w:rFonts w:ascii="Arial" w:hAnsi="Arial" w:cs="Arial"/>
          <w:color w:val="auto"/>
          <w:sz w:val="22"/>
          <w:szCs w:val="22"/>
        </w:rPr>
        <w:t xml:space="preserve"> of the </w:t>
      </w:r>
      <w:r w:rsidR="003C5E9E" w:rsidRPr="009E5C01">
        <w:rPr>
          <w:rFonts w:ascii="Arial" w:hAnsi="Arial" w:cs="Arial"/>
          <w:color w:val="auto"/>
          <w:sz w:val="22"/>
          <w:szCs w:val="22"/>
        </w:rPr>
        <w:t xml:space="preserve">subglacial </w:t>
      </w:r>
      <w:r w:rsidR="000975C5" w:rsidRPr="009E5C01">
        <w:rPr>
          <w:rFonts w:ascii="Arial" w:hAnsi="Arial" w:cs="Arial"/>
          <w:color w:val="auto"/>
          <w:sz w:val="22"/>
          <w:szCs w:val="22"/>
        </w:rPr>
        <w:t xml:space="preserve">till layer and sedimentary </w:t>
      </w:r>
      <w:r w:rsidR="005411E9" w:rsidRPr="009E5C01">
        <w:rPr>
          <w:rFonts w:ascii="Arial" w:hAnsi="Arial" w:cs="Arial"/>
          <w:color w:val="auto"/>
          <w:sz w:val="22"/>
          <w:szCs w:val="22"/>
        </w:rPr>
        <w:t xml:space="preserve">basin </w:t>
      </w:r>
      <w:r w:rsidR="006C307B" w:rsidRPr="009E5C01">
        <w:rPr>
          <w:rFonts w:ascii="Arial" w:hAnsi="Arial" w:cs="Arial"/>
          <w:color w:val="auto"/>
          <w:sz w:val="22"/>
          <w:szCs w:val="22"/>
        </w:rPr>
        <w:t>beneath</w:t>
      </w:r>
      <w:r w:rsidR="003C5E9E" w:rsidRPr="009E5C01">
        <w:rPr>
          <w:rFonts w:ascii="Arial" w:hAnsi="Arial" w:cs="Arial"/>
          <w:color w:val="auto"/>
          <w:sz w:val="22"/>
          <w:szCs w:val="22"/>
        </w:rPr>
        <w:t xml:space="preserve"> using seismic sounding; and d</w:t>
      </w:r>
      <w:r w:rsidR="00CA2DC0" w:rsidRPr="009E5C01">
        <w:rPr>
          <w:rFonts w:ascii="Arial" w:hAnsi="Arial" w:cs="Arial"/>
          <w:color w:val="auto"/>
          <w:sz w:val="22"/>
          <w:szCs w:val="22"/>
        </w:rPr>
        <w:t>elineate</w:t>
      </w:r>
      <w:r w:rsidR="00746DFE" w:rsidRPr="009E5C01">
        <w:rPr>
          <w:rFonts w:ascii="Arial" w:hAnsi="Arial" w:cs="Arial"/>
          <w:color w:val="auto"/>
          <w:sz w:val="22"/>
          <w:szCs w:val="22"/>
        </w:rPr>
        <w:t xml:space="preserve"> subglacial groundwater</w:t>
      </w:r>
      <w:r w:rsidR="0012582D" w:rsidRPr="009E5C01">
        <w:rPr>
          <w:rFonts w:ascii="Arial" w:hAnsi="Arial" w:cs="Arial"/>
          <w:color w:val="auto"/>
          <w:sz w:val="22"/>
          <w:szCs w:val="22"/>
        </w:rPr>
        <w:t xml:space="preserve"> and</w:t>
      </w:r>
      <w:r w:rsidR="00CA723B" w:rsidRPr="009E5C01">
        <w:rPr>
          <w:rFonts w:ascii="Arial" w:hAnsi="Arial" w:cs="Arial"/>
          <w:color w:val="auto"/>
          <w:sz w:val="22"/>
          <w:szCs w:val="22"/>
        </w:rPr>
        <w:t xml:space="preserve"> permafrost </w:t>
      </w:r>
      <w:r w:rsidR="0012582D" w:rsidRPr="009E5C01">
        <w:rPr>
          <w:rFonts w:ascii="Arial" w:hAnsi="Arial" w:cs="Arial"/>
          <w:color w:val="auto"/>
          <w:sz w:val="22"/>
          <w:szCs w:val="22"/>
        </w:rPr>
        <w:t xml:space="preserve">in </w:t>
      </w:r>
      <w:r w:rsidR="003C5E9E" w:rsidRPr="009E5C01">
        <w:rPr>
          <w:rFonts w:ascii="Arial" w:hAnsi="Arial" w:cs="Arial"/>
          <w:color w:val="auto"/>
          <w:sz w:val="22"/>
          <w:szCs w:val="22"/>
        </w:rPr>
        <w:t xml:space="preserve">the </w:t>
      </w:r>
      <w:r w:rsidR="005411E9" w:rsidRPr="009E5C01">
        <w:rPr>
          <w:rFonts w:ascii="Arial" w:hAnsi="Arial" w:cs="Arial"/>
          <w:color w:val="auto"/>
          <w:sz w:val="22"/>
          <w:szCs w:val="22"/>
        </w:rPr>
        <w:t>basin</w:t>
      </w:r>
      <w:r w:rsidR="00F40DAF" w:rsidRPr="009E5C01">
        <w:rPr>
          <w:rFonts w:ascii="Arial" w:hAnsi="Arial" w:cs="Arial"/>
          <w:color w:val="auto"/>
          <w:sz w:val="22"/>
          <w:szCs w:val="22"/>
        </w:rPr>
        <w:t>,</w:t>
      </w:r>
      <w:r w:rsidR="00421DB8" w:rsidRPr="009E5C01">
        <w:rPr>
          <w:rFonts w:ascii="Arial" w:hAnsi="Arial" w:cs="Arial"/>
          <w:color w:val="auto"/>
          <w:sz w:val="22"/>
          <w:szCs w:val="22"/>
        </w:rPr>
        <w:t xml:space="preserve"> and </w:t>
      </w:r>
      <w:r w:rsidR="00F40DAF" w:rsidRPr="009E5C01">
        <w:rPr>
          <w:rFonts w:ascii="Arial" w:hAnsi="Arial" w:cs="Arial"/>
          <w:color w:val="auto"/>
          <w:sz w:val="22"/>
          <w:szCs w:val="22"/>
        </w:rPr>
        <w:t xml:space="preserve">the hydrological and thermal setting of the </w:t>
      </w:r>
      <w:r w:rsidR="00421DB8" w:rsidRPr="009E5C01">
        <w:rPr>
          <w:rFonts w:ascii="Arial" w:hAnsi="Arial" w:cs="Arial"/>
          <w:color w:val="auto"/>
          <w:sz w:val="22"/>
          <w:szCs w:val="22"/>
        </w:rPr>
        <w:t xml:space="preserve">surrounding </w:t>
      </w:r>
      <w:r w:rsidR="00A25E83" w:rsidRPr="009E5C01">
        <w:rPr>
          <w:rFonts w:ascii="Arial" w:hAnsi="Arial" w:cs="Arial"/>
          <w:color w:val="auto"/>
          <w:sz w:val="22"/>
          <w:szCs w:val="22"/>
        </w:rPr>
        <w:t xml:space="preserve">crust, using </w:t>
      </w:r>
      <w:r w:rsidR="0073051A" w:rsidRPr="009E5C01">
        <w:rPr>
          <w:rFonts w:ascii="Arial" w:hAnsi="Arial" w:cs="Arial"/>
          <w:color w:val="auto"/>
          <w:sz w:val="22"/>
          <w:szCs w:val="22"/>
        </w:rPr>
        <w:t>electromagnetic</w:t>
      </w:r>
      <w:r w:rsidR="00067AD5" w:rsidRPr="009E5C01">
        <w:rPr>
          <w:rFonts w:ascii="Arial" w:hAnsi="Arial" w:cs="Arial"/>
          <w:color w:val="auto"/>
          <w:sz w:val="22"/>
          <w:szCs w:val="22"/>
        </w:rPr>
        <w:t xml:space="preserve"> </w:t>
      </w:r>
      <w:r w:rsidR="005F4A86" w:rsidRPr="009E5C01">
        <w:rPr>
          <w:rFonts w:ascii="Arial" w:hAnsi="Arial" w:cs="Arial"/>
          <w:color w:val="auto"/>
          <w:sz w:val="22"/>
          <w:szCs w:val="22"/>
        </w:rPr>
        <w:t xml:space="preserve">(EM) </w:t>
      </w:r>
      <w:r w:rsidR="00067AD5" w:rsidRPr="009E5C01">
        <w:rPr>
          <w:rFonts w:ascii="Arial" w:hAnsi="Arial" w:cs="Arial"/>
          <w:color w:val="auto"/>
          <w:sz w:val="22"/>
          <w:szCs w:val="22"/>
        </w:rPr>
        <w:t xml:space="preserve">geophysical techniques constrained by seismic </w:t>
      </w:r>
      <w:r w:rsidR="0016067E" w:rsidRPr="009E5C01">
        <w:rPr>
          <w:rFonts w:ascii="Arial" w:hAnsi="Arial" w:cs="Arial"/>
          <w:color w:val="auto"/>
          <w:sz w:val="22"/>
          <w:szCs w:val="22"/>
        </w:rPr>
        <w:t xml:space="preserve">and airborne geophysical </w:t>
      </w:r>
      <w:r w:rsidR="003C5E9E" w:rsidRPr="009E5C01">
        <w:rPr>
          <w:rFonts w:ascii="Arial" w:hAnsi="Arial" w:cs="Arial"/>
          <w:color w:val="auto"/>
          <w:sz w:val="22"/>
          <w:szCs w:val="22"/>
        </w:rPr>
        <w:t>data.</w:t>
      </w:r>
    </w:p>
    <w:p w14:paraId="25C171C4" w14:textId="77777777" w:rsidR="009C73AD" w:rsidRPr="009E5C01" w:rsidRDefault="009C73AD" w:rsidP="00800A8F">
      <w:pPr>
        <w:rPr>
          <w:b/>
        </w:rPr>
      </w:pPr>
    </w:p>
    <w:p w14:paraId="48688337" w14:textId="22EFB49A" w:rsidR="005A6348" w:rsidRPr="009E5C01" w:rsidRDefault="00EC5F44" w:rsidP="00800A8F">
      <w:r w:rsidRPr="009E5C01">
        <w:t xml:space="preserve">Geophysical techniques offer the only feasible means of </w:t>
      </w:r>
      <w:r w:rsidR="00FC0A84" w:rsidRPr="009E5C01">
        <w:t>delineating</w:t>
      </w:r>
      <w:r w:rsidR="00880E60" w:rsidRPr="009E5C01">
        <w:t xml:space="preserve"> structures</w:t>
      </w:r>
      <w:r w:rsidR="00FC0A84" w:rsidRPr="009E5C01">
        <w:t xml:space="preserve"> and physical properties of till and </w:t>
      </w:r>
      <w:r w:rsidR="000B1E5C" w:rsidRPr="009E5C01">
        <w:t xml:space="preserve">groundwater reservoirs in subglacial basins of </w:t>
      </w:r>
      <w:r w:rsidR="00FC0A84" w:rsidRPr="009E5C01">
        <w:t xml:space="preserve">sedimentary </w:t>
      </w:r>
      <w:r w:rsidR="006563A2" w:rsidRPr="009E5C01">
        <w:t xml:space="preserve">rock </w:t>
      </w:r>
      <w:r w:rsidRPr="009E5C01">
        <w:t>beneath kilometre-thick ice</w:t>
      </w:r>
      <w:r w:rsidR="006A6FCC" w:rsidRPr="009E5C01">
        <w:t xml:space="preserve">. </w:t>
      </w:r>
      <w:r w:rsidR="006563A2" w:rsidRPr="009E5C01">
        <w:t>To do this</w:t>
      </w:r>
      <w:r w:rsidR="000A360E" w:rsidRPr="009E5C01">
        <w:t>,</w:t>
      </w:r>
      <w:r w:rsidR="006563A2" w:rsidRPr="009E5C01">
        <w:t xml:space="preserve"> </w:t>
      </w:r>
      <w:r w:rsidR="00CD2970" w:rsidRPr="009E5C01">
        <w:t xml:space="preserve">commonly used </w:t>
      </w:r>
      <w:r w:rsidR="00206A8F" w:rsidRPr="009E5C01">
        <w:t xml:space="preserve">multi-technique </w:t>
      </w:r>
      <w:r w:rsidR="00CD2970" w:rsidRPr="009E5C01">
        <w:t>approach</w:t>
      </w:r>
      <w:r w:rsidR="004B77DB" w:rsidRPr="009E5C01">
        <w:t>es</w:t>
      </w:r>
      <w:r w:rsidR="00CD2970" w:rsidRPr="009E5C01">
        <w:t xml:space="preserve"> in characterising the earth’s crust</w:t>
      </w:r>
      <w:r w:rsidR="004B77DB" w:rsidRPr="009E5C01">
        <w:t xml:space="preserve"> need to be modified for glaciological investigation.</w:t>
      </w:r>
      <w:r w:rsidR="00173BE6" w:rsidRPr="009E5C01">
        <w:t xml:space="preserve"> </w:t>
      </w:r>
      <w:r w:rsidR="005A6348" w:rsidRPr="009E5C01">
        <w:t xml:space="preserve">As individual techniques will likely have </w:t>
      </w:r>
      <w:r w:rsidR="00013085" w:rsidRPr="009E5C01">
        <w:t>restricted</w:t>
      </w:r>
      <w:r w:rsidR="005A6348" w:rsidRPr="009E5C01">
        <w:t xml:space="preserve"> use in detecting and measuring subglacial groundwater, an integrative approach to field measurements is essential. Such an approach will allow (1) discrete physical properties of groundwater to be recorded independently, resulting in (2) its unambiguous detection within fully-quantified glaciological, topographic and geologic settings. </w:t>
      </w:r>
      <w:r w:rsidR="00013085" w:rsidRPr="009E5C01">
        <w:t>We env</w:t>
      </w:r>
      <w:r w:rsidR="002849C8" w:rsidRPr="009E5C01">
        <w:t xml:space="preserve">isage that an ideal experiment would </w:t>
      </w:r>
      <w:r w:rsidR="00AC1197" w:rsidRPr="009E5C01">
        <w:t>achieve this using a</w:t>
      </w:r>
      <w:r w:rsidR="00B202CC" w:rsidRPr="009E5C01">
        <w:t xml:space="preserve"> </w:t>
      </w:r>
      <w:r w:rsidR="000227A4" w:rsidRPr="009E5C01">
        <w:t>four</w:t>
      </w:r>
      <w:r w:rsidR="00B202CC" w:rsidRPr="009E5C01">
        <w:t>-step</w:t>
      </w:r>
      <w:r w:rsidR="00AC1197" w:rsidRPr="009E5C01">
        <w:t xml:space="preserve"> approach, as </w:t>
      </w:r>
      <w:r w:rsidR="00696174" w:rsidRPr="009E5C01">
        <w:t>described in the following subsections.</w:t>
      </w:r>
    </w:p>
    <w:p w14:paraId="0CCAC92C" w14:textId="28912510" w:rsidR="00106814" w:rsidRPr="009E5C01" w:rsidRDefault="00106814" w:rsidP="00800A8F"/>
    <w:p w14:paraId="7FDE7BD6" w14:textId="298749B1" w:rsidR="00F574C2" w:rsidRPr="009E5C01" w:rsidRDefault="001E223E" w:rsidP="00800A8F">
      <w:r w:rsidRPr="009E5C01">
        <w:rPr>
          <w:b/>
        </w:rPr>
        <w:t>Ice sheet surface and thickness</w:t>
      </w:r>
    </w:p>
    <w:p w14:paraId="1831C30A" w14:textId="77777777" w:rsidR="00F574C2" w:rsidRPr="009E5C01" w:rsidRDefault="00F574C2" w:rsidP="00800A8F"/>
    <w:p w14:paraId="355B2F31" w14:textId="33FF84C0" w:rsidR="00CE43F1" w:rsidRPr="009E5C01" w:rsidRDefault="00B202CC" w:rsidP="00800A8F">
      <w:r w:rsidRPr="009E5C01">
        <w:t>The first step would constrain the most recent topograph</w:t>
      </w:r>
      <w:r w:rsidR="000227A4" w:rsidRPr="009E5C01">
        <w:t>y of the ice sheet surface</w:t>
      </w:r>
      <w:r w:rsidRPr="009E5C01">
        <w:t xml:space="preserve"> using satellite measurements constrained by </w:t>
      </w:r>
      <w:r w:rsidR="000B1E5C" w:rsidRPr="009E5C01">
        <w:t xml:space="preserve">GPS </w:t>
      </w:r>
      <w:r w:rsidRPr="009E5C01">
        <w:t>tie-in points on the ground</w:t>
      </w:r>
      <w:r w:rsidR="006804F6" w:rsidRPr="009E5C01">
        <w:t>,</w:t>
      </w:r>
      <w:r w:rsidRPr="009E5C01">
        <w:t xml:space="preserve"> </w:t>
      </w:r>
      <w:r w:rsidR="006804F6" w:rsidRPr="009E5C01">
        <w:t>updating</w:t>
      </w:r>
      <w:r w:rsidRPr="009E5C01">
        <w:t xml:space="preserve"> </w:t>
      </w:r>
      <w:r w:rsidR="008D5322" w:rsidRPr="009E5C01">
        <w:t>existing digital elevation models</w:t>
      </w:r>
      <w:r w:rsidR="00DF7DC4" w:rsidRPr="009E5C01">
        <w:t xml:space="preserve"> of the region</w:t>
      </w:r>
      <w:r w:rsidR="006804F6" w:rsidRPr="009E5C01">
        <w:t xml:space="preserve"> and accounting for </w:t>
      </w:r>
      <w:r w:rsidR="00DF7DC4" w:rsidRPr="009E5C01">
        <w:t>its isostatic adjustment</w:t>
      </w:r>
      <w:r w:rsidR="008D5322" w:rsidRPr="009E5C01">
        <w:t xml:space="preserve"> (Martín-</w:t>
      </w:r>
      <w:proofErr w:type="spellStart"/>
      <w:r w:rsidR="008D5322" w:rsidRPr="009E5C01">
        <w:t>Español</w:t>
      </w:r>
      <w:proofErr w:type="spellEnd"/>
      <w:r w:rsidR="008D5322" w:rsidRPr="009E5C01">
        <w:t xml:space="preserve"> et al., 2016)</w:t>
      </w:r>
      <w:r w:rsidRPr="009E5C01">
        <w:t xml:space="preserve">. </w:t>
      </w:r>
      <w:r w:rsidR="00F75228">
        <w:t>Airborne RES</w:t>
      </w:r>
      <w:r w:rsidR="00CE43F1" w:rsidRPr="009E5C01">
        <w:t xml:space="preserve"> is undisputedly the tool</w:t>
      </w:r>
      <w:r w:rsidR="00867392" w:rsidRPr="009E5C01">
        <w:t xml:space="preserve"> of choice in</w:t>
      </w:r>
      <w:r w:rsidR="00CE43F1" w:rsidRPr="009E5C01">
        <w:t xml:space="preserve"> </w:t>
      </w:r>
      <w:r w:rsidR="00867392" w:rsidRPr="009E5C01">
        <w:t>measuring</w:t>
      </w:r>
      <w:r w:rsidR="00CE43F1" w:rsidRPr="009E5C01">
        <w:t xml:space="preserve"> ice thicknesses</w:t>
      </w:r>
      <w:r w:rsidR="00867392" w:rsidRPr="009E5C01">
        <w:t xml:space="preserve"> on regional scales</w:t>
      </w:r>
      <w:r w:rsidR="00C779BC" w:rsidRPr="009E5C01">
        <w:t xml:space="preserve">, exploiting the low </w:t>
      </w:r>
      <w:r w:rsidR="005E52D4" w:rsidRPr="009E5C01">
        <w:t>attenuation</w:t>
      </w:r>
      <w:r w:rsidR="00C779BC" w:rsidRPr="009E5C01">
        <w:t xml:space="preserve"> of radar energy in </w:t>
      </w:r>
      <w:r w:rsidR="000E645C" w:rsidRPr="009E5C01">
        <w:t>glacial ice</w:t>
      </w:r>
      <w:r w:rsidR="000B1E5C" w:rsidRPr="009E5C01">
        <w:t xml:space="preserve"> and with an extensive history of successful thickness mapping in much of Antarctica</w:t>
      </w:r>
      <w:r w:rsidR="00867392" w:rsidRPr="009E5C01">
        <w:t xml:space="preserve"> (Bingham and Siegert, 2007</w:t>
      </w:r>
      <w:r w:rsidR="000B1E5C" w:rsidRPr="009E5C01">
        <w:t xml:space="preserve">; </w:t>
      </w:r>
      <w:proofErr w:type="spellStart"/>
      <w:r w:rsidR="000B1E5C" w:rsidRPr="009E5C01">
        <w:t>Fretwell</w:t>
      </w:r>
      <w:proofErr w:type="spellEnd"/>
      <w:r w:rsidR="000B1E5C" w:rsidRPr="009E5C01">
        <w:t xml:space="preserve"> et al., 2013</w:t>
      </w:r>
      <w:r w:rsidR="00867392" w:rsidRPr="009E5C01">
        <w:t>).</w:t>
      </w:r>
    </w:p>
    <w:p w14:paraId="2ABF35FA" w14:textId="77777777" w:rsidR="00867392" w:rsidRPr="009E5C01" w:rsidRDefault="00867392" w:rsidP="00800A8F"/>
    <w:p w14:paraId="48142502" w14:textId="42111B05" w:rsidR="00F574C2" w:rsidRPr="009E5C01" w:rsidRDefault="005C3A38" w:rsidP="00800A8F">
      <w:r w:rsidRPr="009E5C01">
        <w:rPr>
          <w:b/>
        </w:rPr>
        <w:t>Hydrological and mechanical</w:t>
      </w:r>
      <w:r w:rsidR="00867392" w:rsidRPr="009E5C01">
        <w:rPr>
          <w:b/>
        </w:rPr>
        <w:t xml:space="preserve"> conditions</w:t>
      </w:r>
      <w:r w:rsidRPr="009E5C01">
        <w:rPr>
          <w:b/>
        </w:rPr>
        <w:t xml:space="preserve"> at the ice sheet bed</w:t>
      </w:r>
    </w:p>
    <w:p w14:paraId="74A9A79A" w14:textId="77777777" w:rsidR="00F574C2" w:rsidRPr="009E5C01" w:rsidRDefault="00F574C2" w:rsidP="00800A8F"/>
    <w:p w14:paraId="45CFD91A" w14:textId="58DD2D74" w:rsidR="00F574C2" w:rsidRPr="009E5C01" w:rsidRDefault="00867392" w:rsidP="00800A8F">
      <w:r w:rsidRPr="009E5C01">
        <w:t xml:space="preserve">The second step of an ideal experiment would </w:t>
      </w:r>
      <w:r w:rsidR="005203A6" w:rsidRPr="009E5C01">
        <w:t>elucidate the conditio</w:t>
      </w:r>
      <w:r w:rsidR="000E645C" w:rsidRPr="009E5C01">
        <w:t xml:space="preserve">ns at the base of the ice sheet, distinguishing wet </w:t>
      </w:r>
      <w:r w:rsidR="000B4782" w:rsidRPr="009E5C01">
        <w:t>from frozen areas</w:t>
      </w:r>
      <w:r w:rsidR="005E52D4" w:rsidRPr="009E5C01">
        <w:t>, reconstructing the geometry of basal hydrological systems</w:t>
      </w:r>
      <w:r w:rsidR="000B4782" w:rsidRPr="009E5C01">
        <w:t xml:space="preserve"> and ascertaining the presence and mechanical state of subglacial till.</w:t>
      </w:r>
      <w:r w:rsidR="00A542DE" w:rsidRPr="009E5C01">
        <w:t xml:space="preserve"> </w:t>
      </w:r>
      <w:r w:rsidR="005E52D4" w:rsidRPr="009E5C01">
        <w:t xml:space="preserve">Once corrected for variable </w:t>
      </w:r>
      <w:proofErr w:type="spellStart"/>
      <w:r w:rsidR="005E52D4" w:rsidRPr="009E5C01">
        <w:t>englacial</w:t>
      </w:r>
      <w:proofErr w:type="spellEnd"/>
      <w:r w:rsidR="005E52D4" w:rsidRPr="009E5C01">
        <w:t xml:space="preserve"> attenuation rates</w:t>
      </w:r>
      <w:r w:rsidR="00EF78BA" w:rsidRPr="009E5C01">
        <w:t>,</w:t>
      </w:r>
      <w:r w:rsidR="005E52D4" w:rsidRPr="009E5C01">
        <w:t xml:space="preserve"> </w:t>
      </w:r>
      <w:r w:rsidR="00323EA1" w:rsidRPr="009E5C01">
        <w:t>RES data are well suited for regional-scale mapping of wet and frozen basal areas</w:t>
      </w:r>
      <w:r w:rsidR="00C0202D" w:rsidRPr="009E5C01">
        <w:t xml:space="preserve"> (</w:t>
      </w:r>
      <w:r w:rsidR="00F67412" w:rsidRPr="009E5C01">
        <w:t>Fig. 3</w:t>
      </w:r>
      <w:r w:rsidR="00C0202D" w:rsidRPr="009E5C01">
        <w:t>)</w:t>
      </w:r>
      <w:r w:rsidR="00323EA1" w:rsidRPr="009E5C01">
        <w:t>, and of basal topograph</w:t>
      </w:r>
      <w:r w:rsidR="00402E8B" w:rsidRPr="009E5C01">
        <w:t>y</w:t>
      </w:r>
      <w:r w:rsidR="00E75F4A" w:rsidRPr="009E5C01">
        <w:t xml:space="preserve"> which</w:t>
      </w:r>
      <w:r w:rsidR="00402E8B" w:rsidRPr="009E5C01">
        <w:t xml:space="preserve"> can then be used in hydraulic </w:t>
      </w:r>
      <w:r w:rsidR="00E75F4A" w:rsidRPr="009E5C01">
        <w:t xml:space="preserve">reconstructions of </w:t>
      </w:r>
      <w:r w:rsidR="00402E8B" w:rsidRPr="009E5C01">
        <w:t xml:space="preserve">catchment-scale </w:t>
      </w:r>
      <w:r w:rsidR="000B3B4E" w:rsidRPr="009E5C01">
        <w:t>subglacial hydrological system</w:t>
      </w:r>
      <w:r w:rsidR="00E75F4A" w:rsidRPr="009E5C01">
        <w:t>s (Jordan et al., 2016, and references therein).</w:t>
      </w:r>
      <w:r w:rsidR="000B3B4E" w:rsidRPr="009E5C01">
        <w:t xml:space="preserve"> Indeed, </w:t>
      </w:r>
      <w:r w:rsidR="00AC2A40" w:rsidRPr="009E5C01">
        <w:t xml:space="preserve">where RES data are suitable for synthetic aperture </w:t>
      </w:r>
      <w:r w:rsidR="00D870C8" w:rsidRPr="009E5C01">
        <w:t xml:space="preserve">radar </w:t>
      </w:r>
      <w:r w:rsidR="00AC2A40" w:rsidRPr="009E5C01">
        <w:t xml:space="preserve">(SAR) processing, the </w:t>
      </w:r>
      <w:proofErr w:type="spellStart"/>
      <w:r w:rsidR="00AC2A40" w:rsidRPr="009E5C01">
        <w:t>specularity</w:t>
      </w:r>
      <w:proofErr w:type="spellEnd"/>
      <w:r w:rsidR="00AC2A40" w:rsidRPr="009E5C01">
        <w:t xml:space="preserve"> contents of the bed echoes </w:t>
      </w:r>
      <w:r w:rsidR="00E45974">
        <w:t xml:space="preserve">has been used to </w:t>
      </w:r>
      <w:r w:rsidR="00AC2A40" w:rsidRPr="009E5C01">
        <w:t>directly measure</w:t>
      </w:r>
      <w:r w:rsidR="007F0ECB" w:rsidRPr="009E5C01">
        <w:t xml:space="preserve"> discrete </w:t>
      </w:r>
      <w:r w:rsidR="00E75F4A" w:rsidRPr="009E5C01">
        <w:t>subglacial channels</w:t>
      </w:r>
      <w:r w:rsidR="007F0ECB" w:rsidRPr="009E5C01">
        <w:t xml:space="preserve"> and distinguish them from distributed canals (Schroeder et al., 2013).</w:t>
      </w:r>
      <w:r w:rsidR="00D3190E" w:rsidRPr="009E5C01">
        <w:t xml:space="preserve"> </w:t>
      </w:r>
      <w:r w:rsidR="00D420B8" w:rsidRPr="009E5C01">
        <w:t xml:space="preserve">RES is </w:t>
      </w:r>
      <w:r w:rsidR="00D3190E" w:rsidRPr="009E5C01">
        <w:t xml:space="preserve">also </w:t>
      </w:r>
      <w:r w:rsidR="00D420B8" w:rsidRPr="009E5C01">
        <w:t>able to detect deep-water subglacial lakes (Siegert et al., 1996; Siegert et al., 2005; Wright and Siegert, 2</w:t>
      </w:r>
      <w:r w:rsidR="00E93725" w:rsidRPr="009E5C01">
        <w:t xml:space="preserve">012), </w:t>
      </w:r>
      <w:r w:rsidR="00D420B8" w:rsidRPr="009E5C01">
        <w:t>though not normally ‘active subglacial lakes’ (Siegert et al., 2014)</w:t>
      </w:r>
      <w:r w:rsidR="00D3190E" w:rsidRPr="009E5C01">
        <w:t>.</w:t>
      </w:r>
    </w:p>
    <w:p w14:paraId="16EAA653" w14:textId="77777777" w:rsidR="00F574C2" w:rsidRPr="009E5C01" w:rsidRDefault="00F574C2" w:rsidP="00800A8F"/>
    <w:p w14:paraId="31120FED" w14:textId="11AE77D7" w:rsidR="009A0189" w:rsidRPr="009E5C01" w:rsidRDefault="002C0757" w:rsidP="00800A8F">
      <w:r w:rsidRPr="009E5C01">
        <w:lastRenderedPageBreak/>
        <w:t>Having</w:t>
      </w:r>
      <w:r w:rsidR="00706B03" w:rsidRPr="009E5C01">
        <w:t xml:space="preserve"> been applied in glaciology for several decades</w:t>
      </w:r>
      <w:r w:rsidRPr="009E5C01">
        <w:t>, the seismic reflection method</w:t>
      </w:r>
      <w:r w:rsidR="00706B03" w:rsidRPr="009E5C01">
        <w:t xml:space="preserve"> is </w:t>
      </w:r>
      <w:r w:rsidRPr="009E5C01">
        <w:t xml:space="preserve">a powerful means of </w:t>
      </w:r>
      <w:r w:rsidR="00706B03" w:rsidRPr="009E5C01">
        <w:t>i</w:t>
      </w:r>
      <w:r w:rsidR="00E93725" w:rsidRPr="009E5C01">
        <w:t xml:space="preserve">dentifying the nature of ice sheet substrates, of measuring the water-depths of subglacial lakes and where subglacial till is present, of inferring its mechanical state </w:t>
      </w:r>
      <w:r w:rsidR="00706B03" w:rsidRPr="009E5C01">
        <w:t>(</w:t>
      </w:r>
      <w:proofErr w:type="spellStart"/>
      <w:r w:rsidR="00E93725" w:rsidRPr="009E5C01">
        <w:t>Doell</w:t>
      </w:r>
      <w:proofErr w:type="spellEnd"/>
      <w:r w:rsidR="00E93725" w:rsidRPr="009E5C01">
        <w:t xml:space="preserve">, 1967; </w:t>
      </w:r>
      <w:r w:rsidR="00706B03" w:rsidRPr="009E5C01">
        <w:t>Smith et al., 1997</w:t>
      </w:r>
      <w:r w:rsidRPr="009E5C01">
        <w:t>, 2007; Peters et al., 2007</w:t>
      </w:r>
      <w:r w:rsidR="00E93725" w:rsidRPr="009E5C01">
        <w:t>; Woodward et al., 2010</w:t>
      </w:r>
      <w:r w:rsidR="00706B03" w:rsidRPr="009E5C01">
        <w:t xml:space="preserve">). </w:t>
      </w:r>
      <w:r w:rsidR="00E93725" w:rsidRPr="009E5C01">
        <w:t>A growing number of glaciological applications have been using Amplitude Versus Offset (AVO) data as powerful diagnostics of acoustic impedance – the product of seismic velocity and density – and Poisson’s ratio – a measure of material stiffness calculated from compressional and shear wave velocities – as proxies for subglacial till deformation</w:t>
      </w:r>
      <w:r w:rsidR="006132B2" w:rsidRPr="009E5C01">
        <w:t xml:space="preserve"> </w:t>
      </w:r>
      <w:r w:rsidR="009A2858" w:rsidRPr="009E5C01">
        <w:t>(</w:t>
      </w:r>
      <w:r w:rsidR="004D7E41" w:rsidRPr="009E5C01">
        <w:t xml:space="preserve">Nolan and </w:t>
      </w:r>
      <w:proofErr w:type="spellStart"/>
      <w:r w:rsidR="004D7E41" w:rsidRPr="009E5C01">
        <w:t>Echelmeyer</w:t>
      </w:r>
      <w:proofErr w:type="spellEnd"/>
      <w:r w:rsidR="004D7E41" w:rsidRPr="009E5C01">
        <w:t>, 1999; Anandakrishnan, 2003; Peters et al., 2007, 2008; Booth et al., 2012; Dow et al., 2013; Christianson et al., 2014</w:t>
      </w:r>
      <w:r w:rsidR="00567DE8" w:rsidRPr="009E5C01">
        <w:t>; Kulessa et al., in review</w:t>
      </w:r>
      <w:r w:rsidR="009A2858" w:rsidRPr="009E5C01">
        <w:t>)</w:t>
      </w:r>
      <w:r w:rsidR="00E93725" w:rsidRPr="009E5C01">
        <w:t>. For example, lower acoustic impedances and higher Poisson’s ratios diagnose weaker higher-porosity tills that dilate to accommodate basal slip, while the opposite applies to stiff non-deforming tills.</w:t>
      </w:r>
      <w:r w:rsidR="009A0189" w:rsidRPr="009E5C01">
        <w:t xml:space="preserve"> G</w:t>
      </w:r>
      <w:r w:rsidR="00E50C5F" w:rsidRPr="009E5C01">
        <w:t>laciological AVO analysis is</w:t>
      </w:r>
      <w:r w:rsidR="009A0189" w:rsidRPr="009E5C01">
        <w:t xml:space="preserve"> </w:t>
      </w:r>
      <w:r w:rsidR="00BD248E" w:rsidRPr="009E5C01">
        <w:t>analogous to similar application</w:t>
      </w:r>
      <w:r w:rsidR="00E50C5F" w:rsidRPr="009E5C01">
        <w:t>s</w:t>
      </w:r>
      <w:r w:rsidR="00BD248E" w:rsidRPr="009E5C01">
        <w:t xml:space="preserve"> in </w:t>
      </w:r>
      <w:r w:rsidR="009A0189" w:rsidRPr="009E5C01">
        <w:t xml:space="preserve">the hydrocarbon sector that routinely uses AVO attributes as indicators of changes in reservoir lithology, and especially of porosity, fluid type and saturation (Sheriff and </w:t>
      </w:r>
      <w:proofErr w:type="spellStart"/>
      <w:r w:rsidR="009A0189" w:rsidRPr="009E5C01">
        <w:t>Geldart</w:t>
      </w:r>
      <w:proofErr w:type="spellEnd"/>
      <w:r w:rsidR="009A0189" w:rsidRPr="009E5C01">
        <w:t xml:space="preserve">, 1995; </w:t>
      </w:r>
      <w:proofErr w:type="spellStart"/>
      <w:r w:rsidR="009A0189" w:rsidRPr="009E5C01">
        <w:t>Simm</w:t>
      </w:r>
      <w:proofErr w:type="spellEnd"/>
      <w:r w:rsidR="009A0189" w:rsidRPr="009E5C01">
        <w:t xml:space="preserve"> et al., 2000</w:t>
      </w:r>
      <w:r w:rsidR="00DE4476">
        <w:t>; Booth et al., 2016</w:t>
      </w:r>
      <w:r w:rsidR="009A0189" w:rsidRPr="009E5C01">
        <w:t>).</w:t>
      </w:r>
    </w:p>
    <w:p w14:paraId="43CFD8D3" w14:textId="77777777" w:rsidR="00F574C2" w:rsidRPr="009E5C01" w:rsidRDefault="00F574C2" w:rsidP="00800A8F"/>
    <w:p w14:paraId="6B2A95AE" w14:textId="041EEEF1" w:rsidR="00F574C2" w:rsidRPr="009E5C01" w:rsidRDefault="005867E9" w:rsidP="00800A8F">
      <w:r w:rsidRPr="009E5C01">
        <w:t>T</w:t>
      </w:r>
      <w:r w:rsidR="00356667" w:rsidRPr="009E5C01">
        <w:t xml:space="preserve">he </w:t>
      </w:r>
      <w:proofErr w:type="spellStart"/>
      <w:r w:rsidR="00356667" w:rsidRPr="009E5C01">
        <w:t>seismoelectric</w:t>
      </w:r>
      <w:proofErr w:type="spellEnd"/>
      <w:r w:rsidR="00356667" w:rsidRPr="009E5C01">
        <w:t xml:space="preserve"> method promises to become a powerful means of detecting, delineating and physically characterising subglacial till layers</w:t>
      </w:r>
      <w:r w:rsidR="00EA5388" w:rsidRPr="009E5C01">
        <w:t xml:space="preserve"> (Kulessa et al., 2006)</w:t>
      </w:r>
      <w:r w:rsidR="00356667" w:rsidRPr="009E5C01">
        <w:t>.</w:t>
      </w:r>
      <w:r w:rsidR="001E223E" w:rsidRPr="009E5C01">
        <w:t xml:space="preserve"> </w:t>
      </w:r>
      <w:r w:rsidR="008E2E6C" w:rsidRPr="009E5C01">
        <w:t>I</w:t>
      </w:r>
      <w:r w:rsidR="00356667" w:rsidRPr="009E5C01">
        <w:t xml:space="preserve">n </w:t>
      </w:r>
      <w:r w:rsidR="00B574AB" w:rsidRPr="009E5C01">
        <w:t>wet subglacial till</w:t>
      </w:r>
      <w:r w:rsidR="00356667" w:rsidRPr="009E5C01">
        <w:t xml:space="preserve"> an electrically-charged layer exists at the </w:t>
      </w:r>
      <w:r w:rsidR="00B574AB" w:rsidRPr="009E5C01">
        <w:t xml:space="preserve">interface between </w:t>
      </w:r>
      <w:r w:rsidR="00356667" w:rsidRPr="009E5C01">
        <w:t xml:space="preserve">the </w:t>
      </w:r>
      <w:r w:rsidRPr="009E5C01">
        <w:t xml:space="preserve">constituent </w:t>
      </w:r>
      <w:r w:rsidR="00356667" w:rsidRPr="009E5C01">
        <w:t xml:space="preserve">mineral grains and </w:t>
      </w:r>
      <w:r w:rsidR="00B574AB" w:rsidRPr="009E5C01">
        <w:t xml:space="preserve">the water in the </w:t>
      </w:r>
      <w:r w:rsidR="00EA5388" w:rsidRPr="009E5C01">
        <w:t xml:space="preserve">pore space, </w:t>
      </w:r>
      <w:r w:rsidR="007A30DF" w:rsidRPr="009E5C01">
        <w:t xml:space="preserve">where the latter will </w:t>
      </w:r>
      <w:r w:rsidR="00EA5388" w:rsidRPr="009E5C01">
        <w:t xml:space="preserve">be </w:t>
      </w:r>
      <w:r w:rsidR="007A30DF" w:rsidRPr="009E5C01">
        <w:t>forced</w:t>
      </w:r>
      <w:r w:rsidR="00EA5388" w:rsidRPr="009E5C01">
        <w:t xml:space="preserve"> to flow when</w:t>
      </w:r>
      <w:r w:rsidR="00B574AB" w:rsidRPr="009E5C01">
        <w:t xml:space="preserve"> </w:t>
      </w:r>
      <w:r w:rsidR="00EA5388" w:rsidRPr="009E5C01">
        <w:t>a</w:t>
      </w:r>
      <w:r w:rsidR="00356667" w:rsidRPr="009E5C01">
        <w:t xml:space="preserve"> propagating seismic wave c</w:t>
      </w:r>
      <w:r w:rsidR="00992C3F" w:rsidRPr="009E5C01">
        <w:t xml:space="preserve">auses </w:t>
      </w:r>
      <w:r w:rsidR="00EA5388" w:rsidRPr="009E5C01">
        <w:t>transient</w:t>
      </w:r>
      <w:r w:rsidR="00992C3F" w:rsidRPr="009E5C01">
        <w:t xml:space="preserve"> till deformation. </w:t>
      </w:r>
      <w:r w:rsidR="008E2E6C" w:rsidRPr="009E5C01">
        <w:t>Two modes of energy occur and are relevant to determining subglacia</w:t>
      </w:r>
      <w:r w:rsidR="001E223E" w:rsidRPr="009E5C01">
        <w:t>l conditions:</w:t>
      </w:r>
      <w:r w:rsidR="008E2E6C" w:rsidRPr="009E5C01">
        <w:t xml:space="preserve"> </w:t>
      </w:r>
      <w:proofErr w:type="spellStart"/>
      <w:r w:rsidR="008E2E6C" w:rsidRPr="009E5C01">
        <w:t>seismoelectric</w:t>
      </w:r>
      <w:proofErr w:type="spellEnd"/>
      <w:r w:rsidR="008E2E6C" w:rsidRPr="009E5C01">
        <w:t xml:space="preserve"> conversions and </w:t>
      </w:r>
      <w:proofErr w:type="spellStart"/>
      <w:r w:rsidR="008E2E6C" w:rsidRPr="009E5C01">
        <w:t>coseismic</w:t>
      </w:r>
      <w:proofErr w:type="spellEnd"/>
      <w:r w:rsidR="008E2E6C" w:rsidRPr="009E5C01">
        <w:t xml:space="preserve"> energy. As a seismic wave propagates, t</w:t>
      </w:r>
      <w:r w:rsidR="00356667" w:rsidRPr="009E5C01">
        <w:t xml:space="preserve">he resulting disturbance to the electrically-charged </w:t>
      </w:r>
      <w:r w:rsidR="00595664" w:rsidRPr="009E5C01">
        <w:t>interface</w:t>
      </w:r>
      <w:r w:rsidR="00356667" w:rsidRPr="009E5C01">
        <w:t xml:space="preserve"> generates a</w:t>
      </w:r>
      <w:r w:rsidR="00595664" w:rsidRPr="009E5C01">
        <w:t xml:space="preserve">n </w:t>
      </w:r>
      <w:r w:rsidR="005F4A86" w:rsidRPr="009E5C01">
        <w:t>EM</w:t>
      </w:r>
      <w:r w:rsidR="00595664" w:rsidRPr="009E5C01">
        <w:t xml:space="preserve"> pulse that</w:t>
      </w:r>
      <w:r w:rsidR="00EA5388" w:rsidRPr="009E5C01">
        <w:t xml:space="preserve"> travels at the speed of light to </w:t>
      </w:r>
      <w:r w:rsidR="00595664" w:rsidRPr="009E5C01">
        <w:t>the ice sheet surface</w:t>
      </w:r>
      <w:r w:rsidR="00933F8F" w:rsidRPr="009E5C01">
        <w:t>,</w:t>
      </w:r>
      <w:r w:rsidR="00EA5388" w:rsidRPr="009E5C01">
        <w:t xml:space="preserve"> where electrode antennas</w:t>
      </w:r>
      <w:r w:rsidR="00933F8F" w:rsidRPr="009E5C01">
        <w:t xml:space="preserve"> will therefore measure it at the one-way seismic travel time</w:t>
      </w:r>
      <w:r w:rsidR="00D26066" w:rsidRPr="009E5C01">
        <w:t xml:space="preserve"> (Fig. </w:t>
      </w:r>
      <w:r w:rsidR="00F67412" w:rsidRPr="009E5C01">
        <w:t>6</w:t>
      </w:r>
      <w:r w:rsidR="00D26066" w:rsidRPr="009E5C01">
        <w:t>)</w:t>
      </w:r>
      <w:r w:rsidR="00595664" w:rsidRPr="009E5C01">
        <w:t xml:space="preserve">. </w:t>
      </w:r>
      <w:r w:rsidR="00075400" w:rsidRPr="009E5C01">
        <w:t xml:space="preserve">There are two main reasons why this </w:t>
      </w:r>
      <w:r w:rsidR="00356667" w:rsidRPr="009E5C01">
        <w:t>so-called</w:t>
      </w:r>
      <w:r w:rsidR="00FC3311" w:rsidRPr="009E5C01">
        <w:t xml:space="preserve"> </w:t>
      </w:r>
      <w:proofErr w:type="spellStart"/>
      <w:r w:rsidR="00FC3311" w:rsidRPr="009E5C01">
        <w:t>seismoelectric</w:t>
      </w:r>
      <w:proofErr w:type="spellEnd"/>
      <w:r w:rsidR="00FC3311" w:rsidRPr="009E5C01">
        <w:t xml:space="preserve"> conversion</w:t>
      </w:r>
      <w:r w:rsidR="00356667" w:rsidRPr="009E5C01">
        <w:t xml:space="preserve"> </w:t>
      </w:r>
      <w:r w:rsidR="00D26066" w:rsidRPr="009E5C01">
        <w:t>is of particular interest</w:t>
      </w:r>
      <w:r w:rsidR="00F14A68" w:rsidRPr="009E5C01">
        <w:t xml:space="preserve"> (Kulessa et al., 2006)</w:t>
      </w:r>
      <w:r w:rsidR="00D26066" w:rsidRPr="009E5C01">
        <w:t xml:space="preserve">, </w:t>
      </w:r>
      <w:r w:rsidR="008E2E6C" w:rsidRPr="009E5C01">
        <w:t xml:space="preserve">namely </w:t>
      </w:r>
      <w:r w:rsidR="00F14A68" w:rsidRPr="009E5C01">
        <w:t xml:space="preserve">exceptional </w:t>
      </w:r>
      <w:r w:rsidR="00D26066" w:rsidRPr="009E5C01">
        <w:t>sensitivity to (</w:t>
      </w:r>
      <w:proofErr w:type="spellStart"/>
      <w:r w:rsidR="00D26066" w:rsidRPr="009E5C01">
        <w:t>i</w:t>
      </w:r>
      <w:proofErr w:type="spellEnd"/>
      <w:r w:rsidR="00D26066" w:rsidRPr="009E5C01">
        <w:t>) till permeability</w:t>
      </w:r>
      <w:r w:rsidR="00C76D44" w:rsidRPr="009E5C01">
        <w:t xml:space="preserve"> (Thompson and Gist, 1993; </w:t>
      </w:r>
      <w:proofErr w:type="spellStart"/>
      <w:r w:rsidR="00C76D44" w:rsidRPr="009E5C01">
        <w:t>Garambois</w:t>
      </w:r>
      <w:proofErr w:type="spellEnd"/>
      <w:r w:rsidR="00C76D44" w:rsidRPr="009E5C01">
        <w:t xml:space="preserve"> and Dietrich, 2002)</w:t>
      </w:r>
      <w:r w:rsidR="00D26066" w:rsidRPr="009E5C01">
        <w:t xml:space="preserve">, a fundamental parameter in ice sheet modelling (Christoffersen et al., 2014; Bougamont et al., 2014, 2015) that cannot be measured with existing methods; and (ii) </w:t>
      </w:r>
      <w:r w:rsidR="00F14A68" w:rsidRPr="009E5C01">
        <w:t>thin deformable till horizons</w:t>
      </w:r>
      <w:r w:rsidR="007A30DF" w:rsidRPr="009E5C01">
        <w:t xml:space="preserve"> (Haines and Pride, 2006)</w:t>
      </w:r>
      <w:r w:rsidR="00F14A68" w:rsidRPr="009E5C01">
        <w:t xml:space="preserve">, which </w:t>
      </w:r>
      <w:r w:rsidR="00CC3384" w:rsidRPr="009E5C01">
        <w:t xml:space="preserve">are the primary control of an Antarctic ice stream’s basal slip but are </w:t>
      </w:r>
      <w:r w:rsidR="00BD248E" w:rsidRPr="009E5C01">
        <w:t xml:space="preserve">difficult to resolve </w:t>
      </w:r>
      <w:r w:rsidR="00CC3384" w:rsidRPr="009E5C01">
        <w:t>in seismic data (Booth et al., 2012).</w:t>
      </w:r>
      <w:r w:rsidR="008E2E6C" w:rsidRPr="009E5C01">
        <w:t xml:space="preserve"> In contrast to </w:t>
      </w:r>
      <w:proofErr w:type="spellStart"/>
      <w:r w:rsidR="008E2E6C" w:rsidRPr="009E5C01">
        <w:t>seismoelectri</w:t>
      </w:r>
      <w:r w:rsidR="00C75283" w:rsidRPr="009E5C01">
        <w:t>c</w:t>
      </w:r>
      <w:proofErr w:type="spellEnd"/>
      <w:r w:rsidR="008E2E6C" w:rsidRPr="009E5C01">
        <w:t xml:space="preserve"> conversions, </w:t>
      </w:r>
      <w:proofErr w:type="spellStart"/>
      <w:r w:rsidR="008E2E6C" w:rsidRPr="009E5C01">
        <w:t>coseismic</w:t>
      </w:r>
      <w:proofErr w:type="spellEnd"/>
      <w:r w:rsidR="008E2E6C" w:rsidRPr="009E5C01">
        <w:t xml:space="preserve"> energy is generated by small charge displacements inside seismic waves when they propagate by elastic deformation. </w:t>
      </w:r>
      <w:proofErr w:type="spellStart"/>
      <w:r w:rsidR="008E2E6C" w:rsidRPr="009E5C01">
        <w:t>Coseismic</w:t>
      </w:r>
      <w:proofErr w:type="spellEnd"/>
      <w:r w:rsidR="008E2E6C" w:rsidRPr="009E5C01">
        <w:t xml:space="preserve"> energy is therefore intrinsically tied to such waves and thus arrives at the two-way travel time characteristic of the corresponding seismic reflections (Kulessa et al., 2006).</w:t>
      </w:r>
    </w:p>
    <w:p w14:paraId="7F973178" w14:textId="77777777" w:rsidR="00F574C2" w:rsidRPr="009E5C01" w:rsidRDefault="00F574C2" w:rsidP="00800A8F"/>
    <w:p w14:paraId="28DC83B5" w14:textId="5A1288C6" w:rsidR="00BE2E4B" w:rsidRPr="001D6E15" w:rsidRDefault="00490088" w:rsidP="00800A8F">
      <w:r w:rsidRPr="009E5C01">
        <w:t xml:space="preserve">Fig. </w:t>
      </w:r>
      <w:r w:rsidR="00F67412" w:rsidRPr="009E5C01">
        <w:t>6</w:t>
      </w:r>
      <w:r w:rsidRPr="009E5C01">
        <w:t xml:space="preserve"> shows </w:t>
      </w:r>
      <w:r w:rsidR="004969EF" w:rsidRPr="009E5C01">
        <w:t xml:space="preserve">a </w:t>
      </w:r>
      <w:proofErr w:type="spellStart"/>
      <w:r w:rsidR="004969EF" w:rsidRPr="009E5C01">
        <w:t>seismoelectric</w:t>
      </w:r>
      <w:proofErr w:type="spellEnd"/>
      <w:r w:rsidRPr="009E5C01">
        <w:t xml:space="preserve"> sou</w:t>
      </w:r>
      <w:r w:rsidR="004969EF" w:rsidRPr="009E5C01">
        <w:t xml:space="preserve">nding </w:t>
      </w:r>
      <w:r w:rsidR="006F7C0D" w:rsidRPr="009E5C01">
        <w:t xml:space="preserve">acquired </w:t>
      </w:r>
      <w:r w:rsidR="00AA79EE">
        <w:t xml:space="preserve">during the summer melt season </w:t>
      </w:r>
      <w:r w:rsidR="006F7C0D" w:rsidRPr="009E5C01">
        <w:t>in the</w:t>
      </w:r>
      <w:r w:rsidR="00AA79EE">
        <w:t xml:space="preserve"> ablation area of the</w:t>
      </w:r>
      <w:r w:rsidR="006F7C0D" w:rsidRPr="009E5C01">
        <w:t xml:space="preserve"> Russell Glacier Catchment o</w:t>
      </w:r>
      <w:r w:rsidR="00585D24" w:rsidRPr="009E5C01">
        <w:t>f</w:t>
      </w:r>
      <w:r w:rsidR="006F7C0D" w:rsidRPr="009E5C01">
        <w:t xml:space="preserve"> the West Greenland ice sheet, </w:t>
      </w:r>
      <w:r w:rsidR="00AA79EE">
        <w:t xml:space="preserve">at a time when no snow or </w:t>
      </w:r>
      <w:proofErr w:type="spellStart"/>
      <w:r w:rsidR="00AA79EE">
        <w:t>firn</w:t>
      </w:r>
      <w:proofErr w:type="spellEnd"/>
      <w:r w:rsidR="00AA79EE">
        <w:t xml:space="preserve"> was present. </w:t>
      </w:r>
      <w:r w:rsidR="00560257">
        <w:t>T</w:t>
      </w:r>
      <w:r w:rsidR="00046AB9" w:rsidRPr="009E5C01">
        <w:t xml:space="preserve">wo </w:t>
      </w:r>
      <w:r w:rsidR="0015463F" w:rsidRPr="009E5C01">
        <w:t xml:space="preserve">electrode </w:t>
      </w:r>
      <w:r w:rsidR="00046AB9" w:rsidRPr="009E5C01">
        <w:t xml:space="preserve">antennas centred on a </w:t>
      </w:r>
      <w:r w:rsidR="00966615" w:rsidRPr="009E5C01">
        <w:t>common hammer-and-plate source location</w:t>
      </w:r>
      <w:r w:rsidR="00560257">
        <w:t xml:space="preserve"> were used</w:t>
      </w:r>
      <w:r w:rsidR="00A33D0F" w:rsidRPr="009E5C01">
        <w:t xml:space="preserve"> </w:t>
      </w:r>
      <w:r w:rsidR="00B15C69" w:rsidRPr="009E5C01">
        <w:t>(Kulessa et al., 2006; their Fig. 2)</w:t>
      </w:r>
      <w:r w:rsidR="00AA79EE">
        <w:t>,</w:t>
      </w:r>
      <w:r w:rsidR="00B15C69" w:rsidRPr="009E5C01">
        <w:t xml:space="preserve"> </w:t>
      </w:r>
      <w:r w:rsidR="00A33D0F" w:rsidRPr="009E5C01">
        <w:t xml:space="preserve">and instrumentation </w:t>
      </w:r>
      <w:r w:rsidR="00560257">
        <w:t xml:space="preserve">was </w:t>
      </w:r>
      <w:r w:rsidR="00A33D0F" w:rsidRPr="009E5C01">
        <w:t xml:space="preserve">custom-designed for </w:t>
      </w:r>
      <w:r w:rsidR="00560257">
        <w:t xml:space="preserve">use in </w:t>
      </w:r>
      <w:r w:rsidR="00A33D0F" w:rsidRPr="009E5C01">
        <w:t xml:space="preserve">low-noise survey (Butler et al., 2007; Butler et al., in review). </w:t>
      </w:r>
      <w:r w:rsidR="0060679E">
        <w:t>Key processing steps involved median filtering and spectral whitening of five repeat soundings</w:t>
      </w:r>
      <w:r w:rsidR="00792D1C">
        <w:t>.</w:t>
      </w:r>
      <w:r w:rsidR="0060679E">
        <w:t xml:space="preserve"> </w:t>
      </w:r>
      <w:r w:rsidR="0015463F" w:rsidRPr="009E5C01">
        <w:t>S</w:t>
      </w:r>
      <w:r w:rsidR="00841BFF" w:rsidRPr="009E5C01">
        <w:t xml:space="preserve">eismic AVO surveys </w:t>
      </w:r>
      <w:r w:rsidR="00B15C69" w:rsidRPr="009E5C01">
        <w:t xml:space="preserve">had </w:t>
      </w:r>
      <w:r w:rsidR="00841BFF" w:rsidRPr="009E5C01">
        <w:t xml:space="preserve">revealed the presence of a </w:t>
      </w:r>
      <w:r w:rsidR="0015463F" w:rsidRPr="009E5C01">
        <w:t xml:space="preserve">subglacial till </w:t>
      </w:r>
      <w:r w:rsidR="00841BFF" w:rsidRPr="009E5C01">
        <w:t xml:space="preserve">layer </w:t>
      </w:r>
      <w:r w:rsidR="0015463F" w:rsidRPr="009E5C01">
        <w:t xml:space="preserve">at a depth </w:t>
      </w:r>
      <w:r w:rsidR="00FB44E9" w:rsidRPr="009E5C01">
        <w:t xml:space="preserve">of ~ 1145 ± </w:t>
      </w:r>
      <w:r w:rsidR="00933F8F" w:rsidRPr="009E5C01">
        <w:t>15</w:t>
      </w:r>
      <w:r w:rsidR="00FB44E9" w:rsidRPr="009E5C01">
        <w:t xml:space="preserve"> m</w:t>
      </w:r>
      <w:r w:rsidR="00433875" w:rsidRPr="009E5C01">
        <w:t>,</w:t>
      </w:r>
      <w:r w:rsidR="00FB44E9" w:rsidRPr="009E5C01">
        <w:t xml:space="preserve"> </w:t>
      </w:r>
      <w:r w:rsidR="00841BFF" w:rsidRPr="009E5C01">
        <w:t xml:space="preserve">whose upper horizon is thin and deforming (Booth et al., 2012; Kulessa et al., </w:t>
      </w:r>
      <w:r w:rsidR="0060679E">
        <w:t>in review</w:t>
      </w:r>
      <w:r w:rsidR="00841BFF" w:rsidRPr="009E5C01">
        <w:t>).</w:t>
      </w:r>
      <w:r w:rsidR="00361698" w:rsidRPr="009E5C01">
        <w:t xml:space="preserve"> </w:t>
      </w:r>
      <w:r w:rsidR="005756AB" w:rsidRPr="009E5C01">
        <w:t xml:space="preserve">Two </w:t>
      </w:r>
      <w:r w:rsidR="001260DF" w:rsidRPr="009E5C01">
        <w:t>clear</w:t>
      </w:r>
      <w:r w:rsidR="005756AB" w:rsidRPr="009E5C01">
        <w:t xml:space="preserve"> </w:t>
      </w:r>
      <w:proofErr w:type="spellStart"/>
      <w:r w:rsidR="005756AB" w:rsidRPr="009E5C01">
        <w:t>seismoelectric</w:t>
      </w:r>
      <w:proofErr w:type="spellEnd"/>
      <w:r w:rsidR="005756AB" w:rsidRPr="009E5C01">
        <w:t xml:space="preserve"> returns are observed, the first centred </w:t>
      </w:r>
      <w:r w:rsidR="009A0199" w:rsidRPr="009E5C01">
        <w:t xml:space="preserve">at ~ 305 </w:t>
      </w:r>
      <w:proofErr w:type="spellStart"/>
      <w:r w:rsidR="009A0199" w:rsidRPr="009E5C01">
        <w:t>ms</w:t>
      </w:r>
      <w:proofErr w:type="spellEnd"/>
      <w:r w:rsidR="009A0199" w:rsidRPr="009E5C01">
        <w:t xml:space="preserve"> and the second at</w:t>
      </w:r>
      <w:r w:rsidR="0069265A" w:rsidRPr="009E5C01">
        <w:t xml:space="preserve"> twice that time of</w:t>
      </w:r>
      <w:r w:rsidR="009A0199" w:rsidRPr="009E5C01">
        <w:t xml:space="preserve"> ~ 610 </w:t>
      </w:r>
      <w:proofErr w:type="spellStart"/>
      <w:r w:rsidR="009A0199" w:rsidRPr="009E5C01">
        <w:t>ms</w:t>
      </w:r>
      <w:proofErr w:type="spellEnd"/>
      <w:r w:rsidR="001260DF" w:rsidRPr="009E5C01">
        <w:t xml:space="preserve"> (</w:t>
      </w:r>
      <w:r w:rsidR="00F67412" w:rsidRPr="009E5C01">
        <w:t>Fig. 6</w:t>
      </w:r>
      <w:r w:rsidR="001260DF" w:rsidRPr="009E5C01">
        <w:t xml:space="preserve">). </w:t>
      </w:r>
      <w:r w:rsidR="00933F8F" w:rsidRPr="009E5C01">
        <w:t xml:space="preserve">The first return at ~ 305 </w:t>
      </w:r>
      <w:proofErr w:type="spellStart"/>
      <w:r w:rsidR="00933F8F" w:rsidRPr="009E5C01">
        <w:t>ms</w:t>
      </w:r>
      <w:proofErr w:type="spellEnd"/>
      <w:r w:rsidR="00933F8F" w:rsidRPr="009E5C01">
        <w:t xml:space="preserve"> is </w:t>
      </w:r>
      <w:r w:rsidR="00B15C69" w:rsidRPr="009E5C01">
        <w:t xml:space="preserve">therefore </w:t>
      </w:r>
      <w:r w:rsidR="00933F8F" w:rsidRPr="009E5C01">
        <w:t xml:space="preserve">fully consistent with a </w:t>
      </w:r>
      <w:proofErr w:type="spellStart"/>
      <w:r w:rsidR="00933F8F" w:rsidRPr="009E5C01">
        <w:t>seismoelectric</w:t>
      </w:r>
      <w:proofErr w:type="spellEnd"/>
      <w:r w:rsidR="00933F8F" w:rsidRPr="009E5C01">
        <w:t xml:space="preserve"> conversion in the till layer beneath the ice sheet base, while the second </w:t>
      </w:r>
      <w:r w:rsidR="001260DF" w:rsidRPr="009E5C01">
        <w:t xml:space="preserve">at ~ 610 </w:t>
      </w:r>
      <w:proofErr w:type="spellStart"/>
      <w:r w:rsidR="001260DF" w:rsidRPr="009E5C01">
        <w:t>ms</w:t>
      </w:r>
      <w:proofErr w:type="spellEnd"/>
      <w:r w:rsidR="001260DF" w:rsidRPr="009E5C01">
        <w:t xml:space="preserve"> </w:t>
      </w:r>
      <w:r w:rsidR="00AB0A49" w:rsidRPr="009E5C01">
        <w:t xml:space="preserve">is </w:t>
      </w:r>
      <w:r w:rsidR="005867E9" w:rsidRPr="009E5C01">
        <w:t xml:space="preserve">fully </w:t>
      </w:r>
      <w:r w:rsidR="00AB0A49" w:rsidRPr="009E5C01">
        <w:t>consistent with</w:t>
      </w:r>
      <w:r w:rsidR="00773D91" w:rsidRPr="009E5C01">
        <w:t xml:space="preserve"> a </w:t>
      </w:r>
      <w:proofErr w:type="spellStart"/>
      <w:r w:rsidR="00773D91" w:rsidRPr="009E5C01">
        <w:t>coseismic</w:t>
      </w:r>
      <w:proofErr w:type="spellEnd"/>
      <w:r w:rsidR="00773D91" w:rsidRPr="009E5C01">
        <w:t xml:space="preserve"> arrival from the base. </w:t>
      </w:r>
      <w:r w:rsidR="00792D1C">
        <w:t xml:space="preserve">The </w:t>
      </w:r>
      <w:r w:rsidR="006E49A2">
        <w:t xml:space="preserve">processed </w:t>
      </w:r>
      <w:proofErr w:type="spellStart"/>
      <w:r w:rsidR="00792D1C">
        <w:t>seismoelectric</w:t>
      </w:r>
      <w:proofErr w:type="spellEnd"/>
      <w:r w:rsidR="00792D1C">
        <w:t xml:space="preserve"> conversion </w:t>
      </w:r>
      <w:r w:rsidR="00327B7E">
        <w:t xml:space="preserve">at ~ 305 </w:t>
      </w:r>
      <w:proofErr w:type="spellStart"/>
      <w:r w:rsidR="00327B7E">
        <w:t>ms</w:t>
      </w:r>
      <w:proofErr w:type="spellEnd"/>
      <w:r w:rsidR="00327B7E">
        <w:t xml:space="preserve"> has </w:t>
      </w:r>
      <w:r w:rsidR="006E49A2">
        <w:t>a peak-to-peak a</w:t>
      </w:r>
      <w:r w:rsidR="00107EFB">
        <w:t>mplitude</w:t>
      </w:r>
      <w:r w:rsidR="006E49A2">
        <w:t xml:space="preserve"> o</w:t>
      </w:r>
      <w:r w:rsidR="00107EFB">
        <w:t>f ~ 10</w:t>
      </w:r>
      <w:r w:rsidR="002D7906">
        <w:t xml:space="preserve"> micro-</w:t>
      </w:r>
      <w:r w:rsidR="00107EFB">
        <w:t>V</w:t>
      </w:r>
      <w:r w:rsidR="006E49A2">
        <w:t>, which is consistent with conversions observed previously in groundwater settings (Dupuis et al., 2007).</w:t>
      </w:r>
      <w:r w:rsidR="00107EFB">
        <w:t xml:space="preserve"> </w:t>
      </w:r>
      <w:r w:rsidR="001B5F5A" w:rsidRPr="009E5C01">
        <w:t>T</w:t>
      </w:r>
      <w:r w:rsidR="00B15C69" w:rsidRPr="009E5C01">
        <w:t xml:space="preserve">he </w:t>
      </w:r>
      <w:r w:rsidR="001B5F5A" w:rsidRPr="009E5C01">
        <w:t>inherent</w:t>
      </w:r>
      <w:r w:rsidR="00B15C69" w:rsidRPr="009E5C01">
        <w:t xml:space="preserve"> co</w:t>
      </w:r>
      <w:r w:rsidR="001B5F5A" w:rsidRPr="009E5C01">
        <w:t xml:space="preserve">nsistency </w:t>
      </w:r>
      <w:r w:rsidR="00B15C69" w:rsidRPr="009E5C01">
        <w:t xml:space="preserve">of </w:t>
      </w:r>
      <w:proofErr w:type="spellStart"/>
      <w:r w:rsidR="00B15C69" w:rsidRPr="009E5C01">
        <w:t>seismoelectric</w:t>
      </w:r>
      <w:proofErr w:type="spellEnd"/>
      <w:r w:rsidR="00B15C69" w:rsidRPr="009E5C01">
        <w:t xml:space="preserve"> arrival times with </w:t>
      </w:r>
      <w:r w:rsidR="00AB0A49" w:rsidRPr="009E5C01">
        <w:t>origin</w:t>
      </w:r>
      <w:r w:rsidR="001B5F5A" w:rsidRPr="009E5C01">
        <w:t>s</w:t>
      </w:r>
      <w:r w:rsidR="00AB0A49" w:rsidRPr="009E5C01">
        <w:t xml:space="preserve"> </w:t>
      </w:r>
      <w:r w:rsidR="005867E9" w:rsidRPr="009E5C01">
        <w:t xml:space="preserve">in the subglacial till layer </w:t>
      </w:r>
      <w:r w:rsidR="00AB0A49" w:rsidRPr="009E5C01">
        <w:t>is striking</w:t>
      </w:r>
      <w:r w:rsidR="001B5F5A" w:rsidRPr="009E5C01">
        <w:t xml:space="preserve"> and thus </w:t>
      </w:r>
      <w:r w:rsidR="00465E59" w:rsidRPr="009E5C01">
        <w:t xml:space="preserve">encourages future developments of the </w:t>
      </w:r>
      <w:proofErr w:type="spellStart"/>
      <w:r w:rsidR="00465E59" w:rsidRPr="009E5C01">
        <w:t>seismoelectric</w:t>
      </w:r>
      <w:proofErr w:type="spellEnd"/>
      <w:r w:rsidR="00465E59" w:rsidRPr="009E5C01">
        <w:t xml:space="preserve"> method for the </w:t>
      </w:r>
      <w:r w:rsidR="005867E9" w:rsidRPr="009E5C01">
        <w:t xml:space="preserve">hydrological and mechanical </w:t>
      </w:r>
      <w:r w:rsidR="00465E59" w:rsidRPr="009E5C01">
        <w:t>characterisation of ice sheet substrates.</w:t>
      </w:r>
    </w:p>
    <w:p w14:paraId="0C1F0FA1" w14:textId="77777777" w:rsidR="009806DF" w:rsidRPr="009E5C01" w:rsidRDefault="009806DF" w:rsidP="00800A8F"/>
    <w:p w14:paraId="6651B889" w14:textId="3904E6E9" w:rsidR="00F574C2" w:rsidRPr="009E5C01" w:rsidRDefault="009A0189" w:rsidP="00800A8F">
      <w:pPr>
        <w:rPr>
          <w:b/>
        </w:rPr>
      </w:pPr>
      <w:r w:rsidRPr="009E5C01">
        <w:rPr>
          <w:b/>
        </w:rPr>
        <w:t>Geometry and structure of subglacial sedimentary ba</w:t>
      </w:r>
      <w:r w:rsidR="001E223E" w:rsidRPr="009E5C01">
        <w:rPr>
          <w:b/>
        </w:rPr>
        <w:t>sins within the uppermost crust</w:t>
      </w:r>
      <w:r w:rsidRPr="009E5C01">
        <w:rPr>
          <w:b/>
        </w:rPr>
        <w:t xml:space="preserve"> </w:t>
      </w:r>
    </w:p>
    <w:p w14:paraId="5FD3CE83" w14:textId="77777777" w:rsidR="00F574C2" w:rsidRPr="009E5C01" w:rsidRDefault="00F574C2" w:rsidP="00800A8F">
      <w:pPr>
        <w:rPr>
          <w:b/>
        </w:rPr>
      </w:pPr>
    </w:p>
    <w:p w14:paraId="18A56295" w14:textId="42082509" w:rsidR="00F574C2" w:rsidRPr="009E5C01" w:rsidRDefault="00D83BA6" w:rsidP="00800A8F">
      <w:r w:rsidRPr="009E5C01">
        <w:lastRenderedPageBreak/>
        <w:t xml:space="preserve">Subglacial </w:t>
      </w:r>
      <w:r w:rsidR="00C4696C" w:rsidRPr="009E5C01">
        <w:t xml:space="preserve">basins of </w:t>
      </w:r>
      <w:r w:rsidRPr="009E5C01">
        <w:t xml:space="preserve">sedimentary </w:t>
      </w:r>
      <w:r w:rsidR="00C4696C" w:rsidRPr="009E5C01">
        <w:t>rock</w:t>
      </w:r>
      <w:r w:rsidRPr="009E5C01">
        <w:t xml:space="preserve"> are relatively poorly explored</w:t>
      </w:r>
      <w:r w:rsidRPr="009E5C01">
        <w:rPr>
          <w:b/>
        </w:rPr>
        <w:t xml:space="preserve"> </w:t>
      </w:r>
      <w:r w:rsidRPr="009E5C01">
        <w:t>c</w:t>
      </w:r>
      <w:r w:rsidR="006B5651" w:rsidRPr="009E5C01">
        <w:t xml:space="preserve">ompared to the hydrological and mechanical </w:t>
      </w:r>
      <w:r w:rsidRPr="009E5C01">
        <w:t>characterisation of the ice sheet bed</w:t>
      </w:r>
      <w:r w:rsidR="00D337EC" w:rsidRPr="009E5C01">
        <w:t xml:space="preserve">. An ideal approach would </w:t>
      </w:r>
      <w:r w:rsidR="00727B80" w:rsidRPr="009E5C01">
        <w:t xml:space="preserve">initially </w:t>
      </w:r>
      <w:r w:rsidR="00D337EC" w:rsidRPr="009E5C01">
        <w:t xml:space="preserve">combine reconnaissance mapping of the regional crustal and upper mantle structure using airborne gravity and magnetic techniques, akin to that shown in Fig. 5 for the IIS/BIR region. </w:t>
      </w:r>
      <w:r w:rsidR="000F2F71" w:rsidRPr="009E5C01">
        <w:t>Ambiguity in the inversion of airborne gravity and magnetics data can be reduced through mutual constraints</w:t>
      </w:r>
      <w:r w:rsidR="00E01307" w:rsidRPr="009E5C01">
        <w:t>,</w:t>
      </w:r>
      <w:r w:rsidR="000F2F71" w:rsidRPr="009E5C01">
        <w:t xml:space="preserve"> and specification of ice thicknesses from RES data</w:t>
      </w:r>
      <w:r w:rsidR="00E01307" w:rsidRPr="009E5C01">
        <w:t xml:space="preserve"> helps to refine interpretations</w:t>
      </w:r>
      <w:r w:rsidR="000F2F71" w:rsidRPr="009E5C01">
        <w:t xml:space="preserve">. </w:t>
      </w:r>
      <w:r w:rsidR="00D337EC" w:rsidRPr="009E5C01">
        <w:t xml:space="preserve">Because </w:t>
      </w:r>
      <w:r w:rsidR="000F2F71" w:rsidRPr="009E5C01">
        <w:t>such inversions</w:t>
      </w:r>
      <w:r w:rsidR="00D337EC" w:rsidRPr="009E5C01">
        <w:t xml:space="preserve"> can reveal the presence and hypothesize the approximate spatial extents of subglacial sedimentary basins within larger-scale crustal and mantle-scale settings, they provide the information required for more targeted </w:t>
      </w:r>
      <w:r w:rsidR="00727B80" w:rsidRPr="009E5C01">
        <w:t>passive and active-source</w:t>
      </w:r>
      <w:r w:rsidR="00D337EC" w:rsidRPr="009E5C01">
        <w:t xml:space="preserve"> seismic surveys of </w:t>
      </w:r>
      <w:r w:rsidR="00595D05" w:rsidRPr="009E5C01">
        <w:t>basin structures respectively at intermediate and best-resolution scales.</w:t>
      </w:r>
      <w:r w:rsidR="00D337EC" w:rsidRPr="009E5C01">
        <w:t xml:space="preserve"> </w:t>
      </w:r>
    </w:p>
    <w:p w14:paraId="3B270877" w14:textId="77777777" w:rsidR="00F574C2" w:rsidRPr="009E5C01" w:rsidRDefault="00F574C2" w:rsidP="00800A8F"/>
    <w:p w14:paraId="2473F8B8" w14:textId="35A94C53" w:rsidR="00F574C2" w:rsidRPr="009E5C01" w:rsidRDefault="00D075B0" w:rsidP="00800A8F">
      <w:r w:rsidRPr="009E5C01">
        <w:t>Modern</w:t>
      </w:r>
      <w:r w:rsidR="000F2F71" w:rsidRPr="009E5C01">
        <w:t xml:space="preserve"> passive seismic methods </w:t>
      </w:r>
      <w:r w:rsidR="00624B9A" w:rsidRPr="009E5C01">
        <w:t>promise to</w:t>
      </w:r>
      <w:r w:rsidR="000F2F71" w:rsidRPr="009E5C01">
        <w:t xml:space="preserve"> investigate </w:t>
      </w:r>
      <w:r w:rsidR="00624B9A" w:rsidRPr="009E5C01">
        <w:t>basin</w:t>
      </w:r>
      <w:r w:rsidR="000F2F71" w:rsidRPr="009E5C01">
        <w:t xml:space="preserve"> structures at intermediate spatial scales between airborne surveys and active–source seismic surveys</w:t>
      </w:r>
      <w:r w:rsidR="00BE23D4" w:rsidRPr="009E5C01">
        <w:t xml:space="preserve"> (below)</w:t>
      </w:r>
      <w:r w:rsidR="000F2F71" w:rsidRPr="009E5C01">
        <w:t>. Most relevant are very recent developments in seismic</w:t>
      </w:r>
      <w:r w:rsidR="00BE23D4" w:rsidRPr="009E5C01">
        <w:t xml:space="preserve"> ambient noise (SAN) techniques, which </w:t>
      </w:r>
      <w:r w:rsidR="00923B07" w:rsidRPr="009E5C01">
        <w:t xml:space="preserve">are able to extract </w:t>
      </w:r>
      <w:r w:rsidR="008117AE" w:rsidRPr="009E5C01">
        <w:t xml:space="preserve">high-quality </w:t>
      </w:r>
      <w:r w:rsidR="00923B07" w:rsidRPr="009E5C01">
        <w:t>information from what was previously seen as nuisance in seismic surveys</w:t>
      </w:r>
      <w:r w:rsidR="00675284" w:rsidRPr="009E5C01">
        <w:t>.</w:t>
      </w:r>
      <w:r w:rsidR="008117AE" w:rsidRPr="009E5C01">
        <w:t xml:space="preserve"> </w:t>
      </w:r>
      <w:r w:rsidR="004A01D4" w:rsidRPr="009E5C01">
        <w:t xml:space="preserve">This is because it emerged that noise in </w:t>
      </w:r>
      <w:r w:rsidR="00624B9A" w:rsidRPr="009E5C01">
        <w:t>global</w:t>
      </w:r>
      <w:r w:rsidR="004A01D4" w:rsidRPr="009E5C01">
        <w:t xml:space="preserve"> seismometer data is deterministic rather than random, </w:t>
      </w:r>
      <w:r w:rsidR="00E15C81" w:rsidRPr="009E5C01">
        <w:t>being mostly generated by interactions between ocean waves during storms</w:t>
      </w:r>
      <w:r w:rsidR="00B54EF4" w:rsidRPr="009E5C01">
        <w:t xml:space="preserve"> (</w:t>
      </w:r>
      <w:proofErr w:type="spellStart"/>
      <w:r w:rsidR="00B54EF4" w:rsidRPr="009E5C01">
        <w:t>Kedar</w:t>
      </w:r>
      <w:proofErr w:type="spellEnd"/>
      <w:r w:rsidR="00B54EF4" w:rsidRPr="009E5C01">
        <w:t xml:space="preserve"> et al., 2008)</w:t>
      </w:r>
      <w:r w:rsidR="00E15C81" w:rsidRPr="009E5C01">
        <w:t xml:space="preserve">. The fundamental mode of surface Rayleigh </w:t>
      </w:r>
      <w:proofErr w:type="gramStart"/>
      <w:r w:rsidR="00E15C81" w:rsidRPr="009E5C01">
        <w:t>waves</w:t>
      </w:r>
      <w:proofErr w:type="gramEnd"/>
      <w:r w:rsidR="00E15C81" w:rsidRPr="009E5C01">
        <w:t xml:space="preserve"> </w:t>
      </w:r>
      <w:r w:rsidR="004D6298" w:rsidRPr="009E5C01">
        <w:t xml:space="preserve">accounts for the majority of measured SAN amplitudes, and </w:t>
      </w:r>
      <w:r w:rsidR="004A01D4" w:rsidRPr="009E5C01">
        <w:t>advanced processing techniques can extrac</w:t>
      </w:r>
      <w:r w:rsidR="004D6298" w:rsidRPr="009E5C01">
        <w:t xml:space="preserve">t two main types of information from it that is highly relevant here. </w:t>
      </w:r>
      <w:r w:rsidR="00E442D0" w:rsidRPr="009E5C01">
        <w:t>This information includes the</w:t>
      </w:r>
      <w:r w:rsidR="002145B7" w:rsidRPr="009E5C01">
        <w:t xml:space="preserve"> </w:t>
      </w:r>
      <w:proofErr w:type="spellStart"/>
      <w:r w:rsidR="002145B7" w:rsidRPr="009E5C01">
        <w:rPr>
          <w:i/>
        </w:rPr>
        <w:t>ellipticity</w:t>
      </w:r>
      <w:proofErr w:type="spellEnd"/>
      <w:r w:rsidR="002145B7" w:rsidRPr="009E5C01">
        <w:t xml:space="preserve"> of Rayleigh waves – the</w:t>
      </w:r>
      <w:r w:rsidR="00E442D0" w:rsidRPr="009E5C01">
        <w:t xml:space="preserve"> </w:t>
      </w:r>
      <w:r w:rsidR="00EA2D52" w:rsidRPr="009E5C01">
        <w:t xml:space="preserve">H/V ratio between </w:t>
      </w:r>
      <w:r w:rsidR="002145B7" w:rsidRPr="009E5C01">
        <w:t>its</w:t>
      </w:r>
      <w:r w:rsidR="00EA2D52" w:rsidRPr="009E5C01">
        <w:t xml:space="preserve"> horizontal and vertical amplitude components</w:t>
      </w:r>
      <w:r w:rsidR="00C65328" w:rsidRPr="009E5C01">
        <w:t xml:space="preserve"> (Ferreira et al., 2010) –</w:t>
      </w:r>
      <w:r w:rsidR="00EA2D52" w:rsidRPr="009E5C01">
        <w:t xml:space="preserve"> </w:t>
      </w:r>
      <w:r w:rsidR="00E442D0" w:rsidRPr="009E5C01">
        <w:t xml:space="preserve">and </w:t>
      </w:r>
      <w:r w:rsidR="002145B7" w:rsidRPr="009E5C01">
        <w:t xml:space="preserve">the dispersion or group velocity of Rayleigh waves that shows a diagnostic minimum known as the </w:t>
      </w:r>
      <w:r w:rsidR="002145B7" w:rsidRPr="009E5C01">
        <w:rPr>
          <w:i/>
        </w:rPr>
        <w:t>Airy phase</w:t>
      </w:r>
      <w:r w:rsidR="007064EA" w:rsidRPr="009E5C01">
        <w:t xml:space="preserve"> (</w:t>
      </w:r>
      <w:proofErr w:type="spellStart"/>
      <w:r w:rsidR="00602A9D" w:rsidRPr="009E5C01">
        <w:t>Gua</w:t>
      </w:r>
      <w:r w:rsidR="0062081B" w:rsidRPr="009E5C01">
        <w:t>ltier</w:t>
      </w:r>
      <w:proofErr w:type="spellEnd"/>
      <w:r w:rsidR="007064EA" w:rsidRPr="009E5C01">
        <w:t xml:space="preserve"> et al., 2015).</w:t>
      </w:r>
      <w:r w:rsidR="002145B7" w:rsidRPr="009E5C01">
        <w:t xml:space="preserve"> </w:t>
      </w:r>
      <w:r w:rsidR="00675284" w:rsidRPr="009E5C01">
        <w:t>Both of these measures are particularly sensitive to upper crustal structures beneath individual (</w:t>
      </w:r>
      <w:proofErr w:type="spellStart"/>
      <w:r w:rsidR="00675284" w:rsidRPr="009E5C01">
        <w:t>ellipticity</w:t>
      </w:r>
      <w:proofErr w:type="spellEnd"/>
      <w:r w:rsidR="00675284" w:rsidRPr="009E5C01">
        <w:t xml:space="preserve">) and in-between (dispersion) </w:t>
      </w:r>
      <w:r w:rsidR="00290400" w:rsidRPr="009E5C01">
        <w:t xml:space="preserve">seismometer stations, so that their quantification promises to generate high-quality tomographic </w:t>
      </w:r>
      <w:r w:rsidR="00675284" w:rsidRPr="009E5C01">
        <w:t xml:space="preserve">images of subglacial </w:t>
      </w:r>
      <w:r w:rsidR="00290400" w:rsidRPr="009E5C01">
        <w:t xml:space="preserve">sedimentary </w:t>
      </w:r>
      <w:r w:rsidR="00675284" w:rsidRPr="009E5C01">
        <w:t xml:space="preserve">basins </w:t>
      </w:r>
      <w:r w:rsidR="00290400" w:rsidRPr="009E5C01">
        <w:t>and their broader crustal settings</w:t>
      </w:r>
      <w:r w:rsidR="00C65328" w:rsidRPr="009E5C01">
        <w:t xml:space="preserve"> (</w:t>
      </w:r>
      <w:proofErr w:type="spellStart"/>
      <w:r w:rsidR="00C65328" w:rsidRPr="009E5C01">
        <w:t>Berbellini</w:t>
      </w:r>
      <w:proofErr w:type="spellEnd"/>
      <w:r w:rsidR="00C65328" w:rsidRPr="009E5C01">
        <w:t xml:space="preserve"> et al., 2016)</w:t>
      </w:r>
      <w:r w:rsidR="00290400" w:rsidRPr="009E5C01">
        <w:t xml:space="preserve">. </w:t>
      </w:r>
      <w:r w:rsidR="005D1B49" w:rsidRPr="009E5C01">
        <w:t xml:space="preserve">SAN techniques can either be applied to </w:t>
      </w:r>
      <w:r w:rsidR="00432B85" w:rsidRPr="009E5C01">
        <w:t xml:space="preserve">archived </w:t>
      </w:r>
      <w:r w:rsidR="005D1B49" w:rsidRPr="009E5C01">
        <w:t xml:space="preserve">data from existing </w:t>
      </w:r>
      <w:r w:rsidR="00432B85" w:rsidRPr="009E5C01">
        <w:t>permanent or temporary seismometer stations, or to bespoke stations deployed in the study area.</w:t>
      </w:r>
    </w:p>
    <w:p w14:paraId="3B15C100" w14:textId="77777777" w:rsidR="00F574C2" w:rsidRPr="009E5C01" w:rsidRDefault="00F574C2" w:rsidP="00800A8F"/>
    <w:p w14:paraId="28AAFEBB" w14:textId="60344624" w:rsidR="009C2B2F" w:rsidRPr="009E5C01" w:rsidRDefault="009E753F" w:rsidP="00800A8F">
      <w:proofErr w:type="spellStart"/>
      <w:r w:rsidRPr="009E5C01">
        <w:t>Vibroseis</w:t>
      </w:r>
      <w:proofErr w:type="spellEnd"/>
      <w:r w:rsidRPr="009E5C01">
        <w:t xml:space="preserve"> techniques have been used for </w:t>
      </w:r>
      <w:r w:rsidR="00BC0102" w:rsidRPr="009E5C01">
        <w:t xml:space="preserve">several </w:t>
      </w:r>
      <w:r w:rsidRPr="009E5C01">
        <w:t xml:space="preserve">decades in hydrocarbon exploration, </w:t>
      </w:r>
      <w:r w:rsidR="0045355C" w:rsidRPr="009E5C01">
        <w:t xml:space="preserve">and the first </w:t>
      </w:r>
      <w:r w:rsidR="00762121" w:rsidRPr="009E5C01">
        <w:t xml:space="preserve">bespoke </w:t>
      </w:r>
      <w:proofErr w:type="spellStart"/>
      <w:r w:rsidR="00762121" w:rsidRPr="009E5C01">
        <w:t>vibroseis</w:t>
      </w:r>
      <w:proofErr w:type="spellEnd"/>
      <w:r w:rsidR="00762121" w:rsidRPr="009E5C01">
        <w:t xml:space="preserve"> technology</w:t>
      </w:r>
      <w:r w:rsidR="0045355C" w:rsidRPr="009E5C01">
        <w:t xml:space="preserve"> the exploration of ice sheets (</w:t>
      </w:r>
      <w:proofErr w:type="spellStart"/>
      <w:r w:rsidR="0045355C" w:rsidRPr="009E5C01">
        <w:t>Eisen</w:t>
      </w:r>
      <w:proofErr w:type="spellEnd"/>
      <w:r w:rsidR="0045355C" w:rsidRPr="009E5C01">
        <w:t xml:space="preserve"> et al., 201</w:t>
      </w:r>
      <w:r w:rsidR="00E01307" w:rsidRPr="009E5C01">
        <w:t>0</w:t>
      </w:r>
      <w:r w:rsidR="00183D9C">
        <w:t>, 2015</w:t>
      </w:r>
      <w:r w:rsidR="0045355C" w:rsidRPr="009E5C01">
        <w:t>) promises to be powerful in mapping both depths and internal structures of subglacial sedimentary basins</w:t>
      </w:r>
      <w:r w:rsidR="00C4696C" w:rsidRPr="009E5C01">
        <w:t xml:space="preserve"> at the best possible spatial resolution</w:t>
      </w:r>
      <w:r w:rsidR="00BC0102" w:rsidRPr="009E5C01">
        <w:t xml:space="preserve">. </w:t>
      </w:r>
      <w:r w:rsidR="00762121" w:rsidRPr="009E5C01">
        <w:t xml:space="preserve">The technology is mobile and capable of recording some 20 – 30 line kilometres of multi-fold </w:t>
      </w:r>
      <w:proofErr w:type="spellStart"/>
      <w:r w:rsidR="00762121" w:rsidRPr="009E5C01">
        <w:t>vibroseis</w:t>
      </w:r>
      <w:proofErr w:type="spellEnd"/>
      <w:r w:rsidR="00762121" w:rsidRPr="009E5C01">
        <w:t xml:space="preserve"> data per day. </w:t>
      </w:r>
      <w:r w:rsidR="002F7F2F" w:rsidRPr="009E5C01">
        <w:t>Able to</w:t>
      </w:r>
      <w:r w:rsidR="00762121" w:rsidRPr="009E5C01">
        <w:t xml:space="preserve"> explor</w:t>
      </w:r>
      <w:r w:rsidR="002F7F2F" w:rsidRPr="009E5C01">
        <w:t>e</w:t>
      </w:r>
      <w:r w:rsidR="00762121" w:rsidRPr="009E5C01">
        <w:t xml:space="preserve"> depths of </w:t>
      </w:r>
      <w:r w:rsidR="009C2B2F" w:rsidRPr="009E5C01">
        <w:t>&gt;</w:t>
      </w:r>
      <w:r w:rsidR="00762121" w:rsidRPr="009E5C01">
        <w:t>5000 m below the ice sheet surface, the heavyweight Failing Y-1100 vibrator has a known, strong and repeatable source signal and would therefore</w:t>
      </w:r>
      <w:r w:rsidR="002F7F2F" w:rsidRPr="009E5C01">
        <w:t xml:space="preserve">, </w:t>
      </w:r>
      <w:r w:rsidR="00762121" w:rsidRPr="009E5C01">
        <w:t xml:space="preserve">be the ideal tool </w:t>
      </w:r>
      <w:r w:rsidR="00EC1E88">
        <w:t>to</w:t>
      </w:r>
      <w:r w:rsidR="00EC1E88" w:rsidRPr="009E5C01">
        <w:t xml:space="preserve"> </w:t>
      </w:r>
      <w:r w:rsidR="00762121" w:rsidRPr="009E5C01">
        <w:t>map the up to ~ 2.5 km deep sedimentary basins beneath the up to ~ 2 km deep ice of the IIS/BIR region (Figs</w:t>
      </w:r>
      <w:r w:rsidR="0062081B" w:rsidRPr="009E5C01">
        <w:t>.</w:t>
      </w:r>
      <w:r w:rsidR="00762121" w:rsidRPr="009E5C01">
        <w:t xml:space="preserve"> 3-5).</w:t>
      </w:r>
      <w:r w:rsidR="002F7F2F" w:rsidRPr="009E5C01">
        <w:t xml:space="preserve"> </w:t>
      </w:r>
      <w:r w:rsidR="007A5C39">
        <w:t xml:space="preserve">Where contrasts in acoustic impedance exists between stratified layers beneath the ice sheet bed, such as e.g. </w:t>
      </w:r>
      <w:r w:rsidR="001C4BEF">
        <w:t xml:space="preserve">those expected at </w:t>
      </w:r>
      <w:r w:rsidR="007A5C39">
        <w:t xml:space="preserve">the </w:t>
      </w:r>
      <w:r w:rsidR="008E41A3">
        <w:t xml:space="preserve">subglacial </w:t>
      </w:r>
      <w:r w:rsidR="007A5C39">
        <w:t xml:space="preserve">till-sedimentary rock interface or </w:t>
      </w:r>
      <w:r w:rsidR="001C4BEF">
        <w:t xml:space="preserve">interfaces between </w:t>
      </w:r>
      <w:r w:rsidR="007A5C39">
        <w:t xml:space="preserve">stratified units within </w:t>
      </w:r>
      <w:r w:rsidR="00731A1C">
        <w:t>groundwater aquifers in subglacial sedimentary basins</w:t>
      </w:r>
      <w:r w:rsidR="001F41E8">
        <w:t xml:space="preserve"> (</w:t>
      </w:r>
      <w:r w:rsidR="00225522">
        <w:t xml:space="preserve">e.g. </w:t>
      </w:r>
      <w:proofErr w:type="spellStart"/>
      <w:r w:rsidR="00225522">
        <w:t>Boulton</w:t>
      </w:r>
      <w:proofErr w:type="spellEnd"/>
      <w:r w:rsidR="00225522">
        <w:t xml:space="preserve"> et al., 1995; P</w:t>
      </w:r>
      <w:r w:rsidR="00C8617B">
        <w:t xml:space="preserve">erson et al., 2007, 2012; </w:t>
      </w:r>
      <w:proofErr w:type="spellStart"/>
      <w:r w:rsidR="00F761A0">
        <w:t>Bense</w:t>
      </w:r>
      <w:proofErr w:type="spellEnd"/>
      <w:r w:rsidR="00F761A0">
        <w:t xml:space="preserve"> and Person, 2008; </w:t>
      </w:r>
      <w:r w:rsidR="00836540">
        <w:t>Piotrowski et al., 2009</w:t>
      </w:r>
      <w:r w:rsidR="001F41E8">
        <w:t>)</w:t>
      </w:r>
      <w:r w:rsidR="007A5C39">
        <w:t xml:space="preserve">, then seismic techniques are readily </w:t>
      </w:r>
      <w:r w:rsidR="004217B1">
        <w:t xml:space="preserve">able to resolve layers </w:t>
      </w:r>
      <w:r w:rsidR="007A5C39">
        <w:t>thicker than ~ ¼ of seismic wavelength – typically a few metres</w:t>
      </w:r>
      <w:r w:rsidR="004217B1">
        <w:t xml:space="preserve"> – and even thinner layers can be interpreted </w:t>
      </w:r>
      <w:r w:rsidR="00DE4476">
        <w:t xml:space="preserve">using </w:t>
      </w:r>
      <w:r w:rsidR="004217B1">
        <w:t xml:space="preserve">diagnostic </w:t>
      </w:r>
      <w:r w:rsidR="007050EE">
        <w:t>AVO</w:t>
      </w:r>
      <w:r w:rsidR="004217B1">
        <w:t xml:space="preserve"> techniques (Booth et al., 2012).</w:t>
      </w:r>
      <w:r w:rsidR="001C4BEF">
        <w:t xml:space="preserve"> </w:t>
      </w:r>
      <w:r w:rsidR="0027275D" w:rsidRPr="009E5C01">
        <w:t>Additional deep explosive shots into the snow</w:t>
      </w:r>
      <w:r w:rsidR="00864DC4">
        <w:t>-</w:t>
      </w:r>
      <w:r w:rsidR="0027275D" w:rsidRPr="009E5C01">
        <w:t>streamer would facilitate the generation of high-quality seismic velocity models and possibly AVO analysis of basin structures. Both types of information would aid in quantifying the permeability</w:t>
      </w:r>
      <w:r w:rsidR="00B53026" w:rsidRPr="009E5C01">
        <w:t>,</w:t>
      </w:r>
      <w:r w:rsidR="0027275D" w:rsidRPr="009E5C01">
        <w:t xml:space="preserve"> porosity </w:t>
      </w:r>
      <w:r w:rsidR="00B53026" w:rsidRPr="009E5C01">
        <w:t>and groundwater contents</w:t>
      </w:r>
      <w:r w:rsidR="00F864FB" w:rsidRPr="009E5C01">
        <w:t xml:space="preserve"> </w:t>
      </w:r>
      <w:r w:rsidR="0027275D" w:rsidRPr="009E5C01">
        <w:t>of the rock layers within the sedimentary basin.</w:t>
      </w:r>
    </w:p>
    <w:p w14:paraId="326FED74" w14:textId="77777777" w:rsidR="009C2B2F" w:rsidRPr="009E5C01" w:rsidRDefault="009C2B2F" w:rsidP="00800A8F"/>
    <w:p w14:paraId="4C99F7D0" w14:textId="71F7F203" w:rsidR="00F574C2" w:rsidRPr="009E5C01" w:rsidRDefault="00493DA6" w:rsidP="00800A8F">
      <w:r w:rsidRPr="009E5C01">
        <w:rPr>
          <w:b/>
        </w:rPr>
        <w:t>Groundwater detection</w:t>
      </w:r>
      <w:r w:rsidR="00883A29" w:rsidRPr="009E5C01">
        <w:rPr>
          <w:b/>
        </w:rPr>
        <w:t>,</w:t>
      </w:r>
      <w:r w:rsidRPr="009E5C01">
        <w:rPr>
          <w:b/>
        </w:rPr>
        <w:t xml:space="preserve"> delineation</w:t>
      </w:r>
      <w:r w:rsidR="00883A29" w:rsidRPr="009E5C01">
        <w:rPr>
          <w:b/>
        </w:rPr>
        <w:t xml:space="preserve"> and quantificatio</w:t>
      </w:r>
      <w:r w:rsidR="0062081B" w:rsidRPr="009E5C01">
        <w:rPr>
          <w:b/>
        </w:rPr>
        <w:t>n</w:t>
      </w:r>
      <w:r w:rsidRPr="009E5C01">
        <w:rPr>
          <w:b/>
        </w:rPr>
        <w:t xml:space="preserve"> i</w:t>
      </w:r>
      <w:r w:rsidR="009C2B2F" w:rsidRPr="009E5C01">
        <w:rPr>
          <w:b/>
        </w:rPr>
        <w:t>n subglacial sedimentary basins</w:t>
      </w:r>
    </w:p>
    <w:p w14:paraId="1CF07743" w14:textId="77777777" w:rsidR="00F574C2" w:rsidRPr="009E5C01" w:rsidRDefault="00F574C2" w:rsidP="00800A8F"/>
    <w:p w14:paraId="60E24505" w14:textId="77777777" w:rsidR="00F574C2" w:rsidRPr="009E5C01" w:rsidRDefault="0070679A" w:rsidP="00800A8F">
      <w:r w:rsidRPr="009E5C01">
        <w:t xml:space="preserve">Both active and passive-source seismic surveys proposed above can conceptually contribute to the </w:t>
      </w:r>
      <w:r w:rsidR="00FF3D68" w:rsidRPr="009E5C01">
        <w:t xml:space="preserve">identification of groundwater contents of subglacial basins of sedimentary rocks. They suffer however from limitations related to spatial resolution as deployments of large explosive shots are logistically demanding and passive seismic stations will likely have considerable inter-station spacing. In addition the link between seismic information and groundwater contents is not unambiguous, so that considerable data gaps and uncertainty bounds would prevail in practice. </w:t>
      </w:r>
      <w:r w:rsidRPr="009E5C01">
        <w:t xml:space="preserve">In </w:t>
      </w:r>
      <w:r w:rsidRPr="009E5C01">
        <w:lastRenderedPageBreak/>
        <w:t xml:space="preserve">other geoscientific areas it is therefore common to complement passive or active-source seismic surveys with </w:t>
      </w:r>
      <w:r w:rsidR="00FF3D68" w:rsidRPr="009E5C01">
        <w:t xml:space="preserve">deep </w:t>
      </w:r>
      <w:r w:rsidR="005F4A86" w:rsidRPr="009E5C01">
        <w:t>E</w:t>
      </w:r>
      <w:r w:rsidR="00777C9B" w:rsidRPr="009E5C01">
        <w:t>M surveys.</w:t>
      </w:r>
    </w:p>
    <w:p w14:paraId="112B9541" w14:textId="77777777" w:rsidR="00F574C2" w:rsidRPr="009E5C01" w:rsidRDefault="00F574C2" w:rsidP="00800A8F"/>
    <w:p w14:paraId="53C8177F" w14:textId="0AC712EE" w:rsidR="00A664AB" w:rsidRPr="009E5C01" w:rsidRDefault="00203CE7" w:rsidP="00800A8F">
      <w:r w:rsidRPr="009E5C01">
        <w:t xml:space="preserve">In glaciological practice passive-source </w:t>
      </w:r>
      <w:proofErr w:type="spellStart"/>
      <w:r w:rsidRPr="009E5C01">
        <w:rPr>
          <w:i/>
        </w:rPr>
        <w:t>magnetotelluric</w:t>
      </w:r>
      <w:proofErr w:type="spellEnd"/>
      <w:r w:rsidR="00883A29" w:rsidRPr="009E5C01">
        <w:t xml:space="preserve"> </w:t>
      </w:r>
      <w:r w:rsidR="00FA608C" w:rsidRPr="009E5C01">
        <w:t xml:space="preserve">(MT) </w:t>
      </w:r>
      <w:r w:rsidR="00883A29" w:rsidRPr="009E5C01">
        <w:t xml:space="preserve">surveys appear to be most promising in detecting, delineating and quantifying </w:t>
      </w:r>
      <w:r w:rsidR="00023AB0" w:rsidRPr="009E5C01">
        <w:t xml:space="preserve">groundwater </w:t>
      </w:r>
      <w:r w:rsidR="00883A29" w:rsidRPr="009E5C01">
        <w:t xml:space="preserve">in kilometre-deep sedimentary basins beneath kilometre-thick ice, such as e.g. in the IIS/BIR region </w:t>
      </w:r>
      <w:r w:rsidR="00023AB0" w:rsidRPr="009E5C01">
        <w:t>(</w:t>
      </w:r>
      <w:r w:rsidR="00F67412" w:rsidRPr="009E5C01">
        <w:t>Fig</w:t>
      </w:r>
      <w:r w:rsidR="005F6166" w:rsidRPr="009E5C01">
        <w:t>.</w:t>
      </w:r>
      <w:r w:rsidR="00F67412" w:rsidRPr="009E5C01">
        <w:t xml:space="preserve"> 3</w:t>
      </w:r>
      <w:r w:rsidR="00883A29" w:rsidRPr="009E5C01">
        <w:t>)</w:t>
      </w:r>
      <w:r w:rsidR="00023AB0" w:rsidRPr="009E5C01">
        <w:t xml:space="preserve">. </w:t>
      </w:r>
      <w:r w:rsidR="00FA608C" w:rsidRPr="009E5C01">
        <w:t>Geomagnetic field fluctuations induce electrical current flows (</w:t>
      </w:r>
      <w:r w:rsidR="00FA608C" w:rsidRPr="009E5C01">
        <w:rPr>
          <w:i/>
        </w:rPr>
        <w:t>telluric</w:t>
      </w:r>
      <w:r w:rsidR="00FA608C" w:rsidRPr="009E5C01">
        <w:t xml:space="preserve"> currents) in ice </w:t>
      </w:r>
      <w:r w:rsidR="00F0455D" w:rsidRPr="009E5C01">
        <w:t>sheets and the underlying crust, and</w:t>
      </w:r>
      <w:r w:rsidR="00FA608C" w:rsidRPr="009E5C01">
        <w:t xml:space="preserve"> MT technique</w:t>
      </w:r>
      <w:r w:rsidR="00F0455D" w:rsidRPr="009E5C01">
        <w:t>s</w:t>
      </w:r>
      <w:r w:rsidR="00FA608C" w:rsidRPr="009E5C01">
        <w:t xml:space="preserve"> </w:t>
      </w:r>
      <w:r w:rsidR="00F0455D" w:rsidRPr="009E5C01">
        <w:t>measure</w:t>
      </w:r>
      <w:r w:rsidR="00FA608C" w:rsidRPr="009E5C01">
        <w:t xml:space="preserve"> the </w:t>
      </w:r>
      <w:r w:rsidR="005D3933">
        <w:t>accompanying electric</w:t>
      </w:r>
      <w:r w:rsidR="005D0CF1" w:rsidRPr="009E5C01">
        <w:t xml:space="preserve"> and magnetic fields</w:t>
      </w:r>
      <w:r w:rsidR="00FA608C" w:rsidRPr="009E5C01">
        <w:t xml:space="preserve"> at the </w:t>
      </w:r>
      <w:r w:rsidR="00F0455D" w:rsidRPr="009E5C01">
        <w:t xml:space="preserve">ice sheet </w:t>
      </w:r>
      <w:r w:rsidR="00FA608C" w:rsidRPr="009E5C01">
        <w:t xml:space="preserve">surface. </w:t>
      </w:r>
      <w:r w:rsidR="00542B7E" w:rsidRPr="009E5C01">
        <w:t xml:space="preserve">MT surveying is able to sample the subsurface through a large depth range because the </w:t>
      </w:r>
      <w:r w:rsidR="00977712" w:rsidRPr="009E5C01">
        <w:t>causative</w:t>
      </w:r>
      <w:r w:rsidR="00542B7E" w:rsidRPr="009E5C01">
        <w:t xml:space="preserve"> mechanisms can induce telluric currents with frequencies</w:t>
      </w:r>
      <w:r w:rsidR="00977712" w:rsidRPr="009E5C01">
        <w:t xml:space="preserve"> ranging from ~ 10</w:t>
      </w:r>
      <w:r w:rsidR="009A0C38">
        <w:rPr>
          <w:vertAlign w:val="superscript"/>
        </w:rPr>
        <w:t>-5</w:t>
      </w:r>
      <w:r w:rsidR="00977712" w:rsidRPr="009E5C01">
        <w:t>–10</w:t>
      </w:r>
      <w:r w:rsidR="009A0C38">
        <w:rPr>
          <w:vertAlign w:val="superscript"/>
        </w:rPr>
        <w:t>4</w:t>
      </w:r>
      <w:r w:rsidR="00977712" w:rsidRPr="009E5C01">
        <w:t xml:space="preserve"> Hz, where</w:t>
      </w:r>
      <w:r w:rsidR="00542B7E" w:rsidRPr="009E5C01">
        <w:t xml:space="preserve"> </w:t>
      </w:r>
      <w:r w:rsidR="00977712" w:rsidRPr="009E5C01">
        <w:t>depth penetration and spatial resolution respectively scale inversely and directly with the frequency.</w:t>
      </w:r>
      <w:r w:rsidR="00BA293B" w:rsidRPr="009E5C01">
        <w:t xml:space="preserve"> Higher-frequency MT</w:t>
      </w:r>
      <w:r w:rsidR="00FA608C" w:rsidRPr="009E5C01">
        <w:t xml:space="preserve"> data </w:t>
      </w:r>
      <w:r w:rsidR="00BA293B" w:rsidRPr="009E5C01">
        <w:t>can thus be</w:t>
      </w:r>
      <w:r w:rsidR="00F0455D" w:rsidRPr="009E5C01">
        <w:t xml:space="preserve"> inverted</w:t>
      </w:r>
      <w:r w:rsidR="00FA608C" w:rsidRPr="009E5C01">
        <w:t xml:space="preserve"> to produce images of bulk electrical resistivity within the ice sheet and underlying </w:t>
      </w:r>
      <w:r w:rsidR="00BA293B" w:rsidRPr="009E5C01">
        <w:t>uppermost crust, including subglacial sedimentary rock. The inversion of lower-frequency data is then appropriate for the characterisation of the surrounding setting of deeper crust and upper mantle.</w:t>
      </w:r>
      <w:r w:rsidR="00FA6F82" w:rsidRPr="009E5C01">
        <w:t xml:space="preserve"> </w:t>
      </w:r>
      <w:r w:rsidR="00BA293B" w:rsidRPr="009E5C01">
        <w:t>L</w:t>
      </w:r>
      <w:r w:rsidR="00FA608C" w:rsidRPr="009E5C01">
        <w:t xml:space="preserve">ow-resistivity anomalies are diagnostic of porous subglacial sedimentary basins saturated with groundwater, which contains an abundance of mobile ions to boost current flow. In contrast, crustal rocks of the Antarctic craton or permafrost are usually colder and of lower porosity, and hence have higher </w:t>
      </w:r>
      <w:proofErr w:type="spellStart"/>
      <w:r w:rsidR="00FA608C" w:rsidRPr="009E5C01">
        <w:t>resistivities</w:t>
      </w:r>
      <w:proofErr w:type="spellEnd"/>
      <w:r w:rsidR="005D0CF1" w:rsidRPr="009E5C01">
        <w:t xml:space="preserve"> (</w:t>
      </w:r>
      <w:proofErr w:type="spellStart"/>
      <w:r w:rsidR="00DF3D89" w:rsidRPr="009E5C01">
        <w:t>Mi</w:t>
      </w:r>
      <w:r w:rsidR="00B518C8" w:rsidRPr="009E5C01">
        <w:t>ku</w:t>
      </w:r>
      <w:r w:rsidR="00DF3D89" w:rsidRPr="009E5C01">
        <w:t>c</w:t>
      </w:r>
      <w:r w:rsidR="00B518C8" w:rsidRPr="009E5C01">
        <w:t>ki</w:t>
      </w:r>
      <w:proofErr w:type="spellEnd"/>
      <w:r w:rsidR="00B518C8" w:rsidRPr="009E5C01">
        <w:t xml:space="preserve"> et al., 2015; Wannamaker et al., 2004</w:t>
      </w:r>
      <w:r w:rsidR="005D0CF1" w:rsidRPr="009E5C01">
        <w:t>)</w:t>
      </w:r>
      <w:r w:rsidR="00FA608C" w:rsidRPr="009E5C01">
        <w:t xml:space="preserve">. For example, </w:t>
      </w:r>
      <w:r w:rsidR="00B518C8" w:rsidRPr="009E5C01">
        <w:t>EM</w:t>
      </w:r>
      <w:r w:rsidR="00FA608C" w:rsidRPr="009E5C01">
        <w:t xml:space="preserve"> surveys in the  Dry Valleys </w:t>
      </w:r>
      <w:r w:rsidR="00AF05C2" w:rsidRPr="009E5C01">
        <w:t xml:space="preserve">of Victoria Land, Antarctica, </w:t>
      </w:r>
      <w:r w:rsidR="00FA608C" w:rsidRPr="009E5C01">
        <w:t>clearly distinguished lower-resistivity groundwater-bearing sediments (~10</w:t>
      </w:r>
      <w:r w:rsidR="00FA608C" w:rsidRPr="009E5C01">
        <w:rPr>
          <w:vertAlign w:val="superscript"/>
        </w:rPr>
        <w:t>1</w:t>
      </w:r>
      <w:r w:rsidR="00FA608C" w:rsidRPr="009E5C01">
        <w:t>–10</w:t>
      </w:r>
      <w:r w:rsidR="00FA608C" w:rsidRPr="009E5C01">
        <w:rPr>
          <w:vertAlign w:val="superscript"/>
        </w:rPr>
        <w:t>2</w:t>
      </w:r>
      <w:r w:rsidR="00FA608C" w:rsidRPr="009E5C01">
        <w:t xml:space="preserve"> Ωm) from higher-resistivity glacier ice, permafrost and crustal bedrock (typically ~10</w:t>
      </w:r>
      <w:r w:rsidR="00FA608C" w:rsidRPr="009E5C01">
        <w:rPr>
          <w:vertAlign w:val="superscript"/>
        </w:rPr>
        <w:t>3</w:t>
      </w:r>
      <w:r w:rsidR="00FA608C" w:rsidRPr="009E5C01">
        <w:t>–10</w:t>
      </w:r>
      <w:r w:rsidR="00FA608C" w:rsidRPr="009E5C01">
        <w:rPr>
          <w:vertAlign w:val="superscript"/>
        </w:rPr>
        <w:t>4</w:t>
      </w:r>
      <w:r w:rsidR="00FA608C" w:rsidRPr="009E5C01">
        <w:t xml:space="preserve"> Ωm)</w:t>
      </w:r>
      <w:r w:rsidR="00B518C8" w:rsidRPr="009E5C01">
        <w:t xml:space="preserve"> (</w:t>
      </w:r>
      <w:proofErr w:type="spellStart"/>
      <w:r w:rsidR="00602A9D" w:rsidRPr="009E5C01">
        <w:t>Mi</w:t>
      </w:r>
      <w:r w:rsidR="00B518C8" w:rsidRPr="009E5C01">
        <w:t>ku</w:t>
      </w:r>
      <w:r w:rsidR="00602A9D" w:rsidRPr="009E5C01">
        <w:t>c</w:t>
      </w:r>
      <w:r w:rsidR="00B518C8" w:rsidRPr="009E5C01">
        <w:t>ki</w:t>
      </w:r>
      <w:proofErr w:type="spellEnd"/>
      <w:r w:rsidR="00B518C8" w:rsidRPr="009E5C01">
        <w:t xml:space="preserve"> et al., 2015)</w:t>
      </w:r>
      <w:r w:rsidR="00FA608C" w:rsidRPr="009E5C01">
        <w:t xml:space="preserve">. A similarly low resistivity range indicated kilometre-thick unfrozen sedimentary rock beneath </w:t>
      </w:r>
      <w:r w:rsidR="000E7FF8" w:rsidRPr="009E5C01">
        <w:t xml:space="preserve">nearly 3 km of ice at </w:t>
      </w:r>
      <w:r w:rsidR="00FA608C" w:rsidRPr="009E5C01">
        <w:t>the South Pole</w:t>
      </w:r>
      <w:r w:rsidR="00B518C8" w:rsidRPr="009E5C01">
        <w:t xml:space="preserve"> (Wannamaker et al., 2004)</w:t>
      </w:r>
      <w:r w:rsidR="00FA608C" w:rsidRPr="009E5C01">
        <w:t>.</w:t>
      </w:r>
      <w:r w:rsidR="001C769F">
        <w:t xml:space="preserve"> Most recently Key and Siegfried (in review) showed that </w:t>
      </w:r>
      <w:r w:rsidR="00A664AB">
        <w:t xml:space="preserve">the MT method may be capable of resolving </w:t>
      </w:r>
      <w:r w:rsidR="001C769F">
        <w:t xml:space="preserve">conductive layers </w:t>
      </w:r>
      <w:r w:rsidR="00A664AB">
        <w:t>as thin as a few metres, such as e.g. a subglacial lake, especially when the thickness of the ice and the lake are constrained by complementary methods, such as seismic reflection and radar.</w:t>
      </w:r>
    </w:p>
    <w:p w14:paraId="2B5B231A" w14:textId="77777777" w:rsidR="00F574C2" w:rsidRPr="009E5C01" w:rsidRDefault="00F574C2" w:rsidP="00800A8F"/>
    <w:p w14:paraId="5A96BB17" w14:textId="26866DCD" w:rsidR="00F574C2" w:rsidRPr="009E5C01" w:rsidRDefault="0057721D" w:rsidP="00800A8F">
      <w:r w:rsidRPr="009E5C01">
        <w:t xml:space="preserve">To demonstrate the utility of MT imaging of groundwater and permafrost in subglacial sedimentary basins we conceptualised a physical model </w:t>
      </w:r>
      <w:r w:rsidR="00832BC8" w:rsidRPr="009E5C01">
        <w:t>(</w:t>
      </w:r>
      <w:r w:rsidR="00F67412" w:rsidRPr="009E5C01">
        <w:t>Fig. 7</w:t>
      </w:r>
      <w:r w:rsidRPr="009E5C01">
        <w:t>) from the previous tectonic interpretation (Fig. 5) for the IIS/BIR system. At the heart of this model is a subglacial basin of homogeneous and isotropic sedimentary rock, which has high porosity and acts as a groundwater reservoir</w:t>
      </w:r>
      <w:r w:rsidR="00832BC8" w:rsidRPr="009E5C01">
        <w:t xml:space="preserve"> (</w:t>
      </w:r>
      <w:r w:rsidR="00F67412" w:rsidRPr="009E5C01">
        <w:t>Fig. 7</w:t>
      </w:r>
      <w:r w:rsidRPr="009E5C01">
        <w:t>a). Beneath the BIR we introduced a hypothetical layer of permafrost, some 500 m thick</w:t>
      </w:r>
      <w:r w:rsidR="00565C6C" w:rsidRPr="009E5C01">
        <w:t xml:space="preserve"> with a resistivity intermediate between that of the ice sheet and the unfrozen groundwater-bearing sedimentary rock (French et al., 2006; Kulessa, 2007</w:t>
      </w:r>
      <w:r w:rsidR="00DF3D89" w:rsidRPr="009E5C01">
        <w:t xml:space="preserve">; </w:t>
      </w:r>
      <w:proofErr w:type="spellStart"/>
      <w:r w:rsidR="00DF3D89" w:rsidRPr="009E5C01">
        <w:t>Mi</w:t>
      </w:r>
      <w:r w:rsidR="002A3AC1" w:rsidRPr="009E5C01">
        <w:t>ku</w:t>
      </w:r>
      <w:r w:rsidR="00DF3D89" w:rsidRPr="009E5C01">
        <w:t>c</w:t>
      </w:r>
      <w:r w:rsidR="002A3AC1" w:rsidRPr="009E5C01">
        <w:t>ki</w:t>
      </w:r>
      <w:proofErr w:type="spellEnd"/>
      <w:r w:rsidR="002A3AC1" w:rsidRPr="009E5C01">
        <w:t xml:space="preserve"> et al., 2015; Foley et al., 2016</w:t>
      </w:r>
      <w:r w:rsidR="00565C6C" w:rsidRPr="009E5C01">
        <w:t>)</w:t>
      </w:r>
      <w:r w:rsidRPr="009E5C01">
        <w:t xml:space="preserve">, under the assumption that basal freezing caused the major reorganisation of the </w:t>
      </w:r>
      <w:r w:rsidR="00832BC8" w:rsidRPr="009E5C01">
        <w:t xml:space="preserve">region’s ice flow possibly as recently as 400 years ago (Siegert et al., 2013). We then inverted synthetic MT data acquired at </w:t>
      </w:r>
      <w:r w:rsidRPr="009E5C01">
        <w:t xml:space="preserve">40 simulated </w:t>
      </w:r>
      <w:r w:rsidR="00832BC8" w:rsidRPr="009E5C01">
        <w:t xml:space="preserve">measurement </w:t>
      </w:r>
      <w:r w:rsidRPr="009E5C01">
        <w:t>stations</w:t>
      </w:r>
      <w:r w:rsidR="00832BC8" w:rsidRPr="009E5C01">
        <w:t xml:space="preserve"> along the profile line (</w:t>
      </w:r>
      <w:r w:rsidR="00F67412" w:rsidRPr="009E5C01">
        <w:t>Fig. 7</w:t>
      </w:r>
      <w:r w:rsidR="00832BC8" w:rsidRPr="009E5C01">
        <w:t>b). It is clear that the inverted data (</w:t>
      </w:r>
      <w:r w:rsidR="00F67412" w:rsidRPr="009E5C01">
        <w:t>Fig. 7</w:t>
      </w:r>
      <w:r w:rsidR="00832BC8" w:rsidRPr="009E5C01">
        <w:t>b) reproduce the physical model (</w:t>
      </w:r>
      <w:r w:rsidR="00F67412" w:rsidRPr="009E5C01">
        <w:t>Fig. 7</w:t>
      </w:r>
      <w:r w:rsidR="00832BC8" w:rsidRPr="009E5C01">
        <w:t>a) very well, including even the permafrost layer, although spatial sensitivity of inverted data is beginning to be lost at greater depths (</w:t>
      </w:r>
      <w:r w:rsidR="00F67412" w:rsidRPr="009E5C01">
        <w:t>Fig. 7</w:t>
      </w:r>
      <w:r w:rsidR="00832BC8" w:rsidRPr="009E5C01">
        <w:t>b).</w:t>
      </w:r>
      <w:r w:rsidR="00FA6F82" w:rsidRPr="009E5C01">
        <w:t xml:space="preserve"> In practice glaciological MT data can be acquired with commercial off-the-shelf systems, although capacitive coupling of electrodes with highly resistive </w:t>
      </w:r>
      <w:proofErr w:type="spellStart"/>
      <w:r w:rsidR="00FA6F82" w:rsidRPr="009E5C01">
        <w:t>firn</w:t>
      </w:r>
      <w:proofErr w:type="spellEnd"/>
      <w:r w:rsidR="00FA6F82" w:rsidRPr="009E5C01">
        <w:t xml:space="preserve"> </w:t>
      </w:r>
      <w:r w:rsidR="00565C6C" w:rsidRPr="009E5C01">
        <w:t xml:space="preserve">(Kulessa, 2007, and references therein) </w:t>
      </w:r>
      <w:r w:rsidR="00FA6F82" w:rsidRPr="009E5C01">
        <w:t>must be boosted by high input impedance buffer amplifiers that would normally be custom designed (Wannamaker et al., 2004).</w:t>
      </w:r>
    </w:p>
    <w:p w14:paraId="4A9868DA" w14:textId="77777777" w:rsidR="00F574C2" w:rsidRPr="009E5C01" w:rsidRDefault="00F574C2" w:rsidP="00800A8F"/>
    <w:p w14:paraId="49F629F3" w14:textId="38C1C29B" w:rsidR="00777C9B" w:rsidRPr="009E5C01" w:rsidRDefault="00777C9B" w:rsidP="00800A8F">
      <w:r w:rsidRPr="009E5C01">
        <w:t>Active-source transient EM (TEM) surveys come into their own where ice and sedimentary rock basins are thinner, where only the upper portion of deep sedimentary basins is of interest, or in providing additional constraints on the inversion of MT data.</w:t>
      </w:r>
      <w:r w:rsidR="003A761C" w:rsidRPr="009E5C01">
        <w:t xml:space="preserve"> For example, the commercial airborne </w:t>
      </w:r>
      <w:proofErr w:type="spellStart"/>
      <w:r w:rsidR="003A761C" w:rsidRPr="009E5C01">
        <w:t>SkyTEM</w:t>
      </w:r>
      <w:proofErr w:type="spellEnd"/>
      <w:r w:rsidR="003A761C" w:rsidRPr="009E5C01">
        <w:t xml:space="preserve"> system was able t</w:t>
      </w:r>
      <w:r w:rsidR="006932D8" w:rsidRPr="009E5C01">
        <w:t xml:space="preserve">o map brine-saturated sediments a few hundred metres thick </w:t>
      </w:r>
      <w:r w:rsidR="003A761C" w:rsidRPr="009E5C01">
        <w:t>in the Dry Valley</w:t>
      </w:r>
      <w:r w:rsidR="00DD02B9" w:rsidRPr="009E5C01">
        <w:t>s</w:t>
      </w:r>
      <w:r w:rsidR="006932D8" w:rsidRPr="009E5C01">
        <w:t>, including those below a range of glaciers flowing into Taylor Valley</w:t>
      </w:r>
      <w:r w:rsidR="00DD02B9" w:rsidRPr="009E5C01">
        <w:t xml:space="preserve"> (</w:t>
      </w:r>
      <w:proofErr w:type="spellStart"/>
      <w:r w:rsidR="00DF3D89" w:rsidRPr="009E5C01">
        <w:t>Mi</w:t>
      </w:r>
      <w:r w:rsidR="006932D8" w:rsidRPr="009E5C01">
        <w:t>ku</w:t>
      </w:r>
      <w:r w:rsidR="00DF3D89" w:rsidRPr="009E5C01">
        <w:t>c</w:t>
      </w:r>
      <w:r w:rsidR="006932D8" w:rsidRPr="009E5C01">
        <w:t>ki</w:t>
      </w:r>
      <w:proofErr w:type="spellEnd"/>
      <w:r w:rsidR="006932D8" w:rsidRPr="009E5C01">
        <w:t xml:space="preserve"> et al., 2015; Dugan et al., 2015; Foley et al., 2016</w:t>
      </w:r>
      <w:r w:rsidR="00DD02B9" w:rsidRPr="009E5C01">
        <w:t>)</w:t>
      </w:r>
      <w:r w:rsidR="006932D8" w:rsidRPr="009E5C01">
        <w:t xml:space="preserve">. </w:t>
      </w:r>
      <w:r w:rsidR="00641F00" w:rsidRPr="009E5C01">
        <w:t>However, t</w:t>
      </w:r>
      <w:r w:rsidR="006932D8" w:rsidRPr="009E5C01">
        <w:t xml:space="preserve">hese glaciers </w:t>
      </w:r>
      <w:r w:rsidR="00641F00" w:rsidRPr="009E5C01">
        <w:t>a</w:t>
      </w:r>
      <w:r w:rsidR="006932D8" w:rsidRPr="009E5C01">
        <w:t xml:space="preserve">re less than ~ 400 m thick, </w:t>
      </w:r>
      <w:r w:rsidR="00641F00" w:rsidRPr="009E5C01">
        <w:t>whereas in</w:t>
      </w:r>
      <w:r w:rsidR="00B666BD" w:rsidRPr="009E5C01">
        <w:t xml:space="preserve"> most areas of Antarctica the ice is much thicker and</w:t>
      </w:r>
      <w:r w:rsidR="00BB2077" w:rsidRPr="009E5C01">
        <w:t xml:space="preserve"> sedimentary basins much deeper</w:t>
      </w:r>
      <w:r w:rsidR="00B666BD" w:rsidRPr="009E5C01">
        <w:t xml:space="preserve">. In this case a </w:t>
      </w:r>
      <w:proofErr w:type="spellStart"/>
      <w:r w:rsidR="00B666BD" w:rsidRPr="009E5C01">
        <w:t>SkyTEM</w:t>
      </w:r>
      <w:proofErr w:type="spellEnd"/>
      <w:r w:rsidR="00B666BD" w:rsidRPr="009E5C01">
        <w:t>-type system can be modified for ground-based use</w:t>
      </w:r>
      <w:r w:rsidR="00B760F6" w:rsidRPr="009E5C01">
        <w:t>, where larger loops and stronger currents can then sound through &gt; 1000 m ice thickness and up to ~ 500 m depth into subglacial sedimentary basins</w:t>
      </w:r>
      <w:r w:rsidR="00254F3F" w:rsidRPr="009E5C01">
        <w:t>.</w:t>
      </w:r>
      <w:r w:rsidR="00B760F6" w:rsidRPr="009E5C01">
        <w:t xml:space="preserve"> </w:t>
      </w:r>
      <w:r w:rsidR="00254F3F" w:rsidRPr="009E5C01">
        <w:t xml:space="preserve">To ascertain the sensitivity of a large active-source TEM system to the sedimentary basin in the IIS/BIR region (Fig. 5), we conducted a synthetic modelling experiment that simulated the response to currents up to 100 </w:t>
      </w:r>
      <w:proofErr w:type="gramStart"/>
      <w:r w:rsidR="00254F3F" w:rsidRPr="009E5C01">
        <w:t>A</w:t>
      </w:r>
      <w:proofErr w:type="gramEnd"/>
      <w:r w:rsidR="00254F3F" w:rsidRPr="009E5C01">
        <w:t xml:space="preserve"> transmitted through a large loop of 200 × 200 m</w:t>
      </w:r>
      <w:r w:rsidR="00254F3F" w:rsidRPr="009E5C01">
        <w:rPr>
          <w:vertAlign w:val="superscript"/>
        </w:rPr>
        <w:t>2</w:t>
      </w:r>
      <w:r w:rsidR="00254F3F" w:rsidRPr="009E5C01">
        <w:t xml:space="preserve"> with moments up to 4 MA m</w:t>
      </w:r>
      <w:r w:rsidR="00254F3F" w:rsidRPr="009E5C01">
        <w:rPr>
          <w:vertAlign w:val="superscript"/>
        </w:rPr>
        <w:t>2</w:t>
      </w:r>
      <w:r w:rsidR="00254F3F" w:rsidRPr="009E5C01">
        <w:t>. We found that the resistivity (ρ) of groundwater-</w:t>
      </w:r>
      <w:r w:rsidR="00254F3F" w:rsidRPr="009E5C01">
        <w:lastRenderedPageBreak/>
        <w:t>saturated sedimentary rock beneath the ~ 2000 m thick ice sheet can readily be resolved within a range narrower than 1.6*ρ to  ρ/1.6 for subglacial permafrost thicknesses less than ~ 500 m (</w:t>
      </w:r>
      <w:r w:rsidR="00F67412" w:rsidRPr="009E5C01">
        <w:t>Fig. 8</w:t>
      </w:r>
      <w:r w:rsidR="00254F3F" w:rsidRPr="009E5C01">
        <w:t xml:space="preserve">). </w:t>
      </w:r>
      <w:r w:rsidR="0065142B" w:rsidRPr="009E5C01">
        <w:t>It appears therefore that active-source TEM sounding with a powerful ground-based system can image at least the top few hundreds of metres in subglacial sedimentary basins, although in-situ testing and surveys are required to identify the scope and limitations of active-source TEM relative to passive MT sounding and imaging.</w:t>
      </w:r>
    </w:p>
    <w:p w14:paraId="4DB93A06" w14:textId="77777777" w:rsidR="00425265" w:rsidRPr="009E5C01" w:rsidRDefault="00425265" w:rsidP="00800A8F"/>
    <w:p w14:paraId="53FB428B" w14:textId="2B5EC68A" w:rsidR="00F574C2" w:rsidRPr="009E5C01" w:rsidRDefault="00425265" w:rsidP="00800A8F">
      <w:pPr>
        <w:rPr>
          <w:b/>
        </w:rPr>
      </w:pPr>
      <w:r w:rsidRPr="009E5C01">
        <w:rPr>
          <w:b/>
        </w:rPr>
        <w:t>Integrated geophysical data interpretation an</w:t>
      </w:r>
      <w:r w:rsidR="00BB2077" w:rsidRPr="009E5C01">
        <w:rPr>
          <w:b/>
        </w:rPr>
        <w:t>d inversion</w:t>
      </w:r>
    </w:p>
    <w:p w14:paraId="2638C540" w14:textId="77777777" w:rsidR="00F574C2" w:rsidRPr="009E5C01" w:rsidRDefault="00F574C2" w:rsidP="00800A8F">
      <w:pPr>
        <w:rPr>
          <w:b/>
        </w:rPr>
      </w:pPr>
    </w:p>
    <w:p w14:paraId="60A1B3FC" w14:textId="78C5744C" w:rsidR="0057721D" w:rsidRPr="009E5C01" w:rsidRDefault="00F41DD5" w:rsidP="00800A8F">
      <w:r w:rsidRPr="009E5C01">
        <w:t>In practice</w:t>
      </w:r>
      <w:r w:rsidR="00B51F82" w:rsidRPr="009E5C01">
        <w:t>,</w:t>
      </w:r>
      <w:r w:rsidRPr="009E5C01">
        <w:t xml:space="preserve"> inversions of MT and TEM data are well known to be ambiguous and suffer from the principle of </w:t>
      </w:r>
      <w:r w:rsidR="00B87D61" w:rsidRPr="009E5C01">
        <w:t xml:space="preserve">equivalence, which holds that </w:t>
      </w:r>
      <w:proofErr w:type="spellStart"/>
      <w:r w:rsidR="00B87D61" w:rsidRPr="009E5C01">
        <w:t>resistivities</w:t>
      </w:r>
      <w:proofErr w:type="spellEnd"/>
      <w:r w:rsidR="00B87D61" w:rsidRPr="009E5C01">
        <w:t xml:space="preserve"> and depths </w:t>
      </w:r>
      <w:r w:rsidR="00540F85">
        <w:t>of a deep conductive layer</w:t>
      </w:r>
      <w:r w:rsidR="00540F85" w:rsidRPr="009E5C01">
        <w:t xml:space="preserve"> </w:t>
      </w:r>
      <w:r w:rsidR="00B87D61" w:rsidRPr="009E5C01">
        <w:t>cannot be determin</w:t>
      </w:r>
      <w:r w:rsidR="00A723A2" w:rsidRPr="009E5C01">
        <w:t xml:space="preserve">ed independently from each other. </w:t>
      </w:r>
      <w:r w:rsidR="00A47379" w:rsidRPr="009E5C01">
        <w:t xml:space="preserve">If a program of field investigation were conducted along the </w:t>
      </w:r>
      <w:r w:rsidR="00593098" w:rsidRPr="009E5C01">
        <w:t>lines of what we</w:t>
      </w:r>
      <w:r w:rsidR="00A47379" w:rsidRPr="009E5C01">
        <w:t xml:space="preserve"> proposed above, then high-quality topographic, ice thickness and crustal structural information would be available </w:t>
      </w:r>
      <w:r w:rsidR="003944DE">
        <w:t xml:space="preserve">from seismic and radar data </w:t>
      </w:r>
      <w:bookmarkStart w:id="0" w:name="_GoBack"/>
      <w:bookmarkEnd w:id="0"/>
      <w:r w:rsidR="00A47379" w:rsidRPr="009E5C01">
        <w:t xml:space="preserve">to constrain the MT and TEM inversions, and the latter are additionally able to constrain each other. In </w:t>
      </w:r>
      <w:r w:rsidR="00D40C33">
        <w:t xml:space="preserve">favourable circumstances </w:t>
      </w:r>
      <w:r w:rsidR="00A47379" w:rsidRPr="009E5C01">
        <w:t xml:space="preserve">we would </w:t>
      </w:r>
      <w:r w:rsidR="00D40C33">
        <w:t xml:space="preserve">thus </w:t>
      </w:r>
      <w:r w:rsidR="00A47379" w:rsidRPr="009E5C01">
        <w:t>expect</w:t>
      </w:r>
      <w:r w:rsidR="003944DE">
        <w:t xml:space="preserve"> not only to delineate subglacial till layers</w:t>
      </w:r>
      <w:r w:rsidR="001F0CED">
        <w:t>,</w:t>
      </w:r>
      <w:r w:rsidR="00731B8E">
        <w:t xml:space="preserve"> </w:t>
      </w:r>
      <w:r w:rsidR="003944DE">
        <w:t>stratified layers within</w:t>
      </w:r>
      <w:r w:rsidR="001F0CED">
        <w:t xml:space="preserve"> and the base of</w:t>
      </w:r>
      <w:r w:rsidR="003944DE">
        <w:t xml:space="preserve"> the groundwater aquifer in the underlying sedimentary rock basin</w:t>
      </w:r>
      <w:r w:rsidR="00D40C33">
        <w:t xml:space="preserve"> using seismic techniques</w:t>
      </w:r>
      <w:r w:rsidR="003944DE">
        <w:t>, but also</w:t>
      </w:r>
      <w:r w:rsidR="00A47379" w:rsidRPr="009E5C01">
        <w:t xml:space="preserve"> to obtain high-quality </w:t>
      </w:r>
      <w:r w:rsidR="00593098" w:rsidRPr="009E5C01">
        <w:t xml:space="preserve">and relatively unambiguous </w:t>
      </w:r>
      <w:r w:rsidR="00A47379" w:rsidRPr="009E5C01">
        <w:t xml:space="preserve">images of </w:t>
      </w:r>
      <w:r w:rsidR="00593098" w:rsidRPr="009E5C01">
        <w:t>the distribution of bulk resistivity within</w:t>
      </w:r>
      <w:r w:rsidR="003944DE">
        <w:t xml:space="preserve"> these </w:t>
      </w:r>
      <w:r w:rsidR="00D334AA">
        <w:t xml:space="preserve">till and sedimentary rock </w:t>
      </w:r>
      <w:r w:rsidR="00D40C33">
        <w:t xml:space="preserve">layers </w:t>
      </w:r>
      <w:r w:rsidR="005565C7">
        <w:t>(</w:t>
      </w:r>
      <w:r w:rsidR="00D40C33">
        <w:t xml:space="preserve">Fig. 7; </w:t>
      </w:r>
      <w:r w:rsidR="005565C7">
        <w:t>Key and Siegfried, in review)</w:t>
      </w:r>
      <w:r w:rsidR="00D40C33">
        <w:t>.</w:t>
      </w:r>
      <w:r w:rsidR="00E6151E">
        <w:t xml:space="preserve"> </w:t>
      </w:r>
      <w:r w:rsidR="0030365D" w:rsidRPr="009E5C01">
        <w:t>According to Archie’s law (Archie, 1942) bulk resistivity is a function of porosity, water saturation and water electrical conduc</w:t>
      </w:r>
      <w:r w:rsidR="0003139D" w:rsidRPr="009E5C01">
        <w:t xml:space="preserve">tivity, as </w:t>
      </w:r>
      <w:r w:rsidR="00D43050" w:rsidRPr="009E5C01">
        <w:t xml:space="preserve">indeed </w:t>
      </w:r>
      <w:r w:rsidR="0003139D" w:rsidRPr="009E5C01">
        <w:t xml:space="preserve">affirmed for subglacial till layers by Kulessa et al. (2006). </w:t>
      </w:r>
      <w:r w:rsidR="0030365D" w:rsidRPr="009E5C01">
        <w:t xml:space="preserve">Although low </w:t>
      </w:r>
      <w:proofErr w:type="spellStart"/>
      <w:r w:rsidR="0030365D" w:rsidRPr="009E5C01">
        <w:t>resistivities</w:t>
      </w:r>
      <w:proofErr w:type="spellEnd"/>
      <w:r w:rsidR="0030365D" w:rsidRPr="009E5C01">
        <w:t xml:space="preserve"> are therefore consistent with unfrozen sedimentary rocks and liquid groundwater and vice versa for subglacial permafrost</w:t>
      </w:r>
      <w:r w:rsidR="002A3AC1" w:rsidRPr="009E5C01">
        <w:t xml:space="preserve"> (</w:t>
      </w:r>
      <w:r w:rsidR="00DF3D89" w:rsidRPr="009E5C01">
        <w:t xml:space="preserve">French et al., 2006; </w:t>
      </w:r>
      <w:proofErr w:type="spellStart"/>
      <w:r w:rsidR="00DF3D89" w:rsidRPr="009E5C01">
        <w:t>Mi</w:t>
      </w:r>
      <w:r w:rsidR="002A3AC1" w:rsidRPr="009E5C01">
        <w:t>ku</w:t>
      </w:r>
      <w:r w:rsidR="00DF3D89" w:rsidRPr="009E5C01">
        <w:t>c</w:t>
      </w:r>
      <w:r w:rsidR="002A3AC1" w:rsidRPr="009E5C01">
        <w:t>ki</w:t>
      </w:r>
      <w:proofErr w:type="spellEnd"/>
      <w:r w:rsidR="002A3AC1" w:rsidRPr="009E5C01">
        <w:t xml:space="preserve"> et al., 2015; Foley et al., 2016)</w:t>
      </w:r>
      <w:r w:rsidR="0030365D" w:rsidRPr="009E5C01">
        <w:t xml:space="preserve">, these three quantities cannot be determined independently from each other. </w:t>
      </w:r>
      <w:r w:rsidR="009720E6" w:rsidRPr="009E5C01">
        <w:t xml:space="preserve">An ideal interpretative framework would therefore combine the analysis of EM and seismic data to </w:t>
      </w:r>
      <w:r w:rsidR="00D43050" w:rsidRPr="009E5C01">
        <w:t xml:space="preserve">quantify </w:t>
      </w:r>
      <w:r w:rsidR="009720E6" w:rsidRPr="009E5C01">
        <w:t>the water contents of</w:t>
      </w:r>
      <w:r w:rsidR="00643582">
        <w:t xml:space="preserve"> subglacial till layers and aquifers in</w:t>
      </w:r>
      <w:r w:rsidR="009720E6" w:rsidRPr="009E5C01">
        <w:t xml:space="preserve"> the subglacial sedimentary basins, exploiting the fact that both types of data are sensitive to porosity, permeability and liquid water contents.</w:t>
      </w:r>
    </w:p>
    <w:p w14:paraId="6AF3E863" w14:textId="77777777" w:rsidR="00F574C2" w:rsidRPr="009E5C01" w:rsidRDefault="00F574C2" w:rsidP="00800A8F"/>
    <w:p w14:paraId="08BC59C0" w14:textId="29E559F0" w:rsidR="00AE0669" w:rsidRPr="009E5C01" w:rsidRDefault="00B51F82" w:rsidP="00800A8F">
      <w:r w:rsidRPr="009E5C01">
        <w:t>Finally</w:t>
      </w:r>
      <w:r w:rsidR="00AE0669" w:rsidRPr="009E5C01">
        <w:t xml:space="preserve">, </w:t>
      </w:r>
      <w:r w:rsidR="00B46746" w:rsidRPr="009E5C01">
        <w:t xml:space="preserve">where borehole access to the subglacial environment is available the electrical self-potential </w:t>
      </w:r>
      <w:r w:rsidR="00DB4006" w:rsidRPr="009E5C01">
        <w:t xml:space="preserve">(SP) geophysical </w:t>
      </w:r>
      <w:r w:rsidR="00B46746" w:rsidRPr="009E5C01">
        <w:t xml:space="preserve">method can quantify and monitor discharge rates of water along the ice-bed interface </w:t>
      </w:r>
      <w:r w:rsidR="004E26DA" w:rsidRPr="009E5C01">
        <w:t xml:space="preserve">and through subglacial till layers </w:t>
      </w:r>
      <w:r w:rsidR="00B46746" w:rsidRPr="009E5C01">
        <w:t>(Kulessa et al., 2003a, 2003b, French et al., 2006)</w:t>
      </w:r>
      <w:r w:rsidR="008F131A" w:rsidRPr="009E5C01">
        <w:t>.</w:t>
      </w:r>
      <w:r w:rsidR="00DB4006" w:rsidRPr="009E5C01">
        <w:t xml:space="preserve"> The SP method is sensitive to water flow though geological media because such flows drive an electrical charge separation at the interface between the pore space and the mineral grains in porous media such as subglacial till layers or indeed sedimentary rocks, generating electrical fields that can be measured with suitable non-polarising electrodes.</w:t>
      </w:r>
      <w:r w:rsidR="008F131A" w:rsidRPr="009E5C01">
        <w:t xml:space="preserve"> Synthetic forward modelling (A. Binley, Lancaster University, </w:t>
      </w:r>
      <w:proofErr w:type="gramStart"/>
      <w:r w:rsidR="008F131A" w:rsidRPr="009E5C01">
        <w:t>unpublished</w:t>
      </w:r>
      <w:proofErr w:type="gramEnd"/>
      <w:r w:rsidR="008F131A" w:rsidRPr="009E5C01">
        <w:t xml:space="preserve"> data) revealed that the </w:t>
      </w:r>
      <w:r w:rsidR="004E26DA" w:rsidRPr="009E5C01">
        <w:t>electrical field</w:t>
      </w:r>
      <w:r w:rsidR="00DB4006" w:rsidRPr="009E5C01">
        <w:t>s</w:t>
      </w:r>
      <w:r w:rsidR="004E26DA" w:rsidRPr="009E5C01">
        <w:t xml:space="preserve"> </w:t>
      </w:r>
      <w:r w:rsidR="00DB4006" w:rsidRPr="009E5C01">
        <w:t xml:space="preserve">drop off rather quickly, however, and are unlikely to be measureable </w:t>
      </w:r>
      <w:r w:rsidR="006F64A1" w:rsidRPr="009E5C01">
        <w:t xml:space="preserve">at the surface of ice masses greater than ~ 30 m thick. The possibility that borehole SP surveys can measure groundwater seepage up to several tens of metres deep in subglacial sedimentary basins, and indeed water exchange between such basins and subglacial till layers, is highly intriguing however, and must be ascertained by future work. We conclude therefore that multi-facetted and intimately integrated geophysical surveys promise not only to be capable of detecting and delineating groundwater </w:t>
      </w:r>
      <w:r w:rsidR="00A83E1D" w:rsidRPr="009E5C01">
        <w:t>in</w:t>
      </w:r>
      <w:r w:rsidR="006F64A1" w:rsidRPr="009E5C01">
        <w:t xml:space="preserve"> subglacial sedimentary basins, but also of quantifying groundwater contents and possibly even of groundwater discharge rates.</w:t>
      </w:r>
    </w:p>
    <w:p w14:paraId="4AD3FE05" w14:textId="77777777" w:rsidR="00855221" w:rsidRPr="009E5C01" w:rsidRDefault="00855221" w:rsidP="00800A8F"/>
    <w:p w14:paraId="67232EC0" w14:textId="77777777" w:rsidR="00F574C2" w:rsidRPr="009E5C01" w:rsidRDefault="00F574C2" w:rsidP="00800A8F"/>
    <w:p w14:paraId="3F7AAC28" w14:textId="21871ECD" w:rsidR="009C73AD" w:rsidRPr="009E5C01" w:rsidRDefault="00F574C2" w:rsidP="00800A8F">
      <w:pPr>
        <w:rPr>
          <w:b/>
        </w:rPr>
      </w:pPr>
      <w:r w:rsidRPr="009E5C01">
        <w:rPr>
          <w:b/>
        </w:rPr>
        <w:t>SUMMARY</w:t>
      </w:r>
    </w:p>
    <w:p w14:paraId="57B573AA" w14:textId="77777777" w:rsidR="00F574C2" w:rsidRPr="009E5C01" w:rsidRDefault="00F574C2" w:rsidP="00800A8F">
      <w:pPr>
        <w:rPr>
          <w:b/>
        </w:rPr>
      </w:pPr>
    </w:p>
    <w:p w14:paraId="7CED4F97" w14:textId="189C35CB" w:rsidR="00FD560E" w:rsidRPr="009E5C01" w:rsidRDefault="00017DE2" w:rsidP="00800A8F">
      <w:pPr>
        <w:rPr>
          <w:b/>
        </w:rPr>
      </w:pPr>
      <w:r w:rsidRPr="009E5C01">
        <w:t xml:space="preserve">Motivated by SCAR’s topical </w:t>
      </w:r>
      <w:r w:rsidR="009C73AD" w:rsidRPr="009E5C01">
        <w:t xml:space="preserve">20-year </w:t>
      </w:r>
      <w:r w:rsidRPr="009E5C01">
        <w:t xml:space="preserve">Horizon Scan and new model simulations, we </w:t>
      </w:r>
      <w:r w:rsidR="009C73AD" w:rsidRPr="009E5C01">
        <w:t xml:space="preserve">believe that it is timely and possible to deploy </w:t>
      </w:r>
      <w:proofErr w:type="spellStart"/>
      <w:r w:rsidR="009C73AD" w:rsidRPr="009E5C01">
        <w:t>seismics</w:t>
      </w:r>
      <w:proofErr w:type="spellEnd"/>
      <w:r w:rsidR="009C73AD" w:rsidRPr="009E5C01">
        <w:t xml:space="preserve"> and </w:t>
      </w:r>
      <w:r w:rsidR="00A83E1D" w:rsidRPr="009E5C01">
        <w:t>electrical methods</w:t>
      </w:r>
      <w:r w:rsidR="009C73AD" w:rsidRPr="009E5C01">
        <w:t xml:space="preserve"> in the search for subglacial groundwater </w:t>
      </w:r>
      <w:r w:rsidR="002749C4" w:rsidRPr="009E5C01">
        <w:t xml:space="preserve">beneath deep ice (greater than ~ 2km) </w:t>
      </w:r>
      <w:r w:rsidR="009C73AD" w:rsidRPr="009E5C01">
        <w:t xml:space="preserve">in Antarctica. Numerical modelling studies of the </w:t>
      </w:r>
      <w:proofErr w:type="spellStart"/>
      <w:r w:rsidR="009C73AD" w:rsidRPr="009E5C01">
        <w:t>Siple</w:t>
      </w:r>
      <w:proofErr w:type="spellEnd"/>
      <w:r w:rsidR="009C73AD" w:rsidRPr="009E5C01">
        <w:t xml:space="preserve"> Coast ice streams show that groundwater may play an important role </w:t>
      </w:r>
      <w:r w:rsidRPr="009E5C01">
        <w:t xml:space="preserve">in modulating the flow of ice and mass loss from the WAIS. </w:t>
      </w:r>
      <w:r w:rsidR="009C73AD" w:rsidRPr="009E5C01">
        <w:t xml:space="preserve">Such work needs to be corroborated by field measurements and expanded to </w:t>
      </w:r>
      <w:r w:rsidR="00D870C8" w:rsidRPr="009E5C01">
        <w:t xml:space="preserve">include </w:t>
      </w:r>
      <w:r w:rsidR="009C73AD" w:rsidRPr="009E5C01">
        <w:t>other regions if we are to understand the potenti</w:t>
      </w:r>
      <w:r w:rsidR="005A5432" w:rsidRPr="009E5C01">
        <w:t>al impact of groundwater on ice-</w:t>
      </w:r>
      <w:r w:rsidR="00D870C8" w:rsidRPr="009E5C01">
        <w:t xml:space="preserve">sheet </w:t>
      </w:r>
      <w:r w:rsidR="009C73AD" w:rsidRPr="009E5C01">
        <w:t>dynamics. It is possible</w:t>
      </w:r>
      <w:r w:rsidR="00D870C8" w:rsidRPr="009E5C01">
        <w:t xml:space="preserve"> and perhaps even likely</w:t>
      </w:r>
      <w:r w:rsidR="009C73AD" w:rsidRPr="009E5C01">
        <w:t xml:space="preserve"> that </w:t>
      </w:r>
      <w:r w:rsidR="002E4A79" w:rsidRPr="009E5C01">
        <w:t>a critical source of subglacial water</w:t>
      </w:r>
      <w:r w:rsidR="00112E3F" w:rsidRPr="009E5C01">
        <w:t xml:space="preserve"> for basal </w:t>
      </w:r>
      <w:r w:rsidR="009C73AD" w:rsidRPr="009E5C01">
        <w:t xml:space="preserve">ice-sheet </w:t>
      </w:r>
      <w:r w:rsidR="00112E3F" w:rsidRPr="009E5C01">
        <w:t>lubrica</w:t>
      </w:r>
      <w:r w:rsidR="009C73AD" w:rsidRPr="009E5C01">
        <w:t xml:space="preserve">tion has so far been overlooked. It is also possible </w:t>
      </w:r>
      <w:r w:rsidR="009C73AD" w:rsidRPr="009E5C01">
        <w:lastRenderedPageBreak/>
        <w:t xml:space="preserve">that, due to the long timeframe involved in groundwater charging and discharging, </w:t>
      </w:r>
      <w:r w:rsidR="00326B0E" w:rsidRPr="009E5C01">
        <w:t xml:space="preserve">lagged </w:t>
      </w:r>
      <w:r w:rsidR="00112E3F" w:rsidRPr="009E5C01">
        <w:t>ice flow response</w:t>
      </w:r>
      <w:r w:rsidR="00326B0E" w:rsidRPr="009E5C01">
        <w:t>s</w:t>
      </w:r>
      <w:r w:rsidR="00112E3F" w:rsidRPr="009E5C01">
        <w:t xml:space="preserve"> to</w:t>
      </w:r>
      <w:r w:rsidR="00326B0E" w:rsidRPr="009E5C01">
        <w:t xml:space="preserve"> over</w:t>
      </w:r>
      <w:r w:rsidR="009C73AD" w:rsidRPr="009E5C01">
        <w:t>-</w:t>
      </w:r>
      <w:r w:rsidR="00326B0E" w:rsidRPr="009E5C01">
        <w:t>pressurisation of subglacial groundwater reservoirs</w:t>
      </w:r>
      <w:r w:rsidR="009C73AD" w:rsidRPr="009E5C01">
        <w:t xml:space="preserve"> (during, for example, the last glacial maximum)</w:t>
      </w:r>
      <w:r w:rsidR="00326B0E" w:rsidRPr="009E5C01">
        <w:t xml:space="preserve"> may have been ignored. </w:t>
      </w:r>
      <w:r w:rsidR="00E04791" w:rsidRPr="009E5C01">
        <w:t xml:space="preserve">Based on significant contemporary changes likely to continue and possibly accelerate in the foreseeable future, groundwater below the WAIS </w:t>
      </w:r>
      <w:r w:rsidR="005A5432" w:rsidRPr="009E5C01">
        <w:t>may</w:t>
      </w:r>
      <w:r w:rsidR="00E04791" w:rsidRPr="009E5C01">
        <w:t xml:space="preserve"> become increasingly important</w:t>
      </w:r>
      <w:r w:rsidR="005A5432" w:rsidRPr="009E5C01">
        <w:t xml:space="preserve"> to ice-sheet stability</w:t>
      </w:r>
      <w:r w:rsidR="00E04791" w:rsidRPr="009E5C01">
        <w:t xml:space="preserve"> as changes in </w:t>
      </w:r>
      <w:r w:rsidR="005A5432" w:rsidRPr="009E5C01">
        <w:t xml:space="preserve">ice-sheet </w:t>
      </w:r>
      <w:r w:rsidR="00E04791" w:rsidRPr="009E5C01">
        <w:t xml:space="preserve">geometry inevitably affect </w:t>
      </w:r>
      <w:r w:rsidR="0066177B" w:rsidRPr="009E5C01">
        <w:t>the relative distribution o</w:t>
      </w:r>
      <w:r w:rsidR="005A5432" w:rsidRPr="009E5C01">
        <w:t>f water pressure, overburden</w:t>
      </w:r>
      <w:r w:rsidR="0066177B" w:rsidRPr="009E5C01">
        <w:t xml:space="preserve"> and</w:t>
      </w:r>
      <w:r w:rsidR="005A5432" w:rsidRPr="009E5C01">
        <w:t>,</w:t>
      </w:r>
      <w:r w:rsidR="0066177B" w:rsidRPr="009E5C01">
        <w:t xml:space="preserve"> thus</w:t>
      </w:r>
      <w:r w:rsidR="005A5432" w:rsidRPr="009E5C01">
        <w:t>,</w:t>
      </w:r>
      <w:r w:rsidR="0066177B" w:rsidRPr="009E5C01">
        <w:t xml:space="preserve"> the flow of water into and out of the groundwater reservoir. </w:t>
      </w:r>
    </w:p>
    <w:p w14:paraId="6DA88CB2" w14:textId="77777777" w:rsidR="00A83E1D" w:rsidRPr="009E5C01" w:rsidRDefault="00A83E1D" w:rsidP="00800A8F">
      <w:pPr>
        <w:rPr>
          <w:b/>
        </w:rPr>
      </w:pPr>
      <w:r w:rsidRPr="009E5C01">
        <w:rPr>
          <w:b/>
        </w:rPr>
        <w:t xml:space="preserve"> </w:t>
      </w:r>
    </w:p>
    <w:p w14:paraId="55EF8F22" w14:textId="762A8B56" w:rsidR="00F574C2" w:rsidRPr="009E5C01" w:rsidRDefault="00A83E1D" w:rsidP="00800A8F">
      <w:pPr>
        <w:rPr>
          <w:b/>
        </w:rPr>
      </w:pPr>
      <w:r w:rsidRPr="009E5C01">
        <w:rPr>
          <w:b/>
        </w:rPr>
        <w:t xml:space="preserve"> </w:t>
      </w:r>
    </w:p>
    <w:p w14:paraId="7882F61C" w14:textId="0ACAEE4E" w:rsidR="003F11B2" w:rsidRPr="009E5C01" w:rsidRDefault="00040206" w:rsidP="00800A8F">
      <w:pPr>
        <w:rPr>
          <w:b/>
        </w:rPr>
      </w:pPr>
      <w:r w:rsidRPr="009E5C01">
        <w:rPr>
          <w:b/>
        </w:rPr>
        <w:t>Acknowledgements</w:t>
      </w:r>
    </w:p>
    <w:p w14:paraId="39AB42BD" w14:textId="4525D2D0" w:rsidR="00040206" w:rsidRPr="009E5C01" w:rsidRDefault="00CA37EE" w:rsidP="00800A8F">
      <w:r>
        <w:t xml:space="preserve">We thank </w:t>
      </w:r>
      <w:proofErr w:type="spellStart"/>
      <w:r>
        <w:t>Huw</w:t>
      </w:r>
      <w:proofErr w:type="spellEnd"/>
      <w:r>
        <w:t xml:space="preserve"> Horgan and an anonymous referee for providing helpful and constructive reviews. </w:t>
      </w:r>
    </w:p>
    <w:p w14:paraId="7A2C266C" w14:textId="4BC56E77" w:rsidR="00F574C2" w:rsidRPr="009E5C01" w:rsidRDefault="00F574C2" w:rsidP="00800A8F">
      <w:r w:rsidRPr="009E5C01">
        <w:br w:type="page"/>
      </w:r>
    </w:p>
    <w:p w14:paraId="42750787" w14:textId="280096F0" w:rsidR="003F11B2" w:rsidRPr="009E5C01" w:rsidRDefault="00040206" w:rsidP="00800A8F">
      <w:pPr>
        <w:rPr>
          <w:b/>
        </w:rPr>
      </w:pPr>
      <w:r w:rsidRPr="009E5C01">
        <w:rPr>
          <w:b/>
        </w:rPr>
        <w:lastRenderedPageBreak/>
        <w:t>References</w:t>
      </w:r>
    </w:p>
    <w:p w14:paraId="0A5579F8" w14:textId="77777777" w:rsidR="00096223" w:rsidRPr="009E5C01" w:rsidRDefault="00096223" w:rsidP="00800A8F">
      <w:pPr>
        <w:spacing w:after="120"/>
        <w:contextualSpacing/>
      </w:pPr>
    </w:p>
    <w:p w14:paraId="1322487C" w14:textId="49707F72" w:rsidR="00096223" w:rsidRPr="009E5C01" w:rsidRDefault="008E473C" w:rsidP="00800A8F">
      <w:pPr>
        <w:spacing w:after="120"/>
        <w:contextualSpacing/>
      </w:pPr>
      <w:r>
        <w:t>Anandakrishnan, S. 2003.</w:t>
      </w:r>
      <w:r w:rsidR="00096223" w:rsidRPr="009E5C01">
        <w:t xml:space="preserve"> Dilatant till layer near the onset of streaming flow of Ice Stream C, West Antarctica, determined by AVO (amplitude vs offset) analysis. </w:t>
      </w:r>
      <w:r w:rsidR="00096223" w:rsidRPr="008E473C">
        <w:rPr>
          <w:i/>
        </w:rPr>
        <w:t xml:space="preserve">Ann </w:t>
      </w:r>
      <w:proofErr w:type="spellStart"/>
      <w:r w:rsidR="00096223" w:rsidRPr="008E473C">
        <w:rPr>
          <w:i/>
        </w:rPr>
        <w:t>Glaciol</w:t>
      </w:r>
      <w:proofErr w:type="spellEnd"/>
      <w:r w:rsidR="00096223" w:rsidRPr="008E473C">
        <w:rPr>
          <w:i/>
        </w:rPr>
        <w:t>.</w:t>
      </w:r>
      <w:r w:rsidR="00096223" w:rsidRPr="009E5C01">
        <w:t xml:space="preserve"> 36:283-286.</w:t>
      </w:r>
    </w:p>
    <w:p w14:paraId="2A2634FD" w14:textId="77777777" w:rsidR="00096223" w:rsidRPr="009E5C01" w:rsidRDefault="00096223" w:rsidP="00800A8F">
      <w:pPr>
        <w:spacing w:after="120"/>
        <w:contextualSpacing/>
      </w:pPr>
    </w:p>
    <w:p w14:paraId="0609C803" w14:textId="254383DB" w:rsidR="00096223" w:rsidRPr="009E5C01" w:rsidRDefault="00096223" w:rsidP="00800A8F">
      <w:pPr>
        <w:spacing w:after="120"/>
        <w:contextualSpacing/>
      </w:pPr>
      <w:r w:rsidRPr="009E5C01">
        <w:t xml:space="preserve">Anandakrishnan, S., Blankenship, D.D., Alley, R.B. and </w:t>
      </w:r>
      <w:proofErr w:type="spellStart"/>
      <w:r w:rsidRPr="009E5C01">
        <w:t>Stoffa</w:t>
      </w:r>
      <w:proofErr w:type="spellEnd"/>
      <w:r w:rsidRPr="009E5C01">
        <w:t xml:space="preserve">, P.L. 1998. Influence of subglacial geology on the position of a West Antarctic ice stream from seismic observations. </w:t>
      </w:r>
      <w:r w:rsidRPr="009E5C01">
        <w:rPr>
          <w:i/>
          <w:iCs/>
        </w:rPr>
        <w:t>Nature</w:t>
      </w:r>
      <w:r w:rsidRPr="009E5C01">
        <w:t>, 394, 62-65.</w:t>
      </w:r>
    </w:p>
    <w:p w14:paraId="27092E3D" w14:textId="77777777" w:rsidR="00096223" w:rsidRPr="009E5C01" w:rsidRDefault="00096223" w:rsidP="00800A8F">
      <w:pPr>
        <w:spacing w:after="120"/>
        <w:contextualSpacing/>
      </w:pPr>
    </w:p>
    <w:p w14:paraId="55B2C2C2" w14:textId="568AB67F" w:rsidR="00096223" w:rsidRPr="009E5C01" w:rsidRDefault="008E473C" w:rsidP="00800A8F">
      <w:pPr>
        <w:spacing w:after="120"/>
        <w:contextualSpacing/>
      </w:pPr>
      <w:r>
        <w:t>Archie, G.E. 1942.</w:t>
      </w:r>
      <w:r w:rsidR="00096223" w:rsidRPr="009E5C01">
        <w:t xml:space="preserve"> The electrical log as an aid in determining some reservoir characteristics, </w:t>
      </w:r>
      <w:r w:rsidR="00096223" w:rsidRPr="008E473C">
        <w:rPr>
          <w:i/>
        </w:rPr>
        <w:t>Trans. Am. Inst. Min. Metall. Pet. Eng.</w:t>
      </w:r>
      <w:r w:rsidR="00096223" w:rsidRPr="009E5C01">
        <w:t>, 146, 54-64.</w:t>
      </w:r>
    </w:p>
    <w:p w14:paraId="16CB8BE1" w14:textId="77777777" w:rsidR="00096223" w:rsidRPr="009E5C01" w:rsidRDefault="00096223" w:rsidP="00800A8F">
      <w:pPr>
        <w:spacing w:after="120"/>
        <w:contextualSpacing/>
      </w:pPr>
    </w:p>
    <w:p w14:paraId="2A9B308A" w14:textId="59DDC42D" w:rsidR="00096223" w:rsidRPr="009E5C01" w:rsidRDefault="00096223" w:rsidP="00800A8F">
      <w:pPr>
        <w:spacing w:after="120"/>
        <w:contextualSpacing/>
      </w:pPr>
      <w:r w:rsidRPr="009E5C01">
        <w:t xml:space="preserve">Bell et al. </w:t>
      </w:r>
      <w:r w:rsidR="008E473C">
        <w:t xml:space="preserve">2007. </w:t>
      </w:r>
      <w:r w:rsidRPr="009E5C01">
        <w:t xml:space="preserve">Large subglacial lakes in East Antarctica at the onset of fast-flowing ice streams. </w:t>
      </w:r>
      <w:r w:rsidRPr="008E473C">
        <w:rPr>
          <w:i/>
          <w:iCs/>
        </w:rPr>
        <w:t>Nature</w:t>
      </w:r>
      <w:r w:rsidRPr="009E5C01">
        <w:t xml:space="preserve">, </w:t>
      </w:r>
      <w:r w:rsidRPr="009E5C01">
        <w:rPr>
          <w:bCs/>
        </w:rPr>
        <w:t>445</w:t>
      </w:r>
      <w:r w:rsidRPr="009E5C01">
        <w:t>, 904–907.</w:t>
      </w:r>
    </w:p>
    <w:p w14:paraId="446B5762" w14:textId="77777777" w:rsidR="00096223" w:rsidRPr="009E5C01" w:rsidRDefault="00096223" w:rsidP="00800A8F">
      <w:pPr>
        <w:spacing w:after="120"/>
        <w:contextualSpacing/>
      </w:pPr>
    </w:p>
    <w:p w14:paraId="2D6E6F78" w14:textId="77777777" w:rsidR="00D7535C" w:rsidRPr="009E5C01" w:rsidRDefault="00096223" w:rsidP="00800A8F">
      <w:pPr>
        <w:spacing w:after="120"/>
        <w:contextualSpacing/>
      </w:pPr>
      <w:r w:rsidRPr="009E5C01">
        <w:t xml:space="preserve">Bell, R.E., Blankenship, D.D., Finn, C.A., Morse, D.L., </w:t>
      </w:r>
      <w:proofErr w:type="spellStart"/>
      <w:r w:rsidRPr="009E5C01">
        <w:t>Scambos</w:t>
      </w:r>
      <w:proofErr w:type="spellEnd"/>
      <w:r w:rsidRPr="009E5C01">
        <w:t xml:space="preserve">, T.A., </w:t>
      </w:r>
      <w:proofErr w:type="spellStart"/>
      <w:r w:rsidRPr="009E5C01">
        <w:t>Brozena</w:t>
      </w:r>
      <w:proofErr w:type="spellEnd"/>
      <w:r w:rsidRPr="009E5C01">
        <w:t xml:space="preserve">, J.M. and Hodge, S.M. 1998. Influence of subglacial geology on the onset of a West Antarctic ice stream from </w:t>
      </w:r>
      <w:proofErr w:type="spellStart"/>
      <w:r w:rsidRPr="009E5C01">
        <w:t>aerogeophysical</w:t>
      </w:r>
      <w:proofErr w:type="spellEnd"/>
      <w:r w:rsidRPr="009E5C01">
        <w:t xml:space="preserve"> observations. </w:t>
      </w:r>
      <w:r w:rsidRPr="009E5C01">
        <w:rPr>
          <w:i/>
          <w:iCs/>
        </w:rPr>
        <w:t>Nature</w:t>
      </w:r>
      <w:r w:rsidRPr="009E5C01">
        <w:t>, 394, 58-62.</w:t>
      </w:r>
    </w:p>
    <w:p w14:paraId="09EDE629" w14:textId="77777777" w:rsidR="00D7535C" w:rsidRPr="009E5C01" w:rsidRDefault="00D7535C" w:rsidP="00800A8F">
      <w:pPr>
        <w:spacing w:after="120"/>
        <w:contextualSpacing/>
      </w:pPr>
    </w:p>
    <w:p w14:paraId="2590BBDE" w14:textId="00B71003" w:rsidR="00D7535C" w:rsidRPr="009E5C01" w:rsidRDefault="00D7535C" w:rsidP="00800A8F">
      <w:pPr>
        <w:spacing w:after="120"/>
        <w:contextualSpacing/>
      </w:pPr>
      <w:r w:rsidRPr="009E5C01">
        <w:t xml:space="preserve">Bennett, M.R. Ice streams as the arteries of an ice sheet: their mechanics, stability and significance. </w:t>
      </w:r>
      <w:r w:rsidRPr="009E5C01">
        <w:rPr>
          <w:i/>
          <w:iCs/>
        </w:rPr>
        <w:t>Earth Science Reviews</w:t>
      </w:r>
      <w:r w:rsidRPr="009E5C01">
        <w:t>, 61, 309-339.</w:t>
      </w:r>
    </w:p>
    <w:p w14:paraId="5BECC6BA" w14:textId="77777777" w:rsidR="00D7535C" w:rsidRPr="009E5C01" w:rsidRDefault="00D7535C" w:rsidP="00800A8F">
      <w:pPr>
        <w:spacing w:after="120"/>
        <w:contextualSpacing/>
      </w:pPr>
    </w:p>
    <w:p w14:paraId="7C6844DB" w14:textId="6B7B609E" w:rsidR="00096223" w:rsidRPr="009E5C01" w:rsidRDefault="001304E2" w:rsidP="00800A8F">
      <w:pPr>
        <w:spacing w:after="120"/>
        <w:contextualSpacing/>
      </w:pPr>
      <w:proofErr w:type="spellStart"/>
      <w:r w:rsidRPr="009E5C01">
        <w:rPr>
          <w:rStyle w:val="author"/>
          <w:bdr w:val="none" w:sz="0" w:space="0" w:color="auto" w:frame="1"/>
          <w:shd w:val="clear" w:color="auto" w:fill="FDFDFD"/>
        </w:rPr>
        <w:t>Bense</w:t>
      </w:r>
      <w:proofErr w:type="spellEnd"/>
      <w:r w:rsidRPr="009E5C01">
        <w:rPr>
          <w:rStyle w:val="author"/>
          <w:bdr w:val="none" w:sz="0" w:space="0" w:color="auto" w:frame="1"/>
          <w:shd w:val="clear" w:color="auto" w:fill="FDFDFD"/>
        </w:rPr>
        <w:t>, V.</w:t>
      </w:r>
      <w:r w:rsidR="008A5398" w:rsidRPr="009E5C01">
        <w:rPr>
          <w:rStyle w:val="author"/>
          <w:bdr w:val="none" w:sz="0" w:space="0" w:color="auto" w:frame="1"/>
          <w:shd w:val="clear" w:color="auto" w:fill="FDFDFD"/>
        </w:rPr>
        <w:t>F.</w:t>
      </w:r>
      <w:r w:rsidR="008A5398" w:rsidRPr="009E5C01">
        <w:rPr>
          <w:shd w:val="clear" w:color="auto" w:fill="FDFDFD"/>
        </w:rPr>
        <w:t>, and</w:t>
      </w:r>
      <w:r w:rsidRPr="009E5C01">
        <w:rPr>
          <w:rStyle w:val="apple-converted-space"/>
          <w:shd w:val="clear" w:color="auto" w:fill="FDFDFD"/>
        </w:rPr>
        <w:t xml:space="preserve"> </w:t>
      </w:r>
      <w:r w:rsidRPr="009E5C01">
        <w:rPr>
          <w:rStyle w:val="author"/>
          <w:bdr w:val="none" w:sz="0" w:space="0" w:color="auto" w:frame="1"/>
          <w:shd w:val="clear" w:color="auto" w:fill="FDFDFD"/>
        </w:rPr>
        <w:t>M.</w:t>
      </w:r>
      <w:r w:rsidR="008A5398" w:rsidRPr="009E5C01">
        <w:rPr>
          <w:rStyle w:val="author"/>
          <w:bdr w:val="none" w:sz="0" w:space="0" w:color="auto" w:frame="1"/>
          <w:shd w:val="clear" w:color="auto" w:fill="FDFDFD"/>
        </w:rPr>
        <w:t>A. Person</w:t>
      </w:r>
      <w:r w:rsidR="002D52A4">
        <w:rPr>
          <w:rStyle w:val="apple-converted-space"/>
          <w:shd w:val="clear" w:color="auto" w:fill="FDFDFD"/>
        </w:rPr>
        <w:t xml:space="preserve">. </w:t>
      </w:r>
      <w:r w:rsidR="008A5398" w:rsidRPr="009E5C01">
        <w:rPr>
          <w:rStyle w:val="pubyear"/>
          <w:bdr w:val="none" w:sz="0" w:space="0" w:color="auto" w:frame="1"/>
          <w:shd w:val="clear" w:color="auto" w:fill="FDFDFD"/>
        </w:rPr>
        <w:t>2008</w:t>
      </w:r>
      <w:r w:rsidR="002D52A4">
        <w:rPr>
          <w:shd w:val="clear" w:color="auto" w:fill="FDFDFD"/>
        </w:rPr>
        <w:t>.</w:t>
      </w:r>
      <w:r w:rsidRPr="009E5C01">
        <w:rPr>
          <w:rStyle w:val="apple-converted-space"/>
          <w:shd w:val="clear" w:color="auto" w:fill="FDFDFD"/>
        </w:rPr>
        <w:t xml:space="preserve"> </w:t>
      </w:r>
      <w:r w:rsidR="008A5398" w:rsidRPr="009E5C01">
        <w:rPr>
          <w:rStyle w:val="articletitle"/>
          <w:bdr w:val="none" w:sz="0" w:space="0" w:color="auto" w:frame="1"/>
          <w:shd w:val="clear" w:color="auto" w:fill="FDFDFD"/>
        </w:rPr>
        <w:t xml:space="preserve">Transient hydrodynamics within </w:t>
      </w:r>
      <w:proofErr w:type="spellStart"/>
      <w:r w:rsidR="008A5398" w:rsidRPr="009E5C01">
        <w:rPr>
          <w:rStyle w:val="articletitle"/>
          <w:bdr w:val="none" w:sz="0" w:space="0" w:color="auto" w:frame="1"/>
          <w:shd w:val="clear" w:color="auto" w:fill="FDFDFD"/>
        </w:rPr>
        <w:t>intercratonic</w:t>
      </w:r>
      <w:proofErr w:type="spellEnd"/>
      <w:r w:rsidR="008A5398" w:rsidRPr="009E5C01">
        <w:rPr>
          <w:rStyle w:val="articletitle"/>
          <w:bdr w:val="none" w:sz="0" w:space="0" w:color="auto" w:frame="1"/>
          <w:shd w:val="clear" w:color="auto" w:fill="FDFDFD"/>
        </w:rPr>
        <w:t xml:space="preserve"> sedimentary basins during glacial cycles</w:t>
      </w:r>
      <w:r w:rsidR="008A5398" w:rsidRPr="009E5C01">
        <w:rPr>
          <w:shd w:val="clear" w:color="auto" w:fill="FDFDFD"/>
        </w:rPr>
        <w:t>,</w:t>
      </w:r>
      <w:r w:rsidRPr="009E5C01">
        <w:rPr>
          <w:rStyle w:val="apple-converted-space"/>
          <w:shd w:val="clear" w:color="auto" w:fill="FDFDFD"/>
        </w:rPr>
        <w:t xml:space="preserve"> </w:t>
      </w:r>
      <w:r w:rsidR="008A5398" w:rsidRPr="008E473C">
        <w:rPr>
          <w:rStyle w:val="journaltitle"/>
          <w:i/>
          <w:bdr w:val="none" w:sz="0" w:space="0" w:color="auto" w:frame="1"/>
          <w:shd w:val="clear" w:color="auto" w:fill="FDFDFD"/>
        </w:rPr>
        <w:t xml:space="preserve">J. </w:t>
      </w:r>
      <w:proofErr w:type="spellStart"/>
      <w:r w:rsidR="008A5398" w:rsidRPr="008E473C">
        <w:rPr>
          <w:rStyle w:val="journaltitle"/>
          <w:i/>
          <w:bdr w:val="none" w:sz="0" w:space="0" w:color="auto" w:frame="1"/>
          <w:shd w:val="clear" w:color="auto" w:fill="FDFDFD"/>
        </w:rPr>
        <w:t>Geophys</w:t>
      </w:r>
      <w:proofErr w:type="spellEnd"/>
      <w:r w:rsidR="008A5398" w:rsidRPr="008E473C">
        <w:rPr>
          <w:rStyle w:val="journaltitle"/>
          <w:i/>
          <w:bdr w:val="none" w:sz="0" w:space="0" w:color="auto" w:frame="1"/>
          <w:shd w:val="clear" w:color="auto" w:fill="FDFDFD"/>
        </w:rPr>
        <w:t>. Res.</w:t>
      </w:r>
      <w:r w:rsidR="008A5398" w:rsidRPr="009E5C01">
        <w:rPr>
          <w:shd w:val="clear" w:color="auto" w:fill="FDFDFD"/>
        </w:rPr>
        <w:t>,</w:t>
      </w:r>
      <w:r w:rsidRPr="009E5C01">
        <w:rPr>
          <w:rStyle w:val="apple-converted-space"/>
          <w:shd w:val="clear" w:color="auto" w:fill="FDFDFD"/>
        </w:rPr>
        <w:t xml:space="preserve"> </w:t>
      </w:r>
      <w:r w:rsidR="008A5398" w:rsidRPr="009E5C01">
        <w:rPr>
          <w:rStyle w:val="vol"/>
          <w:bdr w:val="none" w:sz="0" w:space="0" w:color="auto" w:frame="1"/>
          <w:shd w:val="clear" w:color="auto" w:fill="FDFDFD"/>
        </w:rPr>
        <w:t>113</w:t>
      </w:r>
      <w:r w:rsidR="008A5398" w:rsidRPr="009E5C01">
        <w:rPr>
          <w:shd w:val="clear" w:color="auto" w:fill="FDFDFD"/>
        </w:rPr>
        <w:t>, F04005, doi</w:t>
      </w:r>
      <w:proofErr w:type="gramStart"/>
      <w:r w:rsidR="008A5398" w:rsidRPr="009E5C01">
        <w:rPr>
          <w:shd w:val="clear" w:color="auto" w:fill="FDFDFD"/>
        </w:rPr>
        <w:t>:</w:t>
      </w:r>
      <w:proofErr w:type="gramEnd"/>
      <w:r w:rsidR="00DB01B7">
        <w:fldChar w:fldCharType="begin"/>
      </w:r>
      <w:r w:rsidR="00DB01B7">
        <w:instrText xml:space="preserve"> HYPERLINK "http://dx.doi.org/10.1029/2007JF000969" \t "_blank" \o "Link to external resource: 10.1029/2007JF000969" </w:instrText>
      </w:r>
      <w:r w:rsidR="00DB01B7">
        <w:fldChar w:fldCharType="separate"/>
      </w:r>
      <w:r w:rsidR="008A5398" w:rsidRPr="009E5C01">
        <w:rPr>
          <w:rStyle w:val="Hyperlink"/>
          <w:color w:val="auto"/>
          <w:u w:val="none"/>
          <w:shd w:val="clear" w:color="auto" w:fill="FDFDFD"/>
        </w:rPr>
        <w:t>10.1029/2007JF000969</w:t>
      </w:r>
      <w:r w:rsidR="00DB01B7">
        <w:rPr>
          <w:rStyle w:val="Hyperlink"/>
          <w:color w:val="auto"/>
          <w:u w:val="none"/>
          <w:shd w:val="clear" w:color="auto" w:fill="FDFDFD"/>
        </w:rPr>
        <w:fldChar w:fldCharType="end"/>
      </w:r>
      <w:r w:rsidR="00096223" w:rsidRPr="009E5C01">
        <w:t>.</w:t>
      </w:r>
    </w:p>
    <w:p w14:paraId="40C96665" w14:textId="77777777" w:rsidR="008A5398" w:rsidRPr="009E5C01" w:rsidRDefault="008A5398" w:rsidP="00800A8F">
      <w:pPr>
        <w:spacing w:after="120"/>
        <w:contextualSpacing/>
      </w:pPr>
    </w:p>
    <w:p w14:paraId="47268B3B" w14:textId="4224334A" w:rsidR="00096223" w:rsidRPr="009E5C01" w:rsidRDefault="00096223" w:rsidP="00800A8F">
      <w:pPr>
        <w:spacing w:after="120"/>
        <w:contextualSpacing/>
      </w:pPr>
      <w:proofErr w:type="spellStart"/>
      <w:r w:rsidRPr="009E5C01">
        <w:t>Ber</w:t>
      </w:r>
      <w:r w:rsidR="0062017A" w:rsidRPr="009E5C01">
        <w:t>bellini</w:t>
      </w:r>
      <w:proofErr w:type="spellEnd"/>
      <w:r w:rsidR="0062017A" w:rsidRPr="009E5C01">
        <w:t>, A., A. Morelli, and A.M.</w:t>
      </w:r>
      <w:r w:rsidR="002D52A4">
        <w:t xml:space="preserve">G. Ferreira. 2016. </w:t>
      </w:r>
      <w:proofErr w:type="spellStart"/>
      <w:r w:rsidRPr="009E5C01">
        <w:t>Ellipticity</w:t>
      </w:r>
      <w:proofErr w:type="spellEnd"/>
      <w:r w:rsidRPr="009E5C01">
        <w:t xml:space="preserve"> of Rayleigh waves in basin and hard-rock sites in Northern Italy, </w:t>
      </w:r>
      <w:r w:rsidRPr="008E473C">
        <w:rPr>
          <w:i/>
        </w:rPr>
        <w:t>Geophysical Journal International</w:t>
      </w:r>
      <w:r w:rsidRPr="009E5C01">
        <w:t>, 206(1), 395-407, doi:10.1093/</w:t>
      </w:r>
      <w:proofErr w:type="spellStart"/>
      <w:r w:rsidRPr="009E5C01">
        <w:t>gji</w:t>
      </w:r>
      <w:proofErr w:type="spellEnd"/>
      <w:r w:rsidRPr="009E5C01">
        <w:t>/ggw159.</w:t>
      </w:r>
    </w:p>
    <w:p w14:paraId="513D8770" w14:textId="77777777" w:rsidR="0062017A" w:rsidRPr="009E5C01" w:rsidRDefault="0062017A" w:rsidP="00800A8F">
      <w:pPr>
        <w:spacing w:after="120"/>
        <w:contextualSpacing/>
      </w:pPr>
    </w:p>
    <w:p w14:paraId="2CB83213" w14:textId="5D91A5DC" w:rsidR="00096223" w:rsidRPr="009E5C01" w:rsidRDefault="0062017A" w:rsidP="00800A8F">
      <w:pPr>
        <w:spacing w:after="120"/>
        <w:contextualSpacing/>
      </w:pPr>
      <w:r w:rsidRPr="009E5C01">
        <w:t>Bingham, R.G., and M.</w:t>
      </w:r>
      <w:r w:rsidR="002D52A4">
        <w:t>J. Siegert. 2007.</w:t>
      </w:r>
      <w:r w:rsidR="00096223" w:rsidRPr="009E5C01">
        <w:t xml:space="preserve"> Radio-Echo Sounding Over Polar Ice Masses, </w:t>
      </w:r>
      <w:r w:rsidR="00096223" w:rsidRPr="008E473C">
        <w:rPr>
          <w:i/>
        </w:rPr>
        <w:t>Journal of Environmental and Engineering Geophysics</w:t>
      </w:r>
      <w:r w:rsidR="00096223" w:rsidRPr="009E5C01">
        <w:t>, 12(1), 47-62.</w:t>
      </w:r>
    </w:p>
    <w:p w14:paraId="4081C44E" w14:textId="77777777" w:rsidR="0062017A" w:rsidRPr="009E5C01" w:rsidRDefault="0062017A" w:rsidP="00800A8F">
      <w:pPr>
        <w:spacing w:after="120"/>
        <w:contextualSpacing/>
      </w:pPr>
    </w:p>
    <w:p w14:paraId="030A328C" w14:textId="5D3CD95F" w:rsidR="0062017A" w:rsidRPr="009E5C01" w:rsidRDefault="0062017A" w:rsidP="00800A8F">
      <w:pPr>
        <w:spacing w:after="120"/>
        <w:contextualSpacing/>
        <w:rPr>
          <w:shd w:val="clear" w:color="auto" w:fill="FFFFFF"/>
        </w:rPr>
      </w:pPr>
      <w:r w:rsidRPr="009E5C01">
        <w:rPr>
          <w:shd w:val="clear" w:color="auto" w:fill="FFFFFF"/>
        </w:rPr>
        <w:t xml:space="preserve">Booth, A. D., Clark, R. A., Kulessa, B., Murray, T., Carter, </w:t>
      </w:r>
      <w:r w:rsidR="002D52A4">
        <w:rPr>
          <w:shd w:val="clear" w:color="auto" w:fill="FFFFFF"/>
        </w:rPr>
        <w:t xml:space="preserve">J., Doyle, S., and Hubbard, A. 2012. </w:t>
      </w:r>
      <w:r w:rsidRPr="009E5C01">
        <w:rPr>
          <w:shd w:val="clear" w:color="auto" w:fill="FFFFFF"/>
        </w:rPr>
        <w:t xml:space="preserve">Thin-layer effects in glaciological seismic amplitude-versus-angle (AVA) analysis: implications for characterising a subglacial till unit, Russell Glacier, West Greenland, </w:t>
      </w:r>
      <w:r w:rsidRPr="008E473C">
        <w:rPr>
          <w:i/>
          <w:shd w:val="clear" w:color="auto" w:fill="FFFFFF"/>
        </w:rPr>
        <w:t>The Cryosphere</w:t>
      </w:r>
      <w:r w:rsidRPr="009E5C01">
        <w:rPr>
          <w:shd w:val="clear" w:color="auto" w:fill="FFFFFF"/>
        </w:rPr>
        <w:t xml:space="preserve">, 6, 909-922, </w:t>
      </w:r>
      <w:r w:rsidR="002D52A4">
        <w:rPr>
          <w:shd w:val="clear" w:color="auto" w:fill="FFFFFF"/>
        </w:rPr>
        <w:t>doi:10.5194/tc-6-909-2012.</w:t>
      </w:r>
    </w:p>
    <w:p w14:paraId="017851F5" w14:textId="77777777" w:rsidR="0062017A" w:rsidRDefault="0062017A" w:rsidP="00800A8F">
      <w:pPr>
        <w:spacing w:after="120"/>
        <w:contextualSpacing/>
      </w:pPr>
    </w:p>
    <w:p w14:paraId="6D3833FE" w14:textId="67B7BFC4" w:rsidR="00DE4476" w:rsidRPr="00DE4476" w:rsidRDefault="00DE4476" w:rsidP="00800A8F">
      <w:pPr>
        <w:spacing w:after="120"/>
        <w:contextualSpacing/>
      </w:pPr>
      <w:r>
        <w:t xml:space="preserve">Booth, A. D., Emir, E. and </w:t>
      </w:r>
      <w:proofErr w:type="spellStart"/>
      <w:r>
        <w:t>Diez</w:t>
      </w:r>
      <w:proofErr w:type="spellEnd"/>
      <w:r>
        <w:t xml:space="preserve">, A. 2016. Approximations to seismic AVA responses: Validity and potential in glaciological applications, </w:t>
      </w:r>
      <w:r w:rsidRPr="00161D4D">
        <w:rPr>
          <w:i/>
        </w:rPr>
        <w:t>Geophysics</w:t>
      </w:r>
      <w:r>
        <w:t xml:space="preserve">, 81(1), WA1-WA11. </w:t>
      </w:r>
      <w:proofErr w:type="spellStart"/>
      <w:proofErr w:type="gramStart"/>
      <w:r>
        <w:t>doi</w:t>
      </w:r>
      <w:proofErr w:type="spellEnd"/>
      <w:proofErr w:type="gramEnd"/>
      <w:r>
        <w:t>: 10.1190/geo2015-0187.1.</w:t>
      </w:r>
    </w:p>
    <w:p w14:paraId="202F7CA7" w14:textId="77777777" w:rsidR="00DE4476" w:rsidRPr="009E5C01" w:rsidRDefault="00DE4476" w:rsidP="00800A8F">
      <w:pPr>
        <w:spacing w:after="120"/>
        <w:contextualSpacing/>
      </w:pPr>
    </w:p>
    <w:p w14:paraId="1CF78770" w14:textId="0152D38F" w:rsidR="0062017A" w:rsidRPr="009E5C01" w:rsidRDefault="0062017A" w:rsidP="00800A8F">
      <w:pPr>
        <w:spacing w:after="120"/>
        <w:contextualSpacing/>
        <w:rPr>
          <w:shd w:val="clear" w:color="auto" w:fill="FFFFFF"/>
        </w:rPr>
      </w:pPr>
      <w:r w:rsidRPr="009E5C01">
        <w:rPr>
          <w:rStyle w:val="author"/>
          <w:bdr w:val="none" w:sz="0" w:space="0" w:color="auto" w:frame="1"/>
          <w:shd w:val="clear" w:color="auto" w:fill="FFFFFF"/>
        </w:rPr>
        <w:t>Bougamont, M.</w:t>
      </w:r>
      <w:r w:rsidRPr="009E5C01">
        <w:rPr>
          <w:shd w:val="clear" w:color="auto" w:fill="FFFFFF"/>
        </w:rPr>
        <w:t>,</w:t>
      </w:r>
      <w:r w:rsidRPr="009E5C01">
        <w:rPr>
          <w:rStyle w:val="apple-converted-space"/>
          <w:shd w:val="clear" w:color="auto" w:fill="FFFFFF"/>
        </w:rPr>
        <w:t xml:space="preserve"> </w:t>
      </w:r>
      <w:r w:rsidRPr="009E5C01">
        <w:rPr>
          <w:rStyle w:val="author"/>
          <w:bdr w:val="none" w:sz="0" w:space="0" w:color="auto" w:frame="1"/>
          <w:shd w:val="clear" w:color="auto" w:fill="FFFFFF"/>
        </w:rPr>
        <w:t xml:space="preserve">S. </w:t>
      </w:r>
      <w:proofErr w:type="spellStart"/>
      <w:r w:rsidRPr="009E5C01">
        <w:rPr>
          <w:rStyle w:val="author"/>
          <w:bdr w:val="none" w:sz="0" w:space="0" w:color="auto" w:frame="1"/>
          <w:shd w:val="clear" w:color="auto" w:fill="FFFFFF"/>
        </w:rPr>
        <w:t>Tulaczyk</w:t>
      </w:r>
      <w:proofErr w:type="spellEnd"/>
      <w:r w:rsidRPr="009E5C01">
        <w:rPr>
          <w:shd w:val="clear" w:color="auto" w:fill="FFFFFF"/>
        </w:rPr>
        <w:t>, and</w:t>
      </w:r>
      <w:r w:rsidRPr="009E5C01">
        <w:rPr>
          <w:rStyle w:val="apple-converted-space"/>
          <w:shd w:val="clear" w:color="auto" w:fill="FFFFFF"/>
        </w:rPr>
        <w:t xml:space="preserve"> </w:t>
      </w:r>
      <w:r w:rsidRPr="009E5C01">
        <w:rPr>
          <w:rStyle w:val="author"/>
          <w:bdr w:val="none" w:sz="0" w:space="0" w:color="auto" w:frame="1"/>
          <w:shd w:val="clear" w:color="auto" w:fill="FFFFFF"/>
        </w:rPr>
        <w:t xml:space="preserve">I. </w:t>
      </w:r>
      <w:proofErr w:type="spellStart"/>
      <w:r w:rsidRPr="009E5C01">
        <w:rPr>
          <w:rStyle w:val="author"/>
          <w:bdr w:val="none" w:sz="0" w:space="0" w:color="auto" w:frame="1"/>
          <w:shd w:val="clear" w:color="auto" w:fill="FFFFFF"/>
        </w:rPr>
        <w:t>Joughin</w:t>
      </w:r>
      <w:proofErr w:type="spellEnd"/>
      <w:r w:rsidR="002D52A4">
        <w:rPr>
          <w:rStyle w:val="apple-converted-space"/>
          <w:shd w:val="clear" w:color="auto" w:fill="FFFFFF"/>
        </w:rPr>
        <w:t xml:space="preserve">. </w:t>
      </w:r>
      <w:r w:rsidRPr="009E5C01">
        <w:rPr>
          <w:rStyle w:val="pubyear"/>
          <w:bdr w:val="none" w:sz="0" w:space="0" w:color="auto" w:frame="1"/>
          <w:shd w:val="clear" w:color="auto" w:fill="FFFFFF"/>
        </w:rPr>
        <w:t>2003</w:t>
      </w:r>
      <w:r w:rsidR="002D52A4">
        <w:rPr>
          <w:shd w:val="clear" w:color="auto" w:fill="FFFFFF"/>
        </w:rPr>
        <w:t>.</w:t>
      </w:r>
      <w:r w:rsidRPr="009E5C01">
        <w:rPr>
          <w:rStyle w:val="apple-converted-space"/>
          <w:shd w:val="clear" w:color="auto" w:fill="FFFFFF"/>
        </w:rPr>
        <w:t xml:space="preserve"> </w:t>
      </w:r>
      <w:r w:rsidRPr="009E5C01">
        <w:rPr>
          <w:rStyle w:val="articletitle"/>
          <w:bdr w:val="none" w:sz="0" w:space="0" w:color="auto" w:frame="1"/>
          <w:shd w:val="clear" w:color="auto" w:fill="FFFFFF"/>
        </w:rPr>
        <w:t xml:space="preserve">Response of subglacial sediments to basal freeze-on 2. Application in numerical </w:t>
      </w:r>
      <w:proofErr w:type="spellStart"/>
      <w:r w:rsidRPr="009E5C01">
        <w:rPr>
          <w:rStyle w:val="articletitle"/>
          <w:bdr w:val="none" w:sz="0" w:space="0" w:color="auto" w:frame="1"/>
          <w:shd w:val="clear" w:color="auto" w:fill="FFFFFF"/>
        </w:rPr>
        <w:t>modeling</w:t>
      </w:r>
      <w:proofErr w:type="spellEnd"/>
      <w:r w:rsidRPr="009E5C01">
        <w:rPr>
          <w:rStyle w:val="articletitle"/>
          <w:bdr w:val="none" w:sz="0" w:space="0" w:color="auto" w:frame="1"/>
          <w:shd w:val="clear" w:color="auto" w:fill="FFFFFF"/>
        </w:rPr>
        <w:t xml:space="preserve"> of the recent stoppage of Ice Stream C, West Antarctica</w:t>
      </w:r>
      <w:r w:rsidRPr="009E5C01">
        <w:rPr>
          <w:shd w:val="clear" w:color="auto" w:fill="FFFFFF"/>
        </w:rPr>
        <w:t>,</w:t>
      </w:r>
      <w:r w:rsidRPr="009E5C01">
        <w:rPr>
          <w:rStyle w:val="apple-converted-space"/>
          <w:shd w:val="clear" w:color="auto" w:fill="FFFFFF"/>
        </w:rPr>
        <w:t xml:space="preserve"> </w:t>
      </w:r>
      <w:r w:rsidRPr="008E473C">
        <w:rPr>
          <w:rStyle w:val="journaltitle"/>
          <w:i/>
          <w:bdr w:val="none" w:sz="0" w:space="0" w:color="auto" w:frame="1"/>
          <w:shd w:val="clear" w:color="auto" w:fill="FFFFFF"/>
        </w:rPr>
        <w:t xml:space="preserve">J. </w:t>
      </w:r>
      <w:proofErr w:type="spellStart"/>
      <w:r w:rsidRPr="008E473C">
        <w:rPr>
          <w:rStyle w:val="journaltitle"/>
          <w:i/>
          <w:bdr w:val="none" w:sz="0" w:space="0" w:color="auto" w:frame="1"/>
          <w:shd w:val="clear" w:color="auto" w:fill="FFFFFF"/>
        </w:rPr>
        <w:t>Geophys</w:t>
      </w:r>
      <w:proofErr w:type="spellEnd"/>
      <w:r w:rsidRPr="008E473C">
        <w:rPr>
          <w:rStyle w:val="journaltitle"/>
          <w:i/>
          <w:bdr w:val="none" w:sz="0" w:space="0" w:color="auto" w:frame="1"/>
          <w:shd w:val="clear" w:color="auto" w:fill="FFFFFF"/>
        </w:rPr>
        <w:t>. Res.</w:t>
      </w:r>
      <w:r w:rsidRPr="009E5C01">
        <w:rPr>
          <w:shd w:val="clear" w:color="auto" w:fill="FFFFFF"/>
        </w:rPr>
        <w:t>,</w:t>
      </w:r>
      <w:r w:rsidRPr="009E5C01">
        <w:rPr>
          <w:rStyle w:val="apple-converted-space"/>
          <w:shd w:val="clear" w:color="auto" w:fill="FFFFFF"/>
        </w:rPr>
        <w:t xml:space="preserve"> </w:t>
      </w:r>
      <w:r w:rsidRPr="009E5C01">
        <w:rPr>
          <w:rStyle w:val="vol"/>
          <w:bdr w:val="none" w:sz="0" w:space="0" w:color="auto" w:frame="1"/>
          <w:shd w:val="clear" w:color="auto" w:fill="FFFFFF"/>
        </w:rPr>
        <w:t>108</w:t>
      </w:r>
      <w:r w:rsidRPr="009E5C01">
        <w:rPr>
          <w:shd w:val="clear" w:color="auto" w:fill="FFFFFF"/>
        </w:rPr>
        <w:t>, 2223, doi</w:t>
      </w:r>
      <w:proofErr w:type="gramStart"/>
      <w:r w:rsidRPr="009E5C01">
        <w:rPr>
          <w:shd w:val="clear" w:color="auto" w:fill="FFFFFF"/>
        </w:rPr>
        <w:t>:</w:t>
      </w:r>
      <w:proofErr w:type="gramEnd"/>
      <w:r w:rsidR="00DB01B7">
        <w:fldChar w:fldCharType="begin"/>
      </w:r>
      <w:r w:rsidR="00DB01B7">
        <w:instrText xml:space="preserve"> HYPERLINK "http://dx.doi.org/10.1029/2002JB001936" \t "_blank" \o "Link to external resource: 10.1029/2002JB001936" </w:instrText>
      </w:r>
      <w:r w:rsidR="00DB01B7">
        <w:fldChar w:fldCharType="separate"/>
      </w:r>
      <w:r w:rsidRPr="009E5C01">
        <w:rPr>
          <w:rStyle w:val="Hyperlink"/>
          <w:color w:val="auto"/>
          <w:u w:val="none"/>
          <w:shd w:val="clear" w:color="auto" w:fill="FFFFFF"/>
        </w:rPr>
        <w:t>10.1029/2002JB001936</w:t>
      </w:r>
      <w:r w:rsidR="00DB01B7">
        <w:rPr>
          <w:rStyle w:val="Hyperlink"/>
          <w:color w:val="auto"/>
          <w:u w:val="none"/>
          <w:shd w:val="clear" w:color="auto" w:fill="FFFFFF"/>
        </w:rPr>
        <w:fldChar w:fldCharType="end"/>
      </w:r>
      <w:r w:rsidRPr="009E5C01">
        <w:rPr>
          <w:shd w:val="clear" w:color="auto" w:fill="FFFFFF"/>
        </w:rPr>
        <w:t>,</w:t>
      </w:r>
      <w:r w:rsidRPr="009E5C01">
        <w:rPr>
          <w:rStyle w:val="apple-converted-space"/>
          <w:shd w:val="clear" w:color="auto" w:fill="FFFFFF"/>
        </w:rPr>
        <w:t xml:space="preserve"> </w:t>
      </w:r>
      <w:r w:rsidRPr="009E5C01">
        <w:rPr>
          <w:rStyle w:val="citedissue"/>
          <w:bdr w:val="none" w:sz="0" w:space="0" w:color="auto" w:frame="1"/>
          <w:shd w:val="clear" w:color="auto" w:fill="FFFFFF"/>
        </w:rPr>
        <w:t>B4</w:t>
      </w:r>
      <w:r w:rsidRPr="009E5C01">
        <w:rPr>
          <w:shd w:val="clear" w:color="auto" w:fill="FFFFFF"/>
        </w:rPr>
        <w:t>.</w:t>
      </w:r>
    </w:p>
    <w:p w14:paraId="5F52D08E" w14:textId="77777777" w:rsidR="0062017A" w:rsidRPr="009E5C01" w:rsidRDefault="0062017A" w:rsidP="00800A8F">
      <w:pPr>
        <w:spacing w:after="120"/>
        <w:contextualSpacing/>
      </w:pPr>
    </w:p>
    <w:p w14:paraId="7C5661D5" w14:textId="0C93E35A" w:rsidR="00096223" w:rsidRDefault="0062017A" w:rsidP="0051150E">
      <w:r w:rsidRPr="009E5C01">
        <w:rPr>
          <w:rStyle w:val="Strong"/>
          <w:b w:val="0"/>
          <w:shd w:val="clear" w:color="auto" w:fill="FFFFFF"/>
        </w:rPr>
        <w:t>Bougamont, M.</w:t>
      </w:r>
      <w:r w:rsidRPr="009E5C01">
        <w:rPr>
          <w:shd w:val="clear" w:color="auto" w:fill="FFFFFF"/>
        </w:rPr>
        <w:t>, Christoffersen, P., Price, S.F., Fricker, H.A.</w:t>
      </w:r>
      <w:r w:rsidR="002D52A4">
        <w:rPr>
          <w:shd w:val="clear" w:color="auto" w:fill="FFFFFF"/>
        </w:rPr>
        <w:t xml:space="preserve">, </w:t>
      </w:r>
      <w:proofErr w:type="spellStart"/>
      <w:r w:rsidR="002D52A4">
        <w:rPr>
          <w:shd w:val="clear" w:color="auto" w:fill="FFFFFF"/>
        </w:rPr>
        <w:t>Tulaczyk</w:t>
      </w:r>
      <w:proofErr w:type="spellEnd"/>
      <w:r w:rsidR="002D52A4">
        <w:rPr>
          <w:shd w:val="clear" w:color="auto" w:fill="FFFFFF"/>
        </w:rPr>
        <w:t>, S. and Carter, S.P. 2015</w:t>
      </w:r>
      <w:r w:rsidRPr="009E5C01">
        <w:rPr>
          <w:shd w:val="clear" w:color="auto" w:fill="FFFFFF"/>
        </w:rPr>
        <w:t xml:space="preserve">. Reactivation of </w:t>
      </w:r>
      <w:proofErr w:type="spellStart"/>
      <w:r w:rsidRPr="009E5C01">
        <w:rPr>
          <w:shd w:val="clear" w:color="auto" w:fill="FFFFFF"/>
        </w:rPr>
        <w:t>Kamb</w:t>
      </w:r>
      <w:proofErr w:type="spellEnd"/>
      <w:r w:rsidRPr="009E5C01">
        <w:rPr>
          <w:shd w:val="clear" w:color="auto" w:fill="FFFFFF"/>
        </w:rPr>
        <w:t xml:space="preserve"> Ice Stream tributaries triggers century-scale reorganization of </w:t>
      </w:r>
      <w:proofErr w:type="spellStart"/>
      <w:r w:rsidRPr="009E5C01">
        <w:rPr>
          <w:shd w:val="clear" w:color="auto" w:fill="FFFFFF"/>
        </w:rPr>
        <w:t>Siple</w:t>
      </w:r>
      <w:proofErr w:type="spellEnd"/>
      <w:r w:rsidRPr="009E5C01">
        <w:rPr>
          <w:shd w:val="clear" w:color="auto" w:fill="FFFFFF"/>
        </w:rPr>
        <w:t xml:space="preserve"> Coast ice flow in West Antarctica.</w:t>
      </w:r>
      <w:r w:rsidRPr="009E5C01">
        <w:rPr>
          <w:rStyle w:val="apple-converted-space"/>
          <w:shd w:val="clear" w:color="auto" w:fill="FFFFFF"/>
        </w:rPr>
        <w:t xml:space="preserve"> </w:t>
      </w:r>
      <w:r w:rsidRPr="009E5C01">
        <w:rPr>
          <w:rStyle w:val="Emphasis"/>
          <w:shd w:val="clear" w:color="auto" w:fill="FFFFFF"/>
        </w:rPr>
        <w:t>Geophysical Research Letters</w:t>
      </w:r>
      <w:r w:rsidRPr="009E5C01">
        <w:rPr>
          <w:shd w:val="clear" w:color="auto" w:fill="FFFFFF"/>
        </w:rPr>
        <w:t>, v. 42, p.8471-8480.</w:t>
      </w:r>
      <w:r w:rsidRPr="009E5C01">
        <w:rPr>
          <w:rStyle w:val="apple-converted-space"/>
          <w:shd w:val="clear" w:color="auto" w:fill="FFFFFF"/>
        </w:rPr>
        <w:t xml:space="preserve"> </w:t>
      </w:r>
      <w:hyperlink r:id="rId8" w:tgtFrame="_blank" w:tooltip="Link to publication" w:history="1">
        <w:proofErr w:type="gramStart"/>
        <w:r w:rsidRPr="009E5C01">
          <w:rPr>
            <w:rStyle w:val="Hyperlink"/>
            <w:color w:val="auto"/>
            <w:u w:val="none"/>
            <w:shd w:val="clear" w:color="auto" w:fill="FFFFFF"/>
          </w:rPr>
          <w:t>doi:</w:t>
        </w:r>
        <w:proofErr w:type="gramEnd"/>
        <w:r w:rsidRPr="009E5C01">
          <w:rPr>
            <w:rStyle w:val="Hyperlink"/>
            <w:color w:val="auto"/>
            <w:u w:val="none"/>
            <w:shd w:val="clear" w:color="auto" w:fill="FFFFFF"/>
          </w:rPr>
          <w:t>10.1002/2015GL065782</w:t>
        </w:r>
      </w:hyperlink>
      <w:r w:rsidR="00096223" w:rsidRPr="009E5C01">
        <w:t>.</w:t>
      </w:r>
    </w:p>
    <w:p w14:paraId="2101091E" w14:textId="77777777" w:rsidR="00436677" w:rsidRPr="00E657AA" w:rsidRDefault="00436677" w:rsidP="0051150E"/>
    <w:p w14:paraId="3FC78CA7" w14:textId="656BCAD1" w:rsidR="00436677" w:rsidRPr="00E657AA" w:rsidRDefault="00436677" w:rsidP="0051150E">
      <w:proofErr w:type="spellStart"/>
      <w:r w:rsidRPr="00E657AA">
        <w:t>Boulton</w:t>
      </w:r>
      <w:proofErr w:type="spellEnd"/>
      <w:r w:rsidRPr="00E657AA">
        <w:t xml:space="preserve">, G.S., </w:t>
      </w:r>
      <w:proofErr w:type="spellStart"/>
      <w:r w:rsidRPr="00E657AA">
        <w:t>Caban</w:t>
      </w:r>
      <w:proofErr w:type="spellEnd"/>
      <w:r w:rsidRPr="00E657AA">
        <w:t xml:space="preserve">, P.E. &amp; Van </w:t>
      </w:r>
      <w:proofErr w:type="spellStart"/>
      <w:r w:rsidRPr="00E657AA">
        <w:t>Gijssel</w:t>
      </w:r>
      <w:proofErr w:type="spellEnd"/>
      <w:r w:rsidRPr="00E657AA">
        <w:t xml:space="preserve">, K. 1995. Groundwater flow beneath ice sheets: Part I — Large scale patterns. </w:t>
      </w:r>
      <w:r w:rsidRPr="00E657AA">
        <w:rPr>
          <w:i/>
          <w:iCs/>
        </w:rPr>
        <w:t>Quaternary Science Reviews</w:t>
      </w:r>
      <w:r w:rsidRPr="00E657AA">
        <w:t xml:space="preserve">, </w:t>
      </w:r>
      <w:r w:rsidRPr="00E657AA">
        <w:rPr>
          <w:bCs/>
        </w:rPr>
        <w:t>14</w:t>
      </w:r>
      <w:r w:rsidRPr="00E657AA">
        <w:t>, 545-562,</w:t>
      </w:r>
    </w:p>
    <w:p w14:paraId="0F521D4D" w14:textId="77777777" w:rsidR="0051150E" w:rsidRPr="00E657AA" w:rsidRDefault="0051150E" w:rsidP="0051150E"/>
    <w:p w14:paraId="645BD4E7" w14:textId="62DE9E2D" w:rsidR="0051150E" w:rsidRPr="00E657AA" w:rsidRDefault="0051150E" w:rsidP="0051150E">
      <w:pPr>
        <w:rPr>
          <w:lang w:eastAsia="en-GB"/>
        </w:rPr>
      </w:pPr>
      <w:proofErr w:type="spellStart"/>
      <w:r w:rsidRPr="00E657AA">
        <w:rPr>
          <w:lang w:eastAsia="en-GB"/>
        </w:rPr>
        <w:t>Boulton</w:t>
      </w:r>
      <w:proofErr w:type="spellEnd"/>
      <w:r w:rsidRPr="00E657AA">
        <w:rPr>
          <w:lang w:eastAsia="en-GB"/>
        </w:rPr>
        <w:t xml:space="preserve">, G.S., Lunn, R., </w:t>
      </w:r>
      <w:proofErr w:type="spellStart"/>
      <w:r w:rsidRPr="00E657AA">
        <w:rPr>
          <w:lang w:eastAsia="en-GB"/>
        </w:rPr>
        <w:t>Vidst</w:t>
      </w:r>
      <w:r w:rsidR="002D52A4" w:rsidRPr="00E657AA">
        <w:rPr>
          <w:lang w:eastAsia="en-GB"/>
        </w:rPr>
        <w:t>rand</w:t>
      </w:r>
      <w:proofErr w:type="spellEnd"/>
      <w:r w:rsidR="002D52A4" w:rsidRPr="00E657AA">
        <w:rPr>
          <w:lang w:eastAsia="en-GB"/>
        </w:rPr>
        <w:t xml:space="preserve">. P. and </w:t>
      </w:r>
      <w:proofErr w:type="spellStart"/>
      <w:r w:rsidR="002D52A4" w:rsidRPr="00E657AA">
        <w:rPr>
          <w:lang w:eastAsia="en-GB"/>
        </w:rPr>
        <w:t>Zatsepin</w:t>
      </w:r>
      <w:proofErr w:type="spellEnd"/>
      <w:r w:rsidR="002D52A4" w:rsidRPr="00E657AA">
        <w:rPr>
          <w:lang w:eastAsia="en-GB"/>
        </w:rPr>
        <w:t xml:space="preserve">, S. </w:t>
      </w:r>
      <w:r w:rsidRPr="00E657AA">
        <w:rPr>
          <w:lang w:eastAsia="en-GB"/>
        </w:rPr>
        <w:t>2007</w:t>
      </w:r>
      <w:r w:rsidR="002D52A4" w:rsidRPr="00E657AA">
        <w:rPr>
          <w:lang w:eastAsia="en-GB"/>
        </w:rPr>
        <w:t>a</w:t>
      </w:r>
      <w:r w:rsidRPr="00E657AA">
        <w:rPr>
          <w:lang w:eastAsia="en-GB"/>
        </w:rPr>
        <w:t xml:space="preserve">. Subglacial drainage by groundwater-channel coupling, and the origin of esker systems: Part I – Glaciological observations, </w:t>
      </w:r>
      <w:r w:rsidRPr="00E657AA">
        <w:rPr>
          <w:i/>
          <w:lang w:eastAsia="en-GB"/>
        </w:rPr>
        <w:t>Quaternary Science Reviews</w:t>
      </w:r>
      <w:r w:rsidRPr="00E657AA">
        <w:rPr>
          <w:lang w:eastAsia="en-GB"/>
        </w:rPr>
        <w:t>, 26, 1067-1090.</w:t>
      </w:r>
    </w:p>
    <w:p w14:paraId="6EB1260A" w14:textId="77777777" w:rsidR="0051150E" w:rsidRPr="009E5C01" w:rsidRDefault="0051150E" w:rsidP="0051150E">
      <w:pPr>
        <w:rPr>
          <w:lang w:eastAsia="en-GB"/>
        </w:rPr>
      </w:pPr>
    </w:p>
    <w:p w14:paraId="3EC6E0F6" w14:textId="1166FCEB" w:rsidR="0051150E" w:rsidRPr="009E5C01" w:rsidRDefault="0051150E" w:rsidP="0051150E">
      <w:pPr>
        <w:rPr>
          <w:lang w:eastAsia="en-GB"/>
        </w:rPr>
      </w:pPr>
      <w:proofErr w:type="spellStart"/>
      <w:r w:rsidRPr="009E5C01">
        <w:rPr>
          <w:lang w:eastAsia="en-GB"/>
        </w:rPr>
        <w:lastRenderedPageBreak/>
        <w:t>Boulton</w:t>
      </w:r>
      <w:proofErr w:type="spellEnd"/>
      <w:r w:rsidRPr="009E5C01">
        <w:rPr>
          <w:lang w:eastAsia="en-GB"/>
        </w:rPr>
        <w:t xml:space="preserve">, G.S., Lunn, R., </w:t>
      </w:r>
      <w:proofErr w:type="spellStart"/>
      <w:r w:rsidRPr="009E5C01">
        <w:rPr>
          <w:lang w:eastAsia="en-GB"/>
        </w:rPr>
        <w:t>Vids</w:t>
      </w:r>
      <w:r w:rsidR="002D52A4">
        <w:rPr>
          <w:lang w:eastAsia="en-GB"/>
        </w:rPr>
        <w:t>trand</w:t>
      </w:r>
      <w:proofErr w:type="spellEnd"/>
      <w:r w:rsidR="002D52A4">
        <w:rPr>
          <w:lang w:eastAsia="en-GB"/>
        </w:rPr>
        <w:t xml:space="preserve">. P. and </w:t>
      </w:r>
      <w:proofErr w:type="spellStart"/>
      <w:r w:rsidR="002D52A4">
        <w:rPr>
          <w:lang w:eastAsia="en-GB"/>
        </w:rPr>
        <w:t>Zatsepin</w:t>
      </w:r>
      <w:proofErr w:type="spellEnd"/>
      <w:r w:rsidR="002D52A4">
        <w:rPr>
          <w:lang w:eastAsia="en-GB"/>
        </w:rPr>
        <w:t>, S.</w:t>
      </w:r>
      <w:r w:rsidRPr="009E5C01">
        <w:rPr>
          <w:lang w:eastAsia="en-GB"/>
        </w:rPr>
        <w:t xml:space="preserve"> 2007</w:t>
      </w:r>
      <w:r w:rsidR="002D52A4">
        <w:rPr>
          <w:lang w:eastAsia="en-GB"/>
        </w:rPr>
        <w:t>b</w:t>
      </w:r>
      <w:r w:rsidRPr="009E5C01">
        <w:rPr>
          <w:lang w:eastAsia="en-GB"/>
        </w:rPr>
        <w:t xml:space="preserve">. Subglacial drainage by groundwater-channel coupling, and the origin of esker systems: Part II – Theory and simulation of a modern system. </w:t>
      </w:r>
      <w:r w:rsidRPr="008E473C">
        <w:rPr>
          <w:i/>
          <w:lang w:eastAsia="en-GB"/>
        </w:rPr>
        <w:t>Quaternary Science Reviews</w:t>
      </w:r>
      <w:r w:rsidRPr="009E5C01">
        <w:rPr>
          <w:lang w:eastAsia="en-GB"/>
        </w:rPr>
        <w:t>, 26, 1091-1105.</w:t>
      </w:r>
    </w:p>
    <w:p w14:paraId="5F92BDB9" w14:textId="77777777" w:rsidR="0051150E" w:rsidRPr="009E5C01" w:rsidRDefault="0051150E" w:rsidP="0051150E">
      <w:pPr>
        <w:rPr>
          <w:lang w:eastAsia="en-GB"/>
        </w:rPr>
      </w:pPr>
    </w:p>
    <w:p w14:paraId="2B527A56" w14:textId="77777777" w:rsidR="005A5432" w:rsidRPr="009E5C01" w:rsidRDefault="0051150E" w:rsidP="005A5432">
      <w:pPr>
        <w:rPr>
          <w:lang w:eastAsia="en-GB"/>
        </w:rPr>
      </w:pPr>
      <w:proofErr w:type="spellStart"/>
      <w:r w:rsidRPr="009E5C01">
        <w:rPr>
          <w:lang w:eastAsia="en-GB"/>
        </w:rPr>
        <w:t>Boulton</w:t>
      </w:r>
      <w:proofErr w:type="spellEnd"/>
      <w:r w:rsidRPr="009E5C01">
        <w:rPr>
          <w:lang w:eastAsia="en-GB"/>
        </w:rPr>
        <w:t xml:space="preserve">, G.S., M. </w:t>
      </w:r>
      <w:proofErr w:type="spellStart"/>
      <w:r w:rsidRPr="009E5C01">
        <w:rPr>
          <w:lang w:eastAsia="en-GB"/>
        </w:rPr>
        <w:t>Hagdorn</w:t>
      </w:r>
      <w:proofErr w:type="spellEnd"/>
      <w:r w:rsidRPr="009E5C01">
        <w:rPr>
          <w:lang w:eastAsia="en-GB"/>
        </w:rPr>
        <w:t xml:space="preserve">, M., Maillot, P.B. and </w:t>
      </w:r>
      <w:proofErr w:type="spellStart"/>
      <w:r w:rsidRPr="009E5C01">
        <w:rPr>
          <w:lang w:eastAsia="en-GB"/>
        </w:rPr>
        <w:t>Zatsepin</w:t>
      </w:r>
      <w:proofErr w:type="spellEnd"/>
      <w:r w:rsidRPr="009E5C01">
        <w:rPr>
          <w:lang w:eastAsia="en-GB"/>
        </w:rPr>
        <w:t xml:space="preserve">, S. 2009. Drainage beneath ice sheets: groundwater–channel coupling, and the origin of esker systems from former ice sheets. </w:t>
      </w:r>
      <w:r w:rsidRPr="008E473C">
        <w:rPr>
          <w:i/>
          <w:lang w:eastAsia="en-GB"/>
        </w:rPr>
        <w:t>Quaternary Science Reviews</w:t>
      </w:r>
      <w:r w:rsidRPr="009E5C01">
        <w:rPr>
          <w:lang w:eastAsia="en-GB"/>
        </w:rPr>
        <w:t xml:space="preserve"> 28, 621-638.</w:t>
      </w:r>
    </w:p>
    <w:p w14:paraId="30FE24D0" w14:textId="77777777" w:rsidR="005A5432" w:rsidRPr="009E5C01" w:rsidRDefault="005A5432" w:rsidP="005A5432">
      <w:pPr>
        <w:rPr>
          <w:lang w:eastAsia="en-GB"/>
        </w:rPr>
      </w:pPr>
    </w:p>
    <w:p w14:paraId="18F412B4" w14:textId="162BFFB9" w:rsidR="00096223" w:rsidRPr="009E5C01" w:rsidRDefault="00096223" w:rsidP="005A5432">
      <w:pPr>
        <w:rPr>
          <w:lang w:eastAsia="en-GB"/>
        </w:rPr>
      </w:pPr>
      <w:r w:rsidRPr="009E5C01">
        <w:t xml:space="preserve">Butler, K.E., B. Kulessa and A. </w:t>
      </w:r>
      <w:proofErr w:type="spellStart"/>
      <w:r w:rsidRPr="009E5C01">
        <w:t>Pugin</w:t>
      </w:r>
      <w:proofErr w:type="spellEnd"/>
      <w:r w:rsidRPr="009E5C01">
        <w:t xml:space="preserve">, Multi-mode </w:t>
      </w:r>
      <w:proofErr w:type="spellStart"/>
      <w:r w:rsidRPr="009E5C01">
        <w:t>seismoelectric</w:t>
      </w:r>
      <w:proofErr w:type="spellEnd"/>
      <w:r w:rsidRPr="009E5C01">
        <w:t xml:space="preserve"> phenomena generated using explosive and </w:t>
      </w:r>
      <w:proofErr w:type="spellStart"/>
      <w:r w:rsidRPr="009E5C01">
        <w:t>vibroseis</w:t>
      </w:r>
      <w:proofErr w:type="spellEnd"/>
      <w:r w:rsidRPr="009E5C01">
        <w:t xml:space="preserve"> seismic sources in a clay-rich environment. </w:t>
      </w:r>
      <w:r w:rsidRPr="009E5C01">
        <w:rPr>
          <w:i/>
        </w:rPr>
        <w:t>Geophysical Journal International</w:t>
      </w:r>
      <w:r w:rsidRPr="009E5C01">
        <w:t>, in review.</w:t>
      </w:r>
    </w:p>
    <w:p w14:paraId="0321B3F3" w14:textId="77777777" w:rsidR="0062017A" w:rsidRPr="009E5C01" w:rsidRDefault="0062017A" w:rsidP="00800A8F">
      <w:pPr>
        <w:spacing w:after="120"/>
        <w:contextualSpacing/>
      </w:pPr>
    </w:p>
    <w:p w14:paraId="667E53A3" w14:textId="3300D69D" w:rsidR="00096223" w:rsidRPr="009E5C01" w:rsidRDefault="00096223" w:rsidP="00800A8F">
      <w:pPr>
        <w:spacing w:after="120"/>
        <w:contextualSpacing/>
      </w:pPr>
      <w:r w:rsidRPr="009E5C01">
        <w:t>Butler, K.E.</w:t>
      </w:r>
      <w:r w:rsidR="002D52A4">
        <w:t xml:space="preserve">, Dupuis, J.C., and </w:t>
      </w:r>
      <w:proofErr w:type="spellStart"/>
      <w:r w:rsidR="002D52A4">
        <w:t>Kepic</w:t>
      </w:r>
      <w:proofErr w:type="spellEnd"/>
      <w:r w:rsidR="002D52A4">
        <w:t>, A.W. 2007.</w:t>
      </w:r>
      <w:r w:rsidRPr="009E5C01">
        <w:t xml:space="preserve"> Improvements in signal-to-noise in </w:t>
      </w:r>
      <w:proofErr w:type="spellStart"/>
      <w:r w:rsidRPr="009E5C01">
        <w:t>seismoelectric</w:t>
      </w:r>
      <w:proofErr w:type="spellEnd"/>
      <w:r w:rsidRPr="009E5C01">
        <w:t xml:space="preserve"> acquisition, Proceedings of Exploration 07: Fifth Decennial International Conference on Mineral Exploration, Sept. 9-12, Toronto, p. 1137-1141.</w:t>
      </w:r>
    </w:p>
    <w:p w14:paraId="3F012461" w14:textId="77777777" w:rsidR="0062017A" w:rsidRPr="009E5C01" w:rsidRDefault="0062017A" w:rsidP="00800A8F">
      <w:pPr>
        <w:spacing w:after="120"/>
        <w:contextualSpacing/>
      </w:pPr>
    </w:p>
    <w:p w14:paraId="175B82A9" w14:textId="32CC5E08" w:rsidR="00096223" w:rsidRPr="009E5C01" w:rsidRDefault="00096223" w:rsidP="00800A8F">
      <w:r w:rsidRPr="009E5C01">
        <w:t>Christianson</w:t>
      </w:r>
      <w:r w:rsidR="002D52A4">
        <w:t>,</w:t>
      </w:r>
      <w:r w:rsidRPr="009E5C01">
        <w:t xml:space="preserve"> K</w:t>
      </w:r>
      <w:r w:rsidR="002D52A4">
        <w:t>.</w:t>
      </w:r>
      <w:r w:rsidRPr="009E5C01">
        <w:t xml:space="preserve">, </w:t>
      </w:r>
      <w:r w:rsidR="0062017A" w:rsidRPr="009E5C01">
        <w:t xml:space="preserve">Peters, L.E., Alley, R.B., Anandakrishnan, S., </w:t>
      </w:r>
      <w:proofErr w:type="spellStart"/>
      <w:r w:rsidR="0062017A" w:rsidRPr="009E5C01">
        <w:t>Jacobel</w:t>
      </w:r>
      <w:proofErr w:type="spellEnd"/>
      <w:r w:rsidR="0062017A" w:rsidRPr="009E5C01">
        <w:t xml:space="preserve">, R.W., </w:t>
      </w:r>
      <w:proofErr w:type="spellStart"/>
      <w:r w:rsidR="0062017A" w:rsidRPr="009E5C01">
        <w:t>Riverman</w:t>
      </w:r>
      <w:proofErr w:type="spellEnd"/>
      <w:r w:rsidR="0062017A" w:rsidRPr="009E5C01">
        <w:t xml:space="preserve">, K.L., Muto, A., </w:t>
      </w:r>
      <w:proofErr w:type="spellStart"/>
      <w:r w:rsidR="0062017A" w:rsidRPr="009E5C01">
        <w:t>Keisling</w:t>
      </w:r>
      <w:proofErr w:type="spellEnd"/>
      <w:r w:rsidR="0062017A" w:rsidRPr="009E5C01">
        <w:t xml:space="preserve">, B.A. </w:t>
      </w:r>
      <w:r w:rsidR="002D52A4">
        <w:t>2014.</w:t>
      </w:r>
      <w:r w:rsidRPr="009E5C01">
        <w:t xml:space="preserve"> Dilatant till facilitates ice-stream flow in northeast Greenland. </w:t>
      </w:r>
      <w:r w:rsidRPr="008E473C">
        <w:rPr>
          <w:i/>
        </w:rPr>
        <w:t>Earth Planet. Sci. Lett.</w:t>
      </w:r>
      <w:r w:rsidRPr="009E5C01">
        <w:t xml:space="preserve"> 401(0):57-69.</w:t>
      </w:r>
    </w:p>
    <w:p w14:paraId="29DD7270" w14:textId="77777777" w:rsidR="0062017A" w:rsidRPr="009E5C01" w:rsidRDefault="0062017A" w:rsidP="00800A8F">
      <w:pPr>
        <w:spacing w:after="120"/>
        <w:contextualSpacing/>
      </w:pPr>
    </w:p>
    <w:p w14:paraId="2CB05D32" w14:textId="6B0179E4" w:rsidR="00096223" w:rsidRPr="009E5C01" w:rsidRDefault="0062017A" w:rsidP="00800A8F">
      <w:pPr>
        <w:spacing w:after="120"/>
        <w:contextualSpacing/>
      </w:pPr>
      <w:r w:rsidRPr="009E5C01">
        <w:rPr>
          <w:rStyle w:val="Strong"/>
          <w:b w:val="0"/>
          <w:shd w:val="clear" w:color="auto" w:fill="FFFFFF"/>
        </w:rPr>
        <w:t>Christoffersen, P.</w:t>
      </w:r>
      <w:r w:rsidRPr="009E5C01">
        <w:rPr>
          <w:rStyle w:val="apple-converted-space"/>
          <w:shd w:val="clear" w:color="auto" w:fill="FFFFFF"/>
        </w:rPr>
        <w:t xml:space="preserve"> </w:t>
      </w:r>
      <w:r w:rsidR="002D52A4">
        <w:rPr>
          <w:shd w:val="clear" w:color="auto" w:fill="FFFFFF"/>
        </w:rPr>
        <w:t xml:space="preserve">and </w:t>
      </w:r>
      <w:proofErr w:type="spellStart"/>
      <w:r w:rsidR="002D52A4">
        <w:rPr>
          <w:shd w:val="clear" w:color="auto" w:fill="FFFFFF"/>
        </w:rPr>
        <w:t>Tulaczyk</w:t>
      </w:r>
      <w:proofErr w:type="spellEnd"/>
      <w:r w:rsidR="002D52A4">
        <w:rPr>
          <w:shd w:val="clear" w:color="auto" w:fill="FFFFFF"/>
        </w:rPr>
        <w:t xml:space="preserve">, S. </w:t>
      </w:r>
      <w:r w:rsidRPr="009E5C01">
        <w:rPr>
          <w:shd w:val="clear" w:color="auto" w:fill="FFFFFF"/>
        </w:rPr>
        <w:t>2003. Response of subglacial sediments to basal freeze-on - 1. Theory and comparison to observations from beneath the West Antarctic Ice Sheet.</w:t>
      </w:r>
      <w:r w:rsidRPr="009E5C01">
        <w:rPr>
          <w:rStyle w:val="apple-converted-space"/>
          <w:shd w:val="clear" w:color="auto" w:fill="FFFFFF"/>
        </w:rPr>
        <w:t xml:space="preserve"> </w:t>
      </w:r>
      <w:r w:rsidR="008E473C" w:rsidRPr="008E473C">
        <w:rPr>
          <w:rStyle w:val="apple-converted-space"/>
          <w:i/>
          <w:shd w:val="clear" w:color="auto" w:fill="FFFFFF"/>
        </w:rPr>
        <w:t xml:space="preserve">J. </w:t>
      </w:r>
      <w:proofErr w:type="spellStart"/>
      <w:r w:rsidR="008E473C" w:rsidRPr="008E473C">
        <w:rPr>
          <w:rStyle w:val="apple-converted-space"/>
          <w:i/>
          <w:shd w:val="clear" w:color="auto" w:fill="FFFFFF"/>
        </w:rPr>
        <w:t>Geophys</w:t>
      </w:r>
      <w:proofErr w:type="spellEnd"/>
      <w:r w:rsidR="008E473C" w:rsidRPr="008E473C">
        <w:rPr>
          <w:rStyle w:val="apple-converted-space"/>
          <w:i/>
          <w:shd w:val="clear" w:color="auto" w:fill="FFFFFF"/>
        </w:rPr>
        <w:t>. Res.</w:t>
      </w:r>
      <w:r w:rsidR="008E473C">
        <w:rPr>
          <w:shd w:val="clear" w:color="auto" w:fill="FFFFFF"/>
        </w:rPr>
        <w:t>,</w:t>
      </w:r>
      <w:r w:rsidRPr="009E5C01">
        <w:rPr>
          <w:shd w:val="clear" w:color="auto" w:fill="FFFFFF"/>
        </w:rPr>
        <w:t xml:space="preserve"> 108,</w:t>
      </w:r>
      <w:r w:rsidR="008E473C">
        <w:rPr>
          <w:rStyle w:val="apple-converted-space"/>
          <w:shd w:val="clear" w:color="auto" w:fill="FFFFFF"/>
        </w:rPr>
        <w:t xml:space="preserve"> </w:t>
      </w:r>
      <w:hyperlink r:id="rId9" w:tgtFrame="_blank" w:tooltip="Link to publication" w:history="1">
        <w:r w:rsidRPr="009E5C01">
          <w:rPr>
            <w:rStyle w:val="Hyperlink"/>
            <w:color w:val="auto"/>
            <w:u w:val="none"/>
            <w:shd w:val="clear" w:color="auto" w:fill="FFFFFF"/>
          </w:rPr>
          <w:t>doi</w:t>
        </w:r>
        <w:proofErr w:type="gramStart"/>
        <w:r w:rsidRPr="009E5C01">
          <w:rPr>
            <w:rStyle w:val="Hyperlink"/>
            <w:color w:val="auto"/>
            <w:u w:val="none"/>
            <w:shd w:val="clear" w:color="auto" w:fill="FFFFFF"/>
          </w:rPr>
          <w:t>:10.1029</w:t>
        </w:r>
        <w:proofErr w:type="gramEnd"/>
        <w:r w:rsidRPr="009E5C01">
          <w:rPr>
            <w:rStyle w:val="Hyperlink"/>
            <w:color w:val="auto"/>
            <w:u w:val="none"/>
            <w:shd w:val="clear" w:color="auto" w:fill="FFFFFF"/>
          </w:rPr>
          <w:t>/2002JB001935</w:t>
        </w:r>
      </w:hyperlink>
      <w:r w:rsidR="00096223" w:rsidRPr="009E5C01">
        <w:t>.</w:t>
      </w:r>
    </w:p>
    <w:p w14:paraId="22F9198A" w14:textId="77777777" w:rsidR="0062017A" w:rsidRPr="009E5C01" w:rsidRDefault="0062017A" w:rsidP="00800A8F">
      <w:pPr>
        <w:spacing w:after="120"/>
        <w:contextualSpacing/>
      </w:pPr>
    </w:p>
    <w:p w14:paraId="39BCCF3D" w14:textId="5D2F434E" w:rsidR="005F50E6" w:rsidRPr="009E5C01" w:rsidRDefault="005F50E6" w:rsidP="00800A8F">
      <w:pPr>
        <w:spacing w:after="120"/>
        <w:contextualSpacing/>
      </w:pPr>
      <w:r w:rsidRPr="009E5C01">
        <w:rPr>
          <w:rStyle w:val="Strong"/>
          <w:b w:val="0"/>
          <w:shd w:val="clear" w:color="auto" w:fill="FFFFFF"/>
        </w:rPr>
        <w:t>Christoffersen, P.</w:t>
      </w:r>
      <w:r w:rsidRPr="009E5C01">
        <w:rPr>
          <w:shd w:val="clear" w:color="auto" w:fill="FFFFFF"/>
        </w:rPr>
        <w:t xml:space="preserve">, </w:t>
      </w:r>
      <w:proofErr w:type="spellStart"/>
      <w:r w:rsidRPr="009E5C01">
        <w:rPr>
          <w:shd w:val="clear" w:color="auto" w:fill="FFFFFF"/>
        </w:rPr>
        <w:t>Tulaczyk</w:t>
      </w:r>
      <w:proofErr w:type="spellEnd"/>
      <w:r w:rsidRPr="009E5C01">
        <w:rPr>
          <w:shd w:val="clear" w:color="auto" w:fill="FFFFFF"/>
        </w:rPr>
        <w:t>, S</w:t>
      </w:r>
      <w:r w:rsidR="002D52A4">
        <w:rPr>
          <w:shd w:val="clear" w:color="auto" w:fill="FFFFFF"/>
        </w:rPr>
        <w:t xml:space="preserve">., </w:t>
      </w:r>
      <w:proofErr w:type="spellStart"/>
      <w:r w:rsidR="002D52A4">
        <w:rPr>
          <w:shd w:val="clear" w:color="auto" w:fill="FFFFFF"/>
        </w:rPr>
        <w:t>Carsey</w:t>
      </w:r>
      <w:proofErr w:type="spellEnd"/>
      <w:r w:rsidR="002D52A4">
        <w:rPr>
          <w:shd w:val="clear" w:color="auto" w:fill="FFFFFF"/>
        </w:rPr>
        <w:t>, F.D. and Behar, A.E.</w:t>
      </w:r>
      <w:r w:rsidRPr="009E5C01">
        <w:rPr>
          <w:shd w:val="clear" w:color="auto" w:fill="FFFFFF"/>
        </w:rPr>
        <w:t xml:space="preserve"> 2006. A quantitative framework for interpretation of basal ice facies formed by ice accretion over subglacial sediment.</w:t>
      </w:r>
      <w:r w:rsidRPr="009E5C01">
        <w:rPr>
          <w:rStyle w:val="apple-converted-space"/>
          <w:shd w:val="clear" w:color="auto" w:fill="FFFFFF"/>
        </w:rPr>
        <w:t xml:space="preserve"> </w:t>
      </w:r>
      <w:r w:rsidR="008E473C" w:rsidRPr="008E473C">
        <w:rPr>
          <w:rStyle w:val="apple-converted-space"/>
          <w:i/>
          <w:shd w:val="clear" w:color="auto" w:fill="FFFFFF"/>
        </w:rPr>
        <w:t xml:space="preserve">J. </w:t>
      </w:r>
      <w:proofErr w:type="spellStart"/>
      <w:r w:rsidR="008E473C" w:rsidRPr="008E473C">
        <w:rPr>
          <w:rStyle w:val="apple-converted-space"/>
          <w:i/>
          <w:shd w:val="clear" w:color="auto" w:fill="FFFFFF"/>
        </w:rPr>
        <w:t>Geophys</w:t>
      </w:r>
      <w:proofErr w:type="spellEnd"/>
      <w:r w:rsidR="008E473C" w:rsidRPr="008E473C">
        <w:rPr>
          <w:rStyle w:val="apple-converted-space"/>
          <w:i/>
          <w:shd w:val="clear" w:color="auto" w:fill="FFFFFF"/>
        </w:rPr>
        <w:t>. Res.</w:t>
      </w:r>
      <w:r w:rsidR="008E473C">
        <w:rPr>
          <w:rStyle w:val="apple-converted-space"/>
          <w:i/>
          <w:shd w:val="clear" w:color="auto" w:fill="FFFFFF"/>
        </w:rPr>
        <w:t>,</w:t>
      </w:r>
      <w:r w:rsidRPr="009E5C01">
        <w:rPr>
          <w:shd w:val="clear" w:color="auto" w:fill="FFFFFF"/>
        </w:rPr>
        <w:t xml:space="preserve"> 111,</w:t>
      </w:r>
      <w:r w:rsidRPr="009E5C01">
        <w:rPr>
          <w:rStyle w:val="apple-converted-space"/>
          <w:shd w:val="clear" w:color="auto" w:fill="FFFFFF"/>
        </w:rPr>
        <w:t xml:space="preserve"> </w:t>
      </w:r>
      <w:hyperlink r:id="rId10" w:tgtFrame="_blank" w:tooltip="Link to publication" w:history="1">
        <w:r w:rsidRPr="009E5C01">
          <w:rPr>
            <w:rStyle w:val="Hyperlink"/>
            <w:color w:val="auto"/>
            <w:u w:val="none"/>
            <w:shd w:val="clear" w:color="auto" w:fill="FFFFFF"/>
          </w:rPr>
          <w:t>doi</w:t>
        </w:r>
        <w:proofErr w:type="gramStart"/>
        <w:r w:rsidRPr="009E5C01">
          <w:rPr>
            <w:rStyle w:val="Hyperlink"/>
            <w:color w:val="auto"/>
            <w:u w:val="none"/>
            <w:shd w:val="clear" w:color="auto" w:fill="FFFFFF"/>
          </w:rPr>
          <w:t>:10.1029</w:t>
        </w:r>
        <w:proofErr w:type="gramEnd"/>
        <w:r w:rsidRPr="009E5C01">
          <w:rPr>
            <w:rStyle w:val="Hyperlink"/>
            <w:color w:val="auto"/>
            <w:u w:val="none"/>
            <w:shd w:val="clear" w:color="auto" w:fill="FFFFFF"/>
          </w:rPr>
          <w:t>/2005JF000363</w:t>
        </w:r>
      </w:hyperlink>
    </w:p>
    <w:p w14:paraId="217579A3" w14:textId="2A2A44E9" w:rsidR="00096223" w:rsidRPr="009E5C01" w:rsidRDefault="00096223" w:rsidP="00800A8F">
      <w:pPr>
        <w:spacing w:after="120"/>
        <w:contextualSpacing/>
      </w:pPr>
    </w:p>
    <w:p w14:paraId="32C8249A" w14:textId="240661C5" w:rsidR="00096223" w:rsidRPr="009E5C01" w:rsidRDefault="005F50E6" w:rsidP="00800A8F">
      <w:pPr>
        <w:spacing w:after="120"/>
        <w:contextualSpacing/>
      </w:pPr>
      <w:r w:rsidRPr="009E5C01">
        <w:rPr>
          <w:rStyle w:val="Strong"/>
          <w:b w:val="0"/>
          <w:shd w:val="clear" w:color="auto" w:fill="FFFFFF"/>
        </w:rPr>
        <w:t>Christoffersen, P.</w:t>
      </w:r>
      <w:r w:rsidR="002D52A4">
        <w:rPr>
          <w:shd w:val="clear" w:color="auto" w:fill="FFFFFF"/>
        </w:rPr>
        <w:t xml:space="preserve">, </w:t>
      </w:r>
      <w:proofErr w:type="spellStart"/>
      <w:r w:rsidR="002D52A4">
        <w:rPr>
          <w:shd w:val="clear" w:color="auto" w:fill="FFFFFF"/>
        </w:rPr>
        <w:t>Tulaczyk</w:t>
      </w:r>
      <w:proofErr w:type="spellEnd"/>
      <w:r w:rsidR="002D52A4">
        <w:rPr>
          <w:shd w:val="clear" w:color="auto" w:fill="FFFFFF"/>
        </w:rPr>
        <w:t>, S. and Behar, A.</w:t>
      </w:r>
      <w:r w:rsidRPr="009E5C01">
        <w:rPr>
          <w:shd w:val="clear" w:color="auto" w:fill="FFFFFF"/>
        </w:rPr>
        <w:t xml:space="preserve"> 2010. Basal ice sequences in Antarctic ice stream: Exposure of past hydrologic conditions and a principal mode of sediment transfer.</w:t>
      </w:r>
      <w:r w:rsidRPr="009E5C01">
        <w:rPr>
          <w:rStyle w:val="apple-converted-space"/>
          <w:shd w:val="clear" w:color="auto" w:fill="FFFFFF"/>
        </w:rPr>
        <w:t xml:space="preserve"> </w:t>
      </w:r>
      <w:r w:rsidR="008E473C" w:rsidRPr="008E473C">
        <w:rPr>
          <w:rStyle w:val="apple-converted-space"/>
          <w:i/>
          <w:shd w:val="clear" w:color="auto" w:fill="FFFFFF"/>
        </w:rPr>
        <w:t xml:space="preserve">J. </w:t>
      </w:r>
      <w:proofErr w:type="spellStart"/>
      <w:r w:rsidR="008E473C" w:rsidRPr="008E473C">
        <w:rPr>
          <w:rStyle w:val="apple-converted-space"/>
          <w:i/>
          <w:shd w:val="clear" w:color="auto" w:fill="FFFFFF"/>
        </w:rPr>
        <w:t>Geophys</w:t>
      </w:r>
      <w:proofErr w:type="spellEnd"/>
      <w:r w:rsidR="008E473C" w:rsidRPr="008E473C">
        <w:rPr>
          <w:rStyle w:val="apple-converted-space"/>
          <w:i/>
          <w:shd w:val="clear" w:color="auto" w:fill="FFFFFF"/>
        </w:rPr>
        <w:t>. Res.</w:t>
      </w:r>
      <w:r w:rsidR="008E473C">
        <w:rPr>
          <w:rStyle w:val="Emphasis"/>
          <w:shd w:val="clear" w:color="auto" w:fill="FFFFFF"/>
        </w:rPr>
        <w:t>,</w:t>
      </w:r>
      <w:r w:rsidRPr="009E5C01">
        <w:rPr>
          <w:shd w:val="clear" w:color="auto" w:fill="FFFFFF"/>
        </w:rPr>
        <w:t xml:space="preserve"> 115,</w:t>
      </w:r>
      <w:r w:rsidRPr="009E5C01">
        <w:rPr>
          <w:rStyle w:val="apple-converted-space"/>
          <w:shd w:val="clear" w:color="auto" w:fill="FFFFFF"/>
        </w:rPr>
        <w:t xml:space="preserve"> </w:t>
      </w:r>
      <w:hyperlink r:id="rId11" w:tgtFrame="_blank" w:tooltip="Link to publication" w:history="1">
        <w:r w:rsidRPr="009E5C01">
          <w:rPr>
            <w:rStyle w:val="Hyperlink"/>
            <w:color w:val="auto"/>
            <w:u w:val="none"/>
            <w:shd w:val="clear" w:color="auto" w:fill="FFFFFF"/>
          </w:rPr>
          <w:t>doi</w:t>
        </w:r>
        <w:proofErr w:type="gramStart"/>
        <w:r w:rsidRPr="009E5C01">
          <w:rPr>
            <w:rStyle w:val="Hyperlink"/>
            <w:color w:val="auto"/>
            <w:u w:val="none"/>
            <w:shd w:val="clear" w:color="auto" w:fill="FFFFFF"/>
          </w:rPr>
          <w:t>:10.1029</w:t>
        </w:r>
        <w:proofErr w:type="gramEnd"/>
        <w:r w:rsidRPr="009E5C01">
          <w:rPr>
            <w:rStyle w:val="Hyperlink"/>
            <w:color w:val="auto"/>
            <w:u w:val="none"/>
            <w:shd w:val="clear" w:color="auto" w:fill="FFFFFF"/>
          </w:rPr>
          <w:t>/2009JF001430</w:t>
        </w:r>
      </w:hyperlink>
    </w:p>
    <w:p w14:paraId="0DDC7BF4" w14:textId="77777777" w:rsidR="005F50E6" w:rsidRPr="009E5C01" w:rsidRDefault="005F50E6" w:rsidP="00800A8F">
      <w:pPr>
        <w:spacing w:after="120"/>
        <w:contextualSpacing/>
      </w:pPr>
    </w:p>
    <w:p w14:paraId="4330FF3D" w14:textId="1F2EEAFE" w:rsidR="00096223" w:rsidRPr="009E5C01" w:rsidRDefault="005F50E6" w:rsidP="00800A8F">
      <w:pPr>
        <w:spacing w:after="120"/>
        <w:contextualSpacing/>
      </w:pPr>
      <w:r w:rsidRPr="009E5C01">
        <w:rPr>
          <w:rStyle w:val="Strong"/>
          <w:b w:val="0"/>
          <w:shd w:val="clear" w:color="auto" w:fill="FFFFFF"/>
        </w:rPr>
        <w:t>Christoffersen, P.</w:t>
      </w:r>
      <w:r w:rsidRPr="009E5C01">
        <w:rPr>
          <w:shd w:val="clear" w:color="auto" w:fill="FFFFFF"/>
        </w:rPr>
        <w:t xml:space="preserve">, Bougamont, M., Carter, S.P., </w:t>
      </w:r>
      <w:r w:rsidR="002D52A4">
        <w:rPr>
          <w:shd w:val="clear" w:color="auto" w:fill="FFFFFF"/>
        </w:rPr>
        <w:t xml:space="preserve">Fricker, H.A. and </w:t>
      </w:r>
      <w:proofErr w:type="spellStart"/>
      <w:r w:rsidR="002D52A4">
        <w:rPr>
          <w:shd w:val="clear" w:color="auto" w:fill="FFFFFF"/>
        </w:rPr>
        <w:t>Tulaczyk</w:t>
      </w:r>
      <w:proofErr w:type="spellEnd"/>
      <w:r w:rsidR="002D52A4">
        <w:rPr>
          <w:shd w:val="clear" w:color="auto" w:fill="FFFFFF"/>
        </w:rPr>
        <w:t xml:space="preserve">, S. </w:t>
      </w:r>
      <w:r w:rsidRPr="009E5C01">
        <w:rPr>
          <w:shd w:val="clear" w:color="auto" w:fill="FFFFFF"/>
        </w:rPr>
        <w:t>2014. Significant groundwater contribution to Antarctic ice streams hydrologic budget.</w:t>
      </w:r>
      <w:r w:rsidRPr="009E5C01">
        <w:rPr>
          <w:rStyle w:val="apple-converted-space"/>
          <w:shd w:val="clear" w:color="auto" w:fill="FFFFFF"/>
        </w:rPr>
        <w:t xml:space="preserve"> </w:t>
      </w:r>
      <w:r w:rsidRPr="009E5C01">
        <w:rPr>
          <w:rStyle w:val="Emphasis"/>
          <w:shd w:val="clear" w:color="auto" w:fill="FFFFFF"/>
        </w:rPr>
        <w:t>Geophysical Research Letters</w:t>
      </w:r>
      <w:r w:rsidRPr="009E5C01">
        <w:rPr>
          <w:shd w:val="clear" w:color="auto" w:fill="FFFFFF"/>
        </w:rPr>
        <w:t>, v. 41, p.2003-2010.</w:t>
      </w:r>
      <w:r w:rsidRPr="009E5C01">
        <w:rPr>
          <w:rStyle w:val="apple-converted-space"/>
          <w:shd w:val="clear" w:color="auto" w:fill="FFFFFF"/>
        </w:rPr>
        <w:t xml:space="preserve"> </w:t>
      </w:r>
      <w:hyperlink r:id="rId12" w:tgtFrame="_blank" w:tooltip="Link to publication" w:history="1">
        <w:proofErr w:type="gramStart"/>
        <w:r w:rsidRPr="009E5C01">
          <w:rPr>
            <w:rStyle w:val="Hyperlink"/>
            <w:color w:val="auto"/>
            <w:u w:val="none"/>
            <w:shd w:val="clear" w:color="auto" w:fill="FFFFFF"/>
          </w:rPr>
          <w:t>doi:</w:t>
        </w:r>
        <w:proofErr w:type="gramEnd"/>
        <w:r w:rsidRPr="009E5C01">
          <w:rPr>
            <w:rStyle w:val="Hyperlink"/>
            <w:color w:val="auto"/>
            <w:u w:val="none"/>
            <w:shd w:val="clear" w:color="auto" w:fill="FFFFFF"/>
          </w:rPr>
          <w:t>10.1002/2014GL059250</w:t>
        </w:r>
      </w:hyperlink>
      <w:r w:rsidR="00096223" w:rsidRPr="009E5C01">
        <w:t>.</w:t>
      </w:r>
    </w:p>
    <w:p w14:paraId="16BCCBBE" w14:textId="77777777" w:rsidR="005F50E6" w:rsidRPr="009E5C01" w:rsidRDefault="005F50E6" w:rsidP="00800A8F">
      <w:pPr>
        <w:spacing w:after="120"/>
        <w:contextualSpacing/>
      </w:pPr>
    </w:p>
    <w:p w14:paraId="49BC9217" w14:textId="7C19BA72" w:rsidR="00096223" w:rsidRPr="009E5C01" w:rsidRDefault="00096223" w:rsidP="00800A8F">
      <w:pPr>
        <w:spacing w:after="120"/>
        <w:contextualSpacing/>
      </w:pPr>
      <w:proofErr w:type="spellStart"/>
      <w:r w:rsidRPr="009E5C01">
        <w:t>Doell</w:t>
      </w:r>
      <w:proofErr w:type="spellEnd"/>
      <w:r w:rsidRPr="009E5C01">
        <w:t xml:space="preserve">. </w:t>
      </w:r>
      <w:r w:rsidR="002D52A4">
        <w:t xml:space="preserve">1963. </w:t>
      </w:r>
      <w:r w:rsidRPr="009E5C01">
        <w:t xml:space="preserve">Seismic depth study of the Salmon Glacier, British Colombia. </w:t>
      </w:r>
      <w:r w:rsidRPr="008E473C">
        <w:rPr>
          <w:i/>
        </w:rPr>
        <w:t xml:space="preserve">J. </w:t>
      </w:r>
      <w:proofErr w:type="spellStart"/>
      <w:r w:rsidRPr="008E473C">
        <w:rPr>
          <w:i/>
        </w:rPr>
        <w:t>Glaciol</w:t>
      </w:r>
      <w:proofErr w:type="spellEnd"/>
      <w:r w:rsidRPr="008E473C">
        <w:rPr>
          <w:i/>
        </w:rPr>
        <w:t>.</w:t>
      </w:r>
      <w:r w:rsidR="005F50E6" w:rsidRPr="009E5C01">
        <w:t xml:space="preserve"> </w:t>
      </w:r>
      <w:r w:rsidR="005F50E6" w:rsidRPr="009E5C01">
        <w:rPr>
          <w:shd w:val="clear" w:color="auto" w:fill="FFFFFF"/>
        </w:rPr>
        <w:t xml:space="preserve">4, </w:t>
      </w:r>
      <w:r w:rsidR="002D52A4">
        <w:rPr>
          <w:rStyle w:val="pagesnum"/>
          <w:shd w:val="clear" w:color="auto" w:fill="FFFFFF"/>
        </w:rPr>
        <w:t>425-437.</w:t>
      </w:r>
    </w:p>
    <w:p w14:paraId="12315439" w14:textId="77777777" w:rsidR="005F50E6" w:rsidRPr="009E5C01" w:rsidRDefault="005F50E6" w:rsidP="00800A8F">
      <w:pPr>
        <w:spacing w:after="120"/>
        <w:contextualSpacing/>
      </w:pPr>
    </w:p>
    <w:p w14:paraId="623D4868" w14:textId="5BCC8D3A" w:rsidR="00096223" w:rsidRPr="009E5C01" w:rsidRDefault="008F0F1D" w:rsidP="00800A8F">
      <w:pPr>
        <w:spacing w:after="120"/>
        <w:contextualSpacing/>
      </w:pPr>
      <w:r w:rsidRPr="009E5C01">
        <w:rPr>
          <w:shd w:val="clear" w:color="auto" w:fill="FFFFFF"/>
        </w:rPr>
        <w:t xml:space="preserve">Dow, C.F., Hubbard, A., Booth, A.D., Doyle, </w:t>
      </w:r>
      <w:r w:rsidR="002D52A4">
        <w:rPr>
          <w:shd w:val="clear" w:color="auto" w:fill="FFFFFF"/>
        </w:rPr>
        <w:t xml:space="preserve">S.H., </w:t>
      </w:r>
      <w:proofErr w:type="spellStart"/>
      <w:r w:rsidR="002D52A4">
        <w:rPr>
          <w:shd w:val="clear" w:color="auto" w:fill="FFFFFF"/>
        </w:rPr>
        <w:t>Gusmeroli</w:t>
      </w:r>
      <w:proofErr w:type="spellEnd"/>
      <w:r w:rsidR="002D52A4">
        <w:rPr>
          <w:shd w:val="clear" w:color="auto" w:fill="FFFFFF"/>
        </w:rPr>
        <w:t>, A., Kulessa, Y.</w:t>
      </w:r>
      <w:r w:rsidRPr="009E5C01">
        <w:rPr>
          <w:shd w:val="clear" w:color="auto" w:fill="FFFFFF"/>
        </w:rPr>
        <w:t>B.</w:t>
      </w:r>
      <w:r w:rsidRPr="009E5C01">
        <w:t xml:space="preserve"> </w:t>
      </w:r>
      <w:r w:rsidR="002D52A4">
        <w:t>2013.</w:t>
      </w:r>
      <w:r w:rsidR="00096223" w:rsidRPr="009E5C01">
        <w:t xml:space="preserve"> Seismic evidence of mechanically weak sediments underlying Russell Glacier, West Greenland. </w:t>
      </w:r>
      <w:r w:rsidR="00096223" w:rsidRPr="008E473C">
        <w:rPr>
          <w:i/>
        </w:rPr>
        <w:t xml:space="preserve">Ann. </w:t>
      </w:r>
      <w:proofErr w:type="spellStart"/>
      <w:r w:rsidR="00096223" w:rsidRPr="008E473C">
        <w:rPr>
          <w:i/>
        </w:rPr>
        <w:t>Glaciol</w:t>
      </w:r>
      <w:proofErr w:type="spellEnd"/>
      <w:r w:rsidR="00096223" w:rsidRPr="008E473C">
        <w:rPr>
          <w:i/>
        </w:rPr>
        <w:t>.</w:t>
      </w:r>
      <w:r w:rsidR="00096223" w:rsidRPr="009E5C01">
        <w:t xml:space="preserve"> 54(64):135-141.</w:t>
      </w:r>
    </w:p>
    <w:p w14:paraId="782EC6B0" w14:textId="77777777" w:rsidR="008F0F1D" w:rsidRPr="009E5C01" w:rsidRDefault="008F0F1D" w:rsidP="00800A8F">
      <w:pPr>
        <w:spacing w:after="120"/>
        <w:contextualSpacing/>
      </w:pPr>
    </w:p>
    <w:p w14:paraId="1655D96D" w14:textId="77777777" w:rsidR="00091410" w:rsidRDefault="008F0F1D" w:rsidP="00800A8F">
      <w:pPr>
        <w:spacing w:after="120"/>
        <w:contextualSpacing/>
      </w:pPr>
      <w:r w:rsidRPr="004E7794">
        <w:t xml:space="preserve">Dugan, H.A., P.T. Doran, S. </w:t>
      </w:r>
      <w:proofErr w:type="spellStart"/>
      <w:r w:rsidRPr="004E7794">
        <w:t>Tulaczyk</w:t>
      </w:r>
      <w:proofErr w:type="spellEnd"/>
      <w:r w:rsidRPr="004E7794">
        <w:t>, J.</w:t>
      </w:r>
      <w:r w:rsidR="00096223" w:rsidRPr="004E7794">
        <w:t xml:space="preserve">A. </w:t>
      </w:r>
      <w:proofErr w:type="spellStart"/>
      <w:r w:rsidR="00096223" w:rsidRPr="004E7794">
        <w:t>Mikucki</w:t>
      </w:r>
      <w:proofErr w:type="spellEnd"/>
      <w:r w:rsidR="00096223" w:rsidRPr="004E7794">
        <w:t>, S</w:t>
      </w:r>
      <w:r w:rsidRPr="004E7794">
        <w:t>.</w:t>
      </w:r>
      <w:r w:rsidR="00096223" w:rsidRPr="00091410">
        <w:t xml:space="preserve">A. </w:t>
      </w:r>
      <w:proofErr w:type="spellStart"/>
      <w:r w:rsidR="00096223" w:rsidRPr="00091410">
        <w:t>Arcone</w:t>
      </w:r>
      <w:proofErr w:type="spellEnd"/>
      <w:r w:rsidR="00096223" w:rsidRPr="00091410">
        <w:t xml:space="preserve">, E. </w:t>
      </w:r>
      <w:proofErr w:type="spellStart"/>
      <w:r w:rsidR="00096223" w:rsidRPr="00091410">
        <w:t>Auken</w:t>
      </w:r>
      <w:proofErr w:type="spellEnd"/>
      <w:r w:rsidR="00096223" w:rsidRPr="00091410">
        <w:t>, C</w:t>
      </w:r>
      <w:r w:rsidR="002D52A4" w:rsidRPr="00091410">
        <w:t xml:space="preserve">. </w:t>
      </w:r>
      <w:proofErr w:type="spellStart"/>
      <w:r w:rsidR="002D52A4" w:rsidRPr="00091410">
        <w:t>Schamper</w:t>
      </w:r>
      <w:proofErr w:type="spellEnd"/>
      <w:r w:rsidR="002D52A4" w:rsidRPr="00091410">
        <w:t>, and R. A. Virginia. 2015.</w:t>
      </w:r>
      <w:r w:rsidR="00096223" w:rsidRPr="00091410">
        <w:t xml:space="preserve"> Subsurface imaging reveals a confined aquifer beneath an ice-sealed Antarctic lake, </w:t>
      </w:r>
      <w:r w:rsidR="00096223" w:rsidRPr="00091410">
        <w:rPr>
          <w:i/>
        </w:rPr>
        <w:t>Geophysical Research Letters</w:t>
      </w:r>
      <w:r w:rsidR="00096223" w:rsidRPr="001C769F">
        <w:t>, 42(1), 96-103, doi</w:t>
      </w:r>
      <w:proofErr w:type="gramStart"/>
      <w:r w:rsidR="00096223" w:rsidRPr="001C769F">
        <w:t>:10.1002</w:t>
      </w:r>
      <w:proofErr w:type="gramEnd"/>
      <w:r w:rsidR="00096223" w:rsidRPr="001C769F">
        <w:t>/2014gl062431.</w:t>
      </w:r>
    </w:p>
    <w:p w14:paraId="154393F1" w14:textId="77777777" w:rsidR="00091410" w:rsidRDefault="00091410" w:rsidP="00800A8F">
      <w:pPr>
        <w:spacing w:after="120"/>
        <w:contextualSpacing/>
      </w:pPr>
    </w:p>
    <w:p w14:paraId="313127EB" w14:textId="7682DC1F" w:rsidR="007E322E" w:rsidRPr="004E7794" w:rsidRDefault="004E7794" w:rsidP="00800A8F">
      <w:pPr>
        <w:spacing w:after="120"/>
        <w:contextualSpacing/>
      </w:pPr>
      <w:r w:rsidRPr="004E7794">
        <w:t xml:space="preserve">Dupuis, J.C., Butler, K.E. &amp; </w:t>
      </w:r>
      <w:proofErr w:type="spellStart"/>
      <w:r w:rsidRPr="004E7794">
        <w:t>Kepic</w:t>
      </w:r>
      <w:proofErr w:type="spellEnd"/>
      <w:r w:rsidRPr="004E7794">
        <w:t xml:space="preserve">, A.W. 2007. </w:t>
      </w:r>
      <w:proofErr w:type="spellStart"/>
      <w:r w:rsidRPr="004E7794">
        <w:t>Seismoelectric</w:t>
      </w:r>
      <w:proofErr w:type="spellEnd"/>
      <w:r w:rsidRPr="004E7794">
        <w:t xml:space="preserve"> imaging of the vadose zone of a sand aquifer. </w:t>
      </w:r>
      <w:r w:rsidRPr="004E7794">
        <w:rPr>
          <w:i/>
          <w:iCs/>
        </w:rPr>
        <w:t>Geophysics</w:t>
      </w:r>
      <w:r w:rsidRPr="004E7794">
        <w:t xml:space="preserve">, </w:t>
      </w:r>
      <w:r w:rsidRPr="004E7794">
        <w:rPr>
          <w:b/>
          <w:bCs/>
        </w:rPr>
        <w:t>72</w:t>
      </w:r>
      <w:r w:rsidRPr="004E7794">
        <w:t>, A81–A85.</w:t>
      </w:r>
    </w:p>
    <w:p w14:paraId="60E36AD0" w14:textId="7290D067" w:rsidR="00064F45" w:rsidRPr="00091410" w:rsidRDefault="00064F45" w:rsidP="00800A8F">
      <w:pPr>
        <w:spacing w:after="120"/>
        <w:contextualSpacing/>
      </w:pPr>
    </w:p>
    <w:p w14:paraId="47F26843" w14:textId="3224CD36" w:rsidR="00064F45" w:rsidRPr="009E5C01" w:rsidRDefault="00064F45" w:rsidP="00064F45">
      <w:pPr>
        <w:spacing w:after="120"/>
        <w:contextualSpacing/>
      </w:pPr>
      <w:proofErr w:type="spellStart"/>
      <w:r w:rsidRPr="001C769F">
        <w:t>Eisen</w:t>
      </w:r>
      <w:proofErr w:type="spellEnd"/>
      <w:r w:rsidRPr="001C769F">
        <w:t xml:space="preserve">, O., C. Hofstede, H. Miller, Y. </w:t>
      </w:r>
      <w:proofErr w:type="spellStart"/>
      <w:r w:rsidRPr="001C769F">
        <w:t>Kristoffersen</w:t>
      </w:r>
      <w:proofErr w:type="spellEnd"/>
      <w:r w:rsidRPr="001C769F">
        <w:t xml:space="preserve">, R. </w:t>
      </w:r>
      <w:proofErr w:type="spellStart"/>
      <w:r w:rsidRPr="001C769F">
        <w:t>Blenkner</w:t>
      </w:r>
      <w:proofErr w:type="spellEnd"/>
      <w:r w:rsidRPr="001C769F">
        <w:t xml:space="preserve">, A. </w:t>
      </w:r>
      <w:proofErr w:type="spellStart"/>
      <w:r w:rsidRPr="001C769F">
        <w:t>Lambrecht</w:t>
      </w:r>
      <w:proofErr w:type="spellEnd"/>
      <w:r w:rsidRPr="001C769F">
        <w:t xml:space="preserve">, </w:t>
      </w:r>
      <w:r w:rsidR="00BD4B63" w:rsidRPr="001C769F">
        <w:t>and C.</w:t>
      </w:r>
      <w:r w:rsidR="002D52A4" w:rsidRPr="00A664AB">
        <w:t xml:space="preserve"> Mayer. </w:t>
      </w:r>
      <w:r w:rsidRPr="004560F6">
        <w:t>2010. A new approach for exploring</w:t>
      </w:r>
      <w:r w:rsidR="00BD4B63" w:rsidRPr="00F40BD7">
        <w:t xml:space="preserve"> </w:t>
      </w:r>
      <w:r w:rsidRPr="00F40BD7">
        <w:t xml:space="preserve">ice sheets and sub-ice geology. </w:t>
      </w:r>
      <w:r w:rsidRPr="001A7270">
        <w:rPr>
          <w:i/>
        </w:rPr>
        <w:t xml:space="preserve">EOS Trans. Amer. </w:t>
      </w:r>
      <w:proofErr w:type="spellStart"/>
      <w:r w:rsidRPr="001A7270">
        <w:rPr>
          <w:i/>
        </w:rPr>
        <w:t>Geophys</w:t>
      </w:r>
      <w:proofErr w:type="spellEnd"/>
      <w:r w:rsidRPr="001A7270">
        <w:rPr>
          <w:i/>
        </w:rPr>
        <w:t>. U</w:t>
      </w:r>
      <w:r w:rsidR="008E473C" w:rsidRPr="001A7270">
        <w:t>.</w:t>
      </w:r>
      <w:r w:rsidRPr="003463E8">
        <w:t xml:space="preserve"> 9</w:t>
      </w:r>
      <w:r w:rsidRPr="001332F9">
        <w:t>1</w:t>
      </w:r>
      <w:r w:rsidR="00BD4B63" w:rsidRPr="001332F9">
        <w:t xml:space="preserve"> </w:t>
      </w:r>
      <w:r w:rsidRPr="005565C7">
        <w:t>(46), 429e430. URL. http://www.agu.org/journals/eo/eo1046</w:t>
      </w:r>
      <w:r w:rsidRPr="009E5C01">
        <w:t>/2010EO460001.pdf.</w:t>
      </w:r>
    </w:p>
    <w:p w14:paraId="0F859A49" w14:textId="77777777" w:rsidR="00064F45" w:rsidRPr="009E5C01" w:rsidRDefault="00064F45" w:rsidP="00800A8F">
      <w:pPr>
        <w:spacing w:after="120"/>
        <w:contextualSpacing/>
      </w:pPr>
    </w:p>
    <w:p w14:paraId="47520840" w14:textId="5A24FBF0" w:rsidR="00096223" w:rsidRPr="009E5C01" w:rsidRDefault="00096223" w:rsidP="00800A8F">
      <w:pPr>
        <w:spacing w:after="120"/>
        <w:contextualSpacing/>
      </w:pPr>
      <w:proofErr w:type="spellStart"/>
      <w:r w:rsidRPr="009E5C01">
        <w:t>Eisen</w:t>
      </w:r>
      <w:proofErr w:type="spellEnd"/>
      <w:r w:rsidRPr="009E5C01">
        <w:t xml:space="preserve">, O., C. Hofstede, A. </w:t>
      </w:r>
      <w:proofErr w:type="spellStart"/>
      <w:r w:rsidRPr="009E5C01">
        <w:t>Diez</w:t>
      </w:r>
      <w:proofErr w:type="spellEnd"/>
      <w:r w:rsidRPr="009E5C01">
        <w:t xml:space="preserve">, Y. </w:t>
      </w:r>
      <w:proofErr w:type="spellStart"/>
      <w:r w:rsidRPr="009E5C01">
        <w:t>Kristoffersen</w:t>
      </w:r>
      <w:proofErr w:type="spellEnd"/>
      <w:r w:rsidRPr="009E5C01">
        <w:t xml:space="preserve">, A. </w:t>
      </w:r>
      <w:proofErr w:type="spellStart"/>
      <w:r w:rsidRPr="009E5C01">
        <w:t>Lambrecht</w:t>
      </w:r>
      <w:proofErr w:type="spellEnd"/>
      <w:r w:rsidRPr="009E5C01">
        <w:t xml:space="preserve">, C. Mayer, </w:t>
      </w:r>
      <w:r w:rsidR="002D52A4">
        <w:t xml:space="preserve">R. </w:t>
      </w:r>
      <w:proofErr w:type="spellStart"/>
      <w:r w:rsidR="002D52A4">
        <w:t>Blenkner</w:t>
      </w:r>
      <w:proofErr w:type="spellEnd"/>
      <w:r w:rsidR="002D52A4">
        <w:t xml:space="preserve">, and S. </w:t>
      </w:r>
      <w:proofErr w:type="spellStart"/>
      <w:r w:rsidR="002D52A4">
        <w:t>Hilmarsson</w:t>
      </w:r>
      <w:proofErr w:type="spellEnd"/>
      <w:r w:rsidR="002D52A4">
        <w:t>. 2015.</w:t>
      </w:r>
      <w:r w:rsidRPr="009E5C01">
        <w:t xml:space="preserve"> On-ice </w:t>
      </w:r>
      <w:proofErr w:type="spellStart"/>
      <w:r w:rsidRPr="009E5C01">
        <w:t>vibroseis</w:t>
      </w:r>
      <w:proofErr w:type="spellEnd"/>
      <w:r w:rsidRPr="009E5C01">
        <w:t xml:space="preserve"> and </w:t>
      </w:r>
      <w:proofErr w:type="spellStart"/>
      <w:r w:rsidRPr="009E5C01">
        <w:t>snowstreamer</w:t>
      </w:r>
      <w:proofErr w:type="spellEnd"/>
      <w:r w:rsidRPr="009E5C01">
        <w:t xml:space="preserve"> systems for geoscientific research, </w:t>
      </w:r>
      <w:r w:rsidRPr="008E473C">
        <w:rPr>
          <w:i/>
        </w:rPr>
        <w:t>Polar Science</w:t>
      </w:r>
      <w:r w:rsidRPr="009E5C01">
        <w:t xml:space="preserve">, 9(1), 51-65, </w:t>
      </w:r>
      <w:proofErr w:type="spellStart"/>
      <w:r w:rsidRPr="009E5C01">
        <w:t>doi:http</w:t>
      </w:r>
      <w:proofErr w:type="spellEnd"/>
      <w:r w:rsidRPr="009E5C01">
        <w:t>://dx.doi.org/10.1016/j.polar.2014.10.003.</w:t>
      </w:r>
    </w:p>
    <w:p w14:paraId="38ED70A6" w14:textId="77777777" w:rsidR="008F0F1D" w:rsidRPr="009E5C01" w:rsidRDefault="008F0F1D" w:rsidP="00800A8F">
      <w:pPr>
        <w:spacing w:after="120"/>
        <w:contextualSpacing/>
      </w:pPr>
    </w:p>
    <w:p w14:paraId="31135545" w14:textId="39018677" w:rsidR="00096223" w:rsidRPr="00277075" w:rsidRDefault="00096223" w:rsidP="00800A8F">
      <w:pPr>
        <w:spacing w:after="120"/>
        <w:contextualSpacing/>
      </w:pPr>
      <w:r w:rsidRPr="009E5C01">
        <w:lastRenderedPageBreak/>
        <w:t xml:space="preserve">Ferreira, A. M. G., J. H. Woodhouse, K. </w:t>
      </w:r>
      <w:proofErr w:type="spellStart"/>
      <w:r w:rsidRPr="009E5C01">
        <w:t>Visser</w:t>
      </w:r>
      <w:proofErr w:type="spellEnd"/>
      <w:r w:rsidRPr="009E5C01">
        <w:t xml:space="preserve">, and J. </w:t>
      </w:r>
      <w:proofErr w:type="spellStart"/>
      <w:r w:rsidRPr="009E5C01">
        <w:t>Trampert</w:t>
      </w:r>
      <w:proofErr w:type="spellEnd"/>
      <w:r w:rsidR="002D52A4">
        <w:t>. 2010.</w:t>
      </w:r>
      <w:r w:rsidRPr="009E5C01">
        <w:t xml:space="preserve"> On the robustness of global radially </w:t>
      </w:r>
      <w:r w:rsidRPr="009C4F26">
        <w:t xml:space="preserve">anisotropic surface wave tomography, </w:t>
      </w:r>
      <w:r w:rsidRPr="009C4F26">
        <w:rPr>
          <w:i/>
        </w:rPr>
        <w:t>Journal of Geophysical Research</w:t>
      </w:r>
      <w:r w:rsidRPr="009C4F26">
        <w:t>, 115(B4), n/a-n/a, doi</w:t>
      </w:r>
      <w:proofErr w:type="gramStart"/>
      <w:r w:rsidRPr="009C4F26">
        <w:t>:10.1029</w:t>
      </w:r>
      <w:proofErr w:type="gramEnd"/>
      <w:r w:rsidRPr="009C4F26">
        <w:t>/2009JB006716.</w:t>
      </w:r>
    </w:p>
    <w:p w14:paraId="3712496B" w14:textId="77777777" w:rsidR="009C4F26" w:rsidRPr="009C4F26" w:rsidRDefault="009C4F26" w:rsidP="00800A8F">
      <w:pPr>
        <w:spacing w:after="120"/>
        <w:contextualSpacing/>
      </w:pPr>
    </w:p>
    <w:p w14:paraId="53974C96" w14:textId="382FE42C" w:rsidR="009C4F26" w:rsidRPr="009C4F26" w:rsidRDefault="009C4F26" w:rsidP="00800A8F">
      <w:pPr>
        <w:spacing w:after="120"/>
        <w:contextualSpacing/>
      </w:pPr>
      <w:r w:rsidRPr="009C4F26">
        <w:t xml:space="preserve">Flowers, G.E. 2015. Modelling water flow under glaciers and ice sheets. </w:t>
      </w:r>
      <w:r w:rsidRPr="009C4F26">
        <w:rPr>
          <w:i/>
          <w:iCs/>
        </w:rPr>
        <w:t xml:space="preserve">Proceedings of the Royal Society </w:t>
      </w:r>
      <w:proofErr w:type="gramStart"/>
      <w:r w:rsidRPr="009C4F26">
        <w:rPr>
          <w:i/>
          <w:iCs/>
        </w:rPr>
        <w:t>A</w:t>
      </w:r>
      <w:proofErr w:type="gramEnd"/>
      <w:r w:rsidRPr="009C4F26">
        <w:t xml:space="preserve"> 471: 20140907, doi:10.1098/rspa.2014.0907.</w:t>
      </w:r>
    </w:p>
    <w:p w14:paraId="08075697" w14:textId="77777777" w:rsidR="008F0F1D" w:rsidRPr="00277075" w:rsidRDefault="008F0F1D" w:rsidP="00800A8F">
      <w:pPr>
        <w:spacing w:after="120"/>
        <w:contextualSpacing/>
      </w:pPr>
    </w:p>
    <w:p w14:paraId="4DBAFF9F" w14:textId="10F7EF9C" w:rsidR="00096223" w:rsidRPr="009E5C01" w:rsidRDefault="00096223" w:rsidP="00800A8F">
      <w:pPr>
        <w:spacing w:after="120"/>
        <w:contextualSpacing/>
      </w:pPr>
      <w:r w:rsidRPr="009C4F26">
        <w:t xml:space="preserve">Foley, N., S. </w:t>
      </w:r>
      <w:proofErr w:type="spellStart"/>
      <w:r w:rsidRPr="009C4F26">
        <w:t>Tulaczyk</w:t>
      </w:r>
      <w:proofErr w:type="spellEnd"/>
      <w:r w:rsidRPr="009C4F26">
        <w:t xml:space="preserve">, E. </w:t>
      </w:r>
      <w:proofErr w:type="spellStart"/>
      <w:r w:rsidRPr="009C4F26">
        <w:t>Auken</w:t>
      </w:r>
      <w:proofErr w:type="spellEnd"/>
      <w:r w:rsidRPr="009C4F26">
        <w:t xml:space="preserve">, C. </w:t>
      </w:r>
      <w:proofErr w:type="spellStart"/>
      <w:r w:rsidRPr="009C4F26">
        <w:t>Schamper</w:t>
      </w:r>
      <w:proofErr w:type="spellEnd"/>
      <w:r w:rsidRPr="009C4F26">
        <w:t xml:space="preserve">, H. Dugan, J. </w:t>
      </w:r>
      <w:proofErr w:type="spellStart"/>
      <w:r w:rsidRPr="009C4F26">
        <w:t>Mikucki</w:t>
      </w:r>
      <w:proofErr w:type="spellEnd"/>
      <w:r w:rsidRPr="009C4F26">
        <w:t xml:space="preserve">, R. Virginia, </w:t>
      </w:r>
      <w:r w:rsidR="002D52A4" w:rsidRPr="009C4F26">
        <w:t>and P. Doran. 2016.</w:t>
      </w:r>
      <w:r w:rsidRPr="009C4F26">
        <w:t xml:space="preserve"> Helicopter-borne transient electromagnetics</w:t>
      </w:r>
      <w:r w:rsidRPr="009E5C01">
        <w:t xml:space="preserve"> in high-latitude environments: An application in the McMurdo Dry Valleys, Antarctica, </w:t>
      </w:r>
      <w:r w:rsidRPr="008E473C">
        <w:rPr>
          <w:i/>
        </w:rPr>
        <w:t>Geophysics</w:t>
      </w:r>
      <w:r w:rsidRPr="009E5C01">
        <w:t>, 81(1), WA87-WA99, doi:doi:10.1190/geo2015-0186.1.</w:t>
      </w:r>
    </w:p>
    <w:p w14:paraId="11A5B969" w14:textId="77777777" w:rsidR="001E2211" w:rsidRPr="009E5C01" w:rsidRDefault="001E2211" w:rsidP="00800A8F">
      <w:pPr>
        <w:spacing w:after="120"/>
        <w:contextualSpacing/>
      </w:pPr>
    </w:p>
    <w:p w14:paraId="4CC35FA1" w14:textId="43974A5F" w:rsidR="007E1331" w:rsidRPr="009E5C01" w:rsidRDefault="00096223" w:rsidP="00800A8F">
      <w:pPr>
        <w:spacing w:after="120"/>
        <w:contextualSpacing/>
      </w:pPr>
      <w:r w:rsidRPr="009E5C01">
        <w:t xml:space="preserve">French, H. K., A. Binley, I. </w:t>
      </w:r>
      <w:proofErr w:type="spellStart"/>
      <w:r w:rsidRPr="009E5C01">
        <w:t>Kharkhordin</w:t>
      </w:r>
      <w:proofErr w:type="spellEnd"/>
      <w:r w:rsidRPr="009E5C01">
        <w:t xml:space="preserve">, </w:t>
      </w:r>
      <w:r w:rsidR="002D52A4">
        <w:t xml:space="preserve">B. Kulessa, and S.S. </w:t>
      </w:r>
      <w:proofErr w:type="spellStart"/>
      <w:r w:rsidR="002D52A4">
        <w:t>Krylov</w:t>
      </w:r>
      <w:proofErr w:type="spellEnd"/>
      <w:r w:rsidR="002D52A4">
        <w:t>. 2006.</w:t>
      </w:r>
      <w:r w:rsidRPr="009E5C01">
        <w:t xml:space="preserve"> Cold regions </w:t>
      </w:r>
      <w:proofErr w:type="spellStart"/>
      <w:r w:rsidRPr="009E5C01">
        <w:t>hydrogeophysics</w:t>
      </w:r>
      <w:proofErr w:type="spellEnd"/>
      <w:r w:rsidRPr="009E5C01">
        <w:t xml:space="preserve">, in Applied </w:t>
      </w:r>
      <w:proofErr w:type="spellStart"/>
      <w:r w:rsidRPr="009E5C01">
        <w:t>hydrogeophysics</w:t>
      </w:r>
      <w:proofErr w:type="spellEnd"/>
      <w:r w:rsidRPr="009E5C01">
        <w:t xml:space="preserve">, edited by H. </w:t>
      </w:r>
      <w:proofErr w:type="spellStart"/>
      <w:r w:rsidRPr="009E5C01">
        <w:t>Vereecken</w:t>
      </w:r>
      <w:proofErr w:type="spellEnd"/>
      <w:r w:rsidRPr="009E5C01">
        <w:t xml:space="preserve">, A. Binley, C. </w:t>
      </w:r>
      <w:proofErr w:type="spellStart"/>
      <w:r w:rsidRPr="009E5C01">
        <w:t>Cassiani</w:t>
      </w:r>
      <w:proofErr w:type="spellEnd"/>
      <w:r w:rsidRPr="009E5C01">
        <w:t xml:space="preserve">, A. </w:t>
      </w:r>
      <w:proofErr w:type="spellStart"/>
      <w:r w:rsidRPr="009E5C01">
        <w:t>Revil</w:t>
      </w:r>
      <w:proofErr w:type="spellEnd"/>
      <w:r w:rsidRPr="009E5C01">
        <w:t xml:space="preserve"> and K. </w:t>
      </w:r>
      <w:proofErr w:type="spellStart"/>
      <w:r w:rsidRPr="009E5C01">
        <w:t>Titov</w:t>
      </w:r>
      <w:proofErr w:type="spellEnd"/>
      <w:r w:rsidRPr="009E5C01">
        <w:t>, Springer Publishing, New York.</w:t>
      </w:r>
    </w:p>
    <w:p w14:paraId="5A2C7A2B" w14:textId="77777777" w:rsidR="007E1331" w:rsidRPr="009E5C01" w:rsidRDefault="007E1331" w:rsidP="00800A8F">
      <w:pPr>
        <w:spacing w:after="120"/>
        <w:contextualSpacing/>
      </w:pPr>
    </w:p>
    <w:p w14:paraId="09448C06" w14:textId="2C427D91" w:rsidR="007E1331" w:rsidRPr="009E5C01" w:rsidRDefault="007E1331" w:rsidP="00800A8F">
      <w:pPr>
        <w:spacing w:after="120"/>
        <w:contextualSpacing/>
      </w:pPr>
      <w:proofErr w:type="spellStart"/>
      <w:r w:rsidRPr="009E5C01">
        <w:t>Fretwell</w:t>
      </w:r>
      <w:proofErr w:type="spellEnd"/>
      <w:r w:rsidRPr="009E5C01">
        <w:t xml:space="preserve">, P., Pritchard, H.D., Vaughan, D.G., </w:t>
      </w:r>
      <w:proofErr w:type="spellStart"/>
      <w:r w:rsidRPr="009E5C01">
        <w:t>Bamber</w:t>
      </w:r>
      <w:proofErr w:type="spellEnd"/>
      <w:r w:rsidRPr="009E5C01">
        <w:t xml:space="preserve">, J.L., </w:t>
      </w:r>
      <w:proofErr w:type="spellStart"/>
      <w:r w:rsidRPr="009E5C01">
        <w:t>Barrand</w:t>
      </w:r>
      <w:proofErr w:type="spellEnd"/>
      <w:r w:rsidRPr="009E5C01">
        <w:t xml:space="preserve">, N.E., Bell, R., Bianchi, C., Bingham, R.G., Blankenship, D.D., </w:t>
      </w:r>
      <w:proofErr w:type="spellStart"/>
      <w:r w:rsidRPr="009E5C01">
        <w:t>Casassa</w:t>
      </w:r>
      <w:proofErr w:type="spellEnd"/>
      <w:r w:rsidRPr="009E5C01">
        <w:t xml:space="preserve">, G., Catania, G., </w:t>
      </w:r>
      <w:proofErr w:type="spellStart"/>
      <w:r w:rsidRPr="009E5C01">
        <w:t>Callens</w:t>
      </w:r>
      <w:proofErr w:type="spellEnd"/>
      <w:r w:rsidRPr="009E5C01">
        <w:t xml:space="preserve">, D., Conway, H., Cook, A.J., Corr, H.F.J., </w:t>
      </w:r>
      <w:proofErr w:type="spellStart"/>
      <w:r w:rsidRPr="009E5C01">
        <w:t>Damaske</w:t>
      </w:r>
      <w:proofErr w:type="spellEnd"/>
      <w:r w:rsidRPr="009E5C01">
        <w:t xml:space="preserve">, D., </w:t>
      </w:r>
      <w:proofErr w:type="spellStart"/>
      <w:r w:rsidRPr="009E5C01">
        <w:t>Damm</w:t>
      </w:r>
      <w:proofErr w:type="spellEnd"/>
      <w:r w:rsidRPr="009E5C01">
        <w:t xml:space="preserve">, V., Ferraccioli, F., Forsberg, R., Fujita, S., Furukawa, T., </w:t>
      </w:r>
      <w:proofErr w:type="spellStart"/>
      <w:r w:rsidRPr="009E5C01">
        <w:t>Gogineni</w:t>
      </w:r>
      <w:proofErr w:type="spellEnd"/>
      <w:r w:rsidRPr="009E5C01">
        <w:t xml:space="preserve">, P., Griggs, J.A., Hamilton, G., </w:t>
      </w:r>
      <w:proofErr w:type="spellStart"/>
      <w:r w:rsidRPr="009E5C01">
        <w:t>Hindmarsh</w:t>
      </w:r>
      <w:proofErr w:type="spellEnd"/>
      <w:r w:rsidRPr="009E5C01">
        <w:t xml:space="preserve">, R.C.A., </w:t>
      </w:r>
      <w:proofErr w:type="spellStart"/>
      <w:r w:rsidRPr="009E5C01">
        <w:t>Holmlund</w:t>
      </w:r>
      <w:proofErr w:type="spellEnd"/>
      <w:r w:rsidRPr="009E5C01">
        <w:t xml:space="preserve">, P., Holt, J.W., </w:t>
      </w:r>
      <w:proofErr w:type="spellStart"/>
      <w:r w:rsidRPr="009E5C01">
        <w:t>Jacobel</w:t>
      </w:r>
      <w:proofErr w:type="spellEnd"/>
      <w:r w:rsidRPr="009E5C01">
        <w:t xml:space="preserve">, R.W., Jenkins, A., </w:t>
      </w:r>
      <w:proofErr w:type="spellStart"/>
      <w:r w:rsidRPr="009E5C01">
        <w:t>Jokat</w:t>
      </w:r>
      <w:proofErr w:type="spellEnd"/>
      <w:r w:rsidRPr="009E5C01">
        <w:t xml:space="preserve">, W., Jordan, T., King, E.C., </w:t>
      </w:r>
      <w:proofErr w:type="spellStart"/>
      <w:r w:rsidRPr="009E5C01">
        <w:t>Krabill</w:t>
      </w:r>
      <w:proofErr w:type="spellEnd"/>
      <w:r w:rsidRPr="009E5C01">
        <w:t xml:space="preserve">, W., </w:t>
      </w:r>
      <w:proofErr w:type="spellStart"/>
      <w:r w:rsidRPr="009E5C01">
        <w:t>Riger-Kusk</w:t>
      </w:r>
      <w:proofErr w:type="spellEnd"/>
      <w:r w:rsidRPr="009E5C01">
        <w:t xml:space="preserve">, M., Tinto, K., Langley, K.A., Leitchenkov, G., </w:t>
      </w:r>
      <w:proofErr w:type="spellStart"/>
      <w:r w:rsidRPr="009E5C01">
        <w:t>Luyendyk</w:t>
      </w:r>
      <w:proofErr w:type="spellEnd"/>
      <w:r w:rsidRPr="009E5C01">
        <w:t xml:space="preserve">, B.P., Matsuoka, K., Nixdorf, U., </w:t>
      </w:r>
      <w:proofErr w:type="spellStart"/>
      <w:r w:rsidRPr="009E5C01">
        <w:t>Nogi</w:t>
      </w:r>
      <w:proofErr w:type="spellEnd"/>
      <w:r w:rsidRPr="009E5C01">
        <w:t xml:space="preserve">, Y., </w:t>
      </w:r>
      <w:proofErr w:type="spellStart"/>
      <w:r w:rsidRPr="009E5C01">
        <w:t>Nost</w:t>
      </w:r>
      <w:proofErr w:type="spellEnd"/>
      <w:r w:rsidRPr="009E5C01">
        <w:t xml:space="preserve">, O.A., Popov, S.V., </w:t>
      </w:r>
      <w:proofErr w:type="spellStart"/>
      <w:r w:rsidRPr="009E5C01">
        <w:t>Rignot</w:t>
      </w:r>
      <w:proofErr w:type="spellEnd"/>
      <w:r w:rsidRPr="009E5C01">
        <w:t xml:space="preserve">, E., Rippin, D., Riviera, A., Ross, N., Siegert, M.J., Shibuya, K., Smith, A.M., </w:t>
      </w:r>
      <w:proofErr w:type="spellStart"/>
      <w:r w:rsidRPr="009E5C01">
        <w:t>Steinhage</w:t>
      </w:r>
      <w:proofErr w:type="spellEnd"/>
      <w:r w:rsidRPr="009E5C01">
        <w:t xml:space="preserve">, D., </w:t>
      </w:r>
      <w:proofErr w:type="spellStart"/>
      <w:r w:rsidRPr="009E5C01">
        <w:t>Studinger</w:t>
      </w:r>
      <w:proofErr w:type="spellEnd"/>
      <w:r w:rsidRPr="009E5C01">
        <w:t xml:space="preserve">, M., Sun, B., Thomas, R.H., </w:t>
      </w:r>
      <w:proofErr w:type="spellStart"/>
      <w:r w:rsidRPr="009E5C01">
        <w:t>Tabacco</w:t>
      </w:r>
      <w:proofErr w:type="spellEnd"/>
      <w:r w:rsidRPr="009E5C01">
        <w:t xml:space="preserve">, I., Welch, B., Young, D.A., </w:t>
      </w:r>
      <w:proofErr w:type="spellStart"/>
      <w:r w:rsidRPr="009E5C01">
        <w:t>Xiangbin</w:t>
      </w:r>
      <w:proofErr w:type="spellEnd"/>
      <w:r w:rsidRPr="009E5C01">
        <w:t xml:space="preserve">, C., </w:t>
      </w:r>
      <w:proofErr w:type="spellStart"/>
      <w:r w:rsidRPr="009E5C01">
        <w:t>Zirizzotti</w:t>
      </w:r>
      <w:proofErr w:type="spellEnd"/>
      <w:r w:rsidRPr="009E5C01">
        <w:t xml:space="preserve">, A. </w:t>
      </w:r>
      <w:r w:rsidR="002D52A4">
        <w:t xml:space="preserve">2013. </w:t>
      </w:r>
      <w:r w:rsidRPr="009E5C01">
        <w:t xml:space="preserve">Bedmap2: improved ice bed, surface and thickness datasets for Antarctica. </w:t>
      </w:r>
      <w:r w:rsidRPr="008E473C">
        <w:rPr>
          <w:i/>
        </w:rPr>
        <w:t>The Cryosphere</w:t>
      </w:r>
      <w:r w:rsidRPr="009E5C01">
        <w:t xml:space="preserve">. </w:t>
      </w:r>
      <w:r w:rsidRPr="009E5C01">
        <w:rPr>
          <w:lang w:eastAsia="en-GB"/>
        </w:rPr>
        <w:t xml:space="preserve">7, 375–393, 2013. </w:t>
      </w:r>
      <w:hyperlink r:id="rId13" w:history="1">
        <w:r w:rsidRPr="009E5C01">
          <w:rPr>
            <w:rStyle w:val="Hyperlink"/>
            <w:color w:val="auto"/>
            <w:u w:val="none"/>
            <w:lang w:eastAsia="en-GB"/>
          </w:rPr>
          <w:t>www.the-cryosphere.net/7/375/2013/</w:t>
        </w:r>
      </w:hyperlink>
      <w:r w:rsidRPr="009E5C01">
        <w:rPr>
          <w:lang w:eastAsia="en-GB"/>
        </w:rPr>
        <w:t xml:space="preserve"> doi</w:t>
      </w:r>
      <w:proofErr w:type="gramStart"/>
      <w:r w:rsidRPr="009E5C01">
        <w:rPr>
          <w:lang w:eastAsia="en-GB"/>
        </w:rPr>
        <w:t>:10.5194</w:t>
      </w:r>
      <w:proofErr w:type="gramEnd"/>
      <w:r w:rsidRPr="009E5C01">
        <w:rPr>
          <w:lang w:eastAsia="en-GB"/>
        </w:rPr>
        <w:t>/tc-7-375-2013</w:t>
      </w:r>
      <w:r w:rsidR="002D52A4">
        <w:t>.</w:t>
      </w:r>
    </w:p>
    <w:p w14:paraId="0AD3DD1A" w14:textId="77777777" w:rsidR="007E1331" w:rsidRPr="009E5C01" w:rsidRDefault="007E1331" w:rsidP="00800A8F">
      <w:pPr>
        <w:spacing w:after="120"/>
        <w:contextualSpacing/>
      </w:pPr>
    </w:p>
    <w:p w14:paraId="7E4D63A7" w14:textId="04042840" w:rsidR="00096223" w:rsidRPr="009E5C01" w:rsidRDefault="00096223" w:rsidP="00800A8F">
      <w:pPr>
        <w:spacing w:after="120"/>
        <w:contextualSpacing/>
      </w:pPr>
      <w:proofErr w:type="spellStart"/>
      <w:r w:rsidRPr="009E5C01">
        <w:t>Garamb</w:t>
      </w:r>
      <w:r w:rsidR="002D52A4">
        <w:t>ois</w:t>
      </w:r>
      <w:proofErr w:type="spellEnd"/>
      <w:r w:rsidR="002D52A4">
        <w:t>, S., and M. Dietrich. 2002.</w:t>
      </w:r>
      <w:r w:rsidRPr="009E5C01">
        <w:t xml:space="preserve"> Full waveform numerical simulations of </w:t>
      </w:r>
      <w:proofErr w:type="spellStart"/>
      <w:r w:rsidRPr="009E5C01">
        <w:t>seismoelectromagnetic</w:t>
      </w:r>
      <w:proofErr w:type="spellEnd"/>
      <w:r w:rsidRPr="009E5C01">
        <w:t xml:space="preserve"> wave conversions in fluid-saturated stratified porous media, </w:t>
      </w:r>
      <w:r w:rsidRPr="008E473C">
        <w:rPr>
          <w:i/>
        </w:rPr>
        <w:t xml:space="preserve">J. </w:t>
      </w:r>
      <w:proofErr w:type="spellStart"/>
      <w:r w:rsidRPr="008E473C">
        <w:rPr>
          <w:i/>
        </w:rPr>
        <w:t>Geophys</w:t>
      </w:r>
      <w:proofErr w:type="spellEnd"/>
      <w:r w:rsidRPr="008E473C">
        <w:rPr>
          <w:i/>
        </w:rPr>
        <w:t>. Res.</w:t>
      </w:r>
      <w:r w:rsidRPr="009E5C01">
        <w:t>, 107(B7), ESE 5-1–ESE 5-18.</w:t>
      </w:r>
    </w:p>
    <w:p w14:paraId="7757985D" w14:textId="77777777" w:rsidR="007E1331" w:rsidRPr="009E5C01" w:rsidRDefault="007E1331" w:rsidP="00800A8F">
      <w:pPr>
        <w:spacing w:after="120"/>
        <w:contextualSpacing/>
      </w:pPr>
    </w:p>
    <w:p w14:paraId="767D1255" w14:textId="35EE22DA" w:rsidR="007E1331" w:rsidRPr="009E5C01" w:rsidRDefault="007E1331" w:rsidP="00800A8F">
      <w:pPr>
        <w:spacing w:after="120"/>
        <w:contextualSpacing/>
        <w:rPr>
          <w:shd w:val="clear" w:color="auto" w:fill="FFFFFF"/>
        </w:rPr>
      </w:pPr>
      <w:r w:rsidRPr="009E5C01">
        <w:rPr>
          <w:rStyle w:val="author"/>
          <w:bdr w:val="none" w:sz="0" w:space="0" w:color="auto" w:frame="1"/>
          <w:shd w:val="clear" w:color="auto" w:fill="FFFFFF"/>
        </w:rPr>
        <w:t>Gooch, B.T.</w:t>
      </w:r>
      <w:r w:rsidRPr="009E5C01">
        <w:rPr>
          <w:shd w:val="clear" w:color="auto" w:fill="FFFFFF"/>
        </w:rPr>
        <w:t>,</w:t>
      </w:r>
      <w:r w:rsidRPr="009E5C01">
        <w:rPr>
          <w:rStyle w:val="apple-converted-space"/>
          <w:shd w:val="clear" w:color="auto" w:fill="FFFFFF"/>
        </w:rPr>
        <w:t xml:space="preserve"> </w:t>
      </w:r>
      <w:r w:rsidRPr="009E5C01">
        <w:rPr>
          <w:rStyle w:val="author"/>
          <w:bdr w:val="none" w:sz="0" w:space="0" w:color="auto" w:frame="1"/>
          <w:shd w:val="clear" w:color="auto" w:fill="FFFFFF"/>
        </w:rPr>
        <w:t>D.A. Young</w:t>
      </w:r>
      <w:r w:rsidRPr="009E5C01">
        <w:rPr>
          <w:shd w:val="clear" w:color="auto" w:fill="FFFFFF"/>
        </w:rPr>
        <w:t xml:space="preserve"> and</w:t>
      </w:r>
      <w:r w:rsidRPr="009E5C01">
        <w:rPr>
          <w:rStyle w:val="apple-converted-space"/>
          <w:shd w:val="clear" w:color="auto" w:fill="FFFFFF"/>
        </w:rPr>
        <w:t xml:space="preserve"> </w:t>
      </w:r>
      <w:r w:rsidRPr="009E5C01">
        <w:rPr>
          <w:rStyle w:val="author"/>
          <w:bdr w:val="none" w:sz="0" w:space="0" w:color="auto" w:frame="1"/>
          <w:shd w:val="clear" w:color="auto" w:fill="FFFFFF"/>
        </w:rPr>
        <w:t>D.D. Blankenship</w:t>
      </w:r>
      <w:r w:rsidR="002D52A4">
        <w:rPr>
          <w:rStyle w:val="apple-converted-space"/>
          <w:shd w:val="clear" w:color="auto" w:fill="FFFFFF"/>
        </w:rPr>
        <w:t xml:space="preserve">. </w:t>
      </w:r>
      <w:r w:rsidRPr="009E5C01">
        <w:rPr>
          <w:rStyle w:val="pubyear"/>
          <w:bdr w:val="none" w:sz="0" w:space="0" w:color="auto" w:frame="1"/>
          <w:shd w:val="clear" w:color="auto" w:fill="FFFFFF"/>
        </w:rPr>
        <w:t>2016</w:t>
      </w:r>
      <w:r w:rsidR="002D52A4">
        <w:rPr>
          <w:shd w:val="clear" w:color="auto" w:fill="FFFFFF"/>
        </w:rPr>
        <w:t xml:space="preserve">. </w:t>
      </w:r>
      <w:r w:rsidRPr="009E5C01">
        <w:rPr>
          <w:rStyle w:val="articletitle"/>
          <w:bdr w:val="none" w:sz="0" w:space="0" w:color="auto" w:frame="1"/>
          <w:shd w:val="clear" w:color="auto" w:fill="FFFFFF"/>
        </w:rPr>
        <w:t>Potential groundwater and heterogeneous heat source contributions to ice sheet dynamics in critical submarine basins of East Antarctica</w:t>
      </w:r>
      <w:r w:rsidRPr="009E5C01">
        <w:rPr>
          <w:shd w:val="clear" w:color="auto" w:fill="FFFFFF"/>
        </w:rPr>
        <w:t>,</w:t>
      </w:r>
      <w:r w:rsidRPr="009E5C01">
        <w:rPr>
          <w:rStyle w:val="apple-converted-space"/>
          <w:shd w:val="clear" w:color="auto" w:fill="FFFFFF"/>
        </w:rPr>
        <w:t xml:space="preserve"> </w:t>
      </w:r>
      <w:r w:rsidRPr="008E473C">
        <w:rPr>
          <w:rStyle w:val="journaltitle"/>
          <w:i/>
          <w:bdr w:val="none" w:sz="0" w:space="0" w:color="auto" w:frame="1"/>
          <w:shd w:val="clear" w:color="auto" w:fill="FFFFFF"/>
        </w:rPr>
        <w:t xml:space="preserve">Geochem. </w:t>
      </w:r>
      <w:proofErr w:type="spellStart"/>
      <w:r w:rsidRPr="008E473C">
        <w:rPr>
          <w:rStyle w:val="journaltitle"/>
          <w:i/>
          <w:bdr w:val="none" w:sz="0" w:space="0" w:color="auto" w:frame="1"/>
          <w:shd w:val="clear" w:color="auto" w:fill="FFFFFF"/>
        </w:rPr>
        <w:t>Geophys</w:t>
      </w:r>
      <w:proofErr w:type="spellEnd"/>
      <w:r w:rsidRPr="008E473C">
        <w:rPr>
          <w:rStyle w:val="journaltitle"/>
          <w:i/>
          <w:bdr w:val="none" w:sz="0" w:space="0" w:color="auto" w:frame="1"/>
          <w:shd w:val="clear" w:color="auto" w:fill="FFFFFF"/>
        </w:rPr>
        <w:t xml:space="preserve">. </w:t>
      </w:r>
      <w:proofErr w:type="spellStart"/>
      <w:proofErr w:type="gramStart"/>
      <w:r w:rsidRPr="008E473C">
        <w:rPr>
          <w:rStyle w:val="journaltitle"/>
          <w:i/>
          <w:bdr w:val="none" w:sz="0" w:space="0" w:color="auto" w:frame="1"/>
          <w:shd w:val="clear" w:color="auto" w:fill="FFFFFF"/>
        </w:rPr>
        <w:t>Geosyst</w:t>
      </w:r>
      <w:proofErr w:type="spellEnd"/>
      <w:r w:rsidRPr="008E473C">
        <w:rPr>
          <w:rStyle w:val="journaltitle"/>
          <w:i/>
          <w:bdr w:val="none" w:sz="0" w:space="0" w:color="auto" w:frame="1"/>
          <w:shd w:val="clear" w:color="auto" w:fill="FFFFFF"/>
        </w:rPr>
        <w:t>.</w:t>
      </w:r>
      <w:r w:rsidRPr="009E5C01">
        <w:rPr>
          <w:shd w:val="clear" w:color="auto" w:fill="FFFFFF"/>
        </w:rPr>
        <w:t>,</w:t>
      </w:r>
      <w:proofErr w:type="gramEnd"/>
      <w:r w:rsidRPr="009E5C01">
        <w:rPr>
          <w:rStyle w:val="apple-converted-space"/>
          <w:shd w:val="clear" w:color="auto" w:fill="FFFFFF"/>
        </w:rPr>
        <w:t xml:space="preserve"> </w:t>
      </w:r>
      <w:r w:rsidRPr="009E5C01">
        <w:rPr>
          <w:rStyle w:val="vol"/>
          <w:bdr w:val="none" w:sz="0" w:space="0" w:color="auto" w:frame="1"/>
          <w:shd w:val="clear" w:color="auto" w:fill="FFFFFF"/>
        </w:rPr>
        <w:t>17</w:t>
      </w:r>
      <w:r w:rsidRPr="009E5C01">
        <w:rPr>
          <w:shd w:val="clear" w:color="auto" w:fill="FFFFFF"/>
        </w:rPr>
        <w:t>,</w:t>
      </w:r>
      <w:r w:rsidRPr="009E5C01">
        <w:rPr>
          <w:rStyle w:val="pagefirst"/>
          <w:bdr w:val="none" w:sz="0" w:space="0" w:color="auto" w:frame="1"/>
          <w:shd w:val="clear" w:color="auto" w:fill="FFFFFF"/>
        </w:rPr>
        <w:t>395</w:t>
      </w:r>
      <w:r w:rsidRPr="009E5C01">
        <w:rPr>
          <w:shd w:val="clear" w:color="auto" w:fill="FFFFFF"/>
        </w:rPr>
        <w:t>–</w:t>
      </w:r>
      <w:r w:rsidRPr="009E5C01">
        <w:rPr>
          <w:rStyle w:val="pagelast"/>
          <w:bdr w:val="none" w:sz="0" w:space="0" w:color="auto" w:frame="1"/>
          <w:shd w:val="clear" w:color="auto" w:fill="FFFFFF"/>
        </w:rPr>
        <w:t>409</w:t>
      </w:r>
      <w:r w:rsidRPr="009E5C01">
        <w:rPr>
          <w:shd w:val="clear" w:color="auto" w:fill="FFFFFF"/>
        </w:rPr>
        <w:t>, doi:</w:t>
      </w:r>
      <w:hyperlink r:id="rId14" w:tgtFrame="_blank" w:tooltip="Link to external resource: 10.1002/2015GC006117" w:history="1">
        <w:r w:rsidRPr="009E5C01">
          <w:rPr>
            <w:rStyle w:val="Hyperlink"/>
            <w:color w:val="auto"/>
            <w:u w:val="none"/>
            <w:shd w:val="clear" w:color="auto" w:fill="FFFFFF"/>
          </w:rPr>
          <w:t>10.1002/2015GC006117</w:t>
        </w:r>
      </w:hyperlink>
      <w:r w:rsidRPr="009E5C01">
        <w:rPr>
          <w:shd w:val="clear" w:color="auto" w:fill="FFFFFF"/>
        </w:rPr>
        <w:t>.</w:t>
      </w:r>
    </w:p>
    <w:p w14:paraId="64457613" w14:textId="77777777" w:rsidR="007E1331" w:rsidRPr="009E5C01" w:rsidRDefault="007E1331" w:rsidP="00800A8F">
      <w:pPr>
        <w:spacing w:after="120"/>
        <w:contextualSpacing/>
      </w:pPr>
    </w:p>
    <w:p w14:paraId="46EA23B0" w14:textId="24DF1841" w:rsidR="00096223" w:rsidRPr="009E5C01" w:rsidRDefault="00096223" w:rsidP="00800A8F">
      <w:pPr>
        <w:spacing w:after="120"/>
        <w:contextualSpacing/>
      </w:pPr>
      <w:proofErr w:type="spellStart"/>
      <w:r w:rsidRPr="009E5C01">
        <w:t>Gualtieri</w:t>
      </w:r>
      <w:proofErr w:type="spellEnd"/>
      <w:r w:rsidRPr="009E5C01">
        <w:t xml:space="preserve">, L., E. </w:t>
      </w:r>
      <w:proofErr w:type="spellStart"/>
      <w:r w:rsidRPr="009E5C01">
        <w:t>Stutzmann</w:t>
      </w:r>
      <w:proofErr w:type="spellEnd"/>
      <w:r w:rsidRPr="009E5C01">
        <w:t xml:space="preserve">, Y. </w:t>
      </w:r>
      <w:proofErr w:type="spellStart"/>
      <w:r w:rsidRPr="009E5C01">
        <w:t>Capdeville</w:t>
      </w:r>
      <w:proofErr w:type="spellEnd"/>
      <w:r w:rsidRPr="009E5C01">
        <w:t xml:space="preserve">, V. </w:t>
      </w:r>
      <w:proofErr w:type="spellStart"/>
      <w:r w:rsidRPr="009E5C01">
        <w:t>Farr</w:t>
      </w:r>
      <w:r w:rsidR="002D52A4">
        <w:t>a</w:t>
      </w:r>
      <w:proofErr w:type="spellEnd"/>
      <w:r w:rsidR="002D52A4">
        <w:t xml:space="preserve">, A. </w:t>
      </w:r>
      <w:proofErr w:type="spellStart"/>
      <w:r w:rsidR="002D52A4">
        <w:t>Mangeney</w:t>
      </w:r>
      <w:proofErr w:type="spellEnd"/>
      <w:r w:rsidR="002D52A4">
        <w:t xml:space="preserve">, and A. Morelli. 2015. </w:t>
      </w:r>
      <w:r w:rsidRPr="009E5C01">
        <w:t xml:space="preserve">On the shaping factors of the secondary </w:t>
      </w:r>
      <w:proofErr w:type="spellStart"/>
      <w:r w:rsidRPr="009E5C01">
        <w:t>microseismic</w:t>
      </w:r>
      <w:proofErr w:type="spellEnd"/>
      <w:r w:rsidRPr="009E5C01">
        <w:t xml:space="preserve"> </w:t>
      </w:r>
      <w:proofErr w:type="spellStart"/>
      <w:r w:rsidRPr="009E5C01">
        <w:t>wavefield</w:t>
      </w:r>
      <w:proofErr w:type="spellEnd"/>
      <w:r w:rsidRPr="009E5C01">
        <w:t xml:space="preserve">, </w:t>
      </w:r>
      <w:r w:rsidRPr="008E473C">
        <w:rPr>
          <w:i/>
        </w:rPr>
        <w:t>Journal of Geophysical Research</w:t>
      </w:r>
      <w:r w:rsidRPr="009E5C01">
        <w:t>, 120(9), 6241-6262, doi</w:t>
      </w:r>
      <w:proofErr w:type="gramStart"/>
      <w:r w:rsidRPr="009E5C01">
        <w:t>:10.1002</w:t>
      </w:r>
      <w:proofErr w:type="gramEnd"/>
      <w:r w:rsidRPr="009E5C01">
        <w:t>/2015JB012157.</w:t>
      </w:r>
    </w:p>
    <w:p w14:paraId="70718D17" w14:textId="77777777" w:rsidR="007E1331" w:rsidRPr="009E5C01" w:rsidRDefault="007E1331" w:rsidP="00800A8F">
      <w:pPr>
        <w:spacing w:after="120"/>
        <w:contextualSpacing/>
      </w:pPr>
    </w:p>
    <w:p w14:paraId="1F68022A" w14:textId="10A3892A" w:rsidR="00096223" w:rsidRPr="009E5C01" w:rsidRDefault="002D52A4" w:rsidP="00800A8F">
      <w:pPr>
        <w:spacing w:after="120"/>
        <w:contextualSpacing/>
      </w:pPr>
      <w:r>
        <w:t xml:space="preserve">Haines, S. S., and S. R. Pride. 2006. </w:t>
      </w:r>
      <w:proofErr w:type="spellStart"/>
      <w:r w:rsidR="00096223" w:rsidRPr="009E5C01">
        <w:t>Seismoelectric</w:t>
      </w:r>
      <w:proofErr w:type="spellEnd"/>
      <w:r w:rsidR="00096223" w:rsidRPr="009E5C01">
        <w:t xml:space="preserve"> numerical </w:t>
      </w:r>
      <w:proofErr w:type="spellStart"/>
      <w:r w:rsidR="00096223" w:rsidRPr="009E5C01">
        <w:t>modeling</w:t>
      </w:r>
      <w:proofErr w:type="spellEnd"/>
      <w:r w:rsidR="00096223" w:rsidRPr="009E5C01">
        <w:t xml:space="preserve"> on a grid, </w:t>
      </w:r>
      <w:r w:rsidR="00096223" w:rsidRPr="008E473C">
        <w:rPr>
          <w:i/>
        </w:rPr>
        <w:t>Geophysics</w:t>
      </w:r>
      <w:r w:rsidR="00096223" w:rsidRPr="009E5C01">
        <w:t>, 71(6), N57-N65.</w:t>
      </w:r>
    </w:p>
    <w:p w14:paraId="380E63CD" w14:textId="77777777" w:rsidR="00C4238B" w:rsidRPr="009E5C01" w:rsidRDefault="00C4238B" w:rsidP="00800A8F">
      <w:pPr>
        <w:spacing w:after="120"/>
        <w:contextualSpacing/>
      </w:pPr>
    </w:p>
    <w:p w14:paraId="4D604B68" w14:textId="393469F5" w:rsidR="00C4238B" w:rsidRPr="009E5C01" w:rsidRDefault="00C4238B" w:rsidP="00800A8F">
      <w:pPr>
        <w:autoSpaceDE w:val="0"/>
        <w:autoSpaceDN w:val="0"/>
        <w:adjustRightInd w:val="0"/>
        <w:rPr>
          <w:rFonts w:eastAsia="CMBX12"/>
          <w:lang w:eastAsia="en-GB"/>
        </w:rPr>
      </w:pPr>
      <w:r w:rsidRPr="009E5C01">
        <w:rPr>
          <w:rFonts w:eastAsia="CMBX12"/>
          <w:lang w:eastAsia="en-GB"/>
        </w:rPr>
        <w:t xml:space="preserve">Jordan, T.A., Ferraccioli, F., Ross, N., Corr, H.F.J., </w:t>
      </w:r>
      <w:proofErr w:type="spellStart"/>
      <w:r w:rsidRPr="009E5C01">
        <w:rPr>
          <w:rFonts w:eastAsia="CMBX12"/>
          <w:lang w:eastAsia="en-GB"/>
        </w:rPr>
        <w:t>Leat</w:t>
      </w:r>
      <w:proofErr w:type="spellEnd"/>
      <w:r w:rsidRPr="009E5C01">
        <w:rPr>
          <w:rFonts w:eastAsia="CMBX12"/>
          <w:lang w:eastAsia="en-GB"/>
        </w:rPr>
        <w:t xml:space="preserve">, P.T., Bingham, R.G., Rippin, D.M., Le Brocq, A., Siegert, M.J. </w:t>
      </w:r>
      <w:r w:rsidR="002D52A4">
        <w:rPr>
          <w:rFonts w:eastAsia="CMBX12"/>
          <w:lang w:eastAsia="en-GB"/>
        </w:rPr>
        <w:t xml:space="preserve">2013. </w:t>
      </w:r>
      <w:r w:rsidRPr="009E5C01">
        <w:rPr>
          <w:lang w:eastAsia="en-GB"/>
        </w:rPr>
        <w:t xml:space="preserve">Inland extent of the Weddell Sea Rift imaged by new </w:t>
      </w:r>
      <w:proofErr w:type="spellStart"/>
      <w:r w:rsidRPr="009E5C01">
        <w:rPr>
          <w:lang w:eastAsia="en-GB"/>
        </w:rPr>
        <w:t>aerogeophysical</w:t>
      </w:r>
      <w:proofErr w:type="spellEnd"/>
      <w:r w:rsidRPr="009E5C01">
        <w:rPr>
          <w:lang w:eastAsia="en-GB"/>
        </w:rPr>
        <w:t xml:space="preserve"> data</w:t>
      </w:r>
      <w:r w:rsidRPr="009E5C01">
        <w:t xml:space="preserve">. </w:t>
      </w:r>
      <w:r w:rsidRPr="008E473C">
        <w:rPr>
          <w:i/>
        </w:rPr>
        <w:t>Tectonophysics</w:t>
      </w:r>
      <w:r w:rsidRPr="009E5C01">
        <w:t xml:space="preserve">, 585, 137-160. </w:t>
      </w:r>
      <w:r w:rsidRPr="009E5C01">
        <w:rPr>
          <w:lang w:eastAsia="en-GB"/>
        </w:rPr>
        <w:t>doi.org/10.1016/j.tecto.2012.09.010</w:t>
      </w:r>
      <w:r w:rsidR="002D52A4">
        <w:t>.</w:t>
      </w:r>
    </w:p>
    <w:p w14:paraId="1B178771" w14:textId="77777777" w:rsidR="00C4238B" w:rsidRPr="009E5C01" w:rsidRDefault="00C4238B" w:rsidP="00800A8F">
      <w:pPr>
        <w:spacing w:after="120"/>
        <w:contextualSpacing/>
      </w:pPr>
    </w:p>
    <w:p w14:paraId="5F712ECB" w14:textId="2BA69141" w:rsidR="00C4238B" w:rsidRPr="009E5C01" w:rsidRDefault="00C4238B" w:rsidP="00800A8F">
      <w:pPr>
        <w:autoSpaceDE w:val="0"/>
        <w:autoSpaceDN w:val="0"/>
        <w:adjustRightInd w:val="0"/>
        <w:rPr>
          <w:rFonts w:eastAsia="CMBX12"/>
          <w:lang w:eastAsia="en-GB"/>
        </w:rPr>
      </w:pPr>
      <w:r w:rsidRPr="009E5C01">
        <w:rPr>
          <w:lang w:eastAsia="en-GB"/>
        </w:rPr>
        <w:t xml:space="preserve">Jordan, T., </w:t>
      </w:r>
      <w:proofErr w:type="spellStart"/>
      <w:r w:rsidRPr="009E5C01">
        <w:rPr>
          <w:lang w:eastAsia="en-GB"/>
        </w:rPr>
        <w:t>Bamber</w:t>
      </w:r>
      <w:proofErr w:type="spellEnd"/>
      <w:r w:rsidRPr="009E5C01">
        <w:rPr>
          <w:lang w:eastAsia="en-GB"/>
        </w:rPr>
        <w:t xml:space="preserve">, J., Williams, C., Paden, J., Siegert, M., </w:t>
      </w:r>
      <w:proofErr w:type="spellStart"/>
      <w:r w:rsidRPr="009E5C01">
        <w:rPr>
          <w:lang w:eastAsia="en-GB"/>
        </w:rPr>
        <w:t>Huybrechts</w:t>
      </w:r>
      <w:proofErr w:type="spellEnd"/>
      <w:r w:rsidRPr="009E5C01">
        <w:rPr>
          <w:lang w:eastAsia="en-GB"/>
        </w:rPr>
        <w:t xml:space="preserve">, P., </w:t>
      </w:r>
      <w:proofErr w:type="spellStart"/>
      <w:r w:rsidRPr="009E5C01">
        <w:rPr>
          <w:lang w:eastAsia="en-GB"/>
        </w:rPr>
        <w:t>Gagliardini</w:t>
      </w:r>
      <w:proofErr w:type="spellEnd"/>
      <w:r w:rsidRPr="009E5C01">
        <w:rPr>
          <w:lang w:eastAsia="en-GB"/>
        </w:rPr>
        <w:t>, O. and Gillet-</w:t>
      </w:r>
      <w:proofErr w:type="spellStart"/>
      <w:r w:rsidRPr="009E5C01">
        <w:rPr>
          <w:lang w:eastAsia="en-GB"/>
        </w:rPr>
        <w:t>Chaulet</w:t>
      </w:r>
      <w:proofErr w:type="spellEnd"/>
      <w:r w:rsidRPr="009E5C01">
        <w:rPr>
          <w:lang w:eastAsia="en-GB"/>
        </w:rPr>
        <w:t xml:space="preserve">, F. </w:t>
      </w:r>
      <w:r w:rsidR="002D52A4">
        <w:rPr>
          <w:lang w:eastAsia="en-GB"/>
        </w:rPr>
        <w:t xml:space="preserve">2016. </w:t>
      </w:r>
      <w:r w:rsidRPr="009E5C01">
        <w:rPr>
          <w:lang w:eastAsia="en-GB"/>
        </w:rPr>
        <w:t xml:space="preserve">An ice sheet wide framework for radar-inference of </w:t>
      </w:r>
      <w:proofErr w:type="spellStart"/>
      <w:r w:rsidRPr="009E5C01">
        <w:rPr>
          <w:lang w:eastAsia="en-GB"/>
        </w:rPr>
        <w:t>englacial</w:t>
      </w:r>
      <w:proofErr w:type="spellEnd"/>
      <w:r w:rsidRPr="009E5C01">
        <w:rPr>
          <w:lang w:eastAsia="en-GB"/>
        </w:rPr>
        <w:t xml:space="preserve"> attenuation and basal reflection with application to Greenland. </w:t>
      </w:r>
      <w:r w:rsidRPr="008E473C">
        <w:rPr>
          <w:i/>
          <w:lang w:eastAsia="en-GB"/>
        </w:rPr>
        <w:t>The Cryosphere</w:t>
      </w:r>
      <w:r w:rsidRPr="009E5C01">
        <w:rPr>
          <w:lang w:eastAsia="en-GB"/>
        </w:rPr>
        <w:t>.</w:t>
      </w:r>
      <w:r w:rsidRPr="009E5C01">
        <w:rPr>
          <w:shd w:val="clear" w:color="auto" w:fill="FFFFFF"/>
        </w:rPr>
        <w:t xml:space="preserve"> 10, 1547-1570, doi</w:t>
      </w:r>
      <w:proofErr w:type="gramStart"/>
      <w:r w:rsidR="002D52A4">
        <w:rPr>
          <w:shd w:val="clear" w:color="auto" w:fill="FFFFFF"/>
        </w:rPr>
        <w:t>:10.5194</w:t>
      </w:r>
      <w:proofErr w:type="gramEnd"/>
      <w:r w:rsidR="002D52A4">
        <w:rPr>
          <w:shd w:val="clear" w:color="auto" w:fill="FFFFFF"/>
        </w:rPr>
        <w:t>/tc-10-1547-2016.</w:t>
      </w:r>
    </w:p>
    <w:p w14:paraId="141CFFEF" w14:textId="77777777" w:rsidR="00C4238B" w:rsidRPr="009E5C01" w:rsidRDefault="00C4238B" w:rsidP="00800A8F">
      <w:pPr>
        <w:spacing w:after="120"/>
        <w:contextualSpacing/>
      </w:pPr>
    </w:p>
    <w:p w14:paraId="6C7E169A" w14:textId="57CEDE6B" w:rsidR="00096223" w:rsidRPr="009E5C01" w:rsidRDefault="00096223" w:rsidP="00800A8F">
      <w:pPr>
        <w:spacing w:after="120"/>
        <w:contextualSpacing/>
      </w:pPr>
      <w:proofErr w:type="spellStart"/>
      <w:r w:rsidRPr="009E5C01">
        <w:t>Kedar</w:t>
      </w:r>
      <w:proofErr w:type="spellEnd"/>
      <w:r w:rsidRPr="009E5C01">
        <w:t xml:space="preserve">, S., M. </w:t>
      </w:r>
      <w:proofErr w:type="spellStart"/>
      <w:r w:rsidRPr="009E5C01">
        <w:t>Longuet</w:t>
      </w:r>
      <w:proofErr w:type="spellEnd"/>
      <w:r w:rsidRPr="009E5C01">
        <w:t xml:space="preserve">-Higgins, F. Webb, N. Graham, </w:t>
      </w:r>
      <w:r w:rsidR="002D52A4">
        <w:t>R. Clayton, and C. Jones. 2008.</w:t>
      </w:r>
      <w:r w:rsidRPr="009E5C01">
        <w:t xml:space="preserve"> The origin of deep ocean </w:t>
      </w:r>
      <w:proofErr w:type="spellStart"/>
      <w:r w:rsidRPr="009E5C01">
        <w:t>microseisms</w:t>
      </w:r>
      <w:proofErr w:type="spellEnd"/>
      <w:r w:rsidRPr="009E5C01">
        <w:t xml:space="preserve"> in the North Atlantic Ocean, </w:t>
      </w:r>
      <w:r w:rsidRPr="008E473C">
        <w:rPr>
          <w:i/>
        </w:rPr>
        <w:t>Proceedings of the Royal Society A</w:t>
      </w:r>
      <w:r w:rsidRPr="009E5C01">
        <w:t>, 464(2091), 777-793, doi:10.1098/rspa.2007.0277.</w:t>
      </w:r>
    </w:p>
    <w:p w14:paraId="379333AA" w14:textId="77777777" w:rsidR="00C4238B" w:rsidRPr="009E5C01" w:rsidRDefault="00C4238B" w:rsidP="00800A8F">
      <w:pPr>
        <w:spacing w:after="120"/>
        <w:contextualSpacing/>
      </w:pPr>
    </w:p>
    <w:p w14:paraId="3C35FFA4" w14:textId="77BE6DB8" w:rsidR="00096223" w:rsidRPr="009E5C01" w:rsidRDefault="002D52A4" w:rsidP="00800A8F">
      <w:pPr>
        <w:spacing w:after="120"/>
        <w:contextualSpacing/>
      </w:pPr>
      <w:r>
        <w:t>Keller, G.</w:t>
      </w:r>
      <w:r w:rsidR="00096223" w:rsidRPr="009E5C01">
        <w:t>V., an</w:t>
      </w:r>
      <w:r>
        <w:t xml:space="preserve">d F.C. </w:t>
      </w:r>
      <w:proofErr w:type="spellStart"/>
      <w:r>
        <w:t>Frischknecht</w:t>
      </w:r>
      <w:proofErr w:type="spellEnd"/>
      <w:r>
        <w:t>. 1960.</w:t>
      </w:r>
      <w:r w:rsidR="00096223" w:rsidRPr="009E5C01">
        <w:t xml:space="preserve"> Electrical resistivity studies on the Athabasca glacier, Alberta, </w:t>
      </w:r>
      <w:r w:rsidR="00096223" w:rsidRPr="008E473C">
        <w:rPr>
          <w:i/>
        </w:rPr>
        <w:t>Canada, J. Research NBS</w:t>
      </w:r>
      <w:r w:rsidR="00096223" w:rsidRPr="009E5C01">
        <w:t xml:space="preserve">, </w:t>
      </w:r>
      <w:proofErr w:type="gramStart"/>
      <w:r w:rsidR="00096223" w:rsidRPr="009E5C01">
        <w:t>64D(</w:t>
      </w:r>
      <w:proofErr w:type="gramEnd"/>
      <w:r w:rsidR="00096223" w:rsidRPr="009E5C01">
        <w:t>5), 439-448.</w:t>
      </w:r>
    </w:p>
    <w:p w14:paraId="1E69F378" w14:textId="77777777" w:rsidR="00AF5510" w:rsidRPr="009E5C01" w:rsidRDefault="00AF5510" w:rsidP="00800A8F">
      <w:pPr>
        <w:spacing w:after="120"/>
        <w:contextualSpacing/>
      </w:pPr>
    </w:p>
    <w:p w14:paraId="25D6B12F" w14:textId="051C5E84" w:rsidR="008F5D0E" w:rsidRPr="009E5C01" w:rsidRDefault="00AF5838" w:rsidP="00800A8F">
      <w:pPr>
        <w:spacing w:after="120"/>
        <w:contextualSpacing/>
      </w:pPr>
      <w:r w:rsidRPr="009E5C01">
        <w:t xml:space="preserve">Kennicutt, M., </w:t>
      </w:r>
      <w:proofErr w:type="spellStart"/>
      <w:r w:rsidRPr="009E5C01">
        <w:t>Chown</w:t>
      </w:r>
      <w:proofErr w:type="spellEnd"/>
      <w:r w:rsidRPr="009E5C01">
        <w:t xml:space="preserve">, S.L., </w:t>
      </w:r>
      <w:proofErr w:type="spellStart"/>
      <w:r w:rsidRPr="009E5C01">
        <w:t>Cassano</w:t>
      </w:r>
      <w:proofErr w:type="spellEnd"/>
      <w:r w:rsidRPr="009E5C01">
        <w:t xml:space="preserve">, J., Liggett, D., </w:t>
      </w:r>
      <w:proofErr w:type="spellStart"/>
      <w:r w:rsidRPr="009E5C01">
        <w:t>Massom</w:t>
      </w:r>
      <w:proofErr w:type="spellEnd"/>
      <w:r w:rsidRPr="009E5C01">
        <w:t xml:space="preserve">, R., Peck, L., </w:t>
      </w:r>
      <w:proofErr w:type="spellStart"/>
      <w:r w:rsidRPr="009E5C01">
        <w:t>Rintoul</w:t>
      </w:r>
      <w:proofErr w:type="spellEnd"/>
      <w:r w:rsidRPr="009E5C01">
        <w:t xml:space="preserve">, S., Storey, J., Vaughan, D., Wilson, T., </w:t>
      </w:r>
      <w:proofErr w:type="spellStart"/>
      <w:r w:rsidRPr="009E5C01">
        <w:t>Allsion</w:t>
      </w:r>
      <w:proofErr w:type="spellEnd"/>
      <w:r w:rsidRPr="009E5C01">
        <w:t xml:space="preserve">, I., Ayton, J., </w:t>
      </w:r>
      <w:proofErr w:type="spellStart"/>
      <w:r w:rsidRPr="009E5C01">
        <w:t>Badhe</w:t>
      </w:r>
      <w:proofErr w:type="spellEnd"/>
      <w:r w:rsidRPr="009E5C01">
        <w:t xml:space="preserve">, R., Baseman, J., Barrett, P., Bell, R., </w:t>
      </w:r>
      <w:proofErr w:type="spellStart"/>
      <w:r w:rsidRPr="009E5C01">
        <w:t>Bertler</w:t>
      </w:r>
      <w:proofErr w:type="spellEnd"/>
      <w:r w:rsidRPr="009E5C01">
        <w:t xml:space="preserve">, N., Bo, S., Brandt, A., </w:t>
      </w:r>
      <w:proofErr w:type="spellStart"/>
      <w:r w:rsidRPr="009E5C01">
        <w:t>Bronwich</w:t>
      </w:r>
      <w:proofErr w:type="spellEnd"/>
      <w:r w:rsidRPr="009E5C01">
        <w:t xml:space="preserve">, D., Cary, C., Clark, M., Convey, P., Costa, E., Cowan, D., </w:t>
      </w:r>
      <w:proofErr w:type="spellStart"/>
      <w:r w:rsidRPr="009E5C01">
        <w:t>Deconto</w:t>
      </w:r>
      <w:proofErr w:type="spellEnd"/>
      <w:r w:rsidRPr="009E5C01">
        <w:t xml:space="preserve">, R., Dunbar, R., </w:t>
      </w:r>
      <w:proofErr w:type="spellStart"/>
      <w:r w:rsidRPr="009E5C01">
        <w:t>Elfring</w:t>
      </w:r>
      <w:proofErr w:type="spellEnd"/>
      <w:r w:rsidRPr="009E5C01">
        <w:t xml:space="preserve">, C., </w:t>
      </w:r>
      <w:proofErr w:type="spellStart"/>
      <w:r w:rsidRPr="009E5C01">
        <w:t>Escutia</w:t>
      </w:r>
      <w:proofErr w:type="spellEnd"/>
      <w:r w:rsidRPr="009E5C01">
        <w:t xml:space="preserve">, C., Francis, J., Fricker, H., Fukuchi, M., Gilbert, N., </w:t>
      </w:r>
      <w:proofErr w:type="spellStart"/>
      <w:r w:rsidRPr="009E5C01">
        <w:t>Gutt</w:t>
      </w:r>
      <w:proofErr w:type="spellEnd"/>
      <w:r w:rsidRPr="009E5C01">
        <w:t xml:space="preserve">, J., </w:t>
      </w:r>
      <w:proofErr w:type="spellStart"/>
      <w:r w:rsidRPr="009E5C01">
        <w:t>Havermans</w:t>
      </w:r>
      <w:proofErr w:type="spellEnd"/>
      <w:r w:rsidRPr="009E5C01">
        <w:t xml:space="preserve">, C., </w:t>
      </w:r>
      <w:proofErr w:type="spellStart"/>
      <w:r w:rsidRPr="009E5C01">
        <w:t>Hik</w:t>
      </w:r>
      <w:proofErr w:type="spellEnd"/>
      <w:r w:rsidRPr="009E5C01">
        <w:t xml:space="preserve">, D., </w:t>
      </w:r>
      <w:proofErr w:type="spellStart"/>
      <w:r w:rsidRPr="009E5C01">
        <w:t>Hosie</w:t>
      </w:r>
      <w:proofErr w:type="spellEnd"/>
      <w:r w:rsidRPr="009E5C01">
        <w:t xml:space="preserve">, G., Jones, C., Kim, Y., Le </w:t>
      </w:r>
      <w:proofErr w:type="spellStart"/>
      <w:r w:rsidRPr="009E5C01">
        <w:t>Maho</w:t>
      </w:r>
      <w:proofErr w:type="spellEnd"/>
      <w:r w:rsidRPr="009E5C01">
        <w:t xml:space="preserve">, Y., Lee, S.H., </w:t>
      </w:r>
      <w:proofErr w:type="spellStart"/>
      <w:r w:rsidRPr="009E5C01">
        <w:t>Leppe</w:t>
      </w:r>
      <w:proofErr w:type="spellEnd"/>
      <w:r w:rsidRPr="009E5C01">
        <w:t xml:space="preserve">, M., </w:t>
      </w:r>
      <w:proofErr w:type="spellStart"/>
      <w:r w:rsidRPr="009E5C01">
        <w:t>Leichenkov</w:t>
      </w:r>
      <w:proofErr w:type="spellEnd"/>
      <w:r w:rsidRPr="009E5C01">
        <w:t xml:space="preserve">, G., Li, X., </w:t>
      </w:r>
      <w:proofErr w:type="spellStart"/>
      <w:r w:rsidRPr="009E5C01">
        <w:t>Lipenkov</w:t>
      </w:r>
      <w:proofErr w:type="spellEnd"/>
      <w:r w:rsidRPr="009E5C01">
        <w:t xml:space="preserve">, V., </w:t>
      </w:r>
      <w:proofErr w:type="spellStart"/>
      <w:r w:rsidRPr="009E5C01">
        <w:t>Lochte</w:t>
      </w:r>
      <w:proofErr w:type="spellEnd"/>
      <w:r w:rsidRPr="009E5C01">
        <w:t xml:space="preserve">, K., </w:t>
      </w:r>
      <w:proofErr w:type="spellStart"/>
      <w:r w:rsidRPr="009E5C01">
        <w:t>López-Martinéz</w:t>
      </w:r>
      <w:proofErr w:type="spellEnd"/>
      <w:r w:rsidRPr="009E5C01">
        <w:t xml:space="preserve">, J., </w:t>
      </w:r>
      <w:proofErr w:type="spellStart"/>
      <w:r w:rsidRPr="009E5C01">
        <w:t>Lüdecke</w:t>
      </w:r>
      <w:proofErr w:type="spellEnd"/>
      <w:r w:rsidRPr="009E5C01">
        <w:t xml:space="preserve">, C., Lyons, W., </w:t>
      </w:r>
      <w:proofErr w:type="spellStart"/>
      <w:r w:rsidRPr="009E5C01">
        <w:t>Marenssi</w:t>
      </w:r>
      <w:proofErr w:type="spellEnd"/>
      <w:r w:rsidRPr="009E5C01">
        <w:t xml:space="preserve">, S., Miller, H., </w:t>
      </w:r>
      <w:proofErr w:type="spellStart"/>
      <w:r w:rsidRPr="009E5C01">
        <w:t>Morozova</w:t>
      </w:r>
      <w:proofErr w:type="spellEnd"/>
      <w:r w:rsidRPr="009E5C01">
        <w:t xml:space="preserve">, P., </w:t>
      </w:r>
      <w:proofErr w:type="spellStart"/>
      <w:r w:rsidRPr="009E5C01">
        <w:t>Naish</w:t>
      </w:r>
      <w:proofErr w:type="spellEnd"/>
      <w:r w:rsidRPr="009E5C01">
        <w:t xml:space="preserve">, T., </w:t>
      </w:r>
      <w:proofErr w:type="spellStart"/>
      <w:r w:rsidRPr="009E5C01">
        <w:t>Nayak</w:t>
      </w:r>
      <w:proofErr w:type="spellEnd"/>
      <w:r w:rsidRPr="009E5C01">
        <w:t xml:space="preserve">, S., </w:t>
      </w:r>
      <w:proofErr w:type="spellStart"/>
      <w:r w:rsidRPr="009E5C01">
        <w:t>Ravindra</w:t>
      </w:r>
      <w:proofErr w:type="spellEnd"/>
      <w:r w:rsidRPr="009E5C01">
        <w:t xml:space="preserve">, R., </w:t>
      </w:r>
      <w:proofErr w:type="spellStart"/>
      <w:r w:rsidRPr="009E5C01">
        <w:t>Retamales</w:t>
      </w:r>
      <w:proofErr w:type="spellEnd"/>
      <w:r w:rsidRPr="009E5C01">
        <w:t xml:space="preserve">, W.J., Ricci, C., Rogan-Finnemore, M., </w:t>
      </w:r>
      <w:proofErr w:type="spellStart"/>
      <w:r w:rsidRPr="009E5C01">
        <w:t>Ropert-Coudert</w:t>
      </w:r>
      <w:proofErr w:type="spellEnd"/>
      <w:r w:rsidRPr="009E5C01">
        <w:t xml:space="preserve">, Y., </w:t>
      </w:r>
      <w:proofErr w:type="spellStart"/>
      <w:r w:rsidRPr="009E5C01">
        <w:t>Samah</w:t>
      </w:r>
      <w:proofErr w:type="spellEnd"/>
      <w:r w:rsidRPr="009E5C01">
        <w:t xml:space="preserve">, A.A., </w:t>
      </w:r>
      <w:proofErr w:type="spellStart"/>
      <w:r w:rsidRPr="009E5C01">
        <w:t>Sanson</w:t>
      </w:r>
      <w:proofErr w:type="spellEnd"/>
      <w:r w:rsidRPr="009E5C01">
        <w:t xml:space="preserve">, L., </w:t>
      </w:r>
      <w:proofErr w:type="spellStart"/>
      <w:r w:rsidRPr="009E5C01">
        <w:t>Scambos</w:t>
      </w:r>
      <w:proofErr w:type="spellEnd"/>
      <w:r w:rsidRPr="009E5C01">
        <w:t xml:space="preserve">, T., </w:t>
      </w:r>
      <w:proofErr w:type="spellStart"/>
      <w:r w:rsidRPr="009E5C01">
        <w:t>Schloss</w:t>
      </w:r>
      <w:proofErr w:type="spellEnd"/>
      <w:r w:rsidRPr="009E5C01">
        <w:t xml:space="preserve">, I., </w:t>
      </w:r>
      <w:proofErr w:type="spellStart"/>
      <w:r w:rsidRPr="009E5C01">
        <w:t>Shiraishi</w:t>
      </w:r>
      <w:proofErr w:type="spellEnd"/>
      <w:r w:rsidRPr="009E5C01">
        <w:t xml:space="preserve">, K., Siegert, M.J., </w:t>
      </w:r>
      <w:proofErr w:type="spellStart"/>
      <w:r w:rsidRPr="009E5C01">
        <w:t>Simões</w:t>
      </w:r>
      <w:proofErr w:type="spellEnd"/>
      <w:r w:rsidRPr="009E5C01">
        <w:t xml:space="preserve">, J., Sparrow, M., Storey, B., Wall, D., Walsh, J., Wilson, G., </w:t>
      </w:r>
      <w:proofErr w:type="spellStart"/>
      <w:r w:rsidRPr="009E5C01">
        <w:t>Winther</w:t>
      </w:r>
      <w:proofErr w:type="spellEnd"/>
      <w:r w:rsidRPr="009E5C01">
        <w:t xml:space="preserve">, J.G., Xavier, J., Yang, H., Sutherland, W.J. </w:t>
      </w:r>
      <w:r w:rsidR="002D52A4">
        <w:t xml:space="preserve">2015. </w:t>
      </w:r>
      <w:r w:rsidRPr="009E5C01">
        <w:t xml:space="preserve">A roadmap for Antarctic and Southern Ocean science for the next two decades and beyond. </w:t>
      </w:r>
      <w:r w:rsidRPr="008E473C">
        <w:rPr>
          <w:i/>
        </w:rPr>
        <w:t>Antarctic Science</w:t>
      </w:r>
      <w:r w:rsidRPr="009E5C01">
        <w:t xml:space="preserve">. 27, 3-18, </w:t>
      </w:r>
      <w:r w:rsidRPr="009E5C01">
        <w:rPr>
          <w:lang w:eastAsia="en-GB"/>
        </w:rPr>
        <w:t>doi</w:t>
      </w:r>
      <w:proofErr w:type="gramStart"/>
      <w:r w:rsidRPr="009E5C01">
        <w:rPr>
          <w:lang w:eastAsia="en-GB"/>
        </w:rPr>
        <w:t>:10.1017</w:t>
      </w:r>
      <w:proofErr w:type="gramEnd"/>
      <w:r w:rsidRPr="009E5C01">
        <w:rPr>
          <w:lang w:eastAsia="en-GB"/>
        </w:rPr>
        <w:t>/S0954102014000674</w:t>
      </w:r>
      <w:r w:rsidR="002D52A4">
        <w:t>.</w:t>
      </w:r>
    </w:p>
    <w:p w14:paraId="5C65D982" w14:textId="77777777" w:rsidR="00F06431" w:rsidRDefault="00F06431" w:rsidP="00F06431">
      <w:pPr>
        <w:spacing w:after="120"/>
        <w:contextualSpacing/>
      </w:pPr>
    </w:p>
    <w:p w14:paraId="2C62A34E" w14:textId="1BF8B881" w:rsidR="00F06431" w:rsidRDefault="00F06431" w:rsidP="00800A8F">
      <w:pPr>
        <w:spacing w:after="120"/>
        <w:contextualSpacing/>
      </w:pPr>
      <w:r>
        <w:t xml:space="preserve">Key, K. &amp; M. R. Siegfried, The feasibility of imaging subglacial hydrology beneath ice streams with ground based electromagnetics. </w:t>
      </w:r>
      <w:r w:rsidRPr="00B82E53">
        <w:rPr>
          <w:i/>
        </w:rPr>
        <w:t>Journal of Glaciology</w:t>
      </w:r>
      <w:r>
        <w:t>, in review.</w:t>
      </w:r>
    </w:p>
    <w:p w14:paraId="5F1FA766" w14:textId="77777777" w:rsidR="00F06431" w:rsidRPr="009E5C01" w:rsidRDefault="00F06431" w:rsidP="00800A8F">
      <w:pPr>
        <w:spacing w:after="120"/>
        <w:contextualSpacing/>
      </w:pPr>
    </w:p>
    <w:p w14:paraId="6A18AFB7" w14:textId="16A80BAC" w:rsidR="00096223" w:rsidRPr="009E5C01" w:rsidRDefault="002D52A4" w:rsidP="00800A8F">
      <w:pPr>
        <w:spacing w:after="120"/>
        <w:contextualSpacing/>
      </w:pPr>
      <w:r>
        <w:t xml:space="preserve">Kulessa, B. 2007. </w:t>
      </w:r>
      <w:r w:rsidR="00096223" w:rsidRPr="009E5C01">
        <w:t xml:space="preserve">A Critical Review of the Low-Frequency Electrical Properties of Ice Sheets and Glaciers, </w:t>
      </w:r>
      <w:r w:rsidR="00096223" w:rsidRPr="008E473C">
        <w:rPr>
          <w:i/>
        </w:rPr>
        <w:t>Journal of Environmental and Engineering Geophysics</w:t>
      </w:r>
      <w:r w:rsidR="00096223" w:rsidRPr="009E5C01">
        <w:t>, 12(1), 23-36, doi:doi:10.2113/JEEG12.1.23.</w:t>
      </w:r>
    </w:p>
    <w:p w14:paraId="07C63BB4" w14:textId="77777777" w:rsidR="00AF5838" w:rsidRPr="009E5C01" w:rsidRDefault="00AF5838" w:rsidP="00800A8F">
      <w:pPr>
        <w:spacing w:after="120"/>
        <w:contextualSpacing/>
      </w:pPr>
    </w:p>
    <w:p w14:paraId="5019E469" w14:textId="701422EE" w:rsidR="00096223" w:rsidRPr="009E5C01" w:rsidRDefault="00096223" w:rsidP="00800A8F">
      <w:pPr>
        <w:spacing w:after="120"/>
        <w:contextualSpacing/>
      </w:pPr>
      <w:r w:rsidRPr="009E5C01">
        <w:t xml:space="preserve">Kulessa, B., A.L. Hubbard, A.D. Booth, M. Bougamont, C.F. Dow, S. H. Doyle, </w:t>
      </w:r>
      <w:proofErr w:type="spellStart"/>
      <w:r w:rsidRPr="009E5C01">
        <w:t>P.Christoffersen</w:t>
      </w:r>
      <w:proofErr w:type="spellEnd"/>
      <w:r w:rsidRPr="009E5C01">
        <w:t xml:space="preserve">, A. </w:t>
      </w:r>
      <w:proofErr w:type="spellStart"/>
      <w:r w:rsidRPr="009E5C01">
        <w:t>Gusmeroli</w:t>
      </w:r>
      <w:proofErr w:type="spellEnd"/>
      <w:r w:rsidRPr="009E5C01">
        <w:t xml:space="preserve">, G. A. Jones, Seismic evidence for complex sedimentary control of Greenland Ice Sheet flow, </w:t>
      </w:r>
      <w:r w:rsidRPr="009E5C01">
        <w:rPr>
          <w:i/>
        </w:rPr>
        <w:t>Science Advances</w:t>
      </w:r>
      <w:r w:rsidRPr="009E5C01">
        <w:t xml:space="preserve">, </w:t>
      </w:r>
      <w:r w:rsidR="00F2517D">
        <w:t>in review</w:t>
      </w:r>
      <w:r w:rsidRPr="009E5C01">
        <w:t>.</w:t>
      </w:r>
    </w:p>
    <w:p w14:paraId="6A702292" w14:textId="77777777" w:rsidR="00E3534D" w:rsidRPr="009E5C01" w:rsidRDefault="00E3534D" w:rsidP="00800A8F">
      <w:pPr>
        <w:spacing w:after="120"/>
        <w:contextualSpacing/>
      </w:pPr>
    </w:p>
    <w:p w14:paraId="0C5C5D53" w14:textId="2F62513F" w:rsidR="00096223" w:rsidRPr="009E5C01" w:rsidRDefault="00096223" w:rsidP="00800A8F">
      <w:pPr>
        <w:spacing w:after="120"/>
        <w:contextualSpacing/>
      </w:pPr>
      <w:r w:rsidRPr="009E5C01">
        <w:t>Kulessa, B., B. Hu</w:t>
      </w:r>
      <w:r w:rsidR="002D52A4">
        <w:t xml:space="preserve">bbard, and G.H. Brown. 2003a. </w:t>
      </w:r>
      <w:r w:rsidRPr="009E5C01">
        <w:t xml:space="preserve">Cross-coupled flow </w:t>
      </w:r>
      <w:proofErr w:type="spellStart"/>
      <w:r w:rsidRPr="009E5C01">
        <w:t>modeling</w:t>
      </w:r>
      <w:proofErr w:type="spellEnd"/>
      <w:r w:rsidRPr="009E5C01">
        <w:t xml:space="preserve"> of coincident streaming and electrochemical potentials and application to subglacial self-potential data, </w:t>
      </w:r>
      <w:r w:rsidRPr="008E473C">
        <w:rPr>
          <w:i/>
        </w:rPr>
        <w:t>Journal of Geophysical Research</w:t>
      </w:r>
      <w:r w:rsidRPr="009E5C01">
        <w:t>, 108(B8), 2381, doi</w:t>
      </w:r>
      <w:proofErr w:type="gramStart"/>
      <w:r w:rsidRPr="009E5C01">
        <w:t>:10.1029</w:t>
      </w:r>
      <w:proofErr w:type="gramEnd"/>
      <w:r w:rsidRPr="009E5C01">
        <w:t>/2001JB001167.</w:t>
      </w:r>
    </w:p>
    <w:p w14:paraId="54AEB269" w14:textId="77777777" w:rsidR="002D52A4" w:rsidRPr="009E5C01" w:rsidRDefault="002D52A4" w:rsidP="002D52A4">
      <w:pPr>
        <w:spacing w:after="120"/>
        <w:contextualSpacing/>
      </w:pPr>
    </w:p>
    <w:p w14:paraId="4CFF411B" w14:textId="77777777" w:rsidR="002D52A4" w:rsidRDefault="002D52A4" w:rsidP="002D52A4">
      <w:pPr>
        <w:spacing w:after="120"/>
        <w:contextualSpacing/>
      </w:pPr>
      <w:r>
        <w:t>Kulessa, B., B. Hubbard, G.H. Brown, and J. Becker. 2003b.</w:t>
      </w:r>
      <w:r w:rsidRPr="009E5C01">
        <w:t xml:space="preserve"> Earth tide forcing of glacier drainage, </w:t>
      </w:r>
      <w:proofErr w:type="spellStart"/>
      <w:r w:rsidRPr="008E473C">
        <w:rPr>
          <w:i/>
        </w:rPr>
        <w:t>Geophys</w:t>
      </w:r>
      <w:proofErr w:type="spellEnd"/>
      <w:r w:rsidRPr="008E473C">
        <w:rPr>
          <w:i/>
        </w:rPr>
        <w:t>. Res. Lett.</w:t>
      </w:r>
      <w:r w:rsidRPr="009E5C01">
        <w:t xml:space="preserve">, 30(1, 1011), </w:t>
      </w:r>
      <w:proofErr w:type="spellStart"/>
      <w:r w:rsidRPr="009E5C01">
        <w:t>doi</w:t>
      </w:r>
      <w:proofErr w:type="spellEnd"/>
      <w:r w:rsidRPr="009E5C01">
        <w:t>: 10.1029/2002GL015303.</w:t>
      </w:r>
    </w:p>
    <w:p w14:paraId="0C1726B6" w14:textId="77777777" w:rsidR="002D52A4" w:rsidRPr="009E5C01" w:rsidRDefault="002D52A4" w:rsidP="002D52A4">
      <w:pPr>
        <w:spacing w:after="120"/>
        <w:contextualSpacing/>
      </w:pPr>
    </w:p>
    <w:p w14:paraId="4E74F013" w14:textId="69BCFD5A" w:rsidR="00096223" w:rsidRPr="009E5C01" w:rsidRDefault="00096223" w:rsidP="00800A8F">
      <w:pPr>
        <w:spacing w:after="120"/>
        <w:contextualSpacing/>
      </w:pPr>
      <w:r w:rsidRPr="009E5C01">
        <w:t>Kulessa, B., B. H</w:t>
      </w:r>
      <w:r w:rsidR="002D52A4">
        <w:t xml:space="preserve">ubbard, and G.H. Brown. 2006. </w:t>
      </w:r>
      <w:r w:rsidRPr="009E5C01">
        <w:t xml:space="preserve">Time-lapse imaging of subglacial drainage conditions using three-dimensional inversion of borehole electrical resistivity data, </w:t>
      </w:r>
      <w:r w:rsidRPr="008E473C">
        <w:rPr>
          <w:i/>
        </w:rPr>
        <w:t>Journal of Glaciology</w:t>
      </w:r>
      <w:r w:rsidRPr="009E5C01">
        <w:t>, 52(176), 49-57, doi</w:t>
      </w:r>
      <w:proofErr w:type="gramStart"/>
      <w:r w:rsidRPr="009E5C01">
        <w:t>:10.3189</w:t>
      </w:r>
      <w:proofErr w:type="gramEnd"/>
      <w:r w:rsidRPr="009E5C01">
        <w:t>/172756506781828854.</w:t>
      </w:r>
    </w:p>
    <w:p w14:paraId="5D014B21" w14:textId="77777777" w:rsidR="00E3534D" w:rsidRPr="009E5C01" w:rsidRDefault="00E3534D" w:rsidP="00800A8F">
      <w:pPr>
        <w:spacing w:after="120"/>
        <w:contextualSpacing/>
      </w:pPr>
    </w:p>
    <w:p w14:paraId="441B3B41" w14:textId="6A7EEAB5" w:rsidR="00096223" w:rsidRPr="009E5C01" w:rsidRDefault="00096223" w:rsidP="00800A8F">
      <w:pPr>
        <w:spacing w:after="120"/>
        <w:contextualSpacing/>
      </w:pPr>
      <w:r w:rsidRPr="009E5C01">
        <w:t>Kulessa, B., T</w:t>
      </w:r>
      <w:r w:rsidR="002D52A4">
        <w:t xml:space="preserve">. Murray, and D. Rippin. 2006. </w:t>
      </w:r>
      <w:r w:rsidRPr="009E5C01">
        <w:t xml:space="preserve">Active </w:t>
      </w:r>
      <w:proofErr w:type="spellStart"/>
      <w:r w:rsidRPr="009E5C01">
        <w:t>seismoelectric</w:t>
      </w:r>
      <w:proofErr w:type="spellEnd"/>
      <w:r w:rsidRPr="009E5C01">
        <w:t xml:space="preserve"> exploration of glaciers, </w:t>
      </w:r>
      <w:proofErr w:type="spellStart"/>
      <w:r w:rsidRPr="008E473C">
        <w:rPr>
          <w:i/>
        </w:rPr>
        <w:t>Geophys</w:t>
      </w:r>
      <w:proofErr w:type="spellEnd"/>
      <w:r w:rsidRPr="008E473C">
        <w:rPr>
          <w:i/>
        </w:rPr>
        <w:t>. Res. Lett.</w:t>
      </w:r>
      <w:r w:rsidRPr="009E5C01">
        <w:t>, 33, L07503.</w:t>
      </w:r>
    </w:p>
    <w:p w14:paraId="15AC1ED6" w14:textId="77777777" w:rsidR="00E3534D" w:rsidRPr="009E5C01" w:rsidRDefault="00E3534D" w:rsidP="00800A8F">
      <w:pPr>
        <w:spacing w:after="120"/>
        <w:contextualSpacing/>
      </w:pPr>
    </w:p>
    <w:p w14:paraId="1865114D" w14:textId="6E437FF4" w:rsidR="00E3534D" w:rsidRPr="009E5C01" w:rsidRDefault="00E3534D" w:rsidP="00800A8F">
      <w:pPr>
        <w:autoSpaceDE w:val="0"/>
        <w:autoSpaceDN w:val="0"/>
        <w:adjustRightInd w:val="0"/>
        <w:rPr>
          <w:rFonts w:eastAsia="CMBX12"/>
          <w:lang w:eastAsia="en-GB"/>
        </w:rPr>
      </w:pPr>
      <w:r w:rsidRPr="009E5C01">
        <w:t xml:space="preserve">Le Brocq, A., Ross, N., Griggs, J., Bingham, R., Corr, H., </w:t>
      </w:r>
      <w:proofErr w:type="spellStart"/>
      <w:r w:rsidRPr="009E5C01">
        <w:t>Ferroccioli</w:t>
      </w:r>
      <w:proofErr w:type="spellEnd"/>
      <w:r w:rsidRPr="009E5C01">
        <w:t>, F., Jenkins, A., Jordan, T., Payne, A., Rippin, D., Siegert, M.J.</w:t>
      </w:r>
      <w:r w:rsidR="002D52A4">
        <w:t xml:space="preserve"> 2013.</w:t>
      </w:r>
      <w:r w:rsidRPr="009E5C01">
        <w:t xml:space="preserve"> Evidence from ice shelves for channelized meltwater flow beneath the Antarctic Ice Sheet. </w:t>
      </w:r>
      <w:r w:rsidRPr="008E473C">
        <w:rPr>
          <w:i/>
        </w:rPr>
        <w:t>Nature Geoscience</w:t>
      </w:r>
      <w:r w:rsidRPr="009E5C01">
        <w:t>, 6, 945-948.</w:t>
      </w:r>
      <w:r w:rsidR="002D52A4">
        <w:rPr>
          <w:u w:color="000000"/>
        </w:rPr>
        <w:t xml:space="preserve"> </w:t>
      </w:r>
      <w:proofErr w:type="gramStart"/>
      <w:r w:rsidR="002D52A4">
        <w:rPr>
          <w:u w:color="000000"/>
        </w:rPr>
        <w:t>doi:</w:t>
      </w:r>
      <w:proofErr w:type="gramEnd"/>
      <w:r w:rsidR="002D52A4">
        <w:rPr>
          <w:u w:color="000000"/>
        </w:rPr>
        <w:t>10.1038/ngeo1977.</w:t>
      </w:r>
    </w:p>
    <w:p w14:paraId="0727B629" w14:textId="77777777" w:rsidR="00E3534D" w:rsidRPr="009E5C01" w:rsidRDefault="00E3534D" w:rsidP="00800A8F">
      <w:pPr>
        <w:spacing w:after="120"/>
        <w:contextualSpacing/>
        <w:rPr>
          <w:u w:color="000000"/>
        </w:rPr>
      </w:pPr>
    </w:p>
    <w:p w14:paraId="0405BEDD" w14:textId="7298C196" w:rsidR="00E3534D" w:rsidRPr="009E5C01" w:rsidRDefault="002D52A4" w:rsidP="00800A8F">
      <w:pPr>
        <w:spacing w:after="120"/>
        <w:contextualSpacing/>
      </w:pPr>
      <w:r>
        <w:t>Martín-</w:t>
      </w:r>
      <w:proofErr w:type="spellStart"/>
      <w:r>
        <w:t>Español</w:t>
      </w:r>
      <w:proofErr w:type="spellEnd"/>
      <w:r>
        <w:t>, A., et al. 2016.</w:t>
      </w:r>
      <w:r w:rsidR="00096223" w:rsidRPr="009E5C01">
        <w:t xml:space="preserve"> Spatial and temporal Antarctic Ice Sheet mass trends, </w:t>
      </w:r>
      <w:proofErr w:type="spellStart"/>
      <w:r w:rsidR="00096223" w:rsidRPr="009E5C01">
        <w:t>glacio</w:t>
      </w:r>
      <w:proofErr w:type="spellEnd"/>
      <w:r w:rsidR="00096223" w:rsidRPr="009E5C01">
        <w:t xml:space="preserve">-isostatic adjustment, and surface processes from a joint inversion of satellite altimeter, gravity, and GPS data, </w:t>
      </w:r>
      <w:r w:rsidR="00096223" w:rsidRPr="008E473C">
        <w:rPr>
          <w:i/>
        </w:rPr>
        <w:t>Journal of Geophysical Research</w:t>
      </w:r>
      <w:r w:rsidR="00096223" w:rsidRPr="009E5C01">
        <w:t>, 121(2), 182-200.</w:t>
      </w:r>
    </w:p>
    <w:p w14:paraId="720CE972" w14:textId="77777777" w:rsidR="00E3534D" w:rsidRPr="009E5C01" w:rsidRDefault="00E3534D" w:rsidP="00800A8F">
      <w:pPr>
        <w:spacing w:after="120"/>
        <w:contextualSpacing/>
      </w:pPr>
    </w:p>
    <w:p w14:paraId="17967FEC" w14:textId="77A23B4B" w:rsidR="00E3534D" w:rsidRPr="009E5C01" w:rsidRDefault="002D52A4" w:rsidP="00800A8F">
      <w:pPr>
        <w:spacing w:after="120"/>
        <w:contextualSpacing/>
      </w:pPr>
      <w:r>
        <w:t>Mercer, J.H.</w:t>
      </w:r>
      <w:r w:rsidR="00E3534D" w:rsidRPr="009E5C01">
        <w:t xml:space="preserve"> 1978. West Antarctic Ice Sheet and CO2 greenhouse effect: a threat of disaster. </w:t>
      </w:r>
      <w:r w:rsidR="00E3534D" w:rsidRPr="009E5C01">
        <w:rPr>
          <w:i/>
          <w:iCs/>
        </w:rPr>
        <w:t>Nature</w:t>
      </w:r>
      <w:r w:rsidR="00E3534D" w:rsidRPr="009E5C01">
        <w:t>, 271, 321-325.</w:t>
      </w:r>
    </w:p>
    <w:p w14:paraId="0F94DB0A" w14:textId="77777777" w:rsidR="000D1180" w:rsidRPr="009E5C01" w:rsidRDefault="000D1180" w:rsidP="00800A8F">
      <w:pPr>
        <w:spacing w:after="120"/>
        <w:contextualSpacing/>
      </w:pPr>
    </w:p>
    <w:p w14:paraId="7B7F2F71" w14:textId="22FE7AAD" w:rsidR="00096223" w:rsidRPr="009E5C01" w:rsidRDefault="000D1180" w:rsidP="00800A8F">
      <w:pPr>
        <w:spacing w:after="120"/>
        <w:contextualSpacing/>
      </w:pPr>
      <w:proofErr w:type="spellStart"/>
      <w:r w:rsidRPr="009E5C01">
        <w:t>Mikucki</w:t>
      </w:r>
      <w:proofErr w:type="spellEnd"/>
      <w:r w:rsidRPr="009E5C01">
        <w:t>, J.</w:t>
      </w:r>
      <w:r w:rsidR="00096223" w:rsidRPr="009E5C01">
        <w:t xml:space="preserve">A., E. </w:t>
      </w:r>
      <w:proofErr w:type="spellStart"/>
      <w:r w:rsidR="00096223" w:rsidRPr="009E5C01">
        <w:t>Auken</w:t>
      </w:r>
      <w:proofErr w:type="spellEnd"/>
      <w:r w:rsidR="00096223" w:rsidRPr="009E5C01">
        <w:t xml:space="preserve">, S. </w:t>
      </w:r>
      <w:proofErr w:type="spellStart"/>
      <w:r w:rsidR="00096223" w:rsidRPr="009E5C01">
        <w:t>Tulaczyk</w:t>
      </w:r>
      <w:proofErr w:type="spellEnd"/>
      <w:r w:rsidR="00096223" w:rsidRPr="009E5C01">
        <w:t xml:space="preserve">, R. A. Virginia, C. </w:t>
      </w:r>
      <w:proofErr w:type="spellStart"/>
      <w:r w:rsidR="00096223" w:rsidRPr="009E5C01">
        <w:t>Schamper</w:t>
      </w:r>
      <w:proofErr w:type="spellEnd"/>
      <w:r w:rsidR="00096223" w:rsidRPr="009E5C01">
        <w:t>, K. I. Sorensen, P. T.</w:t>
      </w:r>
      <w:r w:rsidR="002D52A4">
        <w:t xml:space="preserve"> Doran, H. Dugan, and N. Foley. 2015.</w:t>
      </w:r>
      <w:r w:rsidR="00096223" w:rsidRPr="009E5C01">
        <w:t xml:space="preserve"> Deep groundwater and potential subsurface habitats beneath an Antarctic dry valley, </w:t>
      </w:r>
      <w:r w:rsidR="00096223" w:rsidRPr="008E473C">
        <w:rPr>
          <w:i/>
        </w:rPr>
        <w:t>Nat</w:t>
      </w:r>
      <w:r w:rsidR="008E473C">
        <w:rPr>
          <w:i/>
        </w:rPr>
        <w:t>ure</w:t>
      </w:r>
      <w:r w:rsidR="00096223" w:rsidRPr="008E473C">
        <w:rPr>
          <w:i/>
        </w:rPr>
        <w:t xml:space="preserve"> Commun</w:t>
      </w:r>
      <w:r w:rsidR="008E473C" w:rsidRPr="008E473C">
        <w:rPr>
          <w:i/>
        </w:rPr>
        <w:t>ications</w:t>
      </w:r>
      <w:r w:rsidR="00096223" w:rsidRPr="009E5C01">
        <w:t>, 6, doi</w:t>
      </w:r>
      <w:proofErr w:type="gramStart"/>
      <w:r w:rsidR="00096223" w:rsidRPr="009E5C01">
        <w:t>:10.1038</w:t>
      </w:r>
      <w:proofErr w:type="gramEnd"/>
      <w:r w:rsidR="00096223" w:rsidRPr="009E5C01">
        <w:t>/ncomms7831.</w:t>
      </w:r>
    </w:p>
    <w:p w14:paraId="337020CB" w14:textId="77777777" w:rsidR="000D1180" w:rsidRPr="009E5C01" w:rsidRDefault="000D1180" w:rsidP="00800A8F">
      <w:pPr>
        <w:spacing w:after="120"/>
        <w:contextualSpacing/>
      </w:pPr>
    </w:p>
    <w:p w14:paraId="08FF89CC" w14:textId="32EDD943" w:rsidR="00BE31D7" w:rsidRPr="009E5C01" w:rsidRDefault="000D1180" w:rsidP="00800A8F">
      <w:pPr>
        <w:spacing w:after="120"/>
        <w:contextualSpacing/>
      </w:pPr>
      <w:proofErr w:type="spellStart"/>
      <w:r w:rsidRPr="009E5C01">
        <w:t>Huuse</w:t>
      </w:r>
      <w:proofErr w:type="spellEnd"/>
      <w:r w:rsidRPr="009E5C01">
        <w:t xml:space="preserve">, M., Le Heron, D.P., Dixon, R., Redfern, J., </w:t>
      </w:r>
      <w:proofErr w:type="spellStart"/>
      <w:r w:rsidRPr="009E5C01">
        <w:t>Moscariello</w:t>
      </w:r>
      <w:proofErr w:type="spellEnd"/>
      <w:r w:rsidRPr="009E5C01">
        <w:t xml:space="preserve">, A., and Craig, J. </w:t>
      </w:r>
      <w:r w:rsidR="00096223" w:rsidRPr="009E5C01">
        <w:t>(</w:t>
      </w:r>
      <w:proofErr w:type="spellStart"/>
      <w:proofErr w:type="gramStart"/>
      <w:r w:rsidR="00096223" w:rsidRPr="009E5C01">
        <w:t>eds</w:t>
      </w:r>
      <w:proofErr w:type="spellEnd"/>
      <w:proofErr w:type="gramEnd"/>
      <w:r w:rsidR="00096223" w:rsidRPr="009E5C01">
        <w:t xml:space="preserve">). </w:t>
      </w:r>
      <w:r w:rsidR="002D52A4">
        <w:t xml:space="preserve">2012. </w:t>
      </w:r>
      <w:proofErr w:type="spellStart"/>
      <w:r w:rsidR="00096223" w:rsidRPr="009E5C01">
        <w:t>Glaci</w:t>
      </w:r>
      <w:r w:rsidRPr="009E5C01">
        <w:t>o</w:t>
      </w:r>
      <w:r w:rsidR="00096223" w:rsidRPr="009E5C01">
        <w:t>genic</w:t>
      </w:r>
      <w:proofErr w:type="spellEnd"/>
      <w:r w:rsidR="00096223" w:rsidRPr="009E5C01">
        <w:t xml:space="preserve"> reservoirs and hydrocarbon systems. </w:t>
      </w:r>
      <w:r w:rsidR="00096223" w:rsidRPr="008E473C">
        <w:rPr>
          <w:i/>
        </w:rPr>
        <w:t>Geol. Soc. Spec. Pub.</w:t>
      </w:r>
      <w:r w:rsidR="00096223" w:rsidRPr="009E5C01">
        <w:t xml:space="preserve"> 3</w:t>
      </w:r>
      <w:r w:rsidR="002D52A4">
        <w:t>68.</w:t>
      </w:r>
    </w:p>
    <w:p w14:paraId="545CDF9F" w14:textId="77777777" w:rsidR="00BE31D7" w:rsidRPr="009E5C01" w:rsidRDefault="00BE31D7" w:rsidP="00800A8F">
      <w:pPr>
        <w:spacing w:after="120"/>
        <w:contextualSpacing/>
      </w:pPr>
    </w:p>
    <w:p w14:paraId="52F3F576" w14:textId="4E560078" w:rsidR="00096223" w:rsidRPr="009E5C01" w:rsidRDefault="00BE31D7" w:rsidP="00800A8F">
      <w:pPr>
        <w:spacing w:after="120"/>
        <w:contextualSpacing/>
      </w:pPr>
      <w:r w:rsidRPr="009E5C01">
        <w:rPr>
          <w:shd w:val="clear" w:color="auto" w:fill="FFFFFF"/>
        </w:rPr>
        <w:lastRenderedPageBreak/>
        <w:t xml:space="preserve">Muto, A., </w:t>
      </w:r>
      <w:proofErr w:type="spellStart"/>
      <w:r w:rsidRPr="009E5C01">
        <w:rPr>
          <w:shd w:val="clear" w:color="auto" w:fill="FFFFFF"/>
        </w:rPr>
        <w:t>Peters,s</w:t>
      </w:r>
      <w:proofErr w:type="spellEnd"/>
      <w:r w:rsidRPr="009E5C01">
        <w:rPr>
          <w:shd w:val="clear" w:color="auto" w:fill="FFFFFF"/>
        </w:rPr>
        <w:t xml:space="preserve"> L.E., </w:t>
      </w:r>
      <w:proofErr w:type="spellStart"/>
      <w:r w:rsidRPr="009E5C01">
        <w:rPr>
          <w:shd w:val="clear" w:color="auto" w:fill="FFFFFF"/>
        </w:rPr>
        <w:t>Gohl</w:t>
      </w:r>
      <w:proofErr w:type="spellEnd"/>
      <w:r w:rsidRPr="009E5C01">
        <w:rPr>
          <w:shd w:val="clear" w:color="auto" w:fill="FFFFFF"/>
        </w:rPr>
        <w:t xml:space="preserve">, K., </w:t>
      </w:r>
      <w:proofErr w:type="spellStart"/>
      <w:r w:rsidRPr="009E5C01">
        <w:rPr>
          <w:shd w:val="clear" w:color="auto" w:fill="FFFFFF"/>
        </w:rPr>
        <w:t>Saasgen</w:t>
      </w:r>
      <w:proofErr w:type="spellEnd"/>
      <w:r w:rsidRPr="009E5C01">
        <w:rPr>
          <w:shd w:val="clear" w:color="auto" w:fill="FFFFFF"/>
        </w:rPr>
        <w:t xml:space="preserve">, I., Alley, R.B., Anandakrishnan, S., </w:t>
      </w:r>
      <w:proofErr w:type="spellStart"/>
      <w:r w:rsidRPr="009E5C01">
        <w:rPr>
          <w:shd w:val="clear" w:color="auto" w:fill="FFFFFF"/>
        </w:rPr>
        <w:t>Riverman</w:t>
      </w:r>
      <w:proofErr w:type="spellEnd"/>
      <w:r w:rsidRPr="009E5C01">
        <w:rPr>
          <w:shd w:val="clear" w:color="auto" w:fill="FFFFFF"/>
        </w:rPr>
        <w:t>, K.L.</w:t>
      </w:r>
      <w:r w:rsidRPr="009E5C01">
        <w:t xml:space="preserve"> </w:t>
      </w:r>
      <w:r w:rsidRPr="009E5C01">
        <w:rPr>
          <w:shd w:val="clear" w:color="auto" w:fill="FFFFFF"/>
        </w:rPr>
        <w:t xml:space="preserve">2016. Subglacial bathymetry and sediment distribution beneath Pine Island Glacier ice shelf </w:t>
      </w:r>
      <w:proofErr w:type="spellStart"/>
      <w:r w:rsidRPr="009E5C01">
        <w:rPr>
          <w:shd w:val="clear" w:color="auto" w:fill="FFFFFF"/>
        </w:rPr>
        <w:t>modeled</w:t>
      </w:r>
      <w:proofErr w:type="spellEnd"/>
      <w:r w:rsidRPr="009E5C01">
        <w:rPr>
          <w:shd w:val="clear" w:color="auto" w:fill="FFFFFF"/>
        </w:rPr>
        <w:t xml:space="preserve"> using </w:t>
      </w:r>
      <w:proofErr w:type="spellStart"/>
      <w:r w:rsidRPr="009E5C01">
        <w:rPr>
          <w:shd w:val="clear" w:color="auto" w:fill="FFFFFF"/>
        </w:rPr>
        <w:t>aerogravity</w:t>
      </w:r>
      <w:proofErr w:type="spellEnd"/>
      <w:r w:rsidRPr="009E5C01">
        <w:rPr>
          <w:shd w:val="clear" w:color="auto" w:fill="FFFFFF"/>
        </w:rPr>
        <w:t xml:space="preserve"> and in situ geophysical data: New results. </w:t>
      </w:r>
      <w:r w:rsidRPr="009E5C01">
        <w:rPr>
          <w:rStyle w:val="Emphasis"/>
          <w:shd w:val="clear" w:color="auto" w:fill="FFFFFF"/>
        </w:rPr>
        <w:t>Earth and Planetary Science Letters</w:t>
      </w:r>
      <w:r w:rsidRPr="009E5C01">
        <w:rPr>
          <w:rStyle w:val="apple-converted-space"/>
          <w:shd w:val="clear" w:color="auto" w:fill="FFFFFF"/>
        </w:rPr>
        <w:t xml:space="preserve"> </w:t>
      </w:r>
      <w:r w:rsidRPr="009E5C01">
        <w:rPr>
          <w:shd w:val="clear" w:color="auto" w:fill="FFFFFF"/>
        </w:rPr>
        <w:t xml:space="preserve">433: 63-75. </w:t>
      </w:r>
      <w:proofErr w:type="spellStart"/>
      <w:proofErr w:type="gramStart"/>
      <w:r w:rsidRPr="009E5C01">
        <w:rPr>
          <w:shd w:val="clear" w:color="auto" w:fill="FFFFFF"/>
        </w:rPr>
        <w:t>doi</w:t>
      </w:r>
      <w:proofErr w:type="spellEnd"/>
      <w:proofErr w:type="gramEnd"/>
      <w:r w:rsidRPr="009E5C01">
        <w:rPr>
          <w:shd w:val="clear" w:color="auto" w:fill="FFFFFF"/>
        </w:rPr>
        <w:t xml:space="preserve">: </w:t>
      </w:r>
      <w:hyperlink r:id="rId15" w:history="1">
        <w:r w:rsidRPr="009E5C01">
          <w:rPr>
            <w:rStyle w:val="Hyperlink"/>
            <w:color w:val="auto"/>
            <w:u w:val="none"/>
            <w:shd w:val="clear" w:color="auto" w:fill="FFFFFF"/>
          </w:rPr>
          <w:t>http://dx.doi.org/10.1016/j.epsl.2015.10.037</w:t>
        </w:r>
      </w:hyperlink>
      <w:r w:rsidR="00096223" w:rsidRPr="009E5C01">
        <w:t>.</w:t>
      </w:r>
    </w:p>
    <w:p w14:paraId="361D5189" w14:textId="77777777" w:rsidR="00BE31D7" w:rsidRPr="009E5C01" w:rsidRDefault="00BE31D7" w:rsidP="00800A8F">
      <w:pPr>
        <w:spacing w:after="120"/>
        <w:contextualSpacing/>
      </w:pPr>
    </w:p>
    <w:p w14:paraId="741C96D1" w14:textId="0A5EFAF6" w:rsidR="00096223" w:rsidRPr="009E5C01" w:rsidRDefault="00096223" w:rsidP="00800A8F">
      <w:pPr>
        <w:spacing w:after="120"/>
        <w:contextualSpacing/>
      </w:pPr>
      <w:r w:rsidRPr="009E5C01">
        <w:t xml:space="preserve">Nixdorf, U., B. Kulessa, A. </w:t>
      </w:r>
      <w:proofErr w:type="spellStart"/>
      <w:r w:rsidRPr="009E5C01">
        <w:t>Lambrecht</w:t>
      </w:r>
      <w:proofErr w:type="spellEnd"/>
      <w:r w:rsidRPr="009E5C01">
        <w:t xml:space="preserve">, M. </w:t>
      </w:r>
      <w:proofErr w:type="spellStart"/>
      <w:r w:rsidRPr="009E5C01">
        <w:t>Nolting</w:t>
      </w:r>
      <w:proofErr w:type="spellEnd"/>
      <w:r w:rsidR="002D52A4">
        <w:t xml:space="preserve">, B. Riedel, G. </w:t>
      </w:r>
      <w:proofErr w:type="spellStart"/>
      <w:r w:rsidR="002D52A4">
        <w:t>Stoof</w:t>
      </w:r>
      <w:proofErr w:type="spellEnd"/>
      <w:r w:rsidR="002D52A4">
        <w:t>, D. Vogel and</w:t>
      </w:r>
      <w:r w:rsidRPr="009E5C01">
        <w:t xml:space="preserve"> J. </w:t>
      </w:r>
      <w:proofErr w:type="spellStart"/>
      <w:r w:rsidRPr="009E5C01">
        <w:t>Wehrbach</w:t>
      </w:r>
      <w:proofErr w:type="spellEnd"/>
      <w:r w:rsidRPr="009E5C01">
        <w:t xml:space="preserve">. 1998. </w:t>
      </w:r>
      <w:proofErr w:type="spellStart"/>
      <w:r w:rsidRPr="009E5C01">
        <w:t>Geophysikalische</w:t>
      </w:r>
      <w:proofErr w:type="spellEnd"/>
      <w:r w:rsidRPr="009E5C01">
        <w:t xml:space="preserve"> </w:t>
      </w:r>
      <w:proofErr w:type="spellStart"/>
      <w:r w:rsidRPr="009E5C01">
        <w:t>Messungen</w:t>
      </w:r>
      <w:proofErr w:type="spellEnd"/>
      <w:r w:rsidRPr="009E5C01">
        <w:t xml:space="preserve"> </w:t>
      </w:r>
      <w:proofErr w:type="spellStart"/>
      <w:r w:rsidRPr="009E5C01">
        <w:t>im</w:t>
      </w:r>
      <w:proofErr w:type="spellEnd"/>
      <w:r w:rsidRPr="009E5C01">
        <w:t xml:space="preserve"> </w:t>
      </w:r>
      <w:proofErr w:type="spellStart"/>
      <w:r w:rsidRPr="009E5C01">
        <w:t>Aufsetzgebiet</w:t>
      </w:r>
      <w:proofErr w:type="spellEnd"/>
      <w:r w:rsidRPr="009E5C01">
        <w:t xml:space="preserve"> des </w:t>
      </w:r>
      <w:proofErr w:type="spellStart"/>
      <w:r w:rsidRPr="009E5C01">
        <w:t>Ekström-Schelfeises</w:t>
      </w:r>
      <w:proofErr w:type="spellEnd"/>
      <w:r w:rsidRPr="009E5C01">
        <w:t xml:space="preserve">. </w:t>
      </w:r>
      <w:proofErr w:type="spellStart"/>
      <w:r w:rsidRPr="009E5C01">
        <w:t>Berichte</w:t>
      </w:r>
      <w:proofErr w:type="spellEnd"/>
      <w:r w:rsidRPr="009E5C01">
        <w:t xml:space="preserve"> </w:t>
      </w:r>
      <w:proofErr w:type="spellStart"/>
      <w:r w:rsidRPr="009E5C01">
        <w:t>zur</w:t>
      </w:r>
      <w:proofErr w:type="spellEnd"/>
      <w:r w:rsidRPr="009E5C01">
        <w:t xml:space="preserve"> </w:t>
      </w:r>
      <w:proofErr w:type="spellStart"/>
      <w:r w:rsidRPr="009E5C01">
        <w:t>Polarforschung</w:t>
      </w:r>
      <w:proofErr w:type="spellEnd"/>
      <w:r w:rsidRPr="009E5C01">
        <w:t>, 267, Bremerhaven, Germany.</w:t>
      </w:r>
    </w:p>
    <w:p w14:paraId="09FBC369" w14:textId="77777777" w:rsidR="00BE31D7" w:rsidRPr="009E5C01" w:rsidRDefault="00BE31D7" w:rsidP="00800A8F">
      <w:pPr>
        <w:spacing w:after="120"/>
        <w:contextualSpacing/>
      </w:pPr>
    </w:p>
    <w:p w14:paraId="07D2BFCC" w14:textId="2167E1FF" w:rsidR="00096223" w:rsidRPr="009E5C01" w:rsidRDefault="00096223" w:rsidP="00800A8F">
      <w:pPr>
        <w:spacing w:after="120"/>
        <w:contextualSpacing/>
      </w:pPr>
      <w:r w:rsidRPr="009E5C01">
        <w:t>Nolan M</w:t>
      </w:r>
      <w:r w:rsidR="002D52A4">
        <w:t>. and</w:t>
      </w:r>
      <w:r w:rsidRPr="009E5C01">
        <w:t xml:space="preserve"> </w:t>
      </w:r>
      <w:proofErr w:type="spellStart"/>
      <w:r w:rsidRPr="009E5C01">
        <w:t>Echelmeyer</w:t>
      </w:r>
      <w:proofErr w:type="spellEnd"/>
      <w:r w:rsidR="002D52A4">
        <w:t xml:space="preserve"> K. 1999. </w:t>
      </w:r>
      <w:r w:rsidRPr="009E5C01">
        <w:t xml:space="preserve">Seismic detection of transient changes beneath Black Rapids glacier, Alaska, U.S.A.: I. Techniques and observations. </w:t>
      </w:r>
      <w:r w:rsidRPr="008E473C">
        <w:rPr>
          <w:i/>
        </w:rPr>
        <w:t xml:space="preserve">J. </w:t>
      </w:r>
      <w:proofErr w:type="spellStart"/>
      <w:r w:rsidRPr="008E473C">
        <w:rPr>
          <w:i/>
        </w:rPr>
        <w:t>Glaciol</w:t>
      </w:r>
      <w:proofErr w:type="spellEnd"/>
      <w:r w:rsidRPr="008E473C">
        <w:rPr>
          <w:i/>
        </w:rPr>
        <w:t>.</w:t>
      </w:r>
      <w:r w:rsidRPr="009E5C01">
        <w:t xml:space="preserve"> 45(149):119-131.</w:t>
      </w:r>
    </w:p>
    <w:p w14:paraId="61C3BA58" w14:textId="77777777" w:rsidR="00BE31D7" w:rsidRPr="009E5C01" w:rsidRDefault="00BE31D7" w:rsidP="00800A8F">
      <w:pPr>
        <w:spacing w:after="120"/>
        <w:contextualSpacing/>
      </w:pPr>
    </w:p>
    <w:p w14:paraId="1A845529" w14:textId="733E5070" w:rsidR="00BE31D7" w:rsidRDefault="00BE31D7" w:rsidP="00800A8F">
      <w:pPr>
        <w:spacing w:after="120"/>
        <w:contextualSpacing/>
        <w:rPr>
          <w:shd w:val="clear" w:color="auto" w:fill="FFFFFF"/>
        </w:rPr>
      </w:pPr>
      <w:r w:rsidRPr="009E5C01">
        <w:rPr>
          <w:rStyle w:val="author"/>
          <w:bdr w:val="none" w:sz="0" w:space="0" w:color="auto" w:frame="1"/>
          <w:shd w:val="clear" w:color="auto" w:fill="FFFFFF"/>
        </w:rPr>
        <w:t>Park, J.W.</w:t>
      </w:r>
      <w:r w:rsidRPr="009E5C01">
        <w:rPr>
          <w:shd w:val="clear" w:color="auto" w:fill="FFFFFF"/>
        </w:rPr>
        <w:t>,</w:t>
      </w:r>
      <w:r w:rsidRPr="009E5C01">
        <w:rPr>
          <w:rStyle w:val="apple-converted-space"/>
          <w:shd w:val="clear" w:color="auto" w:fill="FFFFFF"/>
        </w:rPr>
        <w:t xml:space="preserve"> </w:t>
      </w:r>
      <w:r w:rsidRPr="009E5C01">
        <w:rPr>
          <w:rStyle w:val="author"/>
          <w:bdr w:val="none" w:sz="0" w:space="0" w:color="auto" w:frame="1"/>
          <w:shd w:val="clear" w:color="auto" w:fill="FFFFFF"/>
        </w:rPr>
        <w:t xml:space="preserve">N. </w:t>
      </w:r>
      <w:proofErr w:type="spellStart"/>
      <w:r w:rsidRPr="009E5C01">
        <w:rPr>
          <w:rStyle w:val="author"/>
          <w:bdr w:val="none" w:sz="0" w:space="0" w:color="auto" w:frame="1"/>
          <w:shd w:val="clear" w:color="auto" w:fill="FFFFFF"/>
        </w:rPr>
        <w:t>Gourmelen</w:t>
      </w:r>
      <w:proofErr w:type="spellEnd"/>
      <w:r w:rsidRPr="009E5C01">
        <w:rPr>
          <w:shd w:val="clear" w:color="auto" w:fill="FFFFFF"/>
        </w:rPr>
        <w:t>,</w:t>
      </w:r>
      <w:r w:rsidRPr="009E5C01">
        <w:rPr>
          <w:rStyle w:val="apple-converted-space"/>
          <w:shd w:val="clear" w:color="auto" w:fill="FFFFFF"/>
        </w:rPr>
        <w:t xml:space="preserve"> </w:t>
      </w:r>
      <w:r w:rsidRPr="009E5C01">
        <w:rPr>
          <w:rStyle w:val="author"/>
          <w:bdr w:val="none" w:sz="0" w:space="0" w:color="auto" w:frame="1"/>
          <w:shd w:val="clear" w:color="auto" w:fill="FFFFFF"/>
        </w:rPr>
        <w:t>A. Shepherd</w:t>
      </w:r>
      <w:r w:rsidRPr="009E5C01">
        <w:rPr>
          <w:shd w:val="clear" w:color="auto" w:fill="FFFFFF"/>
        </w:rPr>
        <w:t>,</w:t>
      </w:r>
      <w:r w:rsidRPr="009E5C01">
        <w:rPr>
          <w:rStyle w:val="apple-converted-space"/>
          <w:shd w:val="clear" w:color="auto" w:fill="FFFFFF"/>
        </w:rPr>
        <w:t xml:space="preserve"> </w:t>
      </w:r>
      <w:r w:rsidRPr="009E5C01">
        <w:rPr>
          <w:rStyle w:val="author"/>
          <w:bdr w:val="none" w:sz="0" w:space="0" w:color="auto" w:frame="1"/>
          <w:shd w:val="clear" w:color="auto" w:fill="FFFFFF"/>
        </w:rPr>
        <w:t>S.W. Kim</w:t>
      </w:r>
      <w:r w:rsidRPr="009E5C01">
        <w:rPr>
          <w:shd w:val="clear" w:color="auto" w:fill="FFFFFF"/>
        </w:rPr>
        <w:t>,</w:t>
      </w:r>
      <w:r w:rsidRPr="009E5C01">
        <w:rPr>
          <w:rStyle w:val="apple-converted-space"/>
          <w:shd w:val="clear" w:color="auto" w:fill="FFFFFF"/>
        </w:rPr>
        <w:t xml:space="preserve"> </w:t>
      </w:r>
      <w:r w:rsidRPr="009E5C01">
        <w:rPr>
          <w:rStyle w:val="author"/>
          <w:bdr w:val="none" w:sz="0" w:space="0" w:color="auto" w:frame="1"/>
          <w:shd w:val="clear" w:color="auto" w:fill="FFFFFF"/>
        </w:rPr>
        <w:t>D.G. Vaughan</w:t>
      </w:r>
      <w:r w:rsidRPr="009E5C01">
        <w:rPr>
          <w:shd w:val="clear" w:color="auto" w:fill="FFFFFF"/>
        </w:rPr>
        <w:t>, and</w:t>
      </w:r>
      <w:r w:rsidRPr="009E5C01">
        <w:rPr>
          <w:rStyle w:val="apple-converted-space"/>
          <w:shd w:val="clear" w:color="auto" w:fill="FFFFFF"/>
        </w:rPr>
        <w:t xml:space="preserve"> </w:t>
      </w:r>
      <w:r w:rsidRPr="009E5C01">
        <w:rPr>
          <w:rStyle w:val="author"/>
          <w:bdr w:val="none" w:sz="0" w:space="0" w:color="auto" w:frame="1"/>
          <w:shd w:val="clear" w:color="auto" w:fill="FFFFFF"/>
        </w:rPr>
        <w:t xml:space="preserve">D.J. </w:t>
      </w:r>
      <w:proofErr w:type="spellStart"/>
      <w:r w:rsidRPr="009E5C01">
        <w:rPr>
          <w:rStyle w:val="author"/>
          <w:bdr w:val="none" w:sz="0" w:space="0" w:color="auto" w:frame="1"/>
          <w:shd w:val="clear" w:color="auto" w:fill="FFFFFF"/>
        </w:rPr>
        <w:t>Wingham</w:t>
      </w:r>
      <w:proofErr w:type="spellEnd"/>
      <w:r w:rsidR="002D52A4">
        <w:rPr>
          <w:rStyle w:val="apple-converted-space"/>
          <w:shd w:val="clear" w:color="auto" w:fill="FFFFFF"/>
        </w:rPr>
        <w:t xml:space="preserve">. </w:t>
      </w:r>
      <w:r w:rsidRPr="009E5C01">
        <w:rPr>
          <w:rStyle w:val="pubyear"/>
          <w:bdr w:val="none" w:sz="0" w:space="0" w:color="auto" w:frame="1"/>
          <w:shd w:val="clear" w:color="auto" w:fill="FFFFFF"/>
        </w:rPr>
        <w:t>2013</w:t>
      </w:r>
      <w:r w:rsidR="002D52A4">
        <w:rPr>
          <w:shd w:val="clear" w:color="auto" w:fill="FFFFFF"/>
        </w:rPr>
        <w:t>.</w:t>
      </w:r>
      <w:r w:rsidRPr="009E5C01">
        <w:rPr>
          <w:rStyle w:val="apple-converted-space"/>
          <w:shd w:val="clear" w:color="auto" w:fill="FFFFFF"/>
        </w:rPr>
        <w:t xml:space="preserve"> </w:t>
      </w:r>
      <w:r w:rsidRPr="009E5C01">
        <w:rPr>
          <w:rStyle w:val="articletitle"/>
          <w:bdr w:val="none" w:sz="0" w:space="0" w:color="auto" w:frame="1"/>
          <w:shd w:val="clear" w:color="auto" w:fill="FFFFFF"/>
        </w:rPr>
        <w:t>Sustained retreat of the Pine Island Glacier</w:t>
      </w:r>
      <w:r w:rsidRPr="009E5C01">
        <w:rPr>
          <w:shd w:val="clear" w:color="auto" w:fill="FFFFFF"/>
        </w:rPr>
        <w:t>,</w:t>
      </w:r>
      <w:r w:rsidRPr="009E5C01">
        <w:rPr>
          <w:rStyle w:val="apple-converted-space"/>
          <w:shd w:val="clear" w:color="auto" w:fill="FFFFFF"/>
        </w:rPr>
        <w:t xml:space="preserve"> </w:t>
      </w:r>
      <w:proofErr w:type="spellStart"/>
      <w:r w:rsidRPr="008E473C">
        <w:rPr>
          <w:rStyle w:val="journaltitle"/>
          <w:i/>
          <w:bdr w:val="none" w:sz="0" w:space="0" w:color="auto" w:frame="1"/>
          <w:shd w:val="clear" w:color="auto" w:fill="FFFFFF"/>
        </w:rPr>
        <w:t>Geophys</w:t>
      </w:r>
      <w:proofErr w:type="spellEnd"/>
      <w:r w:rsidRPr="008E473C">
        <w:rPr>
          <w:rStyle w:val="journaltitle"/>
          <w:i/>
          <w:bdr w:val="none" w:sz="0" w:space="0" w:color="auto" w:frame="1"/>
          <w:shd w:val="clear" w:color="auto" w:fill="FFFFFF"/>
        </w:rPr>
        <w:t>. Res. Lett.</w:t>
      </w:r>
      <w:r w:rsidRPr="009E5C01">
        <w:rPr>
          <w:shd w:val="clear" w:color="auto" w:fill="FFFFFF"/>
        </w:rPr>
        <w:t>,</w:t>
      </w:r>
      <w:r w:rsidRPr="009E5C01">
        <w:rPr>
          <w:rStyle w:val="apple-converted-space"/>
          <w:shd w:val="clear" w:color="auto" w:fill="FFFFFF"/>
        </w:rPr>
        <w:t xml:space="preserve"> </w:t>
      </w:r>
      <w:r w:rsidRPr="009E5C01">
        <w:rPr>
          <w:rStyle w:val="vol"/>
          <w:bdr w:val="none" w:sz="0" w:space="0" w:color="auto" w:frame="1"/>
          <w:shd w:val="clear" w:color="auto" w:fill="FFFFFF"/>
        </w:rPr>
        <w:t>40</w:t>
      </w:r>
      <w:r w:rsidRPr="009E5C01">
        <w:rPr>
          <w:shd w:val="clear" w:color="auto" w:fill="FFFFFF"/>
        </w:rPr>
        <w:t>,</w:t>
      </w:r>
      <w:r w:rsidRPr="009E5C01">
        <w:rPr>
          <w:rStyle w:val="apple-converted-space"/>
          <w:shd w:val="clear" w:color="auto" w:fill="FFFFFF"/>
        </w:rPr>
        <w:t xml:space="preserve"> </w:t>
      </w:r>
      <w:r w:rsidRPr="009E5C01">
        <w:rPr>
          <w:rStyle w:val="pagefirst"/>
          <w:bdr w:val="none" w:sz="0" w:space="0" w:color="auto" w:frame="1"/>
          <w:shd w:val="clear" w:color="auto" w:fill="FFFFFF"/>
        </w:rPr>
        <w:t>2137</w:t>
      </w:r>
      <w:r w:rsidRPr="009E5C01">
        <w:rPr>
          <w:shd w:val="clear" w:color="auto" w:fill="FFFFFF"/>
        </w:rPr>
        <w:t>–</w:t>
      </w:r>
      <w:r w:rsidRPr="009E5C01">
        <w:rPr>
          <w:rStyle w:val="pagelast"/>
          <w:bdr w:val="none" w:sz="0" w:space="0" w:color="auto" w:frame="1"/>
          <w:shd w:val="clear" w:color="auto" w:fill="FFFFFF"/>
        </w:rPr>
        <w:t>2142</w:t>
      </w:r>
      <w:r w:rsidRPr="009E5C01">
        <w:rPr>
          <w:shd w:val="clear" w:color="auto" w:fill="FFFFFF"/>
        </w:rPr>
        <w:t>, doi</w:t>
      </w:r>
      <w:proofErr w:type="gramStart"/>
      <w:r w:rsidRPr="009E5C01">
        <w:rPr>
          <w:shd w:val="clear" w:color="auto" w:fill="FFFFFF"/>
        </w:rPr>
        <w:t>:</w:t>
      </w:r>
      <w:proofErr w:type="gramEnd"/>
      <w:r w:rsidR="00DB01B7">
        <w:fldChar w:fldCharType="begin"/>
      </w:r>
      <w:r w:rsidR="00DB01B7">
        <w:instrText xml:space="preserve"> HYPERLINK "http://dx.doi.org/10.1002/grl.50379" \t "_blank" \o "Link to external resource: 10.1002/grl.50379" </w:instrText>
      </w:r>
      <w:r w:rsidR="00DB01B7">
        <w:fldChar w:fldCharType="separate"/>
      </w:r>
      <w:r w:rsidRPr="009E5C01">
        <w:rPr>
          <w:rStyle w:val="Hyperlink"/>
          <w:color w:val="auto"/>
          <w:u w:val="none"/>
          <w:shd w:val="clear" w:color="auto" w:fill="FFFFFF"/>
        </w:rPr>
        <w:t>10.1002/grl.50379</w:t>
      </w:r>
      <w:r w:rsidR="00DB01B7">
        <w:rPr>
          <w:rStyle w:val="Hyperlink"/>
          <w:color w:val="auto"/>
          <w:u w:val="none"/>
          <w:shd w:val="clear" w:color="auto" w:fill="FFFFFF"/>
        </w:rPr>
        <w:fldChar w:fldCharType="end"/>
      </w:r>
      <w:r w:rsidRPr="009E5C01">
        <w:rPr>
          <w:shd w:val="clear" w:color="auto" w:fill="FFFFFF"/>
        </w:rPr>
        <w:t>.</w:t>
      </w:r>
    </w:p>
    <w:p w14:paraId="7350A032" w14:textId="77777777" w:rsidR="00436677" w:rsidRPr="00E657AA" w:rsidRDefault="00436677" w:rsidP="00800A8F">
      <w:pPr>
        <w:spacing w:after="120"/>
        <w:contextualSpacing/>
        <w:rPr>
          <w:shd w:val="clear" w:color="auto" w:fill="FFFFFF"/>
        </w:rPr>
      </w:pPr>
    </w:p>
    <w:p w14:paraId="771E8A0F" w14:textId="3936F1E1" w:rsidR="00436677" w:rsidRPr="00E657AA" w:rsidRDefault="00436677" w:rsidP="00800A8F">
      <w:pPr>
        <w:spacing w:after="120"/>
        <w:contextualSpacing/>
      </w:pPr>
      <w:r w:rsidRPr="00E657AA">
        <w:t xml:space="preserve">Person, M., McIntosh, J., </w:t>
      </w:r>
      <w:proofErr w:type="spellStart"/>
      <w:r w:rsidRPr="00E657AA">
        <w:t>Bense</w:t>
      </w:r>
      <w:proofErr w:type="spellEnd"/>
      <w:r w:rsidRPr="00E657AA">
        <w:t xml:space="preserve">, V. &amp; </w:t>
      </w:r>
      <w:proofErr w:type="spellStart"/>
      <w:r w:rsidRPr="00E657AA">
        <w:t>Remenda</w:t>
      </w:r>
      <w:proofErr w:type="spellEnd"/>
      <w:r w:rsidRPr="00E657AA">
        <w:t xml:space="preserve">, V.H. 2007. Pleistocene hydrology of North America: The role of ice sheets in reorganizing groundwater flow systems. </w:t>
      </w:r>
      <w:r w:rsidRPr="00E657AA">
        <w:rPr>
          <w:i/>
          <w:iCs/>
        </w:rPr>
        <w:t>Reviews of Geophysics</w:t>
      </w:r>
      <w:r w:rsidRPr="00E657AA">
        <w:t xml:space="preserve">, </w:t>
      </w:r>
      <w:r w:rsidRPr="00E657AA">
        <w:rPr>
          <w:bCs/>
        </w:rPr>
        <w:t>45</w:t>
      </w:r>
      <w:r w:rsidRPr="00E657AA">
        <w:t xml:space="preserve">, RG3007, </w:t>
      </w:r>
      <w:r w:rsidR="004F587F" w:rsidRPr="00E657AA">
        <w:t>doi</w:t>
      </w:r>
      <w:proofErr w:type="gramStart"/>
      <w:r w:rsidR="004F587F" w:rsidRPr="00E657AA">
        <w:t>:</w:t>
      </w:r>
      <w:r w:rsidRPr="00E657AA">
        <w:t>10.1029</w:t>
      </w:r>
      <w:proofErr w:type="gramEnd"/>
      <w:r w:rsidRPr="00E657AA">
        <w:t>/2006rg000206.</w:t>
      </w:r>
    </w:p>
    <w:p w14:paraId="0733BC5C" w14:textId="77777777" w:rsidR="00436677" w:rsidRPr="00E657AA" w:rsidRDefault="00436677" w:rsidP="00800A8F">
      <w:pPr>
        <w:spacing w:after="120"/>
        <w:contextualSpacing/>
      </w:pPr>
    </w:p>
    <w:p w14:paraId="62FCB414" w14:textId="008E1C77" w:rsidR="00436677" w:rsidRPr="00E657AA" w:rsidRDefault="00436677" w:rsidP="00800A8F">
      <w:pPr>
        <w:spacing w:after="120"/>
        <w:contextualSpacing/>
        <w:rPr>
          <w:shd w:val="clear" w:color="auto" w:fill="FFFFFF"/>
        </w:rPr>
      </w:pPr>
      <w:r w:rsidRPr="00E657AA">
        <w:t xml:space="preserve">Person, M., </w:t>
      </w:r>
      <w:proofErr w:type="spellStart"/>
      <w:r w:rsidRPr="00E657AA">
        <w:t>Bense</w:t>
      </w:r>
      <w:proofErr w:type="spellEnd"/>
      <w:r w:rsidRPr="00E657AA">
        <w:t xml:space="preserve">, V., Cohen, D. &amp; Banerjee, A. 2012. Models of ice-sheet </w:t>
      </w:r>
      <w:proofErr w:type="spellStart"/>
      <w:r w:rsidRPr="00E657AA">
        <w:t>hydrogeologic</w:t>
      </w:r>
      <w:proofErr w:type="spellEnd"/>
      <w:r w:rsidRPr="00E657AA">
        <w:t xml:space="preserve"> interactions: a review. </w:t>
      </w:r>
      <w:proofErr w:type="spellStart"/>
      <w:r w:rsidRPr="00E657AA">
        <w:rPr>
          <w:i/>
          <w:iCs/>
        </w:rPr>
        <w:t>Geofluids</w:t>
      </w:r>
      <w:proofErr w:type="spellEnd"/>
      <w:r w:rsidRPr="00E657AA">
        <w:t xml:space="preserve">, </w:t>
      </w:r>
      <w:r w:rsidRPr="00E657AA">
        <w:rPr>
          <w:bCs/>
        </w:rPr>
        <w:t>12</w:t>
      </w:r>
      <w:r w:rsidR="004F587F" w:rsidRPr="00E657AA">
        <w:t xml:space="preserve">, 58-78, </w:t>
      </w:r>
      <w:proofErr w:type="spellStart"/>
      <w:r w:rsidR="004F587F" w:rsidRPr="00E657AA">
        <w:t>doi</w:t>
      </w:r>
      <w:proofErr w:type="spellEnd"/>
      <w:r w:rsidR="004F587F" w:rsidRPr="00E657AA">
        <w:t xml:space="preserve">: </w:t>
      </w:r>
      <w:r w:rsidRPr="00E657AA">
        <w:t>10.1111/j.1468-8123.2011.00360.x.</w:t>
      </w:r>
    </w:p>
    <w:p w14:paraId="3E492C8B" w14:textId="77777777" w:rsidR="00BE31D7" w:rsidRPr="009E5C01" w:rsidRDefault="00BE31D7" w:rsidP="00800A8F">
      <w:pPr>
        <w:spacing w:after="120"/>
        <w:contextualSpacing/>
      </w:pPr>
    </w:p>
    <w:p w14:paraId="23AE077E" w14:textId="5B50951F" w:rsidR="00096223" w:rsidRPr="009E5C01" w:rsidRDefault="00096223" w:rsidP="00800A8F">
      <w:pPr>
        <w:spacing w:after="120"/>
        <w:contextualSpacing/>
      </w:pPr>
      <w:r w:rsidRPr="009E5C01">
        <w:t>Peters L</w:t>
      </w:r>
      <w:r w:rsidR="002D52A4">
        <w:t>.</w:t>
      </w:r>
      <w:r w:rsidRPr="009E5C01">
        <w:t>E</w:t>
      </w:r>
      <w:r w:rsidR="002D52A4">
        <w:t>.</w:t>
      </w:r>
      <w:r w:rsidRPr="009E5C01">
        <w:t>, Anandakrishnan S</w:t>
      </w:r>
      <w:r w:rsidR="002D52A4">
        <w:t>.</w:t>
      </w:r>
      <w:r w:rsidRPr="009E5C01">
        <w:t>, Alley R</w:t>
      </w:r>
      <w:r w:rsidR="002D52A4">
        <w:t>.</w:t>
      </w:r>
      <w:r w:rsidRPr="009E5C01">
        <w:t>B</w:t>
      </w:r>
      <w:r w:rsidR="002D52A4">
        <w:t>. and</w:t>
      </w:r>
      <w:r w:rsidRPr="009E5C01">
        <w:t xml:space="preserve"> Smith A</w:t>
      </w:r>
      <w:r w:rsidR="002D52A4">
        <w:t>.</w:t>
      </w:r>
      <w:r w:rsidRPr="009E5C01">
        <w:t>M</w:t>
      </w:r>
      <w:r w:rsidR="002D52A4">
        <w:t>. 2007.</w:t>
      </w:r>
      <w:r w:rsidRPr="009E5C01">
        <w:t xml:space="preserve"> Extensive storage of basal meltwater in the onset region of a major West Antarctic ice stream. </w:t>
      </w:r>
      <w:r w:rsidRPr="008E473C">
        <w:rPr>
          <w:i/>
        </w:rPr>
        <w:t>Geology</w:t>
      </w:r>
      <w:r w:rsidRPr="009E5C01">
        <w:t xml:space="preserve"> 35(3):251-254.</w:t>
      </w:r>
    </w:p>
    <w:p w14:paraId="68B06FAB" w14:textId="77777777" w:rsidR="001D3195" w:rsidRPr="009E5C01" w:rsidRDefault="001D3195" w:rsidP="00800A8F">
      <w:pPr>
        <w:spacing w:after="120"/>
        <w:contextualSpacing/>
      </w:pPr>
    </w:p>
    <w:p w14:paraId="53B8DE91" w14:textId="39314881" w:rsidR="001D3195" w:rsidRDefault="001D3195" w:rsidP="00800A8F">
      <w:pPr>
        <w:spacing w:after="120"/>
        <w:contextualSpacing/>
        <w:rPr>
          <w:shd w:val="clear" w:color="auto" w:fill="FFFFFF"/>
        </w:rPr>
      </w:pPr>
      <w:r w:rsidRPr="009E5C01">
        <w:rPr>
          <w:rStyle w:val="author"/>
          <w:bdr w:val="none" w:sz="0" w:space="0" w:color="auto" w:frame="1"/>
          <w:shd w:val="clear" w:color="auto" w:fill="FFFFFF"/>
        </w:rPr>
        <w:t>Peters, L.E.</w:t>
      </w:r>
      <w:r w:rsidRPr="009E5C01">
        <w:rPr>
          <w:shd w:val="clear" w:color="auto" w:fill="FFFFFF"/>
        </w:rPr>
        <w:t>,</w:t>
      </w:r>
      <w:r w:rsidRPr="009E5C01">
        <w:rPr>
          <w:rStyle w:val="apple-converted-space"/>
          <w:shd w:val="clear" w:color="auto" w:fill="FFFFFF"/>
        </w:rPr>
        <w:t xml:space="preserve"> </w:t>
      </w:r>
      <w:r w:rsidRPr="009E5C01">
        <w:rPr>
          <w:rStyle w:val="author"/>
          <w:bdr w:val="none" w:sz="0" w:space="0" w:color="auto" w:frame="1"/>
          <w:shd w:val="clear" w:color="auto" w:fill="FFFFFF"/>
        </w:rPr>
        <w:t>S. Anandakrishnan</w:t>
      </w:r>
      <w:r w:rsidRPr="009E5C01">
        <w:rPr>
          <w:shd w:val="clear" w:color="auto" w:fill="FFFFFF"/>
        </w:rPr>
        <w:t>,</w:t>
      </w:r>
      <w:r w:rsidRPr="009E5C01">
        <w:rPr>
          <w:rStyle w:val="apple-converted-space"/>
          <w:shd w:val="clear" w:color="auto" w:fill="FFFFFF"/>
        </w:rPr>
        <w:t xml:space="preserve"> </w:t>
      </w:r>
      <w:r w:rsidRPr="009E5C01">
        <w:rPr>
          <w:rStyle w:val="author"/>
          <w:bdr w:val="none" w:sz="0" w:space="0" w:color="auto" w:frame="1"/>
          <w:shd w:val="clear" w:color="auto" w:fill="FFFFFF"/>
        </w:rPr>
        <w:t>C.W. Holland</w:t>
      </w:r>
      <w:r w:rsidRPr="009E5C01">
        <w:rPr>
          <w:shd w:val="clear" w:color="auto" w:fill="FFFFFF"/>
        </w:rPr>
        <w:t>,</w:t>
      </w:r>
      <w:r w:rsidRPr="009E5C01">
        <w:rPr>
          <w:rStyle w:val="apple-converted-space"/>
          <w:shd w:val="clear" w:color="auto" w:fill="FFFFFF"/>
        </w:rPr>
        <w:t xml:space="preserve"> </w:t>
      </w:r>
      <w:r w:rsidRPr="009E5C01">
        <w:rPr>
          <w:rStyle w:val="author"/>
          <w:bdr w:val="none" w:sz="0" w:space="0" w:color="auto" w:frame="1"/>
          <w:shd w:val="clear" w:color="auto" w:fill="FFFFFF"/>
        </w:rPr>
        <w:t>H.J. Horgan</w:t>
      </w:r>
      <w:r w:rsidRPr="009E5C01">
        <w:rPr>
          <w:shd w:val="clear" w:color="auto" w:fill="FFFFFF"/>
        </w:rPr>
        <w:t>,</w:t>
      </w:r>
      <w:r w:rsidRPr="009E5C01">
        <w:rPr>
          <w:rStyle w:val="apple-converted-space"/>
          <w:shd w:val="clear" w:color="auto" w:fill="FFFFFF"/>
        </w:rPr>
        <w:t xml:space="preserve"> </w:t>
      </w:r>
      <w:r w:rsidRPr="009E5C01">
        <w:rPr>
          <w:rStyle w:val="author"/>
          <w:bdr w:val="none" w:sz="0" w:space="0" w:color="auto" w:frame="1"/>
          <w:shd w:val="clear" w:color="auto" w:fill="FFFFFF"/>
        </w:rPr>
        <w:t>D.D. Blankenship</w:t>
      </w:r>
      <w:r w:rsidRPr="009E5C01">
        <w:rPr>
          <w:shd w:val="clear" w:color="auto" w:fill="FFFFFF"/>
        </w:rPr>
        <w:t>, and</w:t>
      </w:r>
      <w:r w:rsidRPr="009E5C01">
        <w:rPr>
          <w:rStyle w:val="apple-converted-space"/>
          <w:shd w:val="clear" w:color="auto" w:fill="FFFFFF"/>
        </w:rPr>
        <w:t xml:space="preserve"> </w:t>
      </w:r>
      <w:r w:rsidRPr="009E5C01">
        <w:rPr>
          <w:rStyle w:val="author"/>
          <w:bdr w:val="none" w:sz="0" w:space="0" w:color="auto" w:frame="1"/>
          <w:shd w:val="clear" w:color="auto" w:fill="FFFFFF"/>
        </w:rPr>
        <w:t>D.E. Voigt</w:t>
      </w:r>
      <w:r w:rsidRPr="009E5C01">
        <w:rPr>
          <w:rStyle w:val="apple-converted-space"/>
          <w:shd w:val="clear" w:color="auto" w:fill="FFFFFF"/>
        </w:rPr>
        <w:t xml:space="preserve"> </w:t>
      </w:r>
      <w:r w:rsidRPr="009E5C01">
        <w:rPr>
          <w:shd w:val="clear" w:color="auto" w:fill="FFFFFF"/>
        </w:rPr>
        <w:t>(</w:t>
      </w:r>
      <w:r w:rsidRPr="009E5C01">
        <w:rPr>
          <w:rStyle w:val="pubyear"/>
          <w:bdr w:val="none" w:sz="0" w:space="0" w:color="auto" w:frame="1"/>
          <w:shd w:val="clear" w:color="auto" w:fill="FFFFFF"/>
        </w:rPr>
        <w:t>2008</w:t>
      </w:r>
      <w:r w:rsidRPr="009E5C01">
        <w:rPr>
          <w:shd w:val="clear" w:color="auto" w:fill="FFFFFF"/>
        </w:rPr>
        <w:t>),</w:t>
      </w:r>
      <w:r w:rsidRPr="009E5C01">
        <w:rPr>
          <w:rStyle w:val="apple-converted-space"/>
          <w:shd w:val="clear" w:color="auto" w:fill="FFFFFF"/>
        </w:rPr>
        <w:t xml:space="preserve"> </w:t>
      </w:r>
      <w:r w:rsidRPr="009E5C01">
        <w:rPr>
          <w:rStyle w:val="articletitle"/>
          <w:bdr w:val="none" w:sz="0" w:space="0" w:color="auto" w:frame="1"/>
          <w:shd w:val="clear" w:color="auto" w:fill="FFFFFF"/>
        </w:rPr>
        <w:t>Seismic detection of a subglacial lake near the South Pole, Antarctica</w:t>
      </w:r>
      <w:r w:rsidRPr="009E5C01">
        <w:rPr>
          <w:shd w:val="clear" w:color="auto" w:fill="FFFFFF"/>
        </w:rPr>
        <w:t>,</w:t>
      </w:r>
      <w:r w:rsidRPr="009E5C01">
        <w:rPr>
          <w:rStyle w:val="apple-converted-space"/>
          <w:shd w:val="clear" w:color="auto" w:fill="FFFFFF"/>
        </w:rPr>
        <w:t xml:space="preserve"> </w:t>
      </w:r>
      <w:proofErr w:type="spellStart"/>
      <w:r w:rsidRPr="002D52A4">
        <w:rPr>
          <w:rStyle w:val="journaltitle"/>
          <w:i/>
          <w:bdr w:val="none" w:sz="0" w:space="0" w:color="auto" w:frame="1"/>
          <w:shd w:val="clear" w:color="auto" w:fill="FFFFFF"/>
        </w:rPr>
        <w:t>Geophys</w:t>
      </w:r>
      <w:proofErr w:type="spellEnd"/>
      <w:r w:rsidRPr="002D52A4">
        <w:rPr>
          <w:rStyle w:val="journaltitle"/>
          <w:i/>
          <w:bdr w:val="none" w:sz="0" w:space="0" w:color="auto" w:frame="1"/>
          <w:shd w:val="clear" w:color="auto" w:fill="FFFFFF"/>
        </w:rPr>
        <w:t>. Res. Lett.</w:t>
      </w:r>
      <w:r w:rsidRPr="009E5C01">
        <w:rPr>
          <w:shd w:val="clear" w:color="auto" w:fill="FFFFFF"/>
        </w:rPr>
        <w:t>,</w:t>
      </w:r>
      <w:r w:rsidRPr="009E5C01">
        <w:rPr>
          <w:rStyle w:val="apple-converted-space"/>
          <w:shd w:val="clear" w:color="auto" w:fill="FFFFFF"/>
        </w:rPr>
        <w:t xml:space="preserve"> </w:t>
      </w:r>
      <w:r w:rsidRPr="009E5C01">
        <w:rPr>
          <w:rStyle w:val="vol"/>
          <w:bdr w:val="none" w:sz="0" w:space="0" w:color="auto" w:frame="1"/>
          <w:shd w:val="clear" w:color="auto" w:fill="FFFFFF"/>
        </w:rPr>
        <w:t>35</w:t>
      </w:r>
      <w:r w:rsidRPr="009E5C01">
        <w:rPr>
          <w:shd w:val="clear" w:color="auto" w:fill="FFFFFF"/>
        </w:rPr>
        <w:t>, L23501, doi</w:t>
      </w:r>
      <w:proofErr w:type="gramStart"/>
      <w:r w:rsidRPr="009E5C01">
        <w:rPr>
          <w:shd w:val="clear" w:color="auto" w:fill="FFFFFF"/>
        </w:rPr>
        <w:t>:</w:t>
      </w:r>
      <w:proofErr w:type="gramEnd"/>
      <w:r w:rsidR="00DB01B7">
        <w:fldChar w:fldCharType="begin"/>
      </w:r>
      <w:r w:rsidR="00DB01B7">
        <w:instrText xml:space="preserve"> HYPERLINK "http://dx.doi.org/10.1029/2008GL035704" \t "_blank" \o "Link to external resource: 10.1029/2008GL035704" </w:instrText>
      </w:r>
      <w:r w:rsidR="00DB01B7">
        <w:fldChar w:fldCharType="separate"/>
      </w:r>
      <w:r w:rsidRPr="009E5C01">
        <w:rPr>
          <w:rStyle w:val="Hyperlink"/>
          <w:color w:val="auto"/>
          <w:u w:val="none"/>
          <w:shd w:val="clear" w:color="auto" w:fill="FFFFFF"/>
        </w:rPr>
        <w:t>10.1029/2008GL035704</w:t>
      </w:r>
      <w:r w:rsidR="00DB01B7">
        <w:rPr>
          <w:rStyle w:val="Hyperlink"/>
          <w:color w:val="auto"/>
          <w:u w:val="none"/>
          <w:shd w:val="clear" w:color="auto" w:fill="FFFFFF"/>
        </w:rPr>
        <w:fldChar w:fldCharType="end"/>
      </w:r>
      <w:r w:rsidRPr="009E5C01">
        <w:rPr>
          <w:shd w:val="clear" w:color="auto" w:fill="FFFFFF"/>
        </w:rPr>
        <w:t>.</w:t>
      </w:r>
    </w:p>
    <w:p w14:paraId="5029CD3B" w14:textId="77777777" w:rsidR="00436677" w:rsidRPr="00E657AA" w:rsidRDefault="00436677" w:rsidP="00800A8F">
      <w:pPr>
        <w:spacing w:after="120"/>
        <w:contextualSpacing/>
        <w:rPr>
          <w:shd w:val="clear" w:color="auto" w:fill="FFFFFF"/>
        </w:rPr>
      </w:pPr>
    </w:p>
    <w:p w14:paraId="6EB33369" w14:textId="7C7EE27E" w:rsidR="00436677" w:rsidRPr="00E657AA" w:rsidRDefault="00436677" w:rsidP="00800A8F">
      <w:pPr>
        <w:spacing w:after="120"/>
        <w:contextualSpacing/>
        <w:rPr>
          <w:shd w:val="clear" w:color="auto" w:fill="FFFFFF"/>
        </w:rPr>
      </w:pPr>
      <w:r w:rsidRPr="00E657AA">
        <w:t xml:space="preserve">Piotrowski, J.A., </w:t>
      </w:r>
      <w:proofErr w:type="spellStart"/>
      <w:r w:rsidRPr="00E657AA">
        <w:t>Hermanowski</w:t>
      </w:r>
      <w:proofErr w:type="spellEnd"/>
      <w:r w:rsidRPr="00E657AA">
        <w:t xml:space="preserve">, P. &amp; </w:t>
      </w:r>
      <w:proofErr w:type="spellStart"/>
      <w:r w:rsidRPr="00E657AA">
        <w:t>Piechota</w:t>
      </w:r>
      <w:proofErr w:type="spellEnd"/>
      <w:r w:rsidRPr="00E657AA">
        <w:t xml:space="preserve">, A.M. 2009. Meltwater discharge through the subglacial bed and its land-forming consequences from numerical experiments in the Polish lowland during the last glaciation. </w:t>
      </w:r>
      <w:r w:rsidRPr="00E657AA">
        <w:rPr>
          <w:i/>
          <w:iCs/>
        </w:rPr>
        <w:t>Earth Surface Processes and Landforms</w:t>
      </w:r>
      <w:r w:rsidRPr="00E657AA">
        <w:t xml:space="preserve">, </w:t>
      </w:r>
      <w:r w:rsidRPr="00E657AA">
        <w:rPr>
          <w:bCs/>
        </w:rPr>
        <w:t>34</w:t>
      </w:r>
      <w:r w:rsidRPr="00E657AA">
        <w:t>, 481-492, http://doi.org/10.1002/esp.1728.</w:t>
      </w:r>
    </w:p>
    <w:p w14:paraId="2144527C" w14:textId="77777777" w:rsidR="001D3195" w:rsidRPr="00E657AA" w:rsidRDefault="001D3195" w:rsidP="00800A8F">
      <w:pPr>
        <w:spacing w:after="120"/>
        <w:contextualSpacing/>
      </w:pPr>
    </w:p>
    <w:p w14:paraId="32B74D6A" w14:textId="1897DE4C" w:rsidR="001D3195" w:rsidRPr="00E657AA" w:rsidRDefault="001B680B" w:rsidP="00800A8F">
      <w:pPr>
        <w:spacing w:after="120"/>
        <w:contextualSpacing/>
      </w:pPr>
      <w:r w:rsidRPr="00E657AA">
        <w:t xml:space="preserve">Ross, N., Bingham, R.G., Corr, H., Ferraccioli, F., Jordan, T.A., Le Brocq, A., Rippin, D.M., Young, D., Blankenship, D.D. and Siegert, M.J. </w:t>
      </w:r>
      <w:r w:rsidR="002D52A4" w:rsidRPr="00E657AA">
        <w:t xml:space="preserve">2012. </w:t>
      </w:r>
      <w:r w:rsidRPr="00E657AA">
        <w:t>Steep reverse bed slope at the grounding line of the Weddell Sea sector in West Antarctica</w:t>
      </w:r>
      <w:r w:rsidR="008E473C" w:rsidRPr="00E657AA">
        <w:t>.</w:t>
      </w:r>
      <w:r w:rsidRPr="00E657AA">
        <w:rPr>
          <w:rFonts w:eastAsia="CMBX12"/>
        </w:rPr>
        <w:t xml:space="preserve"> </w:t>
      </w:r>
      <w:r w:rsidRPr="00E657AA">
        <w:rPr>
          <w:i/>
        </w:rPr>
        <w:t>Nature Geoscience</w:t>
      </w:r>
      <w:r w:rsidRPr="00E657AA">
        <w:t>, 5, 393 - 39</w:t>
      </w:r>
      <w:r w:rsidR="002D52A4" w:rsidRPr="00E657AA">
        <w:t>6.doi: 10.1038/ngeo1468.</w:t>
      </w:r>
    </w:p>
    <w:p w14:paraId="60E44CF9" w14:textId="77777777" w:rsidR="001B680B" w:rsidRPr="00E657AA" w:rsidRDefault="001B680B" w:rsidP="00800A8F">
      <w:pPr>
        <w:spacing w:after="120"/>
        <w:contextualSpacing/>
      </w:pPr>
    </w:p>
    <w:p w14:paraId="2358BD53" w14:textId="7376E870" w:rsidR="00096223" w:rsidRPr="00E657AA" w:rsidRDefault="001B680B" w:rsidP="00800A8F">
      <w:pPr>
        <w:spacing w:after="120"/>
        <w:contextualSpacing/>
      </w:pPr>
      <w:r w:rsidRPr="00E657AA">
        <w:t>Schroeder, D.M., D.D. Blankenship, and D.</w:t>
      </w:r>
      <w:r w:rsidR="002D52A4" w:rsidRPr="00E657AA">
        <w:t xml:space="preserve">A. Young. 2013. </w:t>
      </w:r>
      <w:r w:rsidR="00096223" w:rsidRPr="00E657AA">
        <w:t xml:space="preserve">Evidence for a water system transition beneath Thwaites Glacier, West Antarctica, </w:t>
      </w:r>
      <w:r w:rsidR="00096223" w:rsidRPr="00E657AA">
        <w:rPr>
          <w:i/>
        </w:rPr>
        <w:t>Proceedings of the National Academy of Sciences</w:t>
      </w:r>
      <w:r w:rsidR="00096223" w:rsidRPr="00E657AA">
        <w:t>, 110(30), 12225-12228.</w:t>
      </w:r>
    </w:p>
    <w:p w14:paraId="3169E684" w14:textId="77777777" w:rsidR="001B680B" w:rsidRPr="00E657AA" w:rsidRDefault="001B680B" w:rsidP="00800A8F">
      <w:pPr>
        <w:spacing w:after="120"/>
        <w:contextualSpacing/>
      </w:pPr>
    </w:p>
    <w:p w14:paraId="1E63CCB5" w14:textId="169C4207" w:rsidR="00096223" w:rsidRPr="00E657AA" w:rsidRDefault="00096223" w:rsidP="00800A8F">
      <w:pPr>
        <w:spacing w:after="120"/>
        <w:contextualSpacing/>
      </w:pPr>
      <w:r w:rsidRPr="00E657AA">
        <w:t>Sheriff</w:t>
      </w:r>
      <w:r w:rsidR="00AA2997" w:rsidRPr="00E657AA">
        <w:t>, R.E.</w:t>
      </w:r>
      <w:r w:rsidRPr="00E657AA">
        <w:t xml:space="preserve"> and </w:t>
      </w:r>
      <w:proofErr w:type="spellStart"/>
      <w:r w:rsidRPr="00E657AA">
        <w:t>Geldart</w:t>
      </w:r>
      <w:proofErr w:type="spellEnd"/>
      <w:r w:rsidR="00AA2997" w:rsidRPr="00E657AA">
        <w:t>, L.P</w:t>
      </w:r>
      <w:r w:rsidRPr="00E657AA">
        <w:t xml:space="preserve">. </w:t>
      </w:r>
      <w:r w:rsidR="002D52A4" w:rsidRPr="00E657AA">
        <w:t>1995. Exploration Seismology, Cambridge University Press.</w:t>
      </w:r>
      <w:r w:rsidR="00AA2997" w:rsidRPr="00E657AA">
        <w:t xml:space="preserve"> </w:t>
      </w:r>
      <w:hyperlink r:id="rId16" w:history="1">
        <w:r w:rsidR="00AA2997" w:rsidRPr="00E657AA">
          <w:rPr>
            <w:rStyle w:val="Hyperlink"/>
            <w:color w:val="auto"/>
            <w:u w:val="none"/>
            <w:bdr w:val="none" w:sz="0" w:space="0" w:color="auto" w:frame="1"/>
            <w:shd w:val="clear" w:color="auto" w:fill="FFFFFF"/>
          </w:rPr>
          <w:t>doi.org/10.1017/CBO9781139168359</w:t>
        </w:r>
      </w:hyperlink>
    </w:p>
    <w:p w14:paraId="6069C477" w14:textId="77777777" w:rsidR="001B680B" w:rsidRPr="00E657AA" w:rsidRDefault="001B680B" w:rsidP="00800A8F">
      <w:pPr>
        <w:spacing w:after="120"/>
        <w:contextualSpacing/>
      </w:pPr>
    </w:p>
    <w:p w14:paraId="5053EF9C" w14:textId="3EA3BB7E" w:rsidR="00E74A75" w:rsidRPr="009E5C01" w:rsidRDefault="00E74A75" w:rsidP="00800A8F">
      <w:pPr>
        <w:pStyle w:val="martinstandard"/>
        <w:spacing w:line="240" w:lineRule="auto"/>
        <w:jc w:val="left"/>
        <w:rPr>
          <w:rFonts w:ascii="Arial" w:eastAsia="SimSun" w:hAnsi="Arial" w:cs="Arial"/>
          <w:snapToGrid/>
          <w:sz w:val="22"/>
          <w:szCs w:val="22"/>
          <w:lang w:eastAsia="zh-CN"/>
        </w:rPr>
      </w:pPr>
      <w:r w:rsidRPr="009E5C01">
        <w:rPr>
          <w:rFonts w:ascii="Arial" w:hAnsi="Arial" w:cs="Arial"/>
          <w:bCs/>
          <w:sz w:val="22"/>
          <w:szCs w:val="22"/>
        </w:rPr>
        <w:t>Siegert, M.J.</w:t>
      </w:r>
      <w:r w:rsidRPr="009E5C01">
        <w:rPr>
          <w:rFonts w:ascii="Arial" w:hAnsi="Arial" w:cs="Arial"/>
          <w:sz w:val="22"/>
          <w:szCs w:val="22"/>
        </w:rPr>
        <w:t xml:space="preserve">, Carter, S., </w:t>
      </w:r>
      <w:proofErr w:type="spellStart"/>
      <w:r w:rsidRPr="009E5C01">
        <w:rPr>
          <w:rFonts w:ascii="Arial" w:hAnsi="Arial" w:cs="Arial"/>
          <w:sz w:val="22"/>
          <w:szCs w:val="22"/>
        </w:rPr>
        <w:t>Tabacco</w:t>
      </w:r>
      <w:proofErr w:type="spellEnd"/>
      <w:r w:rsidRPr="009E5C01">
        <w:rPr>
          <w:rFonts w:ascii="Arial" w:hAnsi="Arial" w:cs="Arial"/>
          <w:sz w:val="22"/>
          <w:szCs w:val="22"/>
        </w:rPr>
        <w:t xml:space="preserve">, I., Popov, S. and Blankenship, D. </w:t>
      </w:r>
      <w:r w:rsidR="002D52A4">
        <w:rPr>
          <w:rFonts w:ascii="Arial" w:hAnsi="Arial" w:cs="Arial"/>
          <w:sz w:val="22"/>
          <w:szCs w:val="22"/>
        </w:rPr>
        <w:t xml:space="preserve">2005. </w:t>
      </w:r>
      <w:r w:rsidRPr="009E5C01">
        <w:rPr>
          <w:rFonts w:ascii="Arial" w:hAnsi="Arial" w:cs="Arial"/>
          <w:sz w:val="22"/>
          <w:szCs w:val="22"/>
        </w:rPr>
        <w:t xml:space="preserve">A revised inventory of Antarctic subglacial lakes. </w:t>
      </w:r>
      <w:r w:rsidRPr="008E473C">
        <w:rPr>
          <w:rFonts w:ascii="Arial" w:hAnsi="Arial" w:cs="Arial"/>
          <w:i/>
          <w:sz w:val="22"/>
          <w:szCs w:val="22"/>
        </w:rPr>
        <w:t>Antarctic Science</w:t>
      </w:r>
      <w:r w:rsidRPr="009E5C01">
        <w:rPr>
          <w:rFonts w:ascii="Arial" w:hAnsi="Arial" w:cs="Arial"/>
          <w:sz w:val="22"/>
          <w:szCs w:val="22"/>
        </w:rPr>
        <w:t xml:space="preserve">, </w:t>
      </w:r>
      <w:r w:rsidR="002D52A4">
        <w:rPr>
          <w:rFonts w:ascii="Arial" w:eastAsia="SimSun" w:hAnsi="Arial" w:cs="Arial"/>
          <w:snapToGrid/>
          <w:sz w:val="22"/>
          <w:szCs w:val="22"/>
          <w:lang w:eastAsia="zh-CN"/>
        </w:rPr>
        <w:t>17 (3), 453-460.</w:t>
      </w:r>
    </w:p>
    <w:p w14:paraId="0520342E" w14:textId="77777777" w:rsidR="00E74A75" w:rsidRPr="009E5C01" w:rsidRDefault="00E74A75" w:rsidP="00800A8F">
      <w:pPr>
        <w:pStyle w:val="martinstandard"/>
        <w:spacing w:line="240" w:lineRule="auto"/>
        <w:jc w:val="left"/>
        <w:rPr>
          <w:rFonts w:ascii="Arial" w:hAnsi="Arial" w:cs="Arial"/>
          <w:sz w:val="22"/>
          <w:szCs w:val="22"/>
        </w:rPr>
      </w:pPr>
    </w:p>
    <w:p w14:paraId="4419D15A" w14:textId="3DBEB486" w:rsidR="00E74A75" w:rsidRPr="009E5C01" w:rsidRDefault="00E74A75" w:rsidP="00800A8F">
      <w:r w:rsidRPr="009E5C01">
        <w:t xml:space="preserve">Siegert, M.J., Dowdeswell, J.A., Gorman, M.R. &amp; McIntyre, N.F. </w:t>
      </w:r>
      <w:r w:rsidR="002D52A4">
        <w:t xml:space="preserve">1996. </w:t>
      </w:r>
      <w:r w:rsidRPr="009E5C01">
        <w:t xml:space="preserve">An inventory of Antarctic sub-glacial lakes. </w:t>
      </w:r>
      <w:r w:rsidRPr="008E473C">
        <w:rPr>
          <w:i/>
        </w:rPr>
        <w:t>Antarctic Science</w:t>
      </w:r>
      <w:r w:rsidR="002D52A4">
        <w:t>, 8, 281-286.</w:t>
      </w:r>
    </w:p>
    <w:p w14:paraId="3F7E804F" w14:textId="77777777" w:rsidR="00E74A75" w:rsidRPr="009E5C01" w:rsidRDefault="00E74A75" w:rsidP="00800A8F"/>
    <w:p w14:paraId="70A43345" w14:textId="77777777" w:rsidR="00277075" w:rsidRDefault="00E74A75" w:rsidP="00800A8F">
      <w:pPr>
        <w:autoSpaceDE w:val="0"/>
        <w:autoSpaceDN w:val="0"/>
        <w:adjustRightInd w:val="0"/>
        <w:rPr>
          <w:rFonts w:eastAsia="CMBX12"/>
          <w:lang w:eastAsia="en-GB"/>
        </w:rPr>
      </w:pPr>
      <w:r w:rsidRPr="009E5C01">
        <w:rPr>
          <w:lang w:val="en-US"/>
        </w:rPr>
        <w:t xml:space="preserve">Siegert, M.J., Ross, N., Corr, H., </w:t>
      </w:r>
      <w:proofErr w:type="spellStart"/>
      <w:r w:rsidRPr="009E5C01">
        <w:rPr>
          <w:lang w:val="en-US"/>
        </w:rPr>
        <w:t>Kingslake</w:t>
      </w:r>
      <w:proofErr w:type="spellEnd"/>
      <w:r w:rsidRPr="009E5C01">
        <w:rPr>
          <w:lang w:val="en-US"/>
        </w:rPr>
        <w:t xml:space="preserve">, J., </w:t>
      </w:r>
      <w:proofErr w:type="spellStart"/>
      <w:r w:rsidRPr="009E5C01">
        <w:rPr>
          <w:lang w:val="en-US"/>
        </w:rPr>
        <w:t>Hindmarsh</w:t>
      </w:r>
      <w:proofErr w:type="spellEnd"/>
      <w:r w:rsidRPr="009E5C01">
        <w:rPr>
          <w:lang w:val="en-US"/>
        </w:rPr>
        <w:t>, R.</w:t>
      </w:r>
      <w:r w:rsidR="002D52A4">
        <w:rPr>
          <w:lang w:val="en-US"/>
        </w:rPr>
        <w:t xml:space="preserve"> 2013.</w:t>
      </w:r>
      <w:r w:rsidRPr="009E5C01">
        <w:rPr>
          <w:lang w:val="en-US"/>
        </w:rPr>
        <w:t xml:space="preserve"> </w:t>
      </w:r>
      <w:r w:rsidRPr="009E5C01">
        <w:rPr>
          <w:bCs/>
        </w:rPr>
        <w:t xml:space="preserve">Late Holocene ice-flow reconfiguration in the Weddell Sea sector of West Antarctica. </w:t>
      </w:r>
      <w:r w:rsidRPr="008E473C">
        <w:rPr>
          <w:bCs/>
          <w:i/>
        </w:rPr>
        <w:t>Quaternary Science Reviews</w:t>
      </w:r>
      <w:r w:rsidRPr="009E5C01">
        <w:rPr>
          <w:bCs/>
        </w:rPr>
        <w:t>, 78, 98-107</w:t>
      </w:r>
      <w:r w:rsidRPr="009E5C01">
        <w:rPr>
          <w:rFonts w:eastAsia="CMBX12"/>
          <w:lang w:eastAsia="en-GB"/>
        </w:rPr>
        <w:t xml:space="preserve"> </w:t>
      </w:r>
      <w:proofErr w:type="spellStart"/>
      <w:r w:rsidRPr="009E5C01">
        <w:rPr>
          <w:rFonts w:eastAsia="CMBX12"/>
          <w:lang w:eastAsia="en-GB"/>
        </w:rPr>
        <w:t>doi</w:t>
      </w:r>
      <w:proofErr w:type="spellEnd"/>
      <w:r w:rsidRPr="009E5C01">
        <w:rPr>
          <w:rFonts w:eastAsia="CMBX12"/>
          <w:lang w:eastAsia="en-GB"/>
        </w:rPr>
        <w:t xml:space="preserve">: </w:t>
      </w:r>
      <w:r w:rsidRPr="009E5C01">
        <w:rPr>
          <w:shd w:val="clear" w:color="auto" w:fill="FFFFFF"/>
        </w:rPr>
        <w:t>10.1016/j.quascirev.2013.08.003</w:t>
      </w:r>
      <w:r w:rsidR="002D52A4">
        <w:rPr>
          <w:rFonts w:eastAsia="CMBX12"/>
          <w:lang w:eastAsia="en-GB"/>
        </w:rPr>
        <w:t>.</w:t>
      </w:r>
    </w:p>
    <w:p w14:paraId="20DB1125" w14:textId="77777777" w:rsidR="00277075" w:rsidRPr="00277075" w:rsidRDefault="00277075" w:rsidP="00800A8F">
      <w:pPr>
        <w:autoSpaceDE w:val="0"/>
        <w:autoSpaceDN w:val="0"/>
        <w:adjustRightInd w:val="0"/>
        <w:rPr>
          <w:rFonts w:eastAsia="CMBX12"/>
          <w:lang w:eastAsia="en-GB"/>
        </w:rPr>
      </w:pPr>
    </w:p>
    <w:p w14:paraId="5935FC48" w14:textId="77777777" w:rsidR="004F587F" w:rsidRDefault="00277075" w:rsidP="00800A8F">
      <w:pPr>
        <w:autoSpaceDE w:val="0"/>
        <w:autoSpaceDN w:val="0"/>
        <w:adjustRightInd w:val="0"/>
      </w:pPr>
      <w:r w:rsidRPr="008D6849">
        <w:rPr>
          <w:rFonts w:eastAsia="CMBX12"/>
          <w:lang w:eastAsia="en-GB"/>
        </w:rPr>
        <w:lastRenderedPageBreak/>
        <w:t xml:space="preserve">Siegert, M.J., </w:t>
      </w:r>
      <w:r w:rsidRPr="008D6849">
        <w:t xml:space="preserve">Ross, N., Corr, H., Smith, B., Jordan, T., Bingham, R., Ferraccioli, F., Rippin, D. and Le Brocq, A. </w:t>
      </w:r>
      <w:r>
        <w:t xml:space="preserve">2014. </w:t>
      </w:r>
      <w:r w:rsidRPr="008D6849">
        <w:rPr>
          <w:shd w:val="clear" w:color="auto" w:fill="FFFFFF"/>
        </w:rPr>
        <w:t>Boundary conditions of an active West Antarctic subglacial lake: implications for storage of water beneath the ice sheet</w:t>
      </w:r>
      <w:r w:rsidRPr="008D6849">
        <w:t xml:space="preserve">. </w:t>
      </w:r>
      <w:r w:rsidRPr="004F587F">
        <w:rPr>
          <w:i/>
        </w:rPr>
        <w:t>The Cryosphere</w:t>
      </w:r>
      <w:r w:rsidRPr="008D6849">
        <w:t>, 8, 15-24 doi</w:t>
      </w:r>
      <w:proofErr w:type="gramStart"/>
      <w:r w:rsidRPr="008D6849">
        <w:t>:10.5194</w:t>
      </w:r>
      <w:proofErr w:type="gramEnd"/>
      <w:r w:rsidRPr="008D6849">
        <w:t>/tc-8-15-2014.</w:t>
      </w:r>
    </w:p>
    <w:p w14:paraId="63219080" w14:textId="77777777" w:rsidR="004F587F" w:rsidRDefault="004F587F" w:rsidP="00800A8F">
      <w:pPr>
        <w:autoSpaceDE w:val="0"/>
        <w:autoSpaceDN w:val="0"/>
        <w:adjustRightInd w:val="0"/>
      </w:pPr>
    </w:p>
    <w:p w14:paraId="0092B1D4" w14:textId="071C48CD" w:rsidR="002650E9" w:rsidRPr="009E5C01" w:rsidRDefault="00E74A75" w:rsidP="00800A8F">
      <w:pPr>
        <w:autoSpaceDE w:val="0"/>
        <w:autoSpaceDN w:val="0"/>
        <w:adjustRightInd w:val="0"/>
        <w:rPr>
          <w:rStyle w:val="Hyperlink"/>
          <w:color w:val="auto"/>
          <w:u w:val="none"/>
          <w:shd w:val="clear" w:color="auto" w:fill="FFFFFF"/>
        </w:rPr>
      </w:pPr>
      <w:r w:rsidRPr="009E5C01">
        <w:t xml:space="preserve">Siegert, M.J., Ross, N., Li, J., Schroeder, D., Rippin, D., Ashmore, D., Bingham, R., and </w:t>
      </w:r>
      <w:proofErr w:type="spellStart"/>
      <w:r w:rsidRPr="009E5C01">
        <w:t>Gogineni</w:t>
      </w:r>
      <w:proofErr w:type="spellEnd"/>
      <w:r w:rsidRPr="009E5C01">
        <w:t xml:space="preserve">, P. </w:t>
      </w:r>
      <w:r w:rsidR="002D52A4">
        <w:t xml:space="preserve">2016. </w:t>
      </w:r>
      <w:r w:rsidRPr="009E5C01">
        <w:t xml:space="preserve">Controls on the onset and flow of Institute Ice Stream, West Antarctica. </w:t>
      </w:r>
      <w:r w:rsidRPr="008E473C">
        <w:rPr>
          <w:i/>
        </w:rPr>
        <w:t>Annals of Glaciology</w:t>
      </w:r>
      <w:r w:rsidR="002D52A4">
        <w:t>, 10.1017/aog.2016.17.</w:t>
      </w:r>
      <w:r w:rsidR="002D52A4" w:rsidRPr="009E5C01">
        <w:rPr>
          <w:rStyle w:val="Hyperlink"/>
          <w:color w:val="auto"/>
          <w:u w:val="none"/>
          <w:shd w:val="clear" w:color="auto" w:fill="FFFFFF"/>
        </w:rPr>
        <w:t xml:space="preserve"> </w:t>
      </w:r>
    </w:p>
    <w:p w14:paraId="62E8A4D5" w14:textId="77777777" w:rsidR="002650E9" w:rsidRPr="009E5C01" w:rsidRDefault="002650E9" w:rsidP="00800A8F">
      <w:pPr>
        <w:autoSpaceDE w:val="0"/>
        <w:autoSpaceDN w:val="0"/>
        <w:adjustRightInd w:val="0"/>
        <w:rPr>
          <w:rStyle w:val="Hyperlink"/>
          <w:color w:val="auto"/>
          <w:u w:val="none"/>
          <w:shd w:val="clear" w:color="auto" w:fill="FFFFFF"/>
        </w:rPr>
      </w:pPr>
    </w:p>
    <w:p w14:paraId="160A46FD" w14:textId="25131801" w:rsidR="002650E9" w:rsidRPr="006E5D7A" w:rsidRDefault="002D52A4" w:rsidP="00800A8F">
      <w:pPr>
        <w:autoSpaceDE w:val="0"/>
        <w:autoSpaceDN w:val="0"/>
        <w:adjustRightInd w:val="0"/>
      </w:pPr>
      <w:r w:rsidRPr="006E5D7A">
        <w:rPr>
          <w:rFonts w:eastAsia="Helvetica"/>
        </w:rPr>
        <w:t xml:space="preserve">Siegert, M.J. and J.L. </w:t>
      </w:r>
      <w:proofErr w:type="spellStart"/>
      <w:r w:rsidRPr="006E5D7A">
        <w:rPr>
          <w:rFonts w:eastAsia="Helvetica"/>
        </w:rPr>
        <w:t>Bamber</w:t>
      </w:r>
      <w:proofErr w:type="spellEnd"/>
      <w:r w:rsidRPr="006E5D7A">
        <w:rPr>
          <w:rFonts w:eastAsia="Helvetica"/>
        </w:rPr>
        <w:t>. 2000.</w:t>
      </w:r>
      <w:r w:rsidR="002650E9" w:rsidRPr="006E5D7A">
        <w:rPr>
          <w:rFonts w:eastAsia="Helvetica"/>
        </w:rPr>
        <w:t xml:space="preserve"> Subglacial water at the heads of Antarctic ice stream tributaries. </w:t>
      </w:r>
      <w:r w:rsidR="002650E9" w:rsidRPr="006E5D7A">
        <w:rPr>
          <w:rFonts w:eastAsia="Times New Roman"/>
          <w:i/>
        </w:rPr>
        <w:t>Journal of Glaciology</w:t>
      </w:r>
      <w:r w:rsidR="002650E9" w:rsidRPr="006E5D7A">
        <w:rPr>
          <w:rFonts w:eastAsia="Helvetica"/>
        </w:rPr>
        <w:t xml:space="preserve">, </w:t>
      </w:r>
      <w:r w:rsidR="002650E9" w:rsidRPr="006E5D7A">
        <w:rPr>
          <w:rFonts w:eastAsia="Times New Roman"/>
        </w:rPr>
        <w:t>46</w:t>
      </w:r>
      <w:r w:rsidR="002650E9" w:rsidRPr="006E5D7A">
        <w:rPr>
          <w:rFonts w:eastAsia="Helvetica"/>
        </w:rPr>
        <w:t xml:space="preserve"> (155), 702-703.</w:t>
      </w:r>
    </w:p>
    <w:p w14:paraId="23521341" w14:textId="77777777" w:rsidR="002650E9" w:rsidRPr="006E5D7A" w:rsidRDefault="002650E9" w:rsidP="00800A8F">
      <w:pPr>
        <w:autoSpaceDE w:val="0"/>
        <w:autoSpaceDN w:val="0"/>
        <w:adjustRightInd w:val="0"/>
        <w:rPr>
          <w:rFonts w:eastAsia="CMBX12"/>
          <w:lang w:eastAsia="en-GB"/>
        </w:rPr>
      </w:pPr>
    </w:p>
    <w:p w14:paraId="44AF5436" w14:textId="547F1BDC" w:rsidR="008D6849" w:rsidRPr="006E5D7A" w:rsidRDefault="008D6849" w:rsidP="00800A8F">
      <w:pPr>
        <w:autoSpaceDE w:val="0"/>
        <w:autoSpaceDN w:val="0"/>
        <w:adjustRightInd w:val="0"/>
        <w:rPr>
          <w:rFonts w:eastAsia="CMBX12"/>
          <w:lang w:eastAsia="en-GB"/>
        </w:rPr>
      </w:pPr>
      <w:r w:rsidRPr="006E5D7A">
        <w:rPr>
          <w:rStyle w:val="Strong"/>
          <w:b w:val="0"/>
          <w:color w:val="000000"/>
        </w:rPr>
        <w:t>Siegfried, M.R.</w:t>
      </w:r>
      <w:r w:rsidRPr="006E5D7A">
        <w:rPr>
          <w:color w:val="000000"/>
        </w:rPr>
        <w:t xml:space="preserve">, H.A. Fricker, S.P. Carter, and S. </w:t>
      </w:r>
      <w:proofErr w:type="spellStart"/>
      <w:r w:rsidRPr="006E5D7A">
        <w:rPr>
          <w:color w:val="000000"/>
        </w:rPr>
        <w:t>Tulaczyk</w:t>
      </w:r>
      <w:proofErr w:type="spellEnd"/>
      <w:r w:rsidRPr="006E5D7A">
        <w:rPr>
          <w:color w:val="000000"/>
        </w:rPr>
        <w:t xml:space="preserve">. 2016. Episodic ice velocity fluctuations triggered by a subglacial flood in West Antarctica, </w:t>
      </w:r>
      <w:r w:rsidRPr="006E5D7A">
        <w:rPr>
          <w:rStyle w:val="Emphasis"/>
          <w:color w:val="000000"/>
        </w:rPr>
        <w:t>Geophysical Research Letters</w:t>
      </w:r>
      <w:r w:rsidR="006E5D7A">
        <w:rPr>
          <w:color w:val="000000"/>
        </w:rPr>
        <w:t xml:space="preserve">, </w:t>
      </w:r>
      <w:r w:rsidR="00AB0A58">
        <w:rPr>
          <w:color w:val="000000"/>
        </w:rPr>
        <w:t>43, 2640-2648</w:t>
      </w:r>
      <w:r w:rsidR="00AB0A58">
        <w:rPr>
          <w:color w:val="333333"/>
          <w:sz w:val="18"/>
          <w:szCs w:val="18"/>
          <w:shd w:val="clear" w:color="auto" w:fill="FFFFFF"/>
        </w:rPr>
        <w:t>.</w:t>
      </w:r>
      <w:r w:rsidRPr="006E5D7A">
        <w:rPr>
          <w:color w:val="000000"/>
        </w:rPr>
        <w:t xml:space="preserve"> </w:t>
      </w:r>
      <w:r w:rsidR="006E5D7A" w:rsidRPr="006E5D7A">
        <w:t>doi:10.1002/2016GL067758</w:t>
      </w:r>
      <w:r w:rsidRPr="006E5D7A">
        <w:t>.</w:t>
      </w:r>
    </w:p>
    <w:p w14:paraId="153E6AF8" w14:textId="77777777" w:rsidR="008D6849" w:rsidRPr="006E5D7A" w:rsidRDefault="008D6849" w:rsidP="00800A8F">
      <w:pPr>
        <w:autoSpaceDE w:val="0"/>
        <w:autoSpaceDN w:val="0"/>
        <w:adjustRightInd w:val="0"/>
        <w:rPr>
          <w:rFonts w:eastAsia="CMBX12"/>
          <w:lang w:eastAsia="en-GB"/>
        </w:rPr>
      </w:pPr>
    </w:p>
    <w:p w14:paraId="6567B8BE" w14:textId="1C0C2EE8" w:rsidR="00096223" w:rsidRPr="006E5D7A" w:rsidRDefault="00096223" w:rsidP="00800A8F">
      <w:pPr>
        <w:spacing w:after="120"/>
        <w:contextualSpacing/>
      </w:pPr>
      <w:proofErr w:type="spellStart"/>
      <w:r w:rsidRPr="006E5D7A">
        <w:t>S</w:t>
      </w:r>
      <w:r w:rsidR="002D52A4" w:rsidRPr="006E5D7A">
        <w:t>imm</w:t>
      </w:r>
      <w:proofErr w:type="spellEnd"/>
      <w:r w:rsidR="002D52A4" w:rsidRPr="006E5D7A">
        <w:t xml:space="preserve">, R., R. White, and R. </w:t>
      </w:r>
      <w:proofErr w:type="spellStart"/>
      <w:r w:rsidR="002D52A4" w:rsidRPr="006E5D7A">
        <w:t>Uden</w:t>
      </w:r>
      <w:proofErr w:type="spellEnd"/>
      <w:r w:rsidR="002D52A4" w:rsidRPr="006E5D7A">
        <w:t>. 2000.</w:t>
      </w:r>
      <w:r w:rsidRPr="006E5D7A">
        <w:t xml:space="preserve"> The anatomy of AVO </w:t>
      </w:r>
      <w:proofErr w:type="spellStart"/>
      <w:r w:rsidRPr="006E5D7A">
        <w:t>crossplots</w:t>
      </w:r>
      <w:proofErr w:type="spellEnd"/>
      <w:r w:rsidRPr="006E5D7A">
        <w:t xml:space="preserve">, </w:t>
      </w:r>
      <w:r w:rsidRPr="006E5D7A">
        <w:rPr>
          <w:i/>
        </w:rPr>
        <w:t>The Leading Edge</w:t>
      </w:r>
      <w:r w:rsidRPr="006E5D7A">
        <w:t>, 19(2), 150-155.</w:t>
      </w:r>
    </w:p>
    <w:p w14:paraId="0001541E" w14:textId="77777777" w:rsidR="00E74A75" w:rsidRPr="009E5C01" w:rsidRDefault="00E74A75" w:rsidP="00800A8F">
      <w:pPr>
        <w:spacing w:after="120"/>
        <w:contextualSpacing/>
      </w:pPr>
    </w:p>
    <w:p w14:paraId="7D092412" w14:textId="4BE5D04D" w:rsidR="00096223" w:rsidRPr="009E5C01" w:rsidRDefault="001E1AA3" w:rsidP="00800A8F">
      <w:pPr>
        <w:spacing w:after="120"/>
        <w:contextualSpacing/>
      </w:pPr>
      <w:r w:rsidRPr="009E5C01">
        <w:rPr>
          <w:shd w:val="clear" w:color="auto" w:fill="FFFFFF"/>
        </w:rPr>
        <w:t>Smith, B.E.,</w:t>
      </w:r>
      <w:r w:rsidR="002D52A4">
        <w:rPr>
          <w:shd w:val="clear" w:color="auto" w:fill="FFFFFF"/>
        </w:rPr>
        <w:t xml:space="preserve"> Fricker, H.A., </w:t>
      </w:r>
      <w:proofErr w:type="spellStart"/>
      <w:r w:rsidR="002D52A4">
        <w:rPr>
          <w:shd w:val="clear" w:color="auto" w:fill="FFFFFF"/>
        </w:rPr>
        <w:t>Joughin</w:t>
      </w:r>
      <w:proofErr w:type="spellEnd"/>
      <w:r w:rsidR="002D52A4">
        <w:rPr>
          <w:shd w:val="clear" w:color="auto" w:fill="FFFFFF"/>
        </w:rPr>
        <w:t xml:space="preserve">, I.R. and </w:t>
      </w:r>
      <w:proofErr w:type="spellStart"/>
      <w:r w:rsidRPr="009E5C01">
        <w:rPr>
          <w:shd w:val="clear" w:color="auto" w:fill="FFFFFF"/>
        </w:rPr>
        <w:t>Tulaczyk</w:t>
      </w:r>
      <w:proofErr w:type="spellEnd"/>
      <w:r w:rsidRPr="009E5C01">
        <w:rPr>
          <w:shd w:val="clear" w:color="auto" w:fill="FFFFFF"/>
        </w:rPr>
        <w:t>, S.</w:t>
      </w:r>
      <w:r w:rsidRPr="009E5C01">
        <w:t xml:space="preserve"> </w:t>
      </w:r>
      <w:r w:rsidR="002D52A4">
        <w:t xml:space="preserve">2009. </w:t>
      </w:r>
      <w:r w:rsidR="00096223" w:rsidRPr="009E5C01">
        <w:t xml:space="preserve">An inventory of active subglacial lakes in Antarctica detected by </w:t>
      </w:r>
      <w:proofErr w:type="spellStart"/>
      <w:r w:rsidR="00096223" w:rsidRPr="009E5C01">
        <w:t>ICESat</w:t>
      </w:r>
      <w:proofErr w:type="spellEnd"/>
      <w:r w:rsidR="00096223" w:rsidRPr="009E5C01">
        <w:t xml:space="preserve"> (2003–2008), </w:t>
      </w:r>
      <w:r w:rsidR="00096223" w:rsidRPr="008E473C">
        <w:rPr>
          <w:i/>
        </w:rPr>
        <w:t xml:space="preserve">J. </w:t>
      </w:r>
      <w:proofErr w:type="spellStart"/>
      <w:r w:rsidR="00096223" w:rsidRPr="008E473C">
        <w:rPr>
          <w:i/>
        </w:rPr>
        <w:t>Glaciol</w:t>
      </w:r>
      <w:proofErr w:type="spellEnd"/>
      <w:r w:rsidR="00096223" w:rsidRPr="008E473C">
        <w:rPr>
          <w:i/>
        </w:rPr>
        <w:t>.</w:t>
      </w:r>
      <w:r w:rsidR="002D52A4">
        <w:t xml:space="preserve"> 55, 573–595.</w:t>
      </w:r>
    </w:p>
    <w:p w14:paraId="5A79716D" w14:textId="77777777" w:rsidR="00E74A75" w:rsidRPr="009E5C01" w:rsidRDefault="00E74A75" w:rsidP="00800A8F">
      <w:pPr>
        <w:spacing w:after="120"/>
        <w:contextualSpacing/>
      </w:pPr>
    </w:p>
    <w:p w14:paraId="62B9BEB9" w14:textId="1F220FFF" w:rsidR="00096223" w:rsidRPr="009E5C01" w:rsidRDefault="001E1AA3" w:rsidP="00800A8F">
      <w:pPr>
        <w:spacing w:after="120"/>
        <w:contextualSpacing/>
      </w:pPr>
      <w:r w:rsidRPr="009E5C01">
        <w:t>Smith, A.M.</w:t>
      </w:r>
      <w:r w:rsidR="00096223" w:rsidRPr="009E5C01">
        <w:t xml:space="preserve"> </w:t>
      </w:r>
      <w:r w:rsidR="007404ED">
        <w:t xml:space="preserve">1997. </w:t>
      </w:r>
      <w:r w:rsidR="00096223" w:rsidRPr="009E5C01">
        <w:t xml:space="preserve">Basal conditions on </w:t>
      </w:r>
      <w:proofErr w:type="spellStart"/>
      <w:r w:rsidR="00096223" w:rsidRPr="009E5C01">
        <w:t>Rutford</w:t>
      </w:r>
      <w:proofErr w:type="spellEnd"/>
      <w:r w:rsidR="00096223" w:rsidRPr="009E5C01">
        <w:t xml:space="preserve"> Ice Stream, West Antarctic, from seismic observations. </w:t>
      </w:r>
      <w:r w:rsidR="00096223" w:rsidRPr="008E473C">
        <w:rPr>
          <w:i/>
        </w:rPr>
        <w:t xml:space="preserve">J. </w:t>
      </w:r>
      <w:proofErr w:type="spellStart"/>
      <w:r w:rsidR="00096223" w:rsidRPr="008E473C">
        <w:rPr>
          <w:i/>
        </w:rPr>
        <w:t>Geophys</w:t>
      </w:r>
      <w:proofErr w:type="spellEnd"/>
      <w:r w:rsidR="00096223" w:rsidRPr="008E473C">
        <w:rPr>
          <w:i/>
        </w:rPr>
        <w:t>, Res.</w:t>
      </w:r>
      <w:r w:rsidR="007404ED">
        <w:t xml:space="preserve"> 102, 543-52.</w:t>
      </w:r>
    </w:p>
    <w:p w14:paraId="47F8FDD8" w14:textId="77777777" w:rsidR="001E1AA3" w:rsidRPr="009E5C01" w:rsidRDefault="001E1AA3" w:rsidP="00800A8F">
      <w:pPr>
        <w:spacing w:after="120"/>
        <w:contextualSpacing/>
      </w:pPr>
    </w:p>
    <w:p w14:paraId="1F3335ED" w14:textId="1173A69C" w:rsidR="00207F8D" w:rsidRPr="009E5C01" w:rsidRDefault="00E74A75" w:rsidP="00800A8F">
      <w:pPr>
        <w:spacing w:after="120"/>
        <w:contextualSpacing/>
      </w:pPr>
      <w:r w:rsidRPr="009E5C01">
        <w:t>Smith, A.</w:t>
      </w:r>
      <w:r w:rsidR="007404ED">
        <w:t xml:space="preserve">M. 2007. </w:t>
      </w:r>
      <w:r w:rsidR="00096223" w:rsidRPr="009E5C01">
        <w:t xml:space="preserve">Subglacial Bed Properties from Normal-Incidence Seismic Reflection Data, </w:t>
      </w:r>
      <w:r w:rsidR="00096223" w:rsidRPr="008E473C">
        <w:rPr>
          <w:i/>
        </w:rPr>
        <w:t>Journal of Environmental &amp; Engineering Geophysics</w:t>
      </w:r>
      <w:r w:rsidR="00096223" w:rsidRPr="009E5C01">
        <w:t>, 12(1), 3-13.</w:t>
      </w:r>
    </w:p>
    <w:p w14:paraId="7E17BAB3" w14:textId="77777777" w:rsidR="00207F8D" w:rsidRPr="009E5C01" w:rsidRDefault="00207F8D" w:rsidP="00800A8F">
      <w:pPr>
        <w:spacing w:after="120"/>
        <w:contextualSpacing/>
      </w:pPr>
    </w:p>
    <w:p w14:paraId="3AA39364" w14:textId="3E33DB2C" w:rsidR="00207F8D" w:rsidRPr="009E5C01" w:rsidRDefault="00207F8D" w:rsidP="00800A8F">
      <w:pPr>
        <w:spacing w:after="120"/>
        <w:contextualSpacing/>
      </w:pPr>
      <w:r w:rsidRPr="009E5C01">
        <w:rPr>
          <w:rFonts w:eastAsia="Helvetica"/>
        </w:rPr>
        <w:t>Stearns, L.A.</w:t>
      </w:r>
      <w:r w:rsidR="007404ED">
        <w:rPr>
          <w:rFonts w:eastAsia="Helvetica"/>
        </w:rPr>
        <w:t>, B.E. Smith and G.S. Hamilton. 2008.</w:t>
      </w:r>
      <w:r w:rsidRPr="009E5C01">
        <w:rPr>
          <w:rFonts w:eastAsia="Helvetica"/>
        </w:rPr>
        <w:t xml:space="preserve"> Increased flow speed on a large East Antarctic outlet glacier caused by subglacial floods. </w:t>
      </w:r>
      <w:r w:rsidRPr="008E473C">
        <w:rPr>
          <w:rFonts w:eastAsia="Helvetica"/>
          <w:i/>
        </w:rPr>
        <w:t>Nature Geoscience</w:t>
      </w:r>
      <w:r w:rsidRPr="008E473C">
        <w:rPr>
          <w:rFonts w:eastAsia="Helvetica"/>
        </w:rPr>
        <w:t xml:space="preserve">, </w:t>
      </w:r>
      <w:r w:rsidRPr="008E473C">
        <w:rPr>
          <w:rFonts w:eastAsia="Times New Roman"/>
        </w:rPr>
        <w:t>1</w:t>
      </w:r>
      <w:r w:rsidRPr="008E473C">
        <w:rPr>
          <w:rFonts w:eastAsia="Helvetica"/>
        </w:rPr>
        <w:t>,</w:t>
      </w:r>
      <w:r w:rsidRPr="009E5C01">
        <w:rPr>
          <w:rFonts w:eastAsia="Helvetica"/>
        </w:rPr>
        <w:t xml:space="preserve"> 827-831.</w:t>
      </w:r>
    </w:p>
    <w:p w14:paraId="3D843939" w14:textId="77777777" w:rsidR="001E1AA3" w:rsidRPr="009E5C01" w:rsidRDefault="001E1AA3" w:rsidP="00800A8F">
      <w:pPr>
        <w:spacing w:after="120"/>
        <w:contextualSpacing/>
      </w:pPr>
    </w:p>
    <w:p w14:paraId="67BF9BC0" w14:textId="58B470D3" w:rsidR="00096223" w:rsidRPr="009E5C01" w:rsidRDefault="001E1AA3" w:rsidP="00800A8F">
      <w:pPr>
        <w:spacing w:after="120"/>
        <w:contextualSpacing/>
      </w:pPr>
      <w:r w:rsidRPr="009E5C01">
        <w:t>Thompson, A.H., and G.</w:t>
      </w:r>
      <w:r w:rsidR="007404ED">
        <w:t xml:space="preserve">A. Gist. 1993. </w:t>
      </w:r>
      <w:r w:rsidR="00096223" w:rsidRPr="009E5C01">
        <w:t xml:space="preserve">Geophysical applications of </w:t>
      </w:r>
      <w:proofErr w:type="spellStart"/>
      <w:r w:rsidR="00096223" w:rsidRPr="009E5C01">
        <w:t>electrokinetic</w:t>
      </w:r>
      <w:proofErr w:type="spellEnd"/>
      <w:r w:rsidR="00096223" w:rsidRPr="009E5C01">
        <w:t xml:space="preserve"> conversion, </w:t>
      </w:r>
      <w:r w:rsidR="00096223" w:rsidRPr="008E473C">
        <w:rPr>
          <w:i/>
        </w:rPr>
        <w:t>Leading Edge</w:t>
      </w:r>
      <w:r w:rsidR="00096223" w:rsidRPr="009E5C01">
        <w:t>, 12(12), 1169-1173.</w:t>
      </w:r>
    </w:p>
    <w:p w14:paraId="69A7CDF7" w14:textId="77777777" w:rsidR="001E1AA3" w:rsidRPr="009E5C01" w:rsidRDefault="001E1AA3" w:rsidP="00800A8F">
      <w:pPr>
        <w:spacing w:after="120"/>
        <w:contextualSpacing/>
      </w:pPr>
    </w:p>
    <w:p w14:paraId="3CC7079E" w14:textId="129D8D4D" w:rsidR="00096223" w:rsidRPr="009E5C01" w:rsidRDefault="007404ED" w:rsidP="00800A8F">
      <w:pPr>
        <w:spacing w:after="120"/>
        <w:contextualSpacing/>
      </w:pPr>
      <w:r>
        <w:t xml:space="preserve">Wannamaker, P.E., J.A. </w:t>
      </w:r>
      <w:proofErr w:type="spellStart"/>
      <w:r>
        <w:t>Stodt</w:t>
      </w:r>
      <w:proofErr w:type="spellEnd"/>
      <w:r>
        <w:t xml:space="preserve">, L. </w:t>
      </w:r>
      <w:proofErr w:type="spellStart"/>
      <w:r>
        <w:t>Pellerin</w:t>
      </w:r>
      <w:proofErr w:type="spellEnd"/>
      <w:r>
        <w:t>, S.</w:t>
      </w:r>
      <w:r w:rsidR="00096223" w:rsidRPr="009E5C01">
        <w:t>L. Olsen</w:t>
      </w:r>
      <w:r>
        <w:t>, and D.B. Hall. 2004.</w:t>
      </w:r>
      <w:r w:rsidR="00096223" w:rsidRPr="009E5C01">
        <w:t xml:space="preserve"> Structure and thermal regime beneath the South Pole region, East Antarctica, from </w:t>
      </w:r>
      <w:proofErr w:type="spellStart"/>
      <w:r w:rsidR="00096223" w:rsidRPr="009E5C01">
        <w:t>magnetotelluric</w:t>
      </w:r>
      <w:proofErr w:type="spellEnd"/>
      <w:r w:rsidR="00096223" w:rsidRPr="009E5C01">
        <w:t xml:space="preserve"> measurements, </w:t>
      </w:r>
      <w:r w:rsidR="00096223" w:rsidRPr="009E5C01">
        <w:rPr>
          <w:i/>
        </w:rPr>
        <w:t>Geophysical Journal International</w:t>
      </w:r>
      <w:r w:rsidR="00096223" w:rsidRPr="009E5C01">
        <w:t>, 157(1), 36-54, doi:10.1111/j.1365-246X.2004.02156.x.</w:t>
      </w:r>
    </w:p>
    <w:p w14:paraId="65957177" w14:textId="77777777" w:rsidR="001E1AA3" w:rsidRPr="009E5C01" w:rsidRDefault="001E1AA3" w:rsidP="00800A8F">
      <w:pPr>
        <w:spacing w:after="120"/>
        <w:contextualSpacing/>
      </w:pPr>
    </w:p>
    <w:p w14:paraId="3A7BFD55" w14:textId="7DE6A878" w:rsidR="00096223" w:rsidRPr="009E5C01" w:rsidRDefault="001E1AA3" w:rsidP="00800A8F">
      <w:pPr>
        <w:spacing w:after="120"/>
        <w:contextualSpacing/>
      </w:pPr>
      <w:proofErr w:type="spellStart"/>
      <w:r w:rsidRPr="009E5C01">
        <w:rPr>
          <w:rFonts w:eastAsia="SimSun"/>
          <w:lang w:eastAsia="zh-CN"/>
        </w:rPr>
        <w:t>Wingham</w:t>
      </w:r>
      <w:proofErr w:type="spellEnd"/>
      <w:r w:rsidRPr="009E5C01">
        <w:rPr>
          <w:rFonts w:eastAsia="SimSun"/>
          <w:lang w:eastAsia="zh-CN"/>
        </w:rPr>
        <w:t xml:space="preserve">, D.J., </w:t>
      </w:r>
      <w:r w:rsidRPr="009E5C01">
        <w:rPr>
          <w:rFonts w:eastAsia="SimSun"/>
          <w:bCs/>
          <w:lang w:eastAsia="zh-CN"/>
        </w:rPr>
        <w:t>Siegert, M.J.</w:t>
      </w:r>
      <w:r w:rsidRPr="009E5C01">
        <w:rPr>
          <w:rFonts w:eastAsia="SimSun"/>
          <w:lang w:eastAsia="zh-CN"/>
        </w:rPr>
        <w:t xml:space="preserve">, Shepherd, A.P. and Muir, A.S. </w:t>
      </w:r>
      <w:r w:rsidR="007404ED">
        <w:rPr>
          <w:rFonts w:eastAsia="SimSun"/>
          <w:lang w:eastAsia="zh-CN"/>
        </w:rPr>
        <w:t xml:space="preserve">2006. </w:t>
      </w:r>
      <w:r w:rsidRPr="009E5C01">
        <w:rPr>
          <w:rFonts w:eastAsia="SimSun"/>
          <w:lang w:eastAsia="zh-CN"/>
        </w:rPr>
        <w:t xml:space="preserve">Rapid discharge connects Antarctic subglacial lakes. </w:t>
      </w:r>
      <w:r w:rsidRPr="009E5C01">
        <w:rPr>
          <w:rFonts w:eastAsia="SimSun"/>
          <w:i/>
          <w:lang w:eastAsia="zh-CN"/>
        </w:rPr>
        <w:t>Nature</w:t>
      </w:r>
      <w:r w:rsidR="007404ED">
        <w:rPr>
          <w:rFonts w:eastAsia="SimSun"/>
          <w:lang w:eastAsia="zh-CN"/>
        </w:rPr>
        <w:t>, 440, 1033-1036.</w:t>
      </w:r>
    </w:p>
    <w:p w14:paraId="6EABCE41" w14:textId="77777777" w:rsidR="001E1AA3" w:rsidRPr="009E5C01" w:rsidRDefault="001E1AA3" w:rsidP="00800A8F">
      <w:pPr>
        <w:spacing w:after="120"/>
        <w:contextualSpacing/>
      </w:pPr>
    </w:p>
    <w:p w14:paraId="312EE249" w14:textId="239FD7AB" w:rsidR="001E1AA3" w:rsidRPr="009E5C01" w:rsidRDefault="001E1AA3" w:rsidP="00800A8F">
      <w:pPr>
        <w:spacing w:after="120"/>
        <w:contextualSpacing/>
      </w:pPr>
      <w:r w:rsidRPr="009E5C01">
        <w:t>Woodward</w:t>
      </w:r>
      <w:r w:rsidRPr="009E5C01">
        <w:rPr>
          <w:vertAlign w:val="superscript"/>
        </w:rPr>
        <w:t xml:space="preserve">, </w:t>
      </w:r>
      <w:r w:rsidRPr="009E5C01">
        <w:t xml:space="preserve">J., Smith, A., Ross, N., </w:t>
      </w:r>
      <w:proofErr w:type="spellStart"/>
      <w:r w:rsidRPr="009E5C01">
        <w:t>Thoma</w:t>
      </w:r>
      <w:proofErr w:type="spellEnd"/>
      <w:r w:rsidRPr="009E5C01">
        <w:t xml:space="preserve">, M., </w:t>
      </w:r>
      <w:proofErr w:type="spellStart"/>
      <w:r w:rsidRPr="009E5C01">
        <w:t>Grosfeld</w:t>
      </w:r>
      <w:proofErr w:type="spellEnd"/>
      <w:r w:rsidRPr="009E5C01">
        <w:t xml:space="preserve">, C., Corr, H., King, E., King, M., Tranter, M., Siegert, M.J. </w:t>
      </w:r>
      <w:r w:rsidR="007404ED">
        <w:t xml:space="preserve">2010. </w:t>
      </w:r>
      <w:r w:rsidRPr="009E5C01">
        <w:t xml:space="preserve">Location for direct access to subglacial Lake Ellsworth: An assessment of geophysical data and modelling. </w:t>
      </w:r>
      <w:r w:rsidRPr="009E5C01">
        <w:rPr>
          <w:i/>
        </w:rPr>
        <w:t>Geophysical Research Letters</w:t>
      </w:r>
      <w:r w:rsidRPr="009E5C01">
        <w:t>, 37, L11501,</w:t>
      </w:r>
      <w:r w:rsidR="007404ED">
        <w:t xml:space="preserve"> doi</w:t>
      </w:r>
      <w:proofErr w:type="gramStart"/>
      <w:r w:rsidR="007404ED">
        <w:t>:10.1029</w:t>
      </w:r>
      <w:proofErr w:type="gramEnd"/>
      <w:r w:rsidR="007404ED">
        <w:t>/2010GL042884.</w:t>
      </w:r>
    </w:p>
    <w:p w14:paraId="20B3F1CB" w14:textId="77777777" w:rsidR="001E1AA3" w:rsidRPr="009E5C01" w:rsidRDefault="001E1AA3" w:rsidP="00800A8F">
      <w:pPr>
        <w:spacing w:after="120"/>
        <w:contextualSpacing/>
      </w:pPr>
    </w:p>
    <w:p w14:paraId="787B8045" w14:textId="6DE35D73" w:rsidR="00096223" w:rsidRPr="009E5C01" w:rsidRDefault="00096223" w:rsidP="00800A8F">
      <w:pPr>
        <w:spacing w:after="120"/>
        <w:contextualSpacing/>
      </w:pPr>
      <w:r w:rsidRPr="009E5C01">
        <w:t>Wright</w:t>
      </w:r>
      <w:r w:rsidR="007404ED">
        <w:t>, A.P.</w:t>
      </w:r>
      <w:r w:rsidRPr="009E5C01">
        <w:t xml:space="preserve"> and Siegert</w:t>
      </w:r>
      <w:r w:rsidR="007404ED">
        <w:t>, M.J</w:t>
      </w:r>
      <w:r w:rsidRPr="009E5C01">
        <w:t>.</w:t>
      </w:r>
      <w:r w:rsidR="007404ED">
        <w:t xml:space="preserve"> 2012.</w:t>
      </w:r>
      <w:r w:rsidRPr="009E5C01">
        <w:t xml:space="preserve"> A fourth inventory of Antarctic subglacial lakes. </w:t>
      </w:r>
      <w:r w:rsidRPr="009E5C01">
        <w:rPr>
          <w:i/>
        </w:rPr>
        <w:t>Ant. Science</w:t>
      </w:r>
      <w:r w:rsidRPr="009E5C01">
        <w:t xml:space="preserve"> 24, </w:t>
      </w:r>
      <w:r w:rsidRPr="009E5C01">
        <w:rPr>
          <w:lang w:eastAsia="en-GB"/>
        </w:rPr>
        <w:t>659–664</w:t>
      </w:r>
      <w:r w:rsidR="007404ED">
        <w:t>.</w:t>
      </w:r>
    </w:p>
    <w:p w14:paraId="5014753F" w14:textId="77777777" w:rsidR="001E1AA3" w:rsidRPr="009E5C01" w:rsidRDefault="001E1AA3" w:rsidP="00800A8F">
      <w:pPr>
        <w:spacing w:after="120"/>
        <w:contextualSpacing/>
      </w:pPr>
    </w:p>
    <w:p w14:paraId="34F4D639" w14:textId="615E09C6" w:rsidR="00096223" w:rsidRPr="00E24586" w:rsidRDefault="00096223" w:rsidP="00800A8F">
      <w:pPr>
        <w:spacing w:after="120"/>
        <w:contextualSpacing/>
      </w:pPr>
      <w:r w:rsidRPr="009E5C01">
        <w:t>Wright</w:t>
      </w:r>
      <w:r w:rsidR="007404ED">
        <w:t>, A.P.</w:t>
      </w:r>
      <w:r w:rsidRPr="009E5C01">
        <w:t xml:space="preserve"> and Siegert</w:t>
      </w:r>
      <w:r w:rsidR="007404ED">
        <w:t>, M.J</w:t>
      </w:r>
      <w:r w:rsidRPr="009E5C01">
        <w:t>.</w:t>
      </w:r>
      <w:r w:rsidR="007404ED">
        <w:t xml:space="preserve"> 2011</w:t>
      </w:r>
      <w:r w:rsidRPr="009E5C01">
        <w:t xml:space="preserve"> The identification and physiographical setting of Antarctic subglacial lakes. </w:t>
      </w:r>
      <w:r w:rsidRPr="009E5C01">
        <w:rPr>
          <w:i/>
        </w:rPr>
        <w:t xml:space="preserve">AGU </w:t>
      </w:r>
      <w:proofErr w:type="spellStart"/>
      <w:r w:rsidRPr="009E5C01">
        <w:rPr>
          <w:i/>
        </w:rPr>
        <w:t>Geophys</w:t>
      </w:r>
      <w:proofErr w:type="spellEnd"/>
      <w:r w:rsidRPr="009E5C01">
        <w:rPr>
          <w:i/>
        </w:rPr>
        <w:t>. Mon.</w:t>
      </w:r>
      <w:r w:rsidR="007404ED">
        <w:t xml:space="preserve"> 192, 9-26.</w:t>
      </w:r>
      <w:r w:rsidR="00E24586">
        <w:t xml:space="preserve"> </w:t>
      </w:r>
      <w:proofErr w:type="spellStart"/>
      <w:proofErr w:type="gramStart"/>
      <w:r w:rsidR="00E24586" w:rsidRPr="00E24586">
        <w:t>doi</w:t>
      </w:r>
      <w:proofErr w:type="spellEnd"/>
      <w:proofErr w:type="gramEnd"/>
      <w:r w:rsidR="00E24586" w:rsidRPr="00E24586">
        <w:t>: 10.1029/2010GM000933</w:t>
      </w:r>
    </w:p>
    <w:p w14:paraId="7526329F" w14:textId="0445D9B7" w:rsidR="0039065F" w:rsidRPr="00875A1F" w:rsidRDefault="0039065F" w:rsidP="00800A8F"/>
    <w:sectPr w:rsidR="0039065F" w:rsidRPr="00875A1F" w:rsidSect="00D80C92">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F164D" w14:textId="77777777" w:rsidR="005A39A6" w:rsidRDefault="005A39A6" w:rsidP="009F4E51">
      <w:r>
        <w:separator/>
      </w:r>
    </w:p>
  </w:endnote>
  <w:endnote w:type="continuationSeparator" w:id="0">
    <w:p w14:paraId="2976AE2B" w14:textId="77777777" w:rsidR="005A39A6" w:rsidRDefault="005A39A6" w:rsidP="009F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2040503050306020203"/>
    <w:charset w:val="00"/>
    <w:family w:val="roman"/>
    <w:notTrueType/>
    <w:pitch w:val="variable"/>
    <w:sig w:usb0="60000287" w:usb1="00000001" w:usb2="00000000" w:usb3="00000000" w:csb0="000001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MBX12">
    <w:altName w:val="Arial Unicode MS"/>
    <w:panose1 w:val="00000000000000000000"/>
    <w:charset w:val="86"/>
    <w:family w:val="auto"/>
    <w:notTrueType/>
    <w:pitch w:val="default"/>
    <w:sig w:usb0="00000003" w:usb1="080E0000" w:usb2="00000010" w:usb3="00000000" w:csb0="0004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42995"/>
      <w:docPartObj>
        <w:docPartGallery w:val="Page Numbers (Bottom of Page)"/>
        <w:docPartUnique/>
      </w:docPartObj>
    </w:sdtPr>
    <w:sdtEndPr>
      <w:rPr>
        <w:noProof/>
      </w:rPr>
    </w:sdtEndPr>
    <w:sdtContent>
      <w:p w14:paraId="455DE3CA" w14:textId="04BED959" w:rsidR="002D52A4" w:rsidRDefault="002D52A4">
        <w:pPr>
          <w:pStyle w:val="Footer"/>
          <w:jc w:val="right"/>
        </w:pPr>
        <w:r>
          <w:fldChar w:fldCharType="begin"/>
        </w:r>
        <w:r>
          <w:instrText xml:space="preserve"> PAGE   \* MERGEFORMAT </w:instrText>
        </w:r>
        <w:r>
          <w:fldChar w:fldCharType="separate"/>
        </w:r>
        <w:r w:rsidR="00540F85">
          <w:rPr>
            <w:noProof/>
          </w:rPr>
          <w:t>16</w:t>
        </w:r>
        <w:r>
          <w:rPr>
            <w:noProof/>
          </w:rPr>
          <w:fldChar w:fldCharType="end"/>
        </w:r>
      </w:p>
    </w:sdtContent>
  </w:sdt>
  <w:p w14:paraId="4FEB070E" w14:textId="77777777" w:rsidR="002D52A4" w:rsidRDefault="002D52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AECE5" w14:textId="77777777" w:rsidR="005A39A6" w:rsidRDefault="005A39A6" w:rsidP="009F4E51">
      <w:r>
        <w:separator/>
      </w:r>
    </w:p>
  </w:footnote>
  <w:footnote w:type="continuationSeparator" w:id="0">
    <w:p w14:paraId="1F42765D" w14:textId="77777777" w:rsidR="005A39A6" w:rsidRDefault="005A39A6" w:rsidP="009F4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3496"/>
    <w:multiLevelType w:val="hybridMultilevel"/>
    <w:tmpl w:val="2F2E7A14"/>
    <w:lvl w:ilvl="0" w:tplc="06044B6E">
      <w:start w:val="1"/>
      <w:numFmt w:val="lowerRoman"/>
      <w:lvlText w:val="%1)"/>
      <w:lvlJc w:val="left"/>
      <w:pPr>
        <w:ind w:left="1760" w:hanging="98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072E28B6"/>
    <w:multiLevelType w:val="hybridMultilevel"/>
    <w:tmpl w:val="FD08D4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268D2"/>
    <w:multiLevelType w:val="hybridMultilevel"/>
    <w:tmpl w:val="6640286A"/>
    <w:lvl w:ilvl="0" w:tplc="ECE6EA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E00A1"/>
    <w:multiLevelType w:val="hybridMultilevel"/>
    <w:tmpl w:val="A1DAA39C"/>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84F53"/>
    <w:multiLevelType w:val="multilevel"/>
    <w:tmpl w:val="C0C8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6616D"/>
    <w:multiLevelType w:val="multilevel"/>
    <w:tmpl w:val="CD0867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BF196C"/>
    <w:multiLevelType w:val="hybridMultilevel"/>
    <w:tmpl w:val="D7C423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A4FDD"/>
    <w:multiLevelType w:val="hybridMultilevel"/>
    <w:tmpl w:val="F03CE2C2"/>
    <w:lvl w:ilvl="0" w:tplc="74823300">
      <w:start w:val="1"/>
      <w:numFmt w:val="decimal"/>
      <w:lvlText w:val="O%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664C3A"/>
    <w:multiLevelType w:val="multilevel"/>
    <w:tmpl w:val="0E82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E306F4"/>
    <w:multiLevelType w:val="hybridMultilevel"/>
    <w:tmpl w:val="EE7EF838"/>
    <w:lvl w:ilvl="0" w:tplc="C6DEB4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F41770"/>
    <w:multiLevelType w:val="multilevel"/>
    <w:tmpl w:val="92A4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971FF2"/>
    <w:multiLevelType w:val="hybridMultilevel"/>
    <w:tmpl w:val="7D5810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A318D6"/>
    <w:multiLevelType w:val="hybridMultilevel"/>
    <w:tmpl w:val="037C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E24FF"/>
    <w:multiLevelType w:val="hybridMultilevel"/>
    <w:tmpl w:val="F03CE2C2"/>
    <w:lvl w:ilvl="0" w:tplc="74823300">
      <w:start w:val="1"/>
      <w:numFmt w:val="decimal"/>
      <w:lvlText w:val="O%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136EF3"/>
    <w:multiLevelType w:val="multilevel"/>
    <w:tmpl w:val="727EB0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485FEF"/>
    <w:multiLevelType w:val="hybridMultilevel"/>
    <w:tmpl w:val="25E657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076934"/>
    <w:multiLevelType w:val="hybridMultilevel"/>
    <w:tmpl w:val="36B2CF2C"/>
    <w:lvl w:ilvl="0" w:tplc="B0285D78">
      <w:start w:val="1"/>
      <w:numFmt w:val="decimal"/>
      <w:lvlText w:val="SO%1."/>
      <w:lvlJc w:val="left"/>
      <w:pPr>
        <w:ind w:left="765" w:hanging="40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A40ED1"/>
    <w:multiLevelType w:val="hybridMultilevel"/>
    <w:tmpl w:val="16924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F62C8D"/>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3E225517"/>
    <w:multiLevelType w:val="hybridMultilevel"/>
    <w:tmpl w:val="EA7ACE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745627"/>
    <w:multiLevelType w:val="hybridMultilevel"/>
    <w:tmpl w:val="B006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F058B1"/>
    <w:multiLevelType w:val="hybridMultilevel"/>
    <w:tmpl w:val="8766D2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2C94842"/>
    <w:multiLevelType w:val="multilevel"/>
    <w:tmpl w:val="B95EEB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674F0"/>
    <w:multiLevelType w:val="hybridMultilevel"/>
    <w:tmpl w:val="C9E038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EC67ED"/>
    <w:multiLevelType w:val="hybridMultilevel"/>
    <w:tmpl w:val="8DAC66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4D4E65"/>
    <w:multiLevelType w:val="hybridMultilevel"/>
    <w:tmpl w:val="80E42B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856BF2"/>
    <w:multiLevelType w:val="hybridMultilevel"/>
    <w:tmpl w:val="FD8CA5E4"/>
    <w:lvl w:ilvl="0" w:tplc="0409000F">
      <w:start w:val="1"/>
      <w:numFmt w:val="decimal"/>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27" w15:restartNumberingAfterBreak="0">
    <w:nsid w:val="5120118B"/>
    <w:multiLevelType w:val="multilevel"/>
    <w:tmpl w:val="502E79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102298"/>
    <w:multiLevelType w:val="hybridMultilevel"/>
    <w:tmpl w:val="8DAEF9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255641"/>
    <w:multiLevelType w:val="hybridMultilevel"/>
    <w:tmpl w:val="8AD82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CF6FB9"/>
    <w:multiLevelType w:val="hybridMultilevel"/>
    <w:tmpl w:val="939C2E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16562D"/>
    <w:multiLevelType w:val="hybridMultilevel"/>
    <w:tmpl w:val="F86838D4"/>
    <w:lvl w:ilvl="0" w:tplc="8F0AE9E8">
      <w:start w:val="1"/>
      <w:numFmt w:val="lowerRoman"/>
      <w:lvlText w:val="(%1)"/>
      <w:lvlJc w:val="left"/>
      <w:pPr>
        <w:ind w:left="1785" w:hanging="1005"/>
      </w:pPr>
      <w:rPr>
        <w:rFonts w:hint="default"/>
        <w:u w:val="none"/>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2" w15:restartNumberingAfterBreak="0">
    <w:nsid w:val="62C31ABC"/>
    <w:multiLevelType w:val="multilevel"/>
    <w:tmpl w:val="BF2A5E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9169B5"/>
    <w:multiLevelType w:val="hybridMultilevel"/>
    <w:tmpl w:val="20A81E2C"/>
    <w:lvl w:ilvl="0" w:tplc="06044B6E">
      <w:start w:val="1"/>
      <w:numFmt w:val="lowerRoman"/>
      <w:lvlText w:val="%1)"/>
      <w:lvlJc w:val="left"/>
      <w:pPr>
        <w:ind w:left="1760" w:hanging="9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6B7C2E"/>
    <w:multiLevelType w:val="multilevel"/>
    <w:tmpl w:val="A68485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EC1D9D"/>
    <w:multiLevelType w:val="hybridMultilevel"/>
    <w:tmpl w:val="6C7AEA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393076"/>
    <w:multiLevelType w:val="multilevel"/>
    <w:tmpl w:val="9B9C33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614CEB"/>
    <w:multiLevelType w:val="multilevel"/>
    <w:tmpl w:val="323E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5959B0"/>
    <w:multiLevelType w:val="multilevel"/>
    <w:tmpl w:val="14D46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C43BC5"/>
    <w:multiLevelType w:val="multilevel"/>
    <w:tmpl w:val="67905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6"/>
  </w:num>
  <w:num w:numId="3">
    <w:abstractNumId w:val="19"/>
  </w:num>
  <w:num w:numId="4">
    <w:abstractNumId w:val="11"/>
  </w:num>
  <w:num w:numId="5">
    <w:abstractNumId w:val="30"/>
  </w:num>
  <w:num w:numId="6">
    <w:abstractNumId w:val="25"/>
  </w:num>
  <w:num w:numId="7">
    <w:abstractNumId w:val="15"/>
  </w:num>
  <w:num w:numId="8">
    <w:abstractNumId w:val="35"/>
  </w:num>
  <w:num w:numId="9">
    <w:abstractNumId w:val="29"/>
  </w:num>
  <w:num w:numId="10">
    <w:abstractNumId w:val="21"/>
  </w:num>
  <w:num w:numId="11">
    <w:abstractNumId w:val="16"/>
  </w:num>
  <w:num w:numId="12">
    <w:abstractNumId w:val="17"/>
  </w:num>
  <w:num w:numId="13">
    <w:abstractNumId w:val="23"/>
  </w:num>
  <w:num w:numId="14">
    <w:abstractNumId w:val="20"/>
  </w:num>
  <w:num w:numId="15">
    <w:abstractNumId w:val="7"/>
  </w:num>
  <w:num w:numId="16">
    <w:abstractNumId w:val="18"/>
  </w:num>
  <w:num w:numId="17">
    <w:abstractNumId w:val="5"/>
  </w:num>
  <w:num w:numId="18">
    <w:abstractNumId w:val="34"/>
  </w:num>
  <w:num w:numId="19">
    <w:abstractNumId w:val="38"/>
  </w:num>
  <w:num w:numId="20">
    <w:abstractNumId w:val="22"/>
  </w:num>
  <w:num w:numId="21">
    <w:abstractNumId w:val="36"/>
  </w:num>
  <w:num w:numId="22">
    <w:abstractNumId w:val="32"/>
  </w:num>
  <w:num w:numId="23">
    <w:abstractNumId w:val="14"/>
  </w:num>
  <w:num w:numId="24">
    <w:abstractNumId w:val="27"/>
  </w:num>
  <w:num w:numId="25">
    <w:abstractNumId w:val="26"/>
  </w:num>
  <w:num w:numId="26">
    <w:abstractNumId w:val="0"/>
  </w:num>
  <w:num w:numId="27">
    <w:abstractNumId w:val="33"/>
  </w:num>
  <w:num w:numId="28">
    <w:abstractNumId w:val="12"/>
  </w:num>
  <w:num w:numId="29">
    <w:abstractNumId w:val="13"/>
  </w:num>
  <w:num w:numId="30">
    <w:abstractNumId w:val="3"/>
  </w:num>
  <w:num w:numId="31">
    <w:abstractNumId w:val="1"/>
  </w:num>
  <w:num w:numId="32">
    <w:abstractNumId w:val="2"/>
  </w:num>
  <w:num w:numId="33">
    <w:abstractNumId w:val="9"/>
  </w:num>
  <w:num w:numId="34">
    <w:abstractNumId w:val="31"/>
  </w:num>
  <w:num w:numId="35">
    <w:abstractNumId w:val="28"/>
  </w:num>
  <w:num w:numId="36">
    <w:abstractNumId w:val="39"/>
  </w:num>
  <w:num w:numId="37">
    <w:abstractNumId w:val="8"/>
  </w:num>
  <w:num w:numId="38">
    <w:abstractNumId w:val="4"/>
  </w:num>
  <w:num w:numId="39">
    <w:abstractNumId w:val="10"/>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20"/>
    <w:rsid w:val="00000EA2"/>
    <w:rsid w:val="00002A80"/>
    <w:rsid w:val="00002AB8"/>
    <w:rsid w:val="00003F3B"/>
    <w:rsid w:val="000048CA"/>
    <w:rsid w:val="00005948"/>
    <w:rsid w:val="00006089"/>
    <w:rsid w:val="0000687C"/>
    <w:rsid w:val="000069EF"/>
    <w:rsid w:val="000075B1"/>
    <w:rsid w:val="00007E1B"/>
    <w:rsid w:val="00010857"/>
    <w:rsid w:val="00010ACB"/>
    <w:rsid w:val="000114DA"/>
    <w:rsid w:val="00012D90"/>
    <w:rsid w:val="00012E03"/>
    <w:rsid w:val="00013085"/>
    <w:rsid w:val="00013443"/>
    <w:rsid w:val="000137C2"/>
    <w:rsid w:val="00013A9B"/>
    <w:rsid w:val="00014057"/>
    <w:rsid w:val="000143E7"/>
    <w:rsid w:val="00014CFE"/>
    <w:rsid w:val="0001509F"/>
    <w:rsid w:val="0001537D"/>
    <w:rsid w:val="00015501"/>
    <w:rsid w:val="0001595D"/>
    <w:rsid w:val="00015B0B"/>
    <w:rsid w:val="00015DB4"/>
    <w:rsid w:val="00016946"/>
    <w:rsid w:val="000173E3"/>
    <w:rsid w:val="00017DE2"/>
    <w:rsid w:val="00020B6E"/>
    <w:rsid w:val="00021235"/>
    <w:rsid w:val="00021CA1"/>
    <w:rsid w:val="000226BA"/>
    <w:rsid w:val="000227A4"/>
    <w:rsid w:val="00022D67"/>
    <w:rsid w:val="00023AB0"/>
    <w:rsid w:val="00023CBC"/>
    <w:rsid w:val="000242ED"/>
    <w:rsid w:val="000263C7"/>
    <w:rsid w:val="00026BB3"/>
    <w:rsid w:val="00026C4D"/>
    <w:rsid w:val="00026D6F"/>
    <w:rsid w:val="00027343"/>
    <w:rsid w:val="00030F93"/>
    <w:rsid w:val="0003139D"/>
    <w:rsid w:val="00031749"/>
    <w:rsid w:val="000324C1"/>
    <w:rsid w:val="00032DA9"/>
    <w:rsid w:val="0003403F"/>
    <w:rsid w:val="00040206"/>
    <w:rsid w:val="00041E45"/>
    <w:rsid w:val="00041F84"/>
    <w:rsid w:val="000425C7"/>
    <w:rsid w:val="0004263B"/>
    <w:rsid w:val="00042D2A"/>
    <w:rsid w:val="000442A3"/>
    <w:rsid w:val="000451CB"/>
    <w:rsid w:val="000454B7"/>
    <w:rsid w:val="00045752"/>
    <w:rsid w:val="00046AB9"/>
    <w:rsid w:val="00046AC6"/>
    <w:rsid w:val="00047481"/>
    <w:rsid w:val="00047C72"/>
    <w:rsid w:val="00047FA6"/>
    <w:rsid w:val="00052067"/>
    <w:rsid w:val="00052928"/>
    <w:rsid w:val="00052E26"/>
    <w:rsid w:val="00053A16"/>
    <w:rsid w:val="0005414A"/>
    <w:rsid w:val="000546DF"/>
    <w:rsid w:val="00055A20"/>
    <w:rsid w:val="00056DC2"/>
    <w:rsid w:val="00056FB7"/>
    <w:rsid w:val="000575B6"/>
    <w:rsid w:val="00060018"/>
    <w:rsid w:val="0006021A"/>
    <w:rsid w:val="00060613"/>
    <w:rsid w:val="00060C45"/>
    <w:rsid w:val="00061B49"/>
    <w:rsid w:val="000624D2"/>
    <w:rsid w:val="00062845"/>
    <w:rsid w:val="0006382E"/>
    <w:rsid w:val="000644E3"/>
    <w:rsid w:val="00064ADA"/>
    <w:rsid w:val="00064E8F"/>
    <w:rsid w:val="00064F1A"/>
    <w:rsid w:val="00064F45"/>
    <w:rsid w:val="000653C7"/>
    <w:rsid w:val="000664FB"/>
    <w:rsid w:val="00067AD5"/>
    <w:rsid w:val="00067B00"/>
    <w:rsid w:val="00067F65"/>
    <w:rsid w:val="00070A3E"/>
    <w:rsid w:val="00070B0B"/>
    <w:rsid w:val="000722D6"/>
    <w:rsid w:val="00072430"/>
    <w:rsid w:val="00073330"/>
    <w:rsid w:val="0007403B"/>
    <w:rsid w:val="00075400"/>
    <w:rsid w:val="00075F98"/>
    <w:rsid w:val="0007694A"/>
    <w:rsid w:val="00077643"/>
    <w:rsid w:val="0008027F"/>
    <w:rsid w:val="00081631"/>
    <w:rsid w:val="00082A30"/>
    <w:rsid w:val="00082CC6"/>
    <w:rsid w:val="00083042"/>
    <w:rsid w:val="0008310A"/>
    <w:rsid w:val="0008357F"/>
    <w:rsid w:val="0008395E"/>
    <w:rsid w:val="00084A3A"/>
    <w:rsid w:val="00085114"/>
    <w:rsid w:val="00085E45"/>
    <w:rsid w:val="0008622A"/>
    <w:rsid w:val="00086879"/>
    <w:rsid w:val="000868AA"/>
    <w:rsid w:val="00087534"/>
    <w:rsid w:val="0008789B"/>
    <w:rsid w:val="00090836"/>
    <w:rsid w:val="00091410"/>
    <w:rsid w:val="00092C40"/>
    <w:rsid w:val="000931BA"/>
    <w:rsid w:val="00093E0F"/>
    <w:rsid w:val="00094029"/>
    <w:rsid w:val="00094596"/>
    <w:rsid w:val="00094628"/>
    <w:rsid w:val="00094BC0"/>
    <w:rsid w:val="00095209"/>
    <w:rsid w:val="00095BB9"/>
    <w:rsid w:val="0009617C"/>
    <w:rsid w:val="00096223"/>
    <w:rsid w:val="000963D5"/>
    <w:rsid w:val="000975C5"/>
    <w:rsid w:val="000A09CF"/>
    <w:rsid w:val="000A0FCD"/>
    <w:rsid w:val="000A30C0"/>
    <w:rsid w:val="000A314E"/>
    <w:rsid w:val="000A360E"/>
    <w:rsid w:val="000A40D3"/>
    <w:rsid w:val="000A4654"/>
    <w:rsid w:val="000A4843"/>
    <w:rsid w:val="000A48EF"/>
    <w:rsid w:val="000A632B"/>
    <w:rsid w:val="000A6331"/>
    <w:rsid w:val="000A6CA5"/>
    <w:rsid w:val="000B1E5C"/>
    <w:rsid w:val="000B2966"/>
    <w:rsid w:val="000B2A93"/>
    <w:rsid w:val="000B365F"/>
    <w:rsid w:val="000B3B4E"/>
    <w:rsid w:val="000B3DC4"/>
    <w:rsid w:val="000B3E68"/>
    <w:rsid w:val="000B4782"/>
    <w:rsid w:val="000B5200"/>
    <w:rsid w:val="000B55E7"/>
    <w:rsid w:val="000B66FC"/>
    <w:rsid w:val="000B7925"/>
    <w:rsid w:val="000C09D3"/>
    <w:rsid w:val="000C1131"/>
    <w:rsid w:val="000C176A"/>
    <w:rsid w:val="000C1D68"/>
    <w:rsid w:val="000C57AB"/>
    <w:rsid w:val="000C7251"/>
    <w:rsid w:val="000C73A2"/>
    <w:rsid w:val="000C7974"/>
    <w:rsid w:val="000C79F3"/>
    <w:rsid w:val="000C7E61"/>
    <w:rsid w:val="000D04B3"/>
    <w:rsid w:val="000D1180"/>
    <w:rsid w:val="000D1708"/>
    <w:rsid w:val="000D213F"/>
    <w:rsid w:val="000D23DC"/>
    <w:rsid w:val="000D2A0B"/>
    <w:rsid w:val="000D3E47"/>
    <w:rsid w:val="000D5156"/>
    <w:rsid w:val="000D5491"/>
    <w:rsid w:val="000D6CD9"/>
    <w:rsid w:val="000E0A86"/>
    <w:rsid w:val="000E1523"/>
    <w:rsid w:val="000E1885"/>
    <w:rsid w:val="000E1E40"/>
    <w:rsid w:val="000E2217"/>
    <w:rsid w:val="000E27E9"/>
    <w:rsid w:val="000E2BA0"/>
    <w:rsid w:val="000E30E8"/>
    <w:rsid w:val="000E322F"/>
    <w:rsid w:val="000E34AF"/>
    <w:rsid w:val="000E5EA6"/>
    <w:rsid w:val="000E645C"/>
    <w:rsid w:val="000E64DC"/>
    <w:rsid w:val="000E669D"/>
    <w:rsid w:val="000E7828"/>
    <w:rsid w:val="000E7FF8"/>
    <w:rsid w:val="000F0C62"/>
    <w:rsid w:val="000F1D2E"/>
    <w:rsid w:val="000F1E5B"/>
    <w:rsid w:val="000F202A"/>
    <w:rsid w:val="000F2240"/>
    <w:rsid w:val="000F22BB"/>
    <w:rsid w:val="000F2627"/>
    <w:rsid w:val="000F2F71"/>
    <w:rsid w:val="000F3238"/>
    <w:rsid w:val="000F3469"/>
    <w:rsid w:val="000F3687"/>
    <w:rsid w:val="000F3AFC"/>
    <w:rsid w:val="000F43BF"/>
    <w:rsid w:val="000F48CD"/>
    <w:rsid w:val="000F4E83"/>
    <w:rsid w:val="000F65D7"/>
    <w:rsid w:val="000F6BEE"/>
    <w:rsid w:val="000F753F"/>
    <w:rsid w:val="001006B9"/>
    <w:rsid w:val="00100B34"/>
    <w:rsid w:val="00100C89"/>
    <w:rsid w:val="0010114D"/>
    <w:rsid w:val="00101432"/>
    <w:rsid w:val="001014B5"/>
    <w:rsid w:val="001014FE"/>
    <w:rsid w:val="0010158C"/>
    <w:rsid w:val="00101BCE"/>
    <w:rsid w:val="00102CDB"/>
    <w:rsid w:val="00102D04"/>
    <w:rsid w:val="00102FED"/>
    <w:rsid w:val="001034DD"/>
    <w:rsid w:val="00104093"/>
    <w:rsid w:val="00104926"/>
    <w:rsid w:val="00105047"/>
    <w:rsid w:val="001060B5"/>
    <w:rsid w:val="00106814"/>
    <w:rsid w:val="00106FCA"/>
    <w:rsid w:val="00107586"/>
    <w:rsid w:val="0010794F"/>
    <w:rsid w:val="00107EFB"/>
    <w:rsid w:val="00111CD3"/>
    <w:rsid w:val="00112B06"/>
    <w:rsid w:val="00112E3F"/>
    <w:rsid w:val="00112F11"/>
    <w:rsid w:val="001139DB"/>
    <w:rsid w:val="00115279"/>
    <w:rsid w:val="00115FA2"/>
    <w:rsid w:val="0011603D"/>
    <w:rsid w:val="001161F9"/>
    <w:rsid w:val="0011663B"/>
    <w:rsid w:val="001172EA"/>
    <w:rsid w:val="001179C8"/>
    <w:rsid w:val="00117BEE"/>
    <w:rsid w:val="00120617"/>
    <w:rsid w:val="0012071D"/>
    <w:rsid w:val="00120C98"/>
    <w:rsid w:val="001210A1"/>
    <w:rsid w:val="001218E9"/>
    <w:rsid w:val="00121A2C"/>
    <w:rsid w:val="0012370C"/>
    <w:rsid w:val="0012458E"/>
    <w:rsid w:val="0012496A"/>
    <w:rsid w:val="0012582D"/>
    <w:rsid w:val="001260DF"/>
    <w:rsid w:val="001275EA"/>
    <w:rsid w:val="001304E2"/>
    <w:rsid w:val="00130AF8"/>
    <w:rsid w:val="00131D8B"/>
    <w:rsid w:val="001324C5"/>
    <w:rsid w:val="001332F9"/>
    <w:rsid w:val="00133488"/>
    <w:rsid w:val="00133A48"/>
    <w:rsid w:val="00134E6F"/>
    <w:rsid w:val="0013522C"/>
    <w:rsid w:val="00135AF9"/>
    <w:rsid w:val="00136611"/>
    <w:rsid w:val="001371FA"/>
    <w:rsid w:val="00137E00"/>
    <w:rsid w:val="00140267"/>
    <w:rsid w:val="001403E6"/>
    <w:rsid w:val="00140B9F"/>
    <w:rsid w:val="00141569"/>
    <w:rsid w:val="0014183B"/>
    <w:rsid w:val="00143C4F"/>
    <w:rsid w:val="00144430"/>
    <w:rsid w:val="00144435"/>
    <w:rsid w:val="00144633"/>
    <w:rsid w:val="00144714"/>
    <w:rsid w:val="001453E6"/>
    <w:rsid w:val="001467E0"/>
    <w:rsid w:val="00150486"/>
    <w:rsid w:val="00151545"/>
    <w:rsid w:val="00151F81"/>
    <w:rsid w:val="001529C0"/>
    <w:rsid w:val="00152A24"/>
    <w:rsid w:val="0015325F"/>
    <w:rsid w:val="001537CF"/>
    <w:rsid w:val="00154061"/>
    <w:rsid w:val="0015463F"/>
    <w:rsid w:val="00155751"/>
    <w:rsid w:val="00157AFC"/>
    <w:rsid w:val="00157BBE"/>
    <w:rsid w:val="0016067E"/>
    <w:rsid w:val="00160BD6"/>
    <w:rsid w:val="00161166"/>
    <w:rsid w:val="00161D4D"/>
    <w:rsid w:val="00161D8C"/>
    <w:rsid w:val="00162298"/>
    <w:rsid w:val="0016247B"/>
    <w:rsid w:val="0016307B"/>
    <w:rsid w:val="0016347D"/>
    <w:rsid w:val="00163723"/>
    <w:rsid w:val="001646AF"/>
    <w:rsid w:val="00165E16"/>
    <w:rsid w:val="001663B1"/>
    <w:rsid w:val="001670CC"/>
    <w:rsid w:val="0016723B"/>
    <w:rsid w:val="00170AEF"/>
    <w:rsid w:val="0017252F"/>
    <w:rsid w:val="00172554"/>
    <w:rsid w:val="00173301"/>
    <w:rsid w:val="00173BE6"/>
    <w:rsid w:val="001745AA"/>
    <w:rsid w:val="001746E1"/>
    <w:rsid w:val="0017674F"/>
    <w:rsid w:val="00176C2A"/>
    <w:rsid w:val="00177EFC"/>
    <w:rsid w:val="00180CBF"/>
    <w:rsid w:val="00180E18"/>
    <w:rsid w:val="00181205"/>
    <w:rsid w:val="001818FB"/>
    <w:rsid w:val="00183758"/>
    <w:rsid w:val="00183D9C"/>
    <w:rsid w:val="001843F2"/>
    <w:rsid w:val="001873E7"/>
    <w:rsid w:val="001876E2"/>
    <w:rsid w:val="001908F1"/>
    <w:rsid w:val="00191D94"/>
    <w:rsid w:val="0019271B"/>
    <w:rsid w:val="001927C2"/>
    <w:rsid w:val="00192AC5"/>
    <w:rsid w:val="00195791"/>
    <w:rsid w:val="001958B1"/>
    <w:rsid w:val="00195A88"/>
    <w:rsid w:val="00197460"/>
    <w:rsid w:val="0019789C"/>
    <w:rsid w:val="001A0050"/>
    <w:rsid w:val="001A03AA"/>
    <w:rsid w:val="001A0651"/>
    <w:rsid w:val="001A08C1"/>
    <w:rsid w:val="001A1035"/>
    <w:rsid w:val="001A163C"/>
    <w:rsid w:val="001A1DA4"/>
    <w:rsid w:val="001A3F84"/>
    <w:rsid w:val="001A45AB"/>
    <w:rsid w:val="001A4FB2"/>
    <w:rsid w:val="001A547D"/>
    <w:rsid w:val="001A5C8E"/>
    <w:rsid w:val="001A695E"/>
    <w:rsid w:val="001A7270"/>
    <w:rsid w:val="001B1BD7"/>
    <w:rsid w:val="001B1EB5"/>
    <w:rsid w:val="001B1F13"/>
    <w:rsid w:val="001B265E"/>
    <w:rsid w:val="001B2DCC"/>
    <w:rsid w:val="001B3C08"/>
    <w:rsid w:val="001B40EF"/>
    <w:rsid w:val="001B4989"/>
    <w:rsid w:val="001B4ECF"/>
    <w:rsid w:val="001B5F5A"/>
    <w:rsid w:val="001B680B"/>
    <w:rsid w:val="001B6CE1"/>
    <w:rsid w:val="001B6E73"/>
    <w:rsid w:val="001B750B"/>
    <w:rsid w:val="001B7C42"/>
    <w:rsid w:val="001C04D6"/>
    <w:rsid w:val="001C0BAC"/>
    <w:rsid w:val="001C1850"/>
    <w:rsid w:val="001C1DBD"/>
    <w:rsid w:val="001C1E2A"/>
    <w:rsid w:val="001C2133"/>
    <w:rsid w:val="001C3574"/>
    <w:rsid w:val="001C3FB5"/>
    <w:rsid w:val="001C47BD"/>
    <w:rsid w:val="001C4BEF"/>
    <w:rsid w:val="001C51BF"/>
    <w:rsid w:val="001C552B"/>
    <w:rsid w:val="001C5DB7"/>
    <w:rsid w:val="001C5DC6"/>
    <w:rsid w:val="001C6FBB"/>
    <w:rsid w:val="001C7426"/>
    <w:rsid w:val="001C769F"/>
    <w:rsid w:val="001D00D9"/>
    <w:rsid w:val="001D022C"/>
    <w:rsid w:val="001D054C"/>
    <w:rsid w:val="001D0AAA"/>
    <w:rsid w:val="001D11E5"/>
    <w:rsid w:val="001D136B"/>
    <w:rsid w:val="001D1700"/>
    <w:rsid w:val="001D3195"/>
    <w:rsid w:val="001D3910"/>
    <w:rsid w:val="001D44D9"/>
    <w:rsid w:val="001D4922"/>
    <w:rsid w:val="001D4F2C"/>
    <w:rsid w:val="001D607B"/>
    <w:rsid w:val="001D67F3"/>
    <w:rsid w:val="001D6E15"/>
    <w:rsid w:val="001D6E33"/>
    <w:rsid w:val="001D6FE1"/>
    <w:rsid w:val="001E0ACA"/>
    <w:rsid w:val="001E138B"/>
    <w:rsid w:val="001E19DA"/>
    <w:rsid w:val="001E1A19"/>
    <w:rsid w:val="001E1AA3"/>
    <w:rsid w:val="001E2211"/>
    <w:rsid w:val="001E223E"/>
    <w:rsid w:val="001E373F"/>
    <w:rsid w:val="001E509B"/>
    <w:rsid w:val="001E5251"/>
    <w:rsid w:val="001E5330"/>
    <w:rsid w:val="001E5569"/>
    <w:rsid w:val="001E773F"/>
    <w:rsid w:val="001E7974"/>
    <w:rsid w:val="001F0CED"/>
    <w:rsid w:val="001F180B"/>
    <w:rsid w:val="001F2214"/>
    <w:rsid w:val="001F2645"/>
    <w:rsid w:val="001F2746"/>
    <w:rsid w:val="001F3544"/>
    <w:rsid w:val="001F3896"/>
    <w:rsid w:val="001F41E8"/>
    <w:rsid w:val="001F5D28"/>
    <w:rsid w:val="001F5F6A"/>
    <w:rsid w:val="001F7FC8"/>
    <w:rsid w:val="00200A28"/>
    <w:rsid w:val="0020260D"/>
    <w:rsid w:val="00203CE7"/>
    <w:rsid w:val="002048AE"/>
    <w:rsid w:val="00206A8F"/>
    <w:rsid w:val="00207015"/>
    <w:rsid w:val="0020730F"/>
    <w:rsid w:val="00207F8D"/>
    <w:rsid w:val="00210627"/>
    <w:rsid w:val="00210911"/>
    <w:rsid w:val="00211167"/>
    <w:rsid w:val="00212A99"/>
    <w:rsid w:val="00213A58"/>
    <w:rsid w:val="00213BCF"/>
    <w:rsid w:val="002145B7"/>
    <w:rsid w:val="002154F3"/>
    <w:rsid w:val="002160C2"/>
    <w:rsid w:val="002170A8"/>
    <w:rsid w:val="002178ED"/>
    <w:rsid w:val="002200C7"/>
    <w:rsid w:val="00220164"/>
    <w:rsid w:val="00220B67"/>
    <w:rsid w:val="0022472A"/>
    <w:rsid w:val="00225006"/>
    <w:rsid w:val="00225522"/>
    <w:rsid w:val="002257CB"/>
    <w:rsid w:val="00225B5D"/>
    <w:rsid w:val="00225D73"/>
    <w:rsid w:val="00226138"/>
    <w:rsid w:val="002268EB"/>
    <w:rsid w:val="002274ED"/>
    <w:rsid w:val="00227600"/>
    <w:rsid w:val="002301C8"/>
    <w:rsid w:val="0023048D"/>
    <w:rsid w:val="0023080D"/>
    <w:rsid w:val="00230BFB"/>
    <w:rsid w:val="00231637"/>
    <w:rsid w:val="002336B3"/>
    <w:rsid w:val="002341AA"/>
    <w:rsid w:val="00235B06"/>
    <w:rsid w:val="00236255"/>
    <w:rsid w:val="002411E4"/>
    <w:rsid w:val="00241B36"/>
    <w:rsid w:val="002436BF"/>
    <w:rsid w:val="00246050"/>
    <w:rsid w:val="0024701D"/>
    <w:rsid w:val="00247027"/>
    <w:rsid w:val="0024731F"/>
    <w:rsid w:val="0025154D"/>
    <w:rsid w:val="002515D5"/>
    <w:rsid w:val="00251CAF"/>
    <w:rsid w:val="00251DF8"/>
    <w:rsid w:val="002523F1"/>
    <w:rsid w:val="0025280C"/>
    <w:rsid w:val="00252E34"/>
    <w:rsid w:val="00253AB9"/>
    <w:rsid w:val="0025449A"/>
    <w:rsid w:val="00254F3F"/>
    <w:rsid w:val="00255DA8"/>
    <w:rsid w:val="0025636E"/>
    <w:rsid w:val="0025644A"/>
    <w:rsid w:val="00257779"/>
    <w:rsid w:val="00260419"/>
    <w:rsid w:val="00260C78"/>
    <w:rsid w:val="00260E5C"/>
    <w:rsid w:val="00261804"/>
    <w:rsid w:val="00261C49"/>
    <w:rsid w:val="00262512"/>
    <w:rsid w:val="002632A4"/>
    <w:rsid w:val="002639D6"/>
    <w:rsid w:val="002645A2"/>
    <w:rsid w:val="00264FD6"/>
    <w:rsid w:val="002650E9"/>
    <w:rsid w:val="0026608B"/>
    <w:rsid w:val="00266991"/>
    <w:rsid w:val="002676AF"/>
    <w:rsid w:val="00267C69"/>
    <w:rsid w:val="002719D6"/>
    <w:rsid w:val="00271E98"/>
    <w:rsid w:val="00272074"/>
    <w:rsid w:val="00272163"/>
    <w:rsid w:val="002724A3"/>
    <w:rsid w:val="0027275D"/>
    <w:rsid w:val="002728F9"/>
    <w:rsid w:val="00273571"/>
    <w:rsid w:val="002735BE"/>
    <w:rsid w:val="00274027"/>
    <w:rsid w:val="002749C4"/>
    <w:rsid w:val="00274AE4"/>
    <w:rsid w:val="00275275"/>
    <w:rsid w:val="00275515"/>
    <w:rsid w:val="00275F03"/>
    <w:rsid w:val="0027649B"/>
    <w:rsid w:val="00276B22"/>
    <w:rsid w:val="00277075"/>
    <w:rsid w:val="00280ADE"/>
    <w:rsid w:val="00281325"/>
    <w:rsid w:val="002831A5"/>
    <w:rsid w:val="002849C8"/>
    <w:rsid w:val="0028533F"/>
    <w:rsid w:val="00285F4C"/>
    <w:rsid w:val="00286698"/>
    <w:rsid w:val="00286C62"/>
    <w:rsid w:val="00286DF2"/>
    <w:rsid w:val="00286F2D"/>
    <w:rsid w:val="0028775C"/>
    <w:rsid w:val="002901D1"/>
    <w:rsid w:val="00290400"/>
    <w:rsid w:val="00290D78"/>
    <w:rsid w:val="00291A48"/>
    <w:rsid w:val="00292BA2"/>
    <w:rsid w:val="00293B73"/>
    <w:rsid w:val="002954CE"/>
    <w:rsid w:val="002966BD"/>
    <w:rsid w:val="00296840"/>
    <w:rsid w:val="00297B8F"/>
    <w:rsid w:val="00297ECC"/>
    <w:rsid w:val="002A0040"/>
    <w:rsid w:val="002A0C17"/>
    <w:rsid w:val="002A11D3"/>
    <w:rsid w:val="002A1210"/>
    <w:rsid w:val="002A1602"/>
    <w:rsid w:val="002A17BD"/>
    <w:rsid w:val="002A1E49"/>
    <w:rsid w:val="002A3514"/>
    <w:rsid w:val="002A3AC1"/>
    <w:rsid w:val="002A3FB3"/>
    <w:rsid w:val="002A4292"/>
    <w:rsid w:val="002A4D76"/>
    <w:rsid w:val="002A5012"/>
    <w:rsid w:val="002A568E"/>
    <w:rsid w:val="002A5C39"/>
    <w:rsid w:val="002A5D2A"/>
    <w:rsid w:val="002A6336"/>
    <w:rsid w:val="002A63AD"/>
    <w:rsid w:val="002A7C34"/>
    <w:rsid w:val="002B04FC"/>
    <w:rsid w:val="002B0A19"/>
    <w:rsid w:val="002B3BB0"/>
    <w:rsid w:val="002B446D"/>
    <w:rsid w:val="002B4771"/>
    <w:rsid w:val="002B48D7"/>
    <w:rsid w:val="002B52E0"/>
    <w:rsid w:val="002B5338"/>
    <w:rsid w:val="002B5B79"/>
    <w:rsid w:val="002B6044"/>
    <w:rsid w:val="002B6B1D"/>
    <w:rsid w:val="002B78C7"/>
    <w:rsid w:val="002B7939"/>
    <w:rsid w:val="002C045A"/>
    <w:rsid w:val="002C05EB"/>
    <w:rsid w:val="002C0757"/>
    <w:rsid w:val="002C2D54"/>
    <w:rsid w:val="002C308D"/>
    <w:rsid w:val="002C3D7E"/>
    <w:rsid w:val="002C4DB8"/>
    <w:rsid w:val="002C4DD8"/>
    <w:rsid w:val="002C61DF"/>
    <w:rsid w:val="002C6FD1"/>
    <w:rsid w:val="002C70F4"/>
    <w:rsid w:val="002C716A"/>
    <w:rsid w:val="002D0477"/>
    <w:rsid w:val="002D0484"/>
    <w:rsid w:val="002D112B"/>
    <w:rsid w:val="002D2476"/>
    <w:rsid w:val="002D2906"/>
    <w:rsid w:val="002D2FCF"/>
    <w:rsid w:val="002D436F"/>
    <w:rsid w:val="002D4411"/>
    <w:rsid w:val="002D498E"/>
    <w:rsid w:val="002D52A4"/>
    <w:rsid w:val="002D541A"/>
    <w:rsid w:val="002D6523"/>
    <w:rsid w:val="002D7906"/>
    <w:rsid w:val="002E1A6B"/>
    <w:rsid w:val="002E1BCD"/>
    <w:rsid w:val="002E3394"/>
    <w:rsid w:val="002E4468"/>
    <w:rsid w:val="002E4A79"/>
    <w:rsid w:val="002E4FA0"/>
    <w:rsid w:val="002E5997"/>
    <w:rsid w:val="002E5B97"/>
    <w:rsid w:val="002E6A1E"/>
    <w:rsid w:val="002E6FDC"/>
    <w:rsid w:val="002E7155"/>
    <w:rsid w:val="002E716F"/>
    <w:rsid w:val="002F040E"/>
    <w:rsid w:val="002F06DA"/>
    <w:rsid w:val="002F09B3"/>
    <w:rsid w:val="002F09CF"/>
    <w:rsid w:val="002F1BFA"/>
    <w:rsid w:val="002F35D9"/>
    <w:rsid w:val="002F3802"/>
    <w:rsid w:val="002F3EB8"/>
    <w:rsid w:val="002F51C9"/>
    <w:rsid w:val="002F7F2F"/>
    <w:rsid w:val="003010E2"/>
    <w:rsid w:val="0030196E"/>
    <w:rsid w:val="00302B7F"/>
    <w:rsid w:val="00302E66"/>
    <w:rsid w:val="00302FA5"/>
    <w:rsid w:val="003032FD"/>
    <w:rsid w:val="0030362F"/>
    <w:rsid w:val="0030365D"/>
    <w:rsid w:val="00304435"/>
    <w:rsid w:val="00304866"/>
    <w:rsid w:val="0030543E"/>
    <w:rsid w:val="00306541"/>
    <w:rsid w:val="00306DA1"/>
    <w:rsid w:val="0031111E"/>
    <w:rsid w:val="003118CD"/>
    <w:rsid w:val="00313099"/>
    <w:rsid w:val="0031366A"/>
    <w:rsid w:val="003137AF"/>
    <w:rsid w:val="00315E54"/>
    <w:rsid w:val="00316163"/>
    <w:rsid w:val="003161A5"/>
    <w:rsid w:val="00320302"/>
    <w:rsid w:val="0032079D"/>
    <w:rsid w:val="0032162B"/>
    <w:rsid w:val="003222EE"/>
    <w:rsid w:val="0032257A"/>
    <w:rsid w:val="003227D2"/>
    <w:rsid w:val="00322889"/>
    <w:rsid w:val="00323B24"/>
    <w:rsid w:val="00323CC3"/>
    <w:rsid w:val="00323EA1"/>
    <w:rsid w:val="00324AA7"/>
    <w:rsid w:val="00325855"/>
    <w:rsid w:val="00325EF2"/>
    <w:rsid w:val="00325F55"/>
    <w:rsid w:val="003261F2"/>
    <w:rsid w:val="00326B0E"/>
    <w:rsid w:val="00326BAF"/>
    <w:rsid w:val="00327102"/>
    <w:rsid w:val="00327B7E"/>
    <w:rsid w:val="00330C92"/>
    <w:rsid w:val="003315A7"/>
    <w:rsid w:val="0033255A"/>
    <w:rsid w:val="0033376D"/>
    <w:rsid w:val="00334556"/>
    <w:rsid w:val="0033503E"/>
    <w:rsid w:val="003351C8"/>
    <w:rsid w:val="00335342"/>
    <w:rsid w:val="003353E2"/>
    <w:rsid w:val="0033739F"/>
    <w:rsid w:val="00337B6D"/>
    <w:rsid w:val="0034078D"/>
    <w:rsid w:val="00341491"/>
    <w:rsid w:val="00341E49"/>
    <w:rsid w:val="00341F27"/>
    <w:rsid w:val="00342458"/>
    <w:rsid w:val="0034251B"/>
    <w:rsid w:val="00342B1A"/>
    <w:rsid w:val="00343055"/>
    <w:rsid w:val="00343215"/>
    <w:rsid w:val="00343C68"/>
    <w:rsid w:val="00344782"/>
    <w:rsid w:val="00344BDC"/>
    <w:rsid w:val="003458DB"/>
    <w:rsid w:val="00345EFB"/>
    <w:rsid w:val="003463E8"/>
    <w:rsid w:val="00346FCF"/>
    <w:rsid w:val="0034722C"/>
    <w:rsid w:val="0034729A"/>
    <w:rsid w:val="003504ED"/>
    <w:rsid w:val="00350520"/>
    <w:rsid w:val="00350DA4"/>
    <w:rsid w:val="00352BED"/>
    <w:rsid w:val="00353729"/>
    <w:rsid w:val="00353948"/>
    <w:rsid w:val="003541A7"/>
    <w:rsid w:val="00354AE5"/>
    <w:rsid w:val="00354C03"/>
    <w:rsid w:val="0035534E"/>
    <w:rsid w:val="0035601D"/>
    <w:rsid w:val="00356667"/>
    <w:rsid w:val="003566D4"/>
    <w:rsid w:val="00356CA5"/>
    <w:rsid w:val="00356FEA"/>
    <w:rsid w:val="00357466"/>
    <w:rsid w:val="0036104A"/>
    <w:rsid w:val="00361698"/>
    <w:rsid w:val="0036309C"/>
    <w:rsid w:val="0036317F"/>
    <w:rsid w:val="00363827"/>
    <w:rsid w:val="003642F5"/>
    <w:rsid w:val="003647C1"/>
    <w:rsid w:val="00365179"/>
    <w:rsid w:val="003655D2"/>
    <w:rsid w:val="003662C2"/>
    <w:rsid w:val="0036648E"/>
    <w:rsid w:val="0036654F"/>
    <w:rsid w:val="003666FC"/>
    <w:rsid w:val="003704A3"/>
    <w:rsid w:val="003704F6"/>
    <w:rsid w:val="003708F7"/>
    <w:rsid w:val="003711DC"/>
    <w:rsid w:val="003713ED"/>
    <w:rsid w:val="00372019"/>
    <w:rsid w:val="00373252"/>
    <w:rsid w:val="00373300"/>
    <w:rsid w:val="00374D18"/>
    <w:rsid w:val="00375610"/>
    <w:rsid w:val="00375E73"/>
    <w:rsid w:val="00377386"/>
    <w:rsid w:val="00377807"/>
    <w:rsid w:val="00377ED0"/>
    <w:rsid w:val="00380D00"/>
    <w:rsid w:val="00382547"/>
    <w:rsid w:val="00382842"/>
    <w:rsid w:val="0038284A"/>
    <w:rsid w:val="00382910"/>
    <w:rsid w:val="00382B53"/>
    <w:rsid w:val="00384435"/>
    <w:rsid w:val="0039065F"/>
    <w:rsid w:val="003915B8"/>
    <w:rsid w:val="00391775"/>
    <w:rsid w:val="0039267C"/>
    <w:rsid w:val="003944DE"/>
    <w:rsid w:val="003945D3"/>
    <w:rsid w:val="00394666"/>
    <w:rsid w:val="00394A46"/>
    <w:rsid w:val="00394DD6"/>
    <w:rsid w:val="00395D7D"/>
    <w:rsid w:val="0039683A"/>
    <w:rsid w:val="00396B31"/>
    <w:rsid w:val="0039713F"/>
    <w:rsid w:val="00397601"/>
    <w:rsid w:val="003978C1"/>
    <w:rsid w:val="0039797F"/>
    <w:rsid w:val="003A020C"/>
    <w:rsid w:val="003A03D0"/>
    <w:rsid w:val="003A1A1C"/>
    <w:rsid w:val="003A2736"/>
    <w:rsid w:val="003A3654"/>
    <w:rsid w:val="003A3706"/>
    <w:rsid w:val="003A4480"/>
    <w:rsid w:val="003A4A26"/>
    <w:rsid w:val="003A541E"/>
    <w:rsid w:val="003A571E"/>
    <w:rsid w:val="003A5A98"/>
    <w:rsid w:val="003A614A"/>
    <w:rsid w:val="003A63C3"/>
    <w:rsid w:val="003A6CCB"/>
    <w:rsid w:val="003A761C"/>
    <w:rsid w:val="003A794B"/>
    <w:rsid w:val="003A79CB"/>
    <w:rsid w:val="003B05D5"/>
    <w:rsid w:val="003B0747"/>
    <w:rsid w:val="003B38AD"/>
    <w:rsid w:val="003B3D0C"/>
    <w:rsid w:val="003B5185"/>
    <w:rsid w:val="003B5366"/>
    <w:rsid w:val="003B5507"/>
    <w:rsid w:val="003B6306"/>
    <w:rsid w:val="003B6F83"/>
    <w:rsid w:val="003C17F7"/>
    <w:rsid w:val="003C19EE"/>
    <w:rsid w:val="003C33AE"/>
    <w:rsid w:val="003C3C21"/>
    <w:rsid w:val="003C3C34"/>
    <w:rsid w:val="003C5D8F"/>
    <w:rsid w:val="003C5E9E"/>
    <w:rsid w:val="003C6328"/>
    <w:rsid w:val="003D1602"/>
    <w:rsid w:val="003D23E2"/>
    <w:rsid w:val="003D260C"/>
    <w:rsid w:val="003D27AE"/>
    <w:rsid w:val="003D3C2F"/>
    <w:rsid w:val="003D3E57"/>
    <w:rsid w:val="003D4ABC"/>
    <w:rsid w:val="003D50FE"/>
    <w:rsid w:val="003D526D"/>
    <w:rsid w:val="003D65CB"/>
    <w:rsid w:val="003E13A1"/>
    <w:rsid w:val="003E1B1B"/>
    <w:rsid w:val="003E1B28"/>
    <w:rsid w:val="003E1CEB"/>
    <w:rsid w:val="003E336B"/>
    <w:rsid w:val="003E4025"/>
    <w:rsid w:val="003E46BE"/>
    <w:rsid w:val="003E5B07"/>
    <w:rsid w:val="003E6ACF"/>
    <w:rsid w:val="003E6BD0"/>
    <w:rsid w:val="003E6E3D"/>
    <w:rsid w:val="003E7804"/>
    <w:rsid w:val="003E7B0D"/>
    <w:rsid w:val="003E7EB8"/>
    <w:rsid w:val="003F0210"/>
    <w:rsid w:val="003F0319"/>
    <w:rsid w:val="003F09B0"/>
    <w:rsid w:val="003F11B2"/>
    <w:rsid w:val="003F1B23"/>
    <w:rsid w:val="003F398E"/>
    <w:rsid w:val="003F3B13"/>
    <w:rsid w:val="003F3F18"/>
    <w:rsid w:val="003F46B8"/>
    <w:rsid w:val="003F51F3"/>
    <w:rsid w:val="003F598E"/>
    <w:rsid w:val="003F5A92"/>
    <w:rsid w:val="004002E0"/>
    <w:rsid w:val="004003D5"/>
    <w:rsid w:val="00400689"/>
    <w:rsid w:val="004006F3"/>
    <w:rsid w:val="00400A0A"/>
    <w:rsid w:val="00401B25"/>
    <w:rsid w:val="00402741"/>
    <w:rsid w:val="00402E8B"/>
    <w:rsid w:val="00403568"/>
    <w:rsid w:val="0040683B"/>
    <w:rsid w:val="004100A1"/>
    <w:rsid w:val="00410DDB"/>
    <w:rsid w:val="00411CD1"/>
    <w:rsid w:val="00411E20"/>
    <w:rsid w:val="00412B13"/>
    <w:rsid w:val="00412FDD"/>
    <w:rsid w:val="00413168"/>
    <w:rsid w:val="0041343E"/>
    <w:rsid w:val="00413C10"/>
    <w:rsid w:val="00414740"/>
    <w:rsid w:val="00414DF0"/>
    <w:rsid w:val="00415573"/>
    <w:rsid w:val="00415D06"/>
    <w:rsid w:val="004169C1"/>
    <w:rsid w:val="004169DB"/>
    <w:rsid w:val="00417131"/>
    <w:rsid w:val="004210DC"/>
    <w:rsid w:val="004211BC"/>
    <w:rsid w:val="004216EB"/>
    <w:rsid w:val="004217B1"/>
    <w:rsid w:val="00421AEF"/>
    <w:rsid w:val="00421DB8"/>
    <w:rsid w:val="0042219E"/>
    <w:rsid w:val="00422329"/>
    <w:rsid w:val="004233CE"/>
    <w:rsid w:val="00424088"/>
    <w:rsid w:val="00424283"/>
    <w:rsid w:val="00424D9B"/>
    <w:rsid w:val="00425265"/>
    <w:rsid w:val="0042533A"/>
    <w:rsid w:val="00426AB0"/>
    <w:rsid w:val="00426FBC"/>
    <w:rsid w:val="004303F7"/>
    <w:rsid w:val="0043060D"/>
    <w:rsid w:val="00430793"/>
    <w:rsid w:val="004315E7"/>
    <w:rsid w:val="0043186A"/>
    <w:rsid w:val="00431F7D"/>
    <w:rsid w:val="00432B85"/>
    <w:rsid w:val="00432DEA"/>
    <w:rsid w:val="00433875"/>
    <w:rsid w:val="00434EDD"/>
    <w:rsid w:val="00436677"/>
    <w:rsid w:val="004369E5"/>
    <w:rsid w:val="00436E7D"/>
    <w:rsid w:val="004378DB"/>
    <w:rsid w:val="0043794C"/>
    <w:rsid w:val="004400A3"/>
    <w:rsid w:val="0044021C"/>
    <w:rsid w:val="00440654"/>
    <w:rsid w:val="00440F45"/>
    <w:rsid w:val="00441ED9"/>
    <w:rsid w:val="00443318"/>
    <w:rsid w:val="00443A5E"/>
    <w:rsid w:val="004456EA"/>
    <w:rsid w:val="004458C8"/>
    <w:rsid w:val="004461B7"/>
    <w:rsid w:val="004464F2"/>
    <w:rsid w:val="00446F00"/>
    <w:rsid w:val="00446F88"/>
    <w:rsid w:val="0045021C"/>
    <w:rsid w:val="00450F12"/>
    <w:rsid w:val="00451492"/>
    <w:rsid w:val="00452BB1"/>
    <w:rsid w:val="0045355C"/>
    <w:rsid w:val="0045366B"/>
    <w:rsid w:val="00453F2B"/>
    <w:rsid w:val="00454305"/>
    <w:rsid w:val="0045557E"/>
    <w:rsid w:val="004560F6"/>
    <w:rsid w:val="00456F98"/>
    <w:rsid w:val="00457064"/>
    <w:rsid w:val="004570EE"/>
    <w:rsid w:val="004572CF"/>
    <w:rsid w:val="00460B99"/>
    <w:rsid w:val="00460EE1"/>
    <w:rsid w:val="00460FB5"/>
    <w:rsid w:val="00461042"/>
    <w:rsid w:val="004611E5"/>
    <w:rsid w:val="0046158A"/>
    <w:rsid w:val="004625D3"/>
    <w:rsid w:val="00462C09"/>
    <w:rsid w:val="00463460"/>
    <w:rsid w:val="00464230"/>
    <w:rsid w:val="004644B8"/>
    <w:rsid w:val="00465AAD"/>
    <w:rsid w:val="00465E59"/>
    <w:rsid w:val="00466059"/>
    <w:rsid w:val="004666EA"/>
    <w:rsid w:val="00466C54"/>
    <w:rsid w:val="00467E4B"/>
    <w:rsid w:val="004707EE"/>
    <w:rsid w:val="004712DD"/>
    <w:rsid w:val="00472DA6"/>
    <w:rsid w:val="00473653"/>
    <w:rsid w:val="00473DED"/>
    <w:rsid w:val="0047432B"/>
    <w:rsid w:val="00475150"/>
    <w:rsid w:val="00475E22"/>
    <w:rsid w:val="00476349"/>
    <w:rsid w:val="00476604"/>
    <w:rsid w:val="00476AE0"/>
    <w:rsid w:val="00477663"/>
    <w:rsid w:val="004808C9"/>
    <w:rsid w:val="00480C9C"/>
    <w:rsid w:val="00480EDF"/>
    <w:rsid w:val="00481292"/>
    <w:rsid w:val="00482DC3"/>
    <w:rsid w:val="00483619"/>
    <w:rsid w:val="0048410C"/>
    <w:rsid w:val="00485461"/>
    <w:rsid w:val="00487A6B"/>
    <w:rsid w:val="00490088"/>
    <w:rsid w:val="00491CDE"/>
    <w:rsid w:val="00492110"/>
    <w:rsid w:val="004921EE"/>
    <w:rsid w:val="004927E1"/>
    <w:rsid w:val="00493C00"/>
    <w:rsid w:val="00493DA6"/>
    <w:rsid w:val="00494CDC"/>
    <w:rsid w:val="004969EF"/>
    <w:rsid w:val="00496A15"/>
    <w:rsid w:val="004974AC"/>
    <w:rsid w:val="00497817"/>
    <w:rsid w:val="004A01D4"/>
    <w:rsid w:val="004A0C0D"/>
    <w:rsid w:val="004A1348"/>
    <w:rsid w:val="004A1B69"/>
    <w:rsid w:val="004A1F9F"/>
    <w:rsid w:val="004A3932"/>
    <w:rsid w:val="004A3EE2"/>
    <w:rsid w:val="004A4123"/>
    <w:rsid w:val="004A43A0"/>
    <w:rsid w:val="004A533E"/>
    <w:rsid w:val="004A6AED"/>
    <w:rsid w:val="004A70D4"/>
    <w:rsid w:val="004A73C3"/>
    <w:rsid w:val="004B02CA"/>
    <w:rsid w:val="004B29E9"/>
    <w:rsid w:val="004B2C61"/>
    <w:rsid w:val="004B3A4B"/>
    <w:rsid w:val="004B3BC3"/>
    <w:rsid w:val="004B4B10"/>
    <w:rsid w:val="004B61D0"/>
    <w:rsid w:val="004B6F57"/>
    <w:rsid w:val="004B77DB"/>
    <w:rsid w:val="004C0345"/>
    <w:rsid w:val="004C12AD"/>
    <w:rsid w:val="004C1AE7"/>
    <w:rsid w:val="004C1BC7"/>
    <w:rsid w:val="004C206D"/>
    <w:rsid w:val="004C3D81"/>
    <w:rsid w:val="004C42D9"/>
    <w:rsid w:val="004C502C"/>
    <w:rsid w:val="004C5948"/>
    <w:rsid w:val="004C5DCC"/>
    <w:rsid w:val="004C6256"/>
    <w:rsid w:val="004C6EFB"/>
    <w:rsid w:val="004C758C"/>
    <w:rsid w:val="004C78D1"/>
    <w:rsid w:val="004C7C95"/>
    <w:rsid w:val="004D02AD"/>
    <w:rsid w:val="004D1237"/>
    <w:rsid w:val="004D158E"/>
    <w:rsid w:val="004D2AE7"/>
    <w:rsid w:val="004D54BF"/>
    <w:rsid w:val="004D5D97"/>
    <w:rsid w:val="004D603F"/>
    <w:rsid w:val="004D6298"/>
    <w:rsid w:val="004D63BB"/>
    <w:rsid w:val="004D7CF9"/>
    <w:rsid w:val="004D7E41"/>
    <w:rsid w:val="004E0FC2"/>
    <w:rsid w:val="004E2303"/>
    <w:rsid w:val="004E26DA"/>
    <w:rsid w:val="004E2796"/>
    <w:rsid w:val="004E431D"/>
    <w:rsid w:val="004E55A4"/>
    <w:rsid w:val="004E5997"/>
    <w:rsid w:val="004E60DB"/>
    <w:rsid w:val="004E7794"/>
    <w:rsid w:val="004E7A4D"/>
    <w:rsid w:val="004F165B"/>
    <w:rsid w:val="004F16DB"/>
    <w:rsid w:val="004F1965"/>
    <w:rsid w:val="004F246C"/>
    <w:rsid w:val="004F25E7"/>
    <w:rsid w:val="004F32F6"/>
    <w:rsid w:val="004F587F"/>
    <w:rsid w:val="004F6537"/>
    <w:rsid w:val="00500715"/>
    <w:rsid w:val="00501259"/>
    <w:rsid w:val="00501299"/>
    <w:rsid w:val="00501719"/>
    <w:rsid w:val="00501ED2"/>
    <w:rsid w:val="00502EB8"/>
    <w:rsid w:val="00503AD5"/>
    <w:rsid w:val="00504617"/>
    <w:rsid w:val="0050524C"/>
    <w:rsid w:val="005052EB"/>
    <w:rsid w:val="00505650"/>
    <w:rsid w:val="00506855"/>
    <w:rsid w:val="0051054D"/>
    <w:rsid w:val="00510773"/>
    <w:rsid w:val="005113EA"/>
    <w:rsid w:val="0051150E"/>
    <w:rsid w:val="00511AB1"/>
    <w:rsid w:val="00511E89"/>
    <w:rsid w:val="005125A3"/>
    <w:rsid w:val="0051277B"/>
    <w:rsid w:val="00514D7F"/>
    <w:rsid w:val="00514EBB"/>
    <w:rsid w:val="00514F12"/>
    <w:rsid w:val="005163DA"/>
    <w:rsid w:val="0051659B"/>
    <w:rsid w:val="00517158"/>
    <w:rsid w:val="005178A0"/>
    <w:rsid w:val="00520350"/>
    <w:rsid w:val="005203A6"/>
    <w:rsid w:val="0052119E"/>
    <w:rsid w:val="005218BA"/>
    <w:rsid w:val="00521DCE"/>
    <w:rsid w:val="00521FAC"/>
    <w:rsid w:val="0052210A"/>
    <w:rsid w:val="0052233C"/>
    <w:rsid w:val="00524159"/>
    <w:rsid w:val="005243D9"/>
    <w:rsid w:val="005246A2"/>
    <w:rsid w:val="00524A95"/>
    <w:rsid w:val="00525032"/>
    <w:rsid w:val="00525570"/>
    <w:rsid w:val="005266E2"/>
    <w:rsid w:val="00530459"/>
    <w:rsid w:val="00531419"/>
    <w:rsid w:val="00531577"/>
    <w:rsid w:val="00531869"/>
    <w:rsid w:val="00532737"/>
    <w:rsid w:val="00532D4A"/>
    <w:rsid w:val="00533292"/>
    <w:rsid w:val="00533EAA"/>
    <w:rsid w:val="00534120"/>
    <w:rsid w:val="005348F7"/>
    <w:rsid w:val="00535013"/>
    <w:rsid w:val="0053525C"/>
    <w:rsid w:val="00535E53"/>
    <w:rsid w:val="00536161"/>
    <w:rsid w:val="005361E8"/>
    <w:rsid w:val="00536A0A"/>
    <w:rsid w:val="00536DCA"/>
    <w:rsid w:val="00537D4C"/>
    <w:rsid w:val="00537D8F"/>
    <w:rsid w:val="00540F85"/>
    <w:rsid w:val="005411E9"/>
    <w:rsid w:val="00541907"/>
    <w:rsid w:val="00541B08"/>
    <w:rsid w:val="005423B4"/>
    <w:rsid w:val="00542B7E"/>
    <w:rsid w:val="00542CBE"/>
    <w:rsid w:val="0054465D"/>
    <w:rsid w:val="00544728"/>
    <w:rsid w:val="00544807"/>
    <w:rsid w:val="00546921"/>
    <w:rsid w:val="00546AC0"/>
    <w:rsid w:val="005470EF"/>
    <w:rsid w:val="00547E63"/>
    <w:rsid w:val="005505F2"/>
    <w:rsid w:val="00551715"/>
    <w:rsid w:val="0055178C"/>
    <w:rsid w:val="00552908"/>
    <w:rsid w:val="00552C06"/>
    <w:rsid w:val="00553404"/>
    <w:rsid w:val="00553B77"/>
    <w:rsid w:val="00553BD3"/>
    <w:rsid w:val="00553F88"/>
    <w:rsid w:val="005541FA"/>
    <w:rsid w:val="00554522"/>
    <w:rsid w:val="0055484D"/>
    <w:rsid w:val="0055544E"/>
    <w:rsid w:val="005565C7"/>
    <w:rsid w:val="0055704D"/>
    <w:rsid w:val="00557C57"/>
    <w:rsid w:val="00560257"/>
    <w:rsid w:val="00560AB6"/>
    <w:rsid w:val="00560D9F"/>
    <w:rsid w:val="005616DA"/>
    <w:rsid w:val="005622A3"/>
    <w:rsid w:val="0056278C"/>
    <w:rsid w:val="0056310F"/>
    <w:rsid w:val="00563853"/>
    <w:rsid w:val="00564527"/>
    <w:rsid w:val="00565C6C"/>
    <w:rsid w:val="005669FE"/>
    <w:rsid w:val="00566C7E"/>
    <w:rsid w:val="00567173"/>
    <w:rsid w:val="00567C1D"/>
    <w:rsid w:val="00567DE8"/>
    <w:rsid w:val="00570293"/>
    <w:rsid w:val="00570618"/>
    <w:rsid w:val="005706D6"/>
    <w:rsid w:val="00570DBA"/>
    <w:rsid w:val="00572F6A"/>
    <w:rsid w:val="00573373"/>
    <w:rsid w:val="00573843"/>
    <w:rsid w:val="0057393B"/>
    <w:rsid w:val="00574FF3"/>
    <w:rsid w:val="005756AB"/>
    <w:rsid w:val="005758A6"/>
    <w:rsid w:val="005760BA"/>
    <w:rsid w:val="0057611F"/>
    <w:rsid w:val="00576511"/>
    <w:rsid w:val="0057721D"/>
    <w:rsid w:val="00577844"/>
    <w:rsid w:val="00580DD8"/>
    <w:rsid w:val="0058223D"/>
    <w:rsid w:val="00583171"/>
    <w:rsid w:val="005832F9"/>
    <w:rsid w:val="005837E0"/>
    <w:rsid w:val="00583ED1"/>
    <w:rsid w:val="00585992"/>
    <w:rsid w:val="00585AE5"/>
    <w:rsid w:val="00585B96"/>
    <w:rsid w:val="00585D24"/>
    <w:rsid w:val="005867E9"/>
    <w:rsid w:val="0058776C"/>
    <w:rsid w:val="00590F48"/>
    <w:rsid w:val="00591821"/>
    <w:rsid w:val="00591CC1"/>
    <w:rsid w:val="00592A59"/>
    <w:rsid w:val="00592E67"/>
    <w:rsid w:val="00593098"/>
    <w:rsid w:val="0059442A"/>
    <w:rsid w:val="00595584"/>
    <w:rsid w:val="00595664"/>
    <w:rsid w:val="00595D05"/>
    <w:rsid w:val="005960C3"/>
    <w:rsid w:val="005962AD"/>
    <w:rsid w:val="00596982"/>
    <w:rsid w:val="00597748"/>
    <w:rsid w:val="005A0A38"/>
    <w:rsid w:val="005A15AB"/>
    <w:rsid w:val="005A25CF"/>
    <w:rsid w:val="005A31DA"/>
    <w:rsid w:val="005A3510"/>
    <w:rsid w:val="005A39A6"/>
    <w:rsid w:val="005A4002"/>
    <w:rsid w:val="005A50A7"/>
    <w:rsid w:val="005A5432"/>
    <w:rsid w:val="005A57B9"/>
    <w:rsid w:val="005A6348"/>
    <w:rsid w:val="005A6475"/>
    <w:rsid w:val="005A78EE"/>
    <w:rsid w:val="005A7CC0"/>
    <w:rsid w:val="005B0ABE"/>
    <w:rsid w:val="005B2317"/>
    <w:rsid w:val="005B2802"/>
    <w:rsid w:val="005B3843"/>
    <w:rsid w:val="005B3BCB"/>
    <w:rsid w:val="005B4BF2"/>
    <w:rsid w:val="005B619F"/>
    <w:rsid w:val="005B6A4A"/>
    <w:rsid w:val="005B6A73"/>
    <w:rsid w:val="005C0347"/>
    <w:rsid w:val="005C0E24"/>
    <w:rsid w:val="005C25B4"/>
    <w:rsid w:val="005C28E4"/>
    <w:rsid w:val="005C3A38"/>
    <w:rsid w:val="005C3CC2"/>
    <w:rsid w:val="005C3DDC"/>
    <w:rsid w:val="005C4A45"/>
    <w:rsid w:val="005C5AB5"/>
    <w:rsid w:val="005C5D3F"/>
    <w:rsid w:val="005C72B4"/>
    <w:rsid w:val="005C737B"/>
    <w:rsid w:val="005C75FF"/>
    <w:rsid w:val="005D0A60"/>
    <w:rsid w:val="005D0CF1"/>
    <w:rsid w:val="005D123B"/>
    <w:rsid w:val="005D1B49"/>
    <w:rsid w:val="005D20A1"/>
    <w:rsid w:val="005D21BC"/>
    <w:rsid w:val="005D2C8A"/>
    <w:rsid w:val="005D2D1B"/>
    <w:rsid w:val="005D2F2B"/>
    <w:rsid w:val="005D3340"/>
    <w:rsid w:val="005D380E"/>
    <w:rsid w:val="005D3933"/>
    <w:rsid w:val="005D3ED8"/>
    <w:rsid w:val="005D43CE"/>
    <w:rsid w:val="005D4570"/>
    <w:rsid w:val="005D46D7"/>
    <w:rsid w:val="005D5040"/>
    <w:rsid w:val="005D50CB"/>
    <w:rsid w:val="005D554C"/>
    <w:rsid w:val="005D5CA2"/>
    <w:rsid w:val="005D6111"/>
    <w:rsid w:val="005D6F5E"/>
    <w:rsid w:val="005D7803"/>
    <w:rsid w:val="005E098D"/>
    <w:rsid w:val="005E0A54"/>
    <w:rsid w:val="005E1090"/>
    <w:rsid w:val="005E22BD"/>
    <w:rsid w:val="005E25CB"/>
    <w:rsid w:val="005E2769"/>
    <w:rsid w:val="005E3B29"/>
    <w:rsid w:val="005E4BF6"/>
    <w:rsid w:val="005E52D4"/>
    <w:rsid w:val="005E586D"/>
    <w:rsid w:val="005E5AFA"/>
    <w:rsid w:val="005E6544"/>
    <w:rsid w:val="005E69BC"/>
    <w:rsid w:val="005E739D"/>
    <w:rsid w:val="005E7A6B"/>
    <w:rsid w:val="005E7B13"/>
    <w:rsid w:val="005F0146"/>
    <w:rsid w:val="005F1619"/>
    <w:rsid w:val="005F16BF"/>
    <w:rsid w:val="005F1F26"/>
    <w:rsid w:val="005F247A"/>
    <w:rsid w:val="005F2ADA"/>
    <w:rsid w:val="005F34CE"/>
    <w:rsid w:val="005F3624"/>
    <w:rsid w:val="005F38E0"/>
    <w:rsid w:val="005F3F3D"/>
    <w:rsid w:val="005F4A86"/>
    <w:rsid w:val="005F50E6"/>
    <w:rsid w:val="005F5EA1"/>
    <w:rsid w:val="005F6166"/>
    <w:rsid w:val="005F6B99"/>
    <w:rsid w:val="005F6DB8"/>
    <w:rsid w:val="0060037A"/>
    <w:rsid w:val="00600913"/>
    <w:rsid w:val="00602A9D"/>
    <w:rsid w:val="006030E8"/>
    <w:rsid w:val="00603E8F"/>
    <w:rsid w:val="006042EF"/>
    <w:rsid w:val="00604A29"/>
    <w:rsid w:val="00604FB4"/>
    <w:rsid w:val="006057D8"/>
    <w:rsid w:val="006057E5"/>
    <w:rsid w:val="006058C2"/>
    <w:rsid w:val="00605E65"/>
    <w:rsid w:val="0060626D"/>
    <w:rsid w:val="0060679E"/>
    <w:rsid w:val="0060746A"/>
    <w:rsid w:val="00607883"/>
    <w:rsid w:val="006100B9"/>
    <w:rsid w:val="00610489"/>
    <w:rsid w:val="00610B1E"/>
    <w:rsid w:val="00610E43"/>
    <w:rsid w:val="00612162"/>
    <w:rsid w:val="006126A7"/>
    <w:rsid w:val="006132B2"/>
    <w:rsid w:val="006136EC"/>
    <w:rsid w:val="00615562"/>
    <w:rsid w:val="00615B1B"/>
    <w:rsid w:val="00616C72"/>
    <w:rsid w:val="006172F5"/>
    <w:rsid w:val="0061757B"/>
    <w:rsid w:val="0062017A"/>
    <w:rsid w:val="00620656"/>
    <w:rsid w:val="0062081B"/>
    <w:rsid w:val="00620FE0"/>
    <w:rsid w:val="0062124B"/>
    <w:rsid w:val="00622480"/>
    <w:rsid w:val="00623671"/>
    <w:rsid w:val="00623A32"/>
    <w:rsid w:val="0062460C"/>
    <w:rsid w:val="006246A9"/>
    <w:rsid w:val="00624B9A"/>
    <w:rsid w:val="00625835"/>
    <w:rsid w:val="0062680E"/>
    <w:rsid w:val="006272A7"/>
    <w:rsid w:val="00627B26"/>
    <w:rsid w:val="00627B36"/>
    <w:rsid w:val="00630285"/>
    <w:rsid w:val="0063227D"/>
    <w:rsid w:val="00632FE9"/>
    <w:rsid w:val="006335B8"/>
    <w:rsid w:val="00636F05"/>
    <w:rsid w:val="00637829"/>
    <w:rsid w:val="00641169"/>
    <w:rsid w:val="00641EE2"/>
    <w:rsid w:val="00641F00"/>
    <w:rsid w:val="006420BC"/>
    <w:rsid w:val="006426F9"/>
    <w:rsid w:val="006427C3"/>
    <w:rsid w:val="00642D97"/>
    <w:rsid w:val="00643582"/>
    <w:rsid w:val="00644B97"/>
    <w:rsid w:val="0064511A"/>
    <w:rsid w:val="006453CB"/>
    <w:rsid w:val="0064553D"/>
    <w:rsid w:val="00645CF4"/>
    <w:rsid w:val="00646D14"/>
    <w:rsid w:val="0064778E"/>
    <w:rsid w:val="00647802"/>
    <w:rsid w:val="00647E37"/>
    <w:rsid w:val="00647E5C"/>
    <w:rsid w:val="006500C8"/>
    <w:rsid w:val="00650481"/>
    <w:rsid w:val="00650B43"/>
    <w:rsid w:val="0065142B"/>
    <w:rsid w:val="00652523"/>
    <w:rsid w:val="00653FCC"/>
    <w:rsid w:val="00654145"/>
    <w:rsid w:val="006545F6"/>
    <w:rsid w:val="00654FFF"/>
    <w:rsid w:val="00655B72"/>
    <w:rsid w:val="00655D06"/>
    <w:rsid w:val="006561BB"/>
    <w:rsid w:val="006563A2"/>
    <w:rsid w:val="0065712C"/>
    <w:rsid w:val="00657216"/>
    <w:rsid w:val="0066090C"/>
    <w:rsid w:val="006609CB"/>
    <w:rsid w:val="0066177B"/>
    <w:rsid w:val="00661800"/>
    <w:rsid w:val="00661FDC"/>
    <w:rsid w:val="006625E3"/>
    <w:rsid w:val="00663873"/>
    <w:rsid w:val="006642ED"/>
    <w:rsid w:val="00664D52"/>
    <w:rsid w:val="00665A20"/>
    <w:rsid w:val="00665B7D"/>
    <w:rsid w:val="00665CD2"/>
    <w:rsid w:val="00666930"/>
    <w:rsid w:val="00667482"/>
    <w:rsid w:val="006678FA"/>
    <w:rsid w:val="00667F81"/>
    <w:rsid w:val="00667FC4"/>
    <w:rsid w:val="0067020E"/>
    <w:rsid w:val="006709BC"/>
    <w:rsid w:val="00671299"/>
    <w:rsid w:val="00671DB0"/>
    <w:rsid w:val="006746EB"/>
    <w:rsid w:val="00675284"/>
    <w:rsid w:val="00675460"/>
    <w:rsid w:val="00676860"/>
    <w:rsid w:val="00676B5E"/>
    <w:rsid w:val="00676D17"/>
    <w:rsid w:val="006804F6"/>
    <w:rsid w:val="006805E6"/>
    <w:rsid w:val="00681843"/>
    <w:rsid w:val="00681BA0"/>
    <w:rsid w:val="006831ED"/>
    <w:rsid w:val="00686212"/>
    <w:rsid w:val="0068622B"/>
    <w:rsid w:val="00687BEA"/>
    <w:rsid w:val="00687E91"/>
    <w:rsid w:val="0069013E"/>
    <w:rsid w:val="006911F6"/>
    <w:rsid w:val="0069122C"/>
    <w:rsid w:val="00691972"/>
    <w:rsid w:val="0069265A"/>
    <w:rsid w:val="00692B16"/>
    <w:rsid w:val="006932C3"/>
    <w:rsid w:val="006932D8"/>
    <w:rsid w:val="0069400C"/>
    <w:rsid w:val="006946E8"/>
    <w:rsid w:val="00694C43"/>
    <w:rsid w:val="006957A9"/>
    <w:rsid w:val="00695CDD"/>
    <w:rsid w:val="00695FAF"/>
    <w:rsid w:val="00696174"/>
    <w:rsid w:val="0069653A"/>
    <w:rsid w:val="0069660D"/>
    <w:rsid w:val="00697C2E"/>
    <w:rsid w:val="006A059A"/>
    <w:rsid w:val="006A0C36"/>
    <w:rsid w:val="006A221B"/>
    <w:rsid w:val="006A247A"/>
    <w:rsid w:val="006A281A"/>
    <w:rsid w:val="006A3B44"/>
    <w:rsid w:val="006A3D50"/>
    <w:rsid w:val="006A4153"/>
    <w:rsid w:val="006A41F4"/>
    <w:rsid w:val="006A5E29"/>
    <w:rsid w:val="006A6926"/>
    <w:rsid w:val="006A6A4B"/>
    <w:rsid w:val="006A6FCC"/>
    <w:rsid w:val="006A7891"/>
    <w:rsid w:val="006A7B4F"/>
    <w:rsid w:val="006B1034"/>
    <w:rsid w:val="006B26F8"/>
    <w:rsid w:val="006B2701"/>
    <w:rsid w:val="006B2A0F"/>
    <w:rsid w:val="006B2CE0"/>
    <w:rsid w:val="006B2D6E"/>
    <w:rsid w:val="006B5651"/>
    <w:rsid w:val="006B58E0"/>
    <w:rsid w:val="006B672F"/>
    <w:rsid w:val="006B71B5"/>
    <w:rsid w:val="006B73AE"/>
    <w:rsid w:val="006B793D"/>
    <w:rsid w:val="006C036C"/>
    <w:rsid w:val="006C06EA"/>
    <w:rsid w:val="006C0982"/>
    <w:rsid w:val="006C1269"/>
    <w:rsid w:val="006C1D5C"/>
    <w:rsid w:val="006C1E46"/>
    <w:rsid w:val="006C307B"/>
    <w:rsid w:val="006C341C"/>
    <w:rsid w:val="006C45CC"/>
    <w:rsid w:val="006C4AF5"/>
    <w:rsid w:val="006C4CF5"/>
    <w:rsid w:val="006C51AB"/>
    <w:rsid w:val="006C66E8"/>
    <w:rsid w:val="006C6DAD"/>
    <w:rsid w:val="006C7A49"/>
    <w:rsid w:val="006C7FD8"/>
    <w:rsid w:val="006D014D"/>
    <w:rsid w:val="006D034B"/>
    <w:rsid w:val="006D0637"/>
    <w:rsid w:val="006D0EAC"/>
    <w:rsid w:val="006D0F54"/>
    <w:rsid w:val="006D11A8"/>
    <w:rsid w:val="006D268D"/>
    <w:rsid w:val="006D2C54"/>
    <w:rsid w:val="006D308A"/>
    <w:rsid w:val="006D37A7"/>
    <w:rsid w:val="006D4792"/>
    <w:rsid w:val="006D4C5E"/>
    <w:rsid w:val="006D6A08"/>
    <w:rsid w:val="006D6C56"/>
    <w:rsid w:val="006D6C67"/>
    <w:rsid w:val="006D6FFC"/>
    <w:rsid w:val="006E02B9"/>
    <w:rsid w:val="006E04DB"/>
    <w:rsid w:val="006E19D4"/>
    <w:rsid w:val="006E22E4"/>
    <w:rsid w:val="006E2CA4"/>
    <w:rsid w:val="006E2FEC"/>
    <w:rsid w:val="006E383B"/>
    <w:rsid w:val="006E49A2"/>
    <w:rsid w:val="006E4F9A"/>
    <w:rsid w:val="006E5244"/>
    <w:rsid w:val="006E5A5F"/>
    <w:rsid w:val="006E5B2F"/>
    <w:rsid w:val="006E5D33"/>
    <w:rsid w:val="006E5D7A"/>
    <w:rsid w:val="006E5DFF"/>
    <w:rsid w:val="006E71AE"/>
    <w:rsid w:val="006E7D6F"/>
    <w:rsid w:val="006F096C"/>
    <w:rsid w:val="006F18FC"/>
    <w:rsid w:val="006F1E21"/>
    <w:rsid w:val="006F3096"/>
    <w:rsid w:val="006F610A"/>
    <w:rsid w:val="006F64A1"/>
    <w:rsid w:val="006F68CB"/>
    <w:rsid w:val="006F6B17"/>
    <w:rsid w:val="006F73E8"/>
    <w:rsid w:val="006F76BE"/>
    <w:rsid w:val="006F7C0D"/>
    <w:rsid w:val="00702A5A"/>
    <w:rsid w:val="007030B7"/>
    <w:rsid w:val="007035A8"/>
    <w:rsid w:val="00703968"/>
    <w:rsid w:val="00703C17"/>
    <w:rsid w:val="00704012"/>
    <w:rsid w:val="007050EE"/>
    <w:rsid w:val="00705879"/>
    <w:rsid w:val="00705C53"/>
    <w:rsid w:val="00705EE2"/>
    <w:rsid w:val="00706128"/>
    <w:rsid w:val="007064EA"/>
    <w:rsid w:val="0070679A"/>
    <w:rsid w:val="00706B03"/>
    <w:rsid w:val="00707698"/>
    <w:rsid w:val="007079D8"/>
    <w:rsid w:val="00710405"/>
    <w:rsid w:val="0071123A"/>
    <w:rsid w:val="00711333"/>
    <w:rsid w:val="00711781"/>
    <w:rsid w:val="00711816"/>
    <w:rsid w:val="00711F05"/>
    <w:rsid w:val="007125DE"/>
    <w:rsid w:val="00712B49"/>
    <w:rsid w:val="00712D2E"/>
    <w:rsid w:val="00713553"/>
    <w:rsid w:val="00713A71"/>
    <w:rsid w:val="00713ADC"/>
    <w:rsid w:val="00714217"/>
    <w:rsid w:val="007142B1"/>
    <w:rsid w:val="00714E37"/>
    <w:rsid w:val="00715157"/>
    <w:rsid w:val="007170C3"/>
    <w:rsid w:val="00717CEB"/>
    <w:rsid w:val="00720674"/>
    <w:rsid w:val="00722321"/>
    <w:rsid w:val="00722388"/>
    <w:rsid w:val="007224A4"/>
    <w:rsid w:val="00722CDA"/>
    <w:rsid w:val="007248AA"/>
    <w:rsid w:val="00724E26"/>
    <w:rsid w:val="00726B3E"/>
    <w:rsid w:val="00726C20"/>
    <w:rsid w:val="00727B80"/>
    <w:rsid w:val="0073020F"/>
    <w:rsid w:val="0073051A"/>
    <w:rsid w:val="00731A1C"/>
    <w:rsid w:val="00731B8E"/>
    <w:rsid w:val="00733729"/>
    <w:rsid w:val="00733810"/>
    <w:rsid w:val="00734156"/>
    <w:rsid w:val="00734E2F"/>
    <w:rsid w:val="00734EAF"/>
    <w:rsid w:val="00734FAB"/>
    <w:rsid w:val="00737C12"/>
    <w:rsid w:val="007400CD"/>
    <w:rsid w:val="007404ED"/>
    <w:rsid w:val="00740A02"/>
    <w:rsid w:val="00742BBD"/>
    <w:rsid w:val="00743416"/>
    <w:rsid w:val="00743535"/>
    <w:rsid w:val="00743922"/>
    <w:rsid w:val="00743A84"/>
    <w:rsid w:val="00743D3B"/>
    <w:rsid w:val="00744044"/>
    <w:rsid w:val="00746DFE"/>
    <w:rsid w:val="00747F56"/>
    <w:rsid w:val="007510C1"/>
    <w:rsid w:val="007525F8"/>
    <w:rsid w:val="0075282F"/>
    <w:rsid w:val="007532F4"/>
    <w:rsid w:val="00753F38"/>
    <w:rsid w:val="007540C7"/>
    <w:rsid w:val="0075479E"/>
    <w:rsid w:val="007553EE"/>
    <w:rsid w:val="00757E3E"/>
    <w:rsid w:val="00760E64"/>
    <w:rsid w:val="00760EBE"/>
    <w:rsid w:val="00760F0A"/>
    <w:rsid w:val="007617E6"/>
    <w:rsid w:val="0076199D"/>
    <w:rsid w:val="00761A15"/>
    <w:rsid w:val="00762121"/>
    <w:rsid w:val="00764B2D"/>
    <w:rsid w:val="0076505A"/>
    <w:rsid w:val="0076751D"/>
    <w:rsid w:val="00770DB4"/>
    <w:rsid w:val="00771E78"/>
    <w:rsid w:val="007724CE"/>
    <w:rsid w:val="00772D2B"/>
    <w:rsid w:val="007733B2"/>
    <w:rsid w:val="007738DB"/>
    <w:rsid w:val="00773D91"/>
    <w:rsid w:val="00774AD3"/>
    <w:rsid w:val="00777C9B"/>
    <w:rsid w:val="00780A15"/>
    <w:rsid w:val="00781A69"/>
    <w:rsid w:val="0078208A"/>
    <w:rsid w:val="00783992"/>
    <w:rsid w:val="00783C3B"/>
    <w:rsid w:val="00783D24"/>
    <w:rsid w:val="00784112"/>
    <w:rsid w:val="007851DF"/>
    <w:rsid w:val="00785DEC"/>
    <w:rsid w:val="00785FCD"/>
    <w:rsid w:val="0078781B"/>
    <w:rsid w:val="007909B4"/>
    <w:rsid w:val="00791ABF"/>
    <w:rsid w:val="00792349"/>
    <w:rsid w:val="00792358"/>
    <w:rsid w:val="00792B0D"/>
    <w:rsid w:val="00792D1C"/>
    <w:rsid w:val="007951BA"/>
    <w:rsid w:val="00795811"/>
    <w:rsid w:val="00795D26"/>
    <w:rsid w:val="00796036"/>
    <w:rsid w:val="00796ECE"/>
    <w:rsid w:val="00797033"/>
    <w:rsid w:val="007A0203"/>
    <w:rsid w:val="007A161B"/>
    <w:rsid w:val="007A30DF"/>
    <w:rsid w:val="007A4404"/>
    <w:rsid w:val="007A4875"/>
    <w:rsid w:val="007A49D8"/>
    <w:rsid w:val="007A546C"/>
    <w:rsid w:val="007A5C39"/>
    <w:rsid w:val="007A6A45"/>
    <w:rsid w:val="007A7748"/>
    <w:rsid w:val="007B0DD1"/>
    <w:rsid w:val="007B11A2"/>
    <w:rsid w:val="007B24C0"/>
    <w:rsid w:val="007B2A9F"/>
    <w:rsid w:val="007B2D3A"/>
    <w:rsid w:val="007B3CD1"/>
    <w:rsid w:val="007B46E1"/>
    <w:rsid w:val="007B5A86"/>
    <w:rsid w:val="007C0913"/>
    <w:rsid w:val="007C09E0"/>
    <w:rsid w:val="007C1321"/>
    <w:rsid w:val="007C27D6"/>
    <w:rsid w:val="007C32D1"/>
    <w:rsid w:val="007C4433"/>
    <w:rsid w:val="007C56DD"/>
    <w:rsid w:val="007C761A"/>
    <w:rsid w:val="007C7B75"/>
    <w:rsid w:val="007D1E6A"/>
    <w:rsid w:val="007D2340"/>
    <w:rsid w:val="007D3013"/>
    <w:rsid w:val="007D3E2D"/>
    <w:rsid w:val="007D3E34"/>
    <w:rsid w:val="007D534E"/>
    <w:rsid w:val="007D575B"/>
    <w:rsid w:val="007D5E2A"/>
    <w:rsid w:val="007D66B6"/>
    <w:rsid w:val="007D77B4"/>
    <w:rsid w:val="007D7E0B"/>
    <w:rsid w:val="007E0133"/>
    <w:rsid w:val="007E04AD"/>
    <w:rsid w:val="007E0C5F"/>
    <w:rsid w:val="007E1331"/>
    <w:rsid w:val="007E1EA9"/>
    <w:rsid w:val="007E210D"/>
    <w:rsid w:val="007E22AC"/>
    <w:rsid w:val="007E2CC1"/>
    <w:rsid w:val="007E2E2E"/>
    <w:rsid w:val="007E322E"/>
    <w:rsid w:val="007E33E4"/>
    <w:rsid w:val="007E4C6A"/>
    <w:rsid w:val="007E51EC"/>
    <w:rsid w:val="007E5451"/>
    <w:rsid w:val="007E58D9"/>
    <w:rsid w:val="007E5B46"/>
    <w:rsid w:val="007E7CE7"/>
    <w:rsid w:val="007F0831"/>
    <w:rsid w:val="007F0862"/>
    <w:rsid w:val="007F0ECB"/>
    <w:rsid w:val="007F11BC"/>
    <w:rsid w:val="007F1833"/>
    <w:rsid w:val="007F1B60"/>
    <w:rsid w:val="007F1D0E"/>
    <w:rsid w:val="007F1E31"/>
    <w:rsid w:val="007F24BF"/>
    <w:rsid w:val="007F2791"/>
    <w:rsid w:val="007F2BFB"/>
    <w:rsid w:val="007F41E8"/>
    <w:rsid w:val="007F4227"/>
    <w:rsid w:val="007F4BE9"/>
    <w:rsid w:val="007F5D3F"/>
    <w:rsid w:val="007F66B0"/>
    <w:rsid w:val="007F7C3C"/>
    <w:rsid w:val="008004F1"/>
    <w:rsid w:val="00800A8F"/>
    <w:rsid w:val="00800F31"/>
    <w:rsid w:val="00801714"/>
    <w:rsid w:val="00801F0A"/>
    <w:rsid w:val="00801F49"/>
    <w:rsid w:val="0080230C"/>
    <w:rsid w:val="00802456"/>
    <w:rsid w:val="00802F96"/>
    <w:rsid w:val="0080329C"/>
    <w:rsid w:val="00803CD0"/>
    <w:rsid w:val="00804346"/>
    <w:rsid w:val="008044F3"/>
    <w:rsid w:val="00804508"/>
    <w:rsid w:val="00804D67"/>
    <w:rsid w:val="00805783"/>
    <w:rsid w:val="008057FD"/>
    <w:rsid w:val="00805AFE"/>
    <w:rsid w:val="00806F28"/>
    <w:rsid w:val="008070CE"/>
    <w:rsid w:val="008100D3"/>
    <w:rsid w:val="008104A8"/>
    <w:rsid w:val="00810966"/>
    <w:rsid w:val="00810E1A"/>
    <w:rsid w:val="008117AE"/>
    <w:rsid w:val="00811C39"/>
    <w:rsid w:val="008155DF"/>
    <w:rsid w:val="0081672D"/>
    <w:rsid w:val="008170C8"/>
    <w:rsid w:val="00820D0E"/>
    <w:rsid w:val="00820EEA"/>
    <w:rsid w:val="0082100D"/>
    <w:rsid w:val="0082155F"/>
    <w:rsid w:val="008231BF"/>
    <w:rsid w:val="008238C4"/>
    <w:rsid w:val="00824E7F"/>
    <w:rsid w:val="0082630D"/>
    <w:rsid w:val="0083003D"/>
    <w:rsid w:val="00830130"/>
    <w:rsid w:val="00830FC7"/>
    <w:rsid w:val="00831817"/>
    <w:rsid w:val="00832BC8"/>
    <w:rsid w:val="00832F90"/>
    <w:rsid w:val="008337B2"/>
    <w:rsid w:val="00833A8F"/>
    <w:rsid w:val="00835538"/>
    <w:rsid w:val="00835711"/>
    <w:rsid w:val="00835B33"/>
    <w:rsid w:val="00835F1D"/>
    <w:rsid w:val="00835FF8"/>
    <w:rsid w:val="00836273"/>
    <w:rsid w:val="00836540"/>
    <w:rsid w:val="00840886"/>
    <w:rsid w:val="00841BFF"/>
    <w:rsid w:val="00841FD3"/>
    <w:rsid w:val="008421E1"/>
    <w:rsid w:val="00842844"/>
    <w:rsid w:val="00847BA4"/>
    <w:rsid w:val="00851463"/>
    <w:rsid w:val="00851670"/>
    <w:rsid w:val="008519BE"/>
    <w:rsid w:val="00851D3B"/>
    <w:rsid w:val="008521CB"/>
    <w:rsid w:val="00852B81"/>
    <w:rsid w:val="008537D3"/>
    <w:rsid w:val="008538A8"/>
    <w:rsid w:val="00853DB1"/>
    <w:rsid w:val="00854353"/>
    <w:rsid w:val="008545F8"/>
    <w:rsid w:val="00854CC6"/>
    <w:rsid w:val="00854E31"/>
    <w:rsid w:val="00855221"/>
    <w:rsid w:val="00855F7E"/>
    <w:rsid w:val="0085658B"/>
    <w:rsid w:val="0085676E"/>
    <w:rsid w:val="00856873"/>
    <w:rsid w:val="008601C4"/>
    <w:rsid w:val="00860303"/>
    <w:rsid w:val="00860A01"/>
    <w:rsid w:val="00861EFD"/>
    <w:rsid w:val="00862323"/>
    <w:rsid w:val="0086377D"/>
    <w:rsid w:val="00863909"/>
    <w:rsid w:val="00863DF1"/>
    <w:rsid w:val="00863EEB"/>
    <w:rsid w:val="00864786"/>
    <w:rsid w:val="00864899"/>
    <w:rsid w:val="00864DC4"/>
    <w:rsid w:val="00865110"/>
    <w:rsid w:val="008655C8"/>
    <w:rsid w:val="00865E2A"/>
    <w:rsid w:val="00867357"/>
    <w:rsid w:val="00867392"/>
    <w:rsid w:val="00867A0C"/>
    <w:rsid w:val="008713E8"/>
    <w:rsid w:val="00871E80"/>
    <w:rsid w:val="008729F4"/>
    <w:rsid w:val="008733DE"/>
    <w:rsid w:val="00873C1A"/>
    <w:rsid w:val="00875A07"/>
    <w:rsid w:val="00875A1F"/>
    <w:rsid w:val="0087610F"/>
    <w:rsid w:val="00876A77"/>
    <w:rsid w:val="00876AB0"/>
    <w:rsid w:val="00880126"/>
    <w:rsid w:val="00880A0E"/>
    <w:rsid w:val="00880E60"/>
    <w:rsid w:val="00882A2D"/>
    <w:rsid w:val="00882BC0"/>
    <w:rsid w:val="008837DA"/>
    <w:rsid w:val="00883A29"/>
    <w:rsid w:val="00883D60"/>
    <w:rsid w:val="00885D0F"/>
    <w:rsid w:val="00887641"/>
    <w:rsid w:val="00892E69"/>
    <w:rsid w:val="00894939"/>
    <w:rsid w:val="008952C3"/>
    <w:rsid w:val="008971C8"/>
    <w:rsid w:val="008A00BC"/>
    <w:rsid w:val="008A0FF8"/>
    <w:rsid w:val="008A1CDB"/>
    <w:rsid w:val="008A2964"/>
    <w:rsid w:val="008A3284"/>
    <w:rsid w:val="008A4039"/>
    <w:rsid w:val="008A5398"/>
    <w:rsid w:val="008A6E9D"/>
    <w:rsid w:val="008A7023"/>
    <w:rsid w:val="008A7A5F"/>
    <w:rsid w:val="008B02C7"/>
    <w:rsid w:val="008B03CC"/>
    <w:rsid w:val="008B1B69"/>
    <w:rsid w:val="008B1FA2"/>
    <w:rsid w:val="008B2841"/>
    <w:rsid w:val="008B36AB"/>
    <w:rsid w:val="008B3B12"/>
    <w:rsid w:val="008B5C68"/>
    <w:rsid w:val="008C0773"/>
    <w:rsid w:val="008C46B1"/>
    <w:rsid w:val="008C4C34"/>
    <w:rsid w:val="008C578F"/>
    <w:rsid w:val="008C579A"/>
    <w:rsid w:val="008C6049"/>
    <w:rsid w:val="008C6CD3"/>
    <w:rsid w:val="008C76E5"/>
    <w:rsid w:val="008D026B"/>
    <w:rsid w:val="008D1349"/>
    <w:rsid w:val="008D18CC"/>
    <w:rsid w:val="008D1A81"/>
    <w:rsid w:val="008D2206"/>
    <w:rsid w:val="008D24B5"/>
    <w:rsid w:val="008D25EA"/>
    <w:rsid w:val="008D2BF0"/>
    <w:rsid w:val="008D3BA7"/>
    <w:rsid w:val="008D45F5"/>
    <w:rsid w:val="008D4C79"/>
    <w:rsid w:val="008D5322"/>
    <w:rsid w:val="008D57F9"/>
    <w:rsid w:val="008D6849"/>
    <w:rsid w:val="008D6D42"/>
    <w:rsid w:val="008D6E18"/>
    <w:rsid w:val="008D7E6B"/>
    <w:rsid w:val="008E1173"/>
    <w:rsid w:val="008E228F"/>
    <w:rsid w:val="008E2E6C"/>
    <w:rsid w:val="008E2FA3"/>
    <w:rsid w:val="008E41A3"/>
    <w:rsid w:val="008E473C"/>
    <w:rsid w:val="008E5DFD"/>
    <w:rsid w:val="008E76B8"/>
    <w:rsid w:val="008F03AE"/>
    <w:rsid w:val="008F0F1D"/>
    <w:rsid w:val="008F131A"/>
    <w:rsid w:val="008F1D4C"/>
    <w:rsid w:val="008F2979"/>
    <w:rsid w:val="008F342E"/>
    <w:rsid w:val="008F3DB9"/>
    <w:rsid w:val="008F4018"/>
    <w:rsid w:val="008F425C"/>
    <w:rsid w:val="008F4A46"/>
    <w:rsid w:val="008F4B88"/>
    <w:rsid w:val="008F5D0E"/>
    <w:rsid w:val="008F6E16"/>
    <w:rsid w:val="008F6E7C"/>
    <w:rsid w:val="008F798A"/>
    <w:rsid w:val="0090027B"/>
    <w:rsid w:val="00900F20"/>
    <w:rsid w:val="0090188D"/>
    <w:rsid w:val="009028FB"/>
    <w:rsid w:val="00902B21"/>
    <w:rsid w:val="00902B31"/>
    <w:rsid w:val="00903F23"/>
    <w:rsid w:val="00905329"/>
    <w:rsid w:val="00905623"/>
    <w:rsid w:val="00906B4A"/>
    <w:rsid w:val="0091168E"/>
    <w:rsid w:val="009120A1"/>
    <w:rsid w:val="00912392"/>
    <w:rsid w:val="00912BCB"/>
    <w:rsid w:val="00913105"/>
    <w:rsid w:val="00913499"/>
    <w:rsid w:val="00913A0A"/>
    <w:rsid w:val="00915F34"/>
    <w:rsid w:val="00915FF8"/>
    <w:rsid w:val="00916025"/>
    <w:rsid w:val="009169EF"/>
    <w:rsid w:val="00916F6B"/>
    <w:rsid w:val="009218E2"/>
    <w:rsid w:val="00922391"/>
    <w:rsid w:val="00923445"/>
    <w:rsid w:val="00923B07"/>
    <w:rsid w:val="00925C3D"/>
    <w:rsid w:val="00925C72"/>
    <w:rsid w:val="00926664"/>
    <w:rsid w:val="00927528"/>
    <w:rsid w:val="00927996"/>
    <w:rsid w:val="00927B8D"/>
    <w:rsid w:val="00927EBE"/>
    <w:rsid w:val="00930426"/>
    <w:rsid w:val="00931454"/>
    <w:rsid w:val="00931AAC"/>
    <w:rsid w:val="00931FA1"/>
    <w:rsid w:val="00932C63"/>
    <w:rsid w:val="00932D64"/>
    <w:rsid w:val="00933609"/>
    <w:rsid w:val="00933B3F"/>
    <w:rsid w:val="00933F8F"/>
    <w:rsid w:val="0093406C"/>
    <w:rsid w:val="009342F7"/>
    <w:rsid w:val="00934B0C"/>
    <w:rsid w:val="00935A96"/>
    <w:rsid w:val="00935D13"/>
    <w:rsid w:val="00936738"/>
    <w:rsid w:val="0093675A"/>
    <w:rsid w:val="009376B4"/>
    <w:rsid w:val="009422E7"/>
    <w:rsid w:val="0094326D"/>
    <w:rsid w:val="0094339D"/>
    <w:rsid w:val="009434E8"/>
    <w:rsid w:val="00943688"/>
    <w:rsid w:val="00943B26"/>
    <w:rsid w:val="009475DD"/>
    <w:rsid w:val="0095097B"/>
    <w:rsid w:val="0095167C"/>
    <w:rsid w:val="009524D8"/>
    <w:rsid w:val="0095262D"/>
    <w:rsid w:val="009527AE"/>
    <w:rsid w:val="009532DE"/>
    <w:rsid w:val="0095341E"/>
    <w:rsid w:val="009557A2"/>
    <w:rsid w:val="00960126"/>
    <w:rsid w:val="00960783"/>
    <w:rsid w:val="009608DD"/>
    <w:rsid w:val="00960BA2"/>
    <w:rsid w:val="0096172F"/>
    <w:rsid w:val="00962760"/>
    <w:rsid w:val="009635D0"/>
    <w:rsid w:val="00964572"/>
    <w:rsid w:val="00965B51"/>
    <w:rsid w:val="00966615"/>
    <w:rsid w:val="00970163"/>
    <w:rsid w:val="0097069E"/>
    <w:rsid w:val="009708CD"/>
    <w:rsid w:val="00971072"/>
    <w:rsid w:val="00971F2D"/>
    <w:rsid w:val="0097205C"/>
    <w:rsid w:val="009720E6"/>
    <w:rsid w:val="009728FA"/>
    <w:rsid w:val="0097303D"/>
    <w:rsid w:val="00973C0E"/>
    <w:rsid w:val="00973F2E"/>
    <w:rsid w:val="009749EE"/>
    <w:rsid w:val="00974D02"/>
    <w:rsid w:val="00974D3F"/>
    <w:rsid w:val="00975168"/>
    <w:rsid w:val="00975193"/>
    <w:rsid w:val="009754FB"/>
    <w:rsid w:val="0097575C"/>
    <w:rsid w:val="009759A6"/>
    <w:rsid w:val="009763AF"/>
    <w:rsid w:val="00977221"/>
    <w:rsid w:val="00977712"/>
    <w:rsid w:val="00980144"/>
    <w:rsid w:val="009806DF"/>
    <w:rsid w:val="00980ACD"/>
    <w:rsid w:val="0098142F"/>
    <w:rsid w:val="009818B3"/>
    <w:rsid w:val="00983204"/>
    <w:rsid w:val="009844DA"/>
    <w:rsid w:val="00984791"/>
    <w:rsid w:val="00984D1F"/>
    <w:rsid w:val="00984EED"/>
    <w:rsid w:val="00984F4A"/>
    <w:rsid w:val="00985327"/>
    <w:rsid w:val="00985F79"/>
    <w:rsid w:val="00987807"/>
    <w:rsid w:val="009879C8"/>
    <w:rsid w:val="00990C3A"/>
    <w:rsid w:val="00990CF8"/>
    <w:rsid w:val="00992C3F"/>
    <w:rsid w:val="00993274"/>
    <w:rsid w:val="00993B86"/>
    <w:rsid w:val="00994732"/>
    <w:rsid w:val="00994E7E"/>
    <w:rsid w:val="009970D4"/>
    <w:rsid w:val="009A0189"/>
    <w:rsid w:val="009A0199"/>
    <w:rsid w:val="009A0C38"/>
    <w:rsid w:val="009A2858"/>
    <w:rsid w:val="009A3476"/>
    <w:rsid w:val="009A41E7"/>
    <w:rsid w:val="009A439C"/>
    <w:rsid w:val="009A6201"/>
    <w:rsid w:val="009A6AFF"/>
    <w:rsid w:val="009A7111"/>
    <w:rsid w:val="009B01B7"/>
    <w:rsid w:val="009B0485"/>
    <w:rsid w:val="009B062D"/>
    <w:rsid w:val="009B1F21"/>
    <w:rsid w:val="009B2068"/>
    <w:rsid w:val="009B22FB"/>
    <w:rsid w:val="009B3461"/>
    <w:rsid w:val="009B3872"/>
    <w:rsid w:val="009B4A0E"/>
    <w:rsid w:val="009B679C"/>
    <w:rsid w:val="009B6B39"/>
    <w:rsid w:val="009C00EE"/>
    <w:rsid w:val="009C01BA"/>
    <w:rsid w:val="009C0E52"/>
    <w:rsid w:val="009C0EA2"/>
    <w:rsid w:val="009C125A"/>
    <w:rsid w:val="009C1830"/>
    <w:rsid w:val="009C18B8"/>
    <w:rsid w:val="009C24C4"/>
    <w:rsid w:val="009C29BA"/>
    <w:rsid w:val="009C2B2F"/>
    <w:rsid w:val="009C2E98"/>
    <w:rsid w:val="009C32CF"/>
    <w:rsid w:val="009C3385"/>
    <w:rsid w:val="009C399B"/>
    <w:rsid w:val="009C430F"/>
    <w:rsid w:val="009C4F26"/>
    <w:rsid w:val="009C55C9"/>
    <w:rsid w:val="009C6E20"/>
    <w:rsid w:val="009C73AD"/>
    <w:rsid w:val="009C7DDC"/>
    <w:rsid w:val="009D0106"/>
    <w:rsid w:val="009D10E8"/>
    <w:rsid w:val="009D1199"/>
    <w:rsid w:val="009D1259"/>
    <w:rsid w:val="009D1377"/>
    <w:rsid w:val="009D1587"/>
    <w:rsid w:val="009D3256"/>
    <w:rsid w:val="009D3758"/>
    <w:rsid w:val="009D3A1A"/>
    <w:rsid w:val="009D3B44"/>
    <w:rsid w:val="009D48EE"/>
    <w:rsid w:val="009D55CA"/>
    <w:rsid w:val="009D5E8C"/>
    <w:rsid w:val="009D745B"/>
    <w:rsid w:val="009D7ABE"/>
    <w:rsid w:val="009D7AEC"/>
    <w:rsid w:val="009D7CA1"/>
    <w:rsid w:val="009D7F06"/>
    <w:rsid w:val="009E0272"/>
    <w:rsid w:val="009E02F5"/>
    <w:rsid w:val="009E0EA7"/>
    <w:rsid w:val="009E1BCA"/>
    <w:rsid w:val="009E1F84"/>
    <w:rsid w:val="009E24CD"/>
    <w:rsid w:val="009E2B4B"/>
    <w:rsid w:val="009E4C95"/>
    <w:rsid w:val="009E5596"/>
    <w:rsid w:val="009E5606"/>
    <w:rsid w:val="009E5C01"/>
    <w:rsid w:val="009E753F"/>
    <w:rsid w:val="009E7D84"/>
    <w:rsid w:val="009F138E"/>
    <w:rsid w:val="009F13D8"/>
    <w:rsid w:val="009F17F3"/>
    <w:rsid w:val="009F1CD5"/>
    <w:rsid w:val="009F21FF"/>
    <w:rsid w:val="009F23B3"/>
    <w:rsid w:val="009F27C2"/>
    <w:rsid w:val="009F3636"/>
    <w:rsid w:val="009F4E51"/>
    <w:rsid w:val="009F56B7"/>
    <w:rsid w:val="009F5840"/>
    <w:rsid w:val="009F5DC2"/>
    <w:rsid w:val="009F73B0"/>
    <w:rsid w:val="00A00EBE"/>
    <w:rsid w:val="00A019A9"/>
    <w:rsid w:val="00A01A7C"/>
    <w:rsid w:val="00A01B8A"/>
    <w:rsid w:val="00A02229"/>
    <w:rsid w:val="00A02743"/>
    <w:rsid w:val="00A0303C"/>
    <w:rsid w:val="00A03715"/>
    <w:rsid w:val="00A03A71"/>
    <w:rsid w:val="00A03B92"/>
    <w:rsid w:val="00A04340"/>
    <w:rsid w:val="00A04616"/>
    <w:rsid w:val="00A051EC"/>
    <w:rsid w:val="00A05B9F"/>
    <w:rsid w:val="00A05FBF"/>
    <w:rsid w:val="00A072F2"/>
    <w:rsid w:val="00A10C11"/>
    <w:rsid w:val="00A1169A"/>
    <w:rsid w:val="00A11955"/>
    <w:rsid w:val="00A11F78"/>
    <w:rsid w:val="00A12147"/>
    <w:rsid w:val="00A1317E"/>
    <w:rsid w:val="00A13E80"/>
    <w:rsid w:val="00A14199"/>
    <w:rsid w:val="00A14300"/>
    <w:rsid w:val="00A146B9"/>
    <w:rsid w:val="00A15231"/>
    <w:rsid w:val="00A163BE"/>
    <w:rsid w:val="00A16C54"/>
    <w:rsid w:val="00A1793B"/>
    <w:rsid w:val="00A21DB4"/>
    <w:rsid w:val="00A235EC"/>
    <w:rsid w:val="00A24D06"/>
    <w:rsid w:val="00A25E83"/>
    <w:rsid w:val="00A25F7E"/>
    <w:rsid w:val="00A27068"/>
    <w:rsid w:val="00A2736C"/>
    <w:rsid w:val="00A2789C"/>
    <w:rsid w:val="00A27982"/>
    <w:rsid w:val="00A27B31"/>
    <w:rsid w:val="00A30E57"/>
    <w:rsid w:val="00A3223F"/>
    <w:rsid w:val="00A329C5"/>
    <w:rsid w:val="00A32E1C"/>
    <w:rsid w:val="00A33D0F"/>
    <w:rsid w:val="00A33ECC"/>
    <w:rsid w:val="00A3662E"/>
    <w:rsid w:val="00A3705B"/>
    <w:rsid w:val="00A402F9"/>
    <w:rsid w:val="00A4079C"/>
    <w:rsid w:val="00A40B67"/>
    <w:rsid w:val="00A41C45"/>
    <w:rsid w:val="00A41E95"/>
    <w:rsid w:val="00A426C6"/>
    <w:rsid w:val="00A42C06"/>
    <w:rsid w:val="00A42C73"/>
    <w:rsid w:val="00A42F6F"/>
    <w:rsid w:val="00A43B44"/>
    <w:rsid w:val="00A44E21"/>
    <w:rsid w:val="00A457F5"/>
    <w:rsid w:val="00A460B3"/>
    <w:rsid w:val="00A46BBC"/>
    <w:rsid w:val="00A471B4"/>
    <w:rsid w:val="00A47379"/>
    <w:rsid w:val="00A50D35"/>
    <w:rsid w:val="00A51BFD"/>
    <w:rsid w:val="00A535AB"/>
    <w:rsid w:val="00A535BF"/>
    <w:rsid w:val="00A53A72"/>
    <w:rsid w:val="00A53AB8"/>
    <w:rsid w:val="00A541C8"/>
    <w:rsid w:val="00A542DE"/>
    <w:rsid w:val="00A54671"/>
    <w:rsid w:val="00A54D79"/>
    <w:rsid w:val="00A55969"/>
    <w:rsid w:val="00A55BB1"/>
    <w:rsid w:val="00A57C0F"/>
    <w:rsid w:val="00A61A49"/>
    <w:rsid w:val="00A63B08"/>
    <w:rsid w:val="00A65C20"/>
    <w:rsid w:val="00A65CD5"/>
    <w:rsid w:val="00A664AB"/>
    <w:rsid w:val="00A66A6B"/>
    <w:rsid w:val="00A67863"/>
    <w:rsid w:val="00A70297"/>
    <w:rsid w:val="00A705D8"/>
    <w:rsid w:val="00A7185F"/>
    <w:rsid w:val="00A723A2"/>
    <w:rsid w:val="00A72747"/>
    <w:rsid w:val="00A7354F"/>
    <w:rsid w:val="00A74246"/>
    <w:rsid w:val="00A74C8C"/>
    <w:rsid w:val="00A75695"/>
    <w:rsid w:val="00A76A42"/>
    <w:rsid w:val="00A776FD"/>
    <w:rsid w:val="00A8211B"/>
    <w:rsid w:val="00A828B0"/>
    <w:rsid w:val="00A83368"/>
    <w:rsid w:val="00A836B2"/>
    <w:rsid w:val="00A83E1D"/>
    <w:rsid w:val="00A847D8"/>
    <w:rsid w:val="00A84909"/>
    <w:rsid w:val="00A86055"/>
    <w:rsid w:val="00A8626E"/>
    <w:rsid w:val="00A865BE"/>
    <w:rsid w:val="00A8775D"/>
    <w:rsid w:val="00A9077C"/>
    <w:rsid w:val="00A9116D"/>
    <w:rsid w:val="00A925AF"/>
    <w:rsid w:val="00A9451C"/>
    <w:rsid w:val="00A94B1E"/>
    <w:rsid w:val="00A96EE1"/>
    <w:rsid w:val="00A96F86"/>
    <w:rsid w:val="00AA0542"/>
    <w:rsid w:val="00AA0B86"/>
    <w:rsid w:val="00AA1AB3"/>
    <w:rsid w:val="00AA2997"/>
    <w:rsid w:val="00AA3777"/>
    <w:rsid w:val="00AA3BF7"/>
    <w:rsid w:val="00AA4C81"/>
    <w:rsid w:val="00AA55E6"/>
    <w:rsid w:val="00AA64EE"/>
    <w:rsid w:val="00AA739C"/>
    <w:rsid w:val="00AA79EE"/>
    <w:rsid w:val="00AA7BE0"/>
    <w:rsid w:val="00AA7E3E"/>
    <w:rsid w:val="00AA7EAA"/>
    <w:rsid w:val="00AB0330"/>
    <w:rsid w:val="00AB051B"/>
    <w:rsid w:val="00AB0A49"/>
    <w:rsid w:val="00AB0A58"/>
    <w:rsid w:val="00AB0B76"/>
    <w:rsid w:val="00AB0E35"/>
    <w:rsid w:val="00AB1043"/>
    <w:rsid w:val="00AB12A5"/>
    <w:rsid w:val="00AB39F3"/>
    <w:rsid w:val="00AB40E4"/>
    <w:rsid w:val="00AB46C7"/>
    <w:rsid w:val="00AB5612"/>
    <w:rsid w:val="00AB646B"/>
    <w:rsid w:val="00AB6707"/>
    <w:rsid w:val="00AB6BBC"/>
    <w:rsid w:val="00AC1197"/>
    <w:rsid w:val="00AC1AFD"/>
    <w:rsid w:val="00AC1B2C"/>
    <w:rsid w:val="00AC24ED"/>
    <w:rsid w:val="00AC2672"/>
    <w:rsid w:val="00AC2694"/>
    <w:rsid w:val="00AC2A40"/>
    <w:rsid w:val="00AC3DEB"/>
    <w:rsid w:val="00AC4069"/>
    <w:rsid w:val="00AC6553"/>
    <w:rsid w:val="00AC6B73"/>
    <w:rsid w:val="00AC7CCE"/>
    <w:rsid w:val="00AD0016"/>
    <w:rsid w:val="00AD033C"/>
    <w:rsid w:val="00AD0B65"/>
    <w:rsid w:val="00AD1F7B"/>
    <w:rsid w:val="00AD20F7"/>
    <w:rsid w:val="00AD219F"/>
    <w:rsid w:val="00AD2C75"/>
    <w:rsid w:val="00AD341B"/>
    <w:rsid w:val="00AD38CD"/>
    <w:rsid w:val="00AD3DE0"/>
    <w:rsid w:val="00AD4218"/>
    <w:rsid w:val="00AD559A"/>
    <w:rsid w:val="00AD7596"/>
    <w:rsid w:val="00AD7B3C"/>
    <w:rsid w:val="00AD7CBB"/>
    <w:rsid w:val="00AE01E3"/>
    <w:rsid w:val="00AE0200"/>
    <w:rsid w:val="00AE0669"/>
    <w:rsid w:val="00AE140D"/>
    <w:rsid w:val="00AE1920"/>
    <w:rsid w:val="00AE1F94"/>
    <w:rsid w:val="00AE2537"/>
    <w:rsid w:val="00AE294C"/>
    <w:rsid w:val="00AE29C1"/>
    <w:rsid w:val="00AE442B"/>
    <w:rsid w:val="00AE4932"/>
    <w:rsid w:val="00AE4EBA"/>
    <w:rsid w:val="00AE7266"/>
    <w:rsid w:val="00AE7507"/>
    <w:rsid w:val="00AE7CE4"/>
    <w:rsid w:val="00AE7D53"/>
    <w:rsid w:val="00AF05C2"/>
    <w:rsid w:val="00AF2B4D"/>
    <w:rsid w:val="00AF39FB"/>
    <w:rsid w:val="00AF426A"/>
    <w:rsid w:val="00AF47BC"/>
    <w:rsid w:val="00AF4CEB"/>
    <w:rsid w:val="00AF5510"/>
    <w:rsid w:val="00AF5838"/>
    <w:rsid w:val="00AF5B3E"/>
    <w:rsid w:val="00AF6766"/>
    <w:rsid w:val="00AF7D53"/>
    <w:rsid w:val="00B00DB6"/>
    <w:rsid w:val="00B00E6B"/>
    <w:rsid w:val="00B02D66"/>
    <w:rsid w:val="00B02EF5"/>
    <w:rsid w:val="00B050B7"/>
    <w:rsid w:val="00B05A19"/>
    <w:rsid w:val="00B0666E"/>
    <w:rsid w:val="00B068FA"/>
    <w:rsid w:val="00B06C62"/>
    <w:rsid w:val="00B07233"/>
    <w:rsid w:val="00B07AB7"/>
    <w:rsid w:val="00B07CDA"/>
    <w:rsid w:val="00B100DA"/>
    <w:rsid w:val="00B111BC"/>
    <w:rsid w:val="00B11662"/>
    <w:rsid w:val="00B11840"/>
    <w:rsid w:val="00B138CE"/>
    <w:rsid w:val="00B13A91"/>
    <w:rsid w:val="00B1438E"/>
    <w:rsid w:val="00B15C69"/>
    <w:rsid w:val="00B161BA"/>
    <w:rsid w:val="00B166EC"/>
    <w:rsid w:val="00B168B4"/>
    <w:rsid w:val="00B16D46"/>
    <w:rsid w:val="00B174F2"/>
    <w:rsid w:val="00B202CC"/>
    <w:rsid w:val="00B207D8"/>
    <w:rsid w:val="00B20C0C"/>
    <w:rsid w:val="00B211A4"/>
    <w:rsid w:val="00B23CA2"/>
    <w:rsid w:val="00B23E38"/>
    <w:rsid w:val="00B24114"/>
    <w:rsid w:val="00B25139"/>
    <w:rsid w:val="00B2526E"/>
    <w:rsid w:val="00B2677C"/>
    <w:rsid w:val="00B26A0F"/>
    <w:rsid w:val="00B26E6E"/>
    <w:rsid w:val="00B27DE9"/>
    <w:rsid w:val="00B30514"/>
    <w:rsid w:val="00B309B7"/>
    <w:rsid w:val="00B344A7"/>
    <w:rsid w:val="00B3538B"/>
    <w:rsid w:val="00B3568A"/>
    <w:rsid w:val="00B35BDA"/>
    <w:rsid w:val="00B35F02"/>
    <w:rsid w:val="00B36749"/>
    <w:rsid w:val="00B36D47"/>
    <w:rsid w:val="00B371C6"/>
    <w:rsid w:val="00B37221"/>
    <w:rsid w:val="00B373AF"/>
    <w:rsid w:val="00B375D9"/>
    <w:rsid w:val="00B37924"/>
    <w:rsid w:val="00B407ED"/>
    <w:rsid w:val="00B408F6"/>
    <w:rsid w:val="00B409B3"/>
    <w:rsid w:val="00B40FA1"/>
    <w:rsid w:val="00B41842"/>
    <w:rsid w:val="00B41EDD"/>
    <w:rsid w:val="00B41EEE"/>
    <w:rsid w:val="00B426BB"/>
    <w:rsid w:val="00B43FAA"/>
    <w:rsid w:val="00B45634"/>
    <w:rsid w:val="00B46746"/>
    <w:rsid w:val="00B4740B"/>
    <w:rsid w:val="00B476BE"/>
    <w:rsid w:val="00B50321"/>
    <w:rsid w:val="00B5060C"/>
    <w:rsid w:val="00B51511"/>
    <w:rsid w:val="00B515C2"/>
    <w:rsid w:val="00B518C8"/>
    <w:rsid w:val="00B51F82"/>
    <w:rsid w:val="00B522DC"/>
    <w:rsid w:val="00B52CE8"/>
    <w:rsid w:val="00B52D21"/>
    <w:rsid w:val="00B53026"/>
    <w:rsid w:val="00B537E2"/>
    <w:rsid w:val="00B54582"/>
    <w:rsid w:val="00B549F3"/>
    <w:rsid w:val="00B54EF4"/>
    <w:rsid w:val="00B550C4"/>
    <w:rsid w:val="00B55B27"/>
    <w:rsid w:val="00B56215"/>
    <w:rsid w:val="00B56779"/>
    <w:rsid w:val="00B568AB"/>
    <w:rsid w:val="00B574AB"/>
    <w:rsid w:val="00B633FF"/>
    <w:rsid w:val="00B63E01"/>
    <w:rsid w:val="00B63ED5"/>
    <w:rsid w:val="00B640A1"/>
    <w:rsid w:val="00B666BD"/>
    <w:rsid w:val="00B713F4"/>
    <w:rsid w:val="00B715E8"/>
    <w:rsid w:val="00B738C5"/>
    <w:rsid w:val="00B75A80"/>
    <w:rsid w:val="00B7608F"/>
    <w:rsid w:val="00B760F6"/>
    <w:rsid w:val="00B76962"/>
    <w:rsid w:val="00B76986"/>
    <w:rsid w:val="00B76E00"/>
    <w:rsid w:val="00B77BEE"/>
    <w:rsid w:val="00B81B5C"/>
    <w:rsid w:val="00B82053"/>
    <w:rsid w:val="00B82771"/>
    <w:rsid w:val="00B82CFC"/>
    <w:rsid w:val="00B82E53"/>
    <w:rsid w:val="00B831E3"/>
    <w:rsid w:val="00B8370F"/>
    <w:rsid w:val="00B842D9"/>
    <w:rsid w:val="00B847F8"/>
    <w:rsid w:val="00B84F5B"/>
    <w:rsid w:val="00B85355"/>
    <w:rsid w:val="00B85A81"/>
    <w:rsid w:val="00B86B68"/>
    <w:rsid w:val="00B8784A"/>
    <w:rsid w:val="00B87C6A"/>
    <w:rsid w:val="00B87D61"/>
    <w:rsid w:val="00B911AD"/>
    <w:rsid w:val="00B914A1"/>
    <w:rsid w:val="00B91D8B"/>
    <w:rsid w:val="00B91EF0"/>
    <w:rsid w:val="00B9248A"/>
    <w:rsid w:val="00B930F7"/>
    <w:rsid w:val="00B93720"/>
    <w:rsid w:val="00B944ED"/>
    <w:rsid w:val="00B9526A"/>
    <w:rsid w:val="00B95CE7"/>
    <w:rsid w:val="00B9607D"/>
    <w:rsid w:val="00B96112"/>
    <w:rsid w:val="00B971EC"/>
    <w:rsid w:val="00BA005B"/>
    <w:rsid w:val="00BA0F86"/>
    <w:rsid w:val="00BA1CCD"/>
    <w:rsid w:val="00BA1E2F"/>
    <w:rsid w:val="00BA1E53"/>
    <w:rsid w:val="00BA1E5D"/>
    <w:rsid w:val="00BA293B"/>
    <w:rsid w:val="00BA2D02"/>
    <w:rsid w:val="00BA3E60"/>
    <w:rsid w:val="00BA4208"/>
    <w:rsid w:val="00BA54D2"/>
    <w:rsid w:val="00BA5BF2"/>
    <w:rsid w:val="00BA61C3"/>
    <w:rsid w:val="00BA70B4"/>
    <w:rsid w:val="00BA73D6"/>
    <w:rsid w:val="00BB0364"/>
    <w:rsid w:val="00BB048D"/>
    <w:rsid w:val="00BB2077"/>
    <w:rsid w:val="00BB2AA5"/>
    <w:rsid w:val="00BB2B28"/>
    <w:rsid w:val="00BB313B"/>
    <w:rsid w:val="00BB33E4"/>
    <w:rsid w:val="00BB38FE"/>
    <w:rsid w:val="00BB3A58"/>
    <w:rsid w:val="00BB3A7E"/>
    <w:rsid w:val="00BB443B"/>
    <w:rsid w:val="00BB4535"/>
    <w:rsid w:val="00BB56B8"/>
    <w:rsid w:val="00BB5EFF"/>
    <w:rsid w:val="00BB66F2"/>
    <w:rsid w:val="00BB6D2B"/>
    <w:rsid w:val="00BB6E63"/>
    <w:rsid w:val="00BB79BE"/>
    <w:rsid w:val="00BC0102"/>
    <w:rsid w:val="00BC06B8"/>
    <w:rsid w:val="00BC0BE3"/>
    <w:rsid w:val="00BC0D61"/>
    <w:rsid w:val="00BC1F0F"/>
    <w:rsid w:val="00BC21F0"/>
    <w:rsid w:val="00BC3164"/>
    <w:rsid w:val="00BC32C8"/>
    <w:rsid w:val="00BC358F"/>
    <w:rsid w:val="00BC393D"/>
    <w:rsid w:val="00BC50AD"/>
    <w:rsid w:val="00BC5E90"/>
    <w:rsid w:val="00BC5EC6"/>
    <w:rsid w:val="00BC5EE9"/>
    <w:rsid w:val="00BC64C7"/>
    <w:rsid w:val="00BC6D98"/>
    <w:rsid w:val="00BC7748"/>
    <w:rsid w:val="00BD09F4"/>
    <w:rsid w:val="00BD1DB8"/>
    <w:rsid w:val="00BD248E"/>
    <w:rsid w:val="00BD3001"/>
    <w:rsid w:val="00BD4974"/>
    <w:rsid w:val="00BD4B63"/>
    <w:rsid w:val="00BD4E51"/>
    <w:rsid w:val="00BD581D"/>
    <w:rsid w:val="00BD7158"/>
    <w:rsid w:val="00BE1168"/>
    <w:rsid w:val="00BE1193"/>
    <w:rsid w:val="00BE1A3A"/>
    <w:rsid w:val="00BE1E18"/>
    <w:rsid w:val="00BE23D4"/>
    <w:rsid w:val="00BE296B"/>
    <w:rsid w:val="00BE299F"/>
    <w:rsid w:val="00BE2E4B"/>
    <w:rsid w:val="00BE2E9D"/>
    <w:rsid w:val="00BE31D7"/>
    <w:rsid w:val="00BE37A6"/>
    <w:rsid w:val="00BE3889"/>
    <w:rsid w:val="00BE4C6D"/>
    <w:rsid w:val="00BE4D32"/>
    <w:rsid w:val="00BE4F42"/>
    <w:rsid w:val="00BE4F77"/>
    <w:rsid w:val="00BE55F0"/>
    <w:rsid w:val="00BE579D"/>
    <w:rsid w:val="00BE599F"/>
    <w:rsid w:val="00BE679F"/>
    <w:rsid w:val="00BE75CC"/>
    <w:rsid w:val="00BE75F6"/>
    <w:rsid w:val="00BE760B"/>
    <w:rsid w:val="00BE7A27"/>
    <w:rsid w:val="00BE7DB4"/>
    <w:rsid w:val="00BF1004"/>
    <w:rsid w:val="00BF1513"/>
    <w:rsid w:val="00BF1F51"/>
    <w:rsid w:val="00BF215E"/>
    <w:rsid w:val="00BF2F15"/>
    <w:rsid w:val="00BF3201"/>
    <w:rsid w:val="00BF348C"/>
    <w:rsid w:val="00BF39A5"/>
    <w:rsid w:val="00BF3BCD"/>
    <w:rsid w:val="00BF458D"/>
    <w:rsid w:val="00BF4811"/>
    <w:rsid w:val="00BF649A"/>
    <w:rsid w:val="00BF6D15"/>
    <w:rsid w:val="00BF7531"/>
    <w:rsid w:val="00BF7AE2"/>
    <w:rsid w:val="00C002AA"/>
    <w:rsid w:val="00C0040A"/>
    <w:rsid w:val="00C0202D"/>
    <w:rsid w:val="00C02BF8"/>
    <w:rsid w:val="00C03558"/>
    <w:rsid w:val="00C03C58"/>
    <w:rsid w:val="00C03D8D"/>
    <w:rsid w:val="00C04583"/>
    <w:rsid w:val="00C05197"/>
    <w:rsid w:val="00C05689"/>
    <w:rsid w:val="00C05A66"/>
    <w:rsid w:val="00C05D11"/>
    <w:rsid w:val="00C069AD"/>
    <w:rsid w:val="00C06E34"/>
    <w:rsid w:val="00C073AA"/>
    <w:rsid w:val="00C10751"/>
    <w:rsid w:val="00C11779"/>
    <w:rsid w:val="00C129AA"/>
    <w:rsid w:val="00C13143"/>
    <w:rsid w:val="00C13317"/>
    <w:rsid w:val="00C13A41"/>
    <w:rsid w:val="00C145E8"/>
    <w:rsid w:val="00C1463F"/>
    <w:rsid w:val="00C14EB3"/>
    <w:rsid w:val="00C14FCA"/>
    <w:rsid w:val="00C1516B"/>
    <w:rsid w:val="00C175A8"/>
    <w:rsid w:val="00C17F55"/>
    <w:rsid w:val="00C216C8"/>
    <w:rsid w:val="00C2263B"/>
    <w:rsid w:val="00C22688"/>
    <w:rsid w:val="00C226B0"/>
    <w:rsid w:val="00C22C53"/>
    <w:rsid w:val="00C23A26"/>
    <w:rsid w:val="00C23E9F"/>
    <w:rsid w:val="00C24C7B"/>
    <w:rsid w:val="00C267B6"/>
    <w:rsid w:val="00C268C0"/>
    <w:rsid w:val="00C26C94"/>
    <w:rsid w:val="00C27AE3"/>
    <w:rsid w:val="00C27D8C"/>
    <w:rsid w:val="00C3015E"/>
    <w:rsid w:val="00C3020C"/>
    <w:rsid w:val="00C304D0"/>
    <w:rsid w:val="00C3052E"/>
    <w:rsid w:val="00C31423"/>
    <w:rsid w:val="00C315A7"/>
    <w:rsid w:val="00C31906"/>
    <w:rsid w:val="00C31C92"/>
    <w:rsid w:val="00C32959"/>
    <w:rsid w:val="00C32EAA"/>
    <w:rsid w:val="00C330C7"/>
    <w:rsid w:val="00C336F5"/>
    <w:rsid w:val="00C337DA"/>
    <w:rsid w:val="00C3465D"/>
    <w:rsid w:val="00C353D6"/>
    <w:rsid w:val="00C35805"/>
    <w:rsid w:val="00C36EB7"/>
    <w:rsid w:val="00C37DAE"/>
    <w:rsid w:val="00C37FCB"/>
    <w:rsid w:val="00C407F3"/>
    <w:rsid w:val="00C40E03"/>
    <w:rsid w:val="00C41BB7"/>
    <w:rsid w:val="00C42308"/>
    <w:rsid w:val="00C4238B"/>
    <w:rsid w:val="00C4281E"/>
    <w:rsid w:val="00C44FD6"/>
    <w:rsid w:val="00C45099"/>
    <w:rsid w:val="00C4658E"/>
    <w:rsid w:val="00C4696C"/>
    <w:rsid w:val="00C46B6B"/>
    <w:rsid w:val="00C5168F"/>
    <w:rsid w:val="00C5177A"/>
    <w:rsid w:val="00C51972"/>
    <w:rsid w:val="00C54AEB"/>
    <w:rsid w:val="00C54EB5"/>
    <w:rsid w:val="00C56DC3"/>
    <w:rsid w:val="00C5709B"/>
    <w:rsid w:val="00C57194"/>
    <w:rsid w:val="00C57248"/>
    <w:rsid w:val="00C57AD7"/>
    <w:rsid w:val="00C60164"/>
    <w:rsid w:val="00C601F9"/>
    <w:rsid w:val="00C60BB9"/>
    <w:rsid w:val="00C60BD5"/>
    <w:rsid w:val="00C62EEF"/>
    <w:rsid w:val="00C633A3"/>
    <w:rsid w:val="00C6408F"/>
    <w:rsid w:val="00C64420"/>
    <w:rsid w:val="00C64BFF"/>
    <w:rsid w:val="00C65328"/>
    <w:rsid w:val="00C65C6C"/>
    <w:rsid w:val="00C667C1"/>
    <w:rsid w:val="00C66BBD"/>
    <w:rsid w:val="00C66F1C"/>
    <w:rsid w:val="00C670DE"/>
    <w:rsid w:val="00C679C4"/>
    <w:rsid w:val="00C7023B"/>
    <w:rsid w:val="00C70700"/>
    <w:rsid w:val="00C70D0B"/>
    <w:rsid w:val="00C70E33"/>
    <w:rsid w:val="00C71EB4"/>
    <w:rsid w:val="00C72C5F"/>
    <w:rsid w:val="00C73CC2"/>
    <w:rsid w:val="00C73CF6"/>
    <w:rsid w:val="00C73FB4"/>
    <w:rsid w:val="00C7428E"/>
    <w:rsid w:val="00C7460E"/>
    <w:rsid w:val="00C75283"/>
    <w:rsid w:val="00C76C8A"/>
    <w:rsid w:val="00C76D44"/>
    <w:rsid w:val="00C779BC"/>
    <w:rsid w:val="00C77A14"/>
    <w:rsid w:val="00C77D62"/>
    <w:rsid w:val="00C814CC"/>
    <w:rsid w:val="00C82056"/>
    <w:rsid w:val="00C822B2"/>
    <w:rsid w:val="00C822D5"/>
    <w:rsid w:val="00C82FEA"/>
    <w:rsid w:val="00C83812"/>
    <w:rsid w:val="00C83F58"/>
    <w:rsid w:val="00C84981"/>
    <w:rsid w:val="00C85123"/>
    <w:rsid w:val="00C85D7A"/>
    <w:rsid w:val="00C8617B"/>
    <w:rsid w:val="00C86AD1"/>
    <w:rsid w:val="00C87997"/>
    <w:rsid w:val="00C901CB"/>
    <w:rsid w:val="00C90349"/>
    <w:rsid w:val="00C90AA4"/>
    <w:rsid w:val="00C91B71"/>
    <w:rsid w:val="00C924CA"/>
    <w:rsid w:val="00C93762"/>
    <w:rsid w:val="00C94075"/>
    <w:rsid w:val="00C96531"/>
    <w:rsid w:val="00CA124E"/>
    <w:rsid w:val="00CA2DC0"/>
    <w:rsid w:val="00CA37EE"/>
    <w:rsid w:val="00CA3EBD"/>
    <w:rsid w:val="00CA5488"/>
    <w:rsid w:val="00CA566F"/>
    <w:rsid w:val="00CA60C3"/>
    <w:rsid w:val="00CA6B59"/>
    <w:rsid w:val="00CA70AA"/>
    <w:rsid w:val="00CA723B"/>
    <w:rsid w:val="00CB004E"/>
    <w:rsid w:val="00CB01C2"/>
    <w:rsid w:val="00CB057F"/>
    <w:rsid w:val="00CB2CCC"/>
    <w:rsid w:val="00CB3399"/>
    <w:rsid w:val="00CB357A"/>
    <w:rsid w:val="00CB3F54"/>
    <w:rsid w:val="00CB4A6C"/>
    <w:rsid w:val="00CB4ACB"/>
    <w:rsid w:val="00CB4F9E"/>
    <w:rsid w:val="00CB614C"/>
    <w:rsid w:val="00CB62DB"/>
    <w:rsid w:val="00CB7F5C"/>
    <w:rsid w:val="00CC18FE"/>
    <w:rsid w:val="00CC1DAF"/>
    <w:rsid w:val="00CC3248"/>
    <w:rsid w:val="00CC3384"/>
    <w:rsid w:val="00CC3868"/>
    <w:rsid w:val="00CC39D4"/>
    <w:rsid w:val="00CC3C30"/>
    <w:rsid w:val="00CC4BAC"/>
    <w:rsid w:val="00CC5BA0"/>
    <w:rsid w:val="00CC6FC6"/>
    <w:rsid w:val="00CD07E1"/>
    <w:rsid w:val="00CD0B05"/>
    <w:rsid w:val="00CD1DC6"/>
    <w:rsid w:val="00CD2643"/>
    <w:rsid w:val="00CD2970"/>
    <w:rsid w:val="00CD3276"/>
    <w:rsid w:val="00CD3A81"/>
    <w:rsid w:val="00CD4B49"/>
    <w:rsid w:val="00CD51AB"/>
    <w:rsid w:val="00CD5562"/>
    <w:rsid w:val="00CD6013"/>
    <w:rsid w:val="00CD6737"/>
    <w:rsid w:val="00CD72C5"/>
    <w:rsid w:val="00CE02DD"/>
    <w:rsid w:val="00CE0ADB"/>
    <w:rsid w:val="00CE0DC3"/>
    <w:rsid w:val="00CE1B68"/>
    <w:rsid w:val="00CE2995"/>
    <w:rsid w:val="00CE2BC0"/>
    <w:rsid w:val="00CE43F1"/>
    <w:rsid w:val="00CE45B2"/>
    <w:rsid w:val="00CE501E"/>
    <w:rsid w:val="00CE52E4"/>
    <w:rsid w:val="00CE5D8A"/>
    <w:rsid w:val="00CE6ABB"/>
    <w:rsid w:val="00CF142D"/>
    <w:rsid w:val="00CF18AC"/>
    <w:rsid w:val="00CF2606"/>
    <w:rsid w:val="00CF2A60"/>
    <w:rsid w:val="00CF2B3C"/>
    <w:rsid w:val="00CF2BF2"/>
    <w:rsid w:val="00CF2C11"/>
    <w:rsid w:val="00CF373C"/>
    <w:rsid w:val="00CF3FC5"/>
    <w:rsid w:val="00CF5534"/>
    <w:rsid w:val="00CF5F8C"/>
    <w:rsid w:val="00CF6342"/>
    <w:rsid w:val="00CF66B0"/>
    <w:rsid w:val="00CF6A87"/>
    <w:rsid w:val="00D00DC7"/>
    <w:rsid w:val="00D01A85"/>
    <w:rsid w:val="00D01BF0"/>
    <w:rsid w:val="00D01DA7"/>
    <w:rsid w:val="00D026BE"/>
    <w:rsid w:val="00D02FA1"/>
    <w:rsid w:val="00D04083"/>
    <w:rsid w:val="00D05EE5"/>
    <w:rsid w:val="00D06B1F"/>
    <w:rsid w:val="00D071C7"/>
    <w:rsid w:val="00D075B0"/>
    <w:rsid w:val="00D07F49"/>
    <w:rsid w:val="00D10453"/>
    <w:rsid w:val="00D10E70"/>
    <w:rsid w:val="00D115D3"/>
    <w:rsid w:val="00D128BD"/>
    <w:rsid w:val="00D12DE1"/>
    <w:rsid w:val="00D14526"/>
    <w:rsid w:val="00D1462D"/>
    <w:rsid w:val="00D14BBE"/>
    <w:rsid w:val="00D15051"/>
    <w:rsid w:val="00D154C2"/>
    <w:rsid w:val="00D15644"/>
    <w:rsid w:val="00D15B23"/>
    <w:rsid w:val="00D16029"/>
    <w:rsid w:val="00D16A22"/>
    <w:rsid w:val="00D17C38"/>
    <w:rsid w:val="00D216F7"/>
    <w:rsid w:val="00D2269F"/>
    <w:rsid w:val="00D22F13"/>
    <w:rsid w:val="00D23DBA"/>
    <w:rsid w:val="00D24713"/>
    <w:rsid w:val="00D25827"/>
    <w:rsid w:val="00D26066"/>
    <w:rsid w:val="00D26C9D"/>
    <w:rsid w:val="00D31192"/>
    <w:rsid w:val="00D311E2"/>
    <w:rsid w:val="00D3190E"/>
    <w:rsid w:val="00D328CE"/>
    <w:rsid w:val="00D334AA"/>
    <w:rsid w:val="00D334AF"/>
    <w:rsid w:val="00D337EC"/>
    <w:rsid w:val="00D33A58"/>
    <w:rsid w:val="00D33CEB"/>
    <w:rsid w:val="00D34902"/>
    <w:rsid w:val="00D36002"/>
    <w:rsid w:val="00D3687E"/>
    <w:rsid w:val="00D36E6D"/>
    <w:rsid w:val="00D374D1"/>
    <w:rsid w:val="00D37520"/>
    <w:rsid w:val="00D40346"/>
    <w:rsid w:val="00D404D1"/>
    <w:rsid w:val="00D40C33"/>
    <w:rsid w:val="00D41777"/>
    <w:rsid w:val="00D420B8"/>
    <w:rsid w:val="00D43050"/>
    <w:rsid w:val="00D43822"/>
    <w:rsid w:val="00D44227"/>
    <w:rsid w:val="00D44B54"/>
    <w:rsid w:val="00D44C8A"/>
    <w:rsid w:val="00D456A6"/>
    <w:rsid w:val="00D45946"/>
    <w:rsid w:val="00D45F08"/>
    <w:rsid w:val="00D46484"/>
    <w:rsid w:val="00D46511"/>
    <w:rsid w:val="00D471C7"/>
    <w:rsid w:val="00D479BB"/>
    <w:rsid w:val="00D5033C"/>
    <w:rsid w:val="00D50EE2"/>
    <w:rsid w:val="00D51006"/>
    <w:rsid w:val="00D524F4"/>
    <w:rsid w:val="00D53A73"/>
    <w:rsid w:val="00D53C2D"/>
    <w:rsid w:val="00D541DF"/>
    <w:rsid w:val="00D54392"/>
    <w:rsid w:val="00D548DA"/>
    <w:rsid w:val="00D54B28"/>
    <w:rsid w:val="00D5508B"/>
    <w:rsid w:val="00D55B6D"/>
    <w:rsid w:val="00D55C03"/>
    <w:rsid w:val="00D56201"/>
    <w:rsid w:val="00D56548"/>
    <w:rsid w:val="00D56D66"/>
    <w:rsid w:val="00D56E10"/>
    <w:rsid w:val="00D57D41"/>
    <w:rsid w:val="00D60F36"/>
    <w:rsid w:val="00D61D91"/>
    <w:rsid w:val="00D624EC"/>
    <w:rsid w:val="00D62BFA"/>
    <w:rsid w:val="00D630A4"/>
    <w:rsid w:val="00D633EA"/>
    <w:rsid w:val="00D6345D"/>
    <w:rsid w:val="00D64237"/>
    <w:rsid w:val="00D65B12"/>
    <w:rsid w:val="00D66164"/>
    <w:rsid w:val="00D6626C"/>
    <w:rsid w:val="00D6661D"/>
    <w:rsid w:val="00D6684C"/>
    <w:rsid w:val="00D668FC"/>
    <w:rsid w:val="00D67433"/>
    <w:rsid w:val="00D67613"/>
    <w:rsid w:val="00D72DFC"/>
    <w:rsid w:val="00D7454F"/>
    <w:rsid w:val="00D7498C"/>
    <w:rsid w:val="00D7535C"/>
    <w:rsid w:val="00D759FC"/>
    <w:rsid w:val="00D77403"/>
    <w:rsid w:val="00D77A7E"/>
    <w:rsid w:val="00D808CE"/>
    <w:rsid w:val="00D80C92"/>
    <w:rsid w:val="00D824C6"/>
    <w:rsid w:val="00D831DC"/>
    <w:rsid w:val="00D8394B"/>
    <w:rsid w:val="00D83BA6"/>
    <w:rsid w:val="00D84669"/>
    <w:rsid w:val="00D84E3D"/>
    <w:rsid w:val="00D870C8"/>
    <w:rsid w:val="00D8723B"/>
    <w:rsid w:val="00D87517"/>
    <w:rsid w:val="00D910E6"/>
    <w:rsid w:val="00D91B9F"/>
    <w:rsid w:val="00D9238D"/>
    <w:rsid w:val="00D92BEF"/>
    <w:rsid w:val="00D92C6B"/>
    <w:rsid w:val="00D92EB2"/>
    <w:rsid w:val="00D93169"/>
    <w:rsid w:val="00D9356B"/>
    <w:rsid w:val="00D94107"/>
    <w:rsid w:val="00D943B3"/>
    <w:rsid w:val="00D95538"/>
    <w:rsid w:val="00D97C4C"/>
    <w:rsid w:val="00D97FF4"/>
    <w:rsid w:val="00DA04B8"/>
    <w:rsid w:val="00DA0743"/>
    <w:rsid w:val="00DA0AC5"/>
    <w:rsid w:val="00DA2347"/>
    <w:rsid w:val="00DA23AF"/>
    <w:rsid w:val="00DA2495"/>
    <w:rsid w:val="00DA2EB1"/>
    <w:rsid w:val="00DA4034"/>
    <w:rsid w:val="00DA6F41"/>
    <w:rsid w:val="00DA7974"/>
    <w:rsid w:val="00DA7986"/>
    <w:rsid w:val="00DB01B7"/>
    <w:rsid w:val="00DB0921"/>
    <w:rsid w:val="00DB0AC5"/>
    <w:rsid w:val="00DB1193"/>
    <w:rsid w:val="00DB21F6"/>
    <w:rsid w:val="00DB2CFE"/>
    <w:rsid w:val="00DB2EEE"/>
    <w:rsid w:val="00DB4006"/>
    <w:rsid w:val="00DB4577"/>
    <w:rsid w:val="00DB4AB7"/>
    <w:rsid w:val="00DB57E3"/>
    <w:rsid w:val="00DC09F8"/>
    <w:rsid w:val="00DC1D17"/>
    <w:rsid w:val="00DC1D33"/>
    <w:rsid w:val="00DC2174"/>
    <w:rsid w:val="00DC3885"/>
    <w:rsid w:val="00DC3EB7"/>
    <w:rsid w:val="00DC51CE"/>
    <w:rsid w:val="00DC6B85"/>
    <w:rsid w:val="00DC6CD5"/>
    <w:rsid w:val="00DC7176"/>
    <w:rsid w:val="00DC71A9"/>
    <w:rsid w:val="00DC7C70"/>
    <w:rsid w:val="00DD02B9"/>
    <w:rsid w:val="00DD046A"/>
    <w:rsid w:val="00DD0728"/>
    <w:rsid w:val="00DD28B9"/>
    <w:rsid w:val="00DD2A00"/>
    <w:rsid w:val="00DD302A"/>
    <w:rsid w:val="00DD5EEF"/>
    <w:rsid w:val="00DD64BE"/>
    <w:rsid w:val="00DD7329"/>
    <w:rsid w:val="00DD77EE"/>
    <w:rsid w:val="00DE005F"/>
    <w:rsid w:val="00DE0408"/>
    <w:rsid w:val="00DE0AB2"/>
    <w:rsid w:val="00DE12E9"/>
    <w:rsid w:val="00DE295C"/>
    <w:rsid w:val="00DE2C6C"/>
    <w:rsid w:val="00DE4476"/>
    <w:rsid w:val="00DE46FF"/>
    <w:rsid w:val="00DE4840"/>
    <w:rsid w:val="00DE4D58"/>
    <w:rsid w:val="00DE5A78"/>
    <w:rsid w:val="00DE6014"/>
    <w:rsid w:val="00DE754D"/>
    <w:rsid w:val="00DE770C"/>
    <w:rsid w:val="00DF0D45"/>
    <w:rsid w:val="00DF1177"/>
    <w:rsid w:val="00DF219D"/>
    <w:rsid w:val="00DF3146"/>
    <w:rsid w:val="00DF322A"/>
    <w:rsid w:val="00DF3349"/>
    <w:rsid w:val="00DF33A9"/>
    <w:rsid w:val="00DF370A"/>
    <w:rsid w:val="00DF3D89"/>
    <w:rsid w:val="00DF57CB"/>
    <w:rsid w:val="00DF58D4"/>
    <w:rsid w:val="00DF5994"/>
    <w:rsid w:val="00DF5AF5"/>
    <w:rsid w:val="00DF5D57"/>
    <w:rsid w:val="00DF7DC4"/>
    <w:rsid w:val="00E008E0"/>
    <w:rsid w:val="00E01307"/>
    <w:rsid w:val="00E021E4"/>
    <w:rsid w:val="00E0286A"/>
    <w:rsid w:val="00E02BB6"/>
    <w:rsid w:val="00E03769"/>
    <w:rsid w:val="00E03B5C"/>
    <w:rsid w:val="00E04066"/>
    <w:rsid w:val="00E045B6"/>
    <w:rsid w:val="00E04791"/>
    <w:rsid w:val="00E04B75"/>
    <w:rsid w:val="00E04FB0"/>
    <w:rsid w:val="00E05177"/>
    <w:rsid w:val="00E1079C"/>
    <w:rsid w:val="00E10831"/>
    <w:rsid w:val="00E10F29"/>
    <w:rsid w:val="00E12030"/>
    <w:rsid w:val="00E13233"/>
    <w:rsid w:val="00E15646"/>
    <w:rsid w:val="00E15C81"/>
    <w:rsid w:val="00E16FE7"/>
    <w:rsid w:val="00E1711A"/>
    <w:rsid w:val="00E174C5"/>
    <w:rsid w:val="00E1755A"/>
    <w:rsid w:val="00E17A83"/>
    <w:rsid w:val="00E2052E"/>
    <w:rsid w:val="00E2182A"/>
    <w:rsid w:val="00E21946"/>
    <w:rsid w:val="00E221D7"/>
    <w:rsid w:val="00E2287D"/>
    <w:rsid w:val="00E22B1C"/>
    <w:rsid w:val="00E23844"/>
    <w:rsid w:val="00E24586"/>
    <w:rsid w:val="00E24D0E"/>
    <w:rsid w:val="00E256E5"/>
    <w:rsid w:val="00E2658C"/>
    <w:rsid w:val="00E27170"/>
    <w:rsid w:val="00E30A1B"/>
    <w:rsid w:val="00E30E0E"/>
    <w:rsid w:val="00E31568"/>
    <w:rsid w:val="00E32927"/>
    <w:rsid w:val="00E33E5D"/>
    <w:rsid w:val="00E3534D"/>
    <w:rsid w:val="00E371CB"/>
    <w:rsid w:val="00E372A3"/>
    <w:rsid w:val="00E40138"/>
    <w:rsid w:val="00E40238"/>
    <w:rsid w:val="00E40512"/>
    <w:rsid w:val="00E40CED"/>
    <w:rsid w:val="00E425AB"/>
    <w:rsid w:val="00E43991"/>
    <w:rsid w:val="00E442D0"/>
    <w:rsid w:val="00E44EC3"/>
    <w:rsid w:val="00E44EE3"/>
    <w:rsid w:val="00E45974"/>
    <w:rsid w:val="00E45B77"/>
    <w:rsid w:val="00E463DB"/>
    <w:rsid w:val="00E46559"/>
    <w:rsid w:val="00E46DED"/>
    <w:rsid w:val="00E50C5F"/>
    <w:rsid w:val="00E50DDC"/>
    <w:rsid w:val="00E5108B"/>
    <w:rsid w:val="00E5199D"/>
    <w:rsid w:val="00E52171"/>
    <w:rsid w:val="00E522E6"/>
    <w:rsid w:val="00E52415"/>
    <w:rsid w:val="00E52822"/>
    <w:rsid w:val="00E54AAA"/>
    <w:rsid w:val="00E56186"/>
    <w:rsid w:val="00E567F3"/>
    <w:rsid w:val="00E57E3F"/>
    <w:rsid w:val="00E603B1"/>
    <w:rsid w:val="00E61346"/>
    <w:rsid w:val="00E6151E"/>
    <w:rsid w:val="00E61621"/>
    <w:rsid w:val="00E61D30"/>
    <w:rsid w:val="00E62353"/>
    <w:rsid w:val="00E6276E"/>
    <w:rsid w:val="00E63115"/>
    <w:rsid w:val="00E657AA"/>
    <w:rsid w:val="00E65B4D"/>
    <w:rsid w:val="00E66126"/>
    <w:rsid w:val="00E6649A"/>
    <w:rsid w:val="00E66CA4"/>
    <w:rsid w:val="00E67750"/>
    <w:rsid w:val="00E70E49"/>
    <w:rsid w:val="00E7107B"/>
    <w:rsid w:val="00E71986"/>
    <w:rsid w:val="00E71CD3"/>
    <w:rsid w:val="00E732E0"/>
    <w:rsid w:val="00E74A75"/>
    <w:rsid w:val="00E75E9F"/>
    <w:rsid w:val="00E75F4A"/>
    <w:rsid w:val="00E76F4A"/>
    <w:rsid w:val="00E80259"/>
    <w:rsid w:val="00E80655"/>
    <w:rsid w:val="00E81E9F"/>
    <w:rsid w:val="00E81F24"/>
    <w:rsid w:val="00E81F3A"/>
    <w:rsid w:val="00E83C6A"/>
    <w:rsid w:val="00E841DD"/>
    <w:rsid w:val="00E84359"/>
    <w:rsid w:val="00E84379"/>
    <w:rsid w:val="00E86436"/>
    <w:rsid w:val="00E91B17"/>
    <w:rsid w:val="00E923A1"/>
    <w:rsid w:val="00E93725"/>
    <w:rsid w:val="00E93768"/>
    <w:rsid w:val="00E945BF"/>
    <w:rsid w:val="00E94816"/>
    <w:rsid w:val="00E94E2C"/>
    <w:rsid w:val="00E957F5"/>
    <w:rsid w:val="00E971E1"/>
    <w:rsid w:val="00E973AC"/>
    <w:rsid w:val="00EA05CA"/>
    <w:rsid w:val="00EA09CE"/>
    <w:rsid w:val="00EA1731"/>
    <w:rsid w:val="00EA1F6C"/>
    <w:rsid w:val="00EA2973"/>
    <w:rsid w:val="00EA2AF1"/>
    <w:rsid w:val="00EA2D52"/>
    <w:rsid w:val="00EA3A4E"/>
    <w:rsid w:val="00EA3C03"/>
    <w:rsid w:val="00EA5273"/>
    <w:rsid w:val="00EA5388"/>
    <w:rsid w:val="00EA65AB"/>
    <w:rsid w:val="00EA7546"/>
    <w:rsid w:val="00EB0B0A"/>
    <w:rsid w:val="00EB0C36"/>
    <w:rsid w:val="00EB2D1F"/>
    <w:rsid w:val="00EB3620"/>
    <w:rsid w:val="00EB38D4"/>
    <w:rsid w:val="00EB4405"/>
    <w:rsid w:val="00EB56D3"/>
    <w:rsid w:val="00EB59DC"/>
    <w:rsid w:val="00EB5F16"/>
    <w:rsid w:val="00EB5F42"/>
    <w:rsid w:val="00EB6E2A"/>
    <w:rsid w:val="00EC0166"/>
    <w:rsid w:val="00EC0DC1"/>
    <w:rsid w:val="00EC1864"/>
    <w:rsid w:val="00EC1E88"/>
    <w:rsid w:val="00EC2096"/>
    <w:rsid w:val="00EC2207"/>
    <w:rsid w:val="00EC232A"/>
    <w:rsid w:val="00EC470E"/>
    <w:rsid w:val="00EC4A8A"/>
    <w:rsid w:val="00EC5273"/>
    <w:rsid w:val="00EC561D"/>
    <w:rsid w:val="00EC5F44"/>
    <w:rsid w:val="00ED0023"/>
    <w:rsid w:val="00ED040C"/>
    <w:rsid w:val="00ED08C6"/>
    <w:rsid w:val="00ED093F"/>
    <w:rsid w:val="00ED09D1"/>
    <w:rsid w:val="00ED2459"/>
    <w:rsid w:val="00ED27CE"/>
    <w:rsid w:val="00ED3002"/>
    <w:rsid w:val="00ED56A5"/>
    <w:rsid w:val="00ED5803"/>
    <w:rsid w:val="00ED5A2F"/>
    <w:rsid w:val="00ED6F55"/>
    <w:rsid w:val="00ED7A8C"/>
    <w:rsid w:val="00EE15F9"/>
    <w:rsid w:val="00EE1B21"/>
    <w:rsid w:val="00EE3510"/>
    <w:rsid w:val="00EE3901"/>
    <w:rsid w:val="00EE4056"/>
    <w:rsid w:val="00EE4B47"/>
    <w:rsid w:val="00EE4F03"/>
    <w:rsid w:val="00EE5183"/>
    <w:rsid w:val="00EE5B95"/>
    <w:rsid w:val="00EE6A51"/>
    <w:rsid w:val="00EF0EAD"/>
    <w:rsid w:val="00EF2CBD"/>
    <w:rsid w:val="00EF3295"/>
    <w:rsid w:val="00EF43F0"/>
    <w:rsid w:val="00EF54DC"/>
    <w:rsid w:val="00EF5969"/>
    <w:rsid w:val="00EF5A20"/>
    <w:rsid w:val="00EF697E"/>
    <w:rsid w:val="00EF74C8"/>
    <w:rsid w:val="00EF78BA"/>
    <w:rsid w:val="00F0191D"/>
    <w:rsid w:val="00F01D63"/>
    <w:rsid w:val="00F02967"/>
    <w:rsid w:val="00F03377"/>
    <w:rsid w:val="00F036D0"/>
    <w:rsid w:val="00F0455D"/>
    <w:rsid w:val="00F04D31"/>
    <w:rsid w:val="00F06431"/>
    <w:rsid w:val="00F065D8"/>
    <w:rsid w:val="00F06B40"/>
    <w:rsid w:val="00F116FD"/>
    <w:rsid w:val="00F11E6E"/>
    <w:rsid w:val="00F1220F"/>
    <w:rsid w:val="00F124A5"/>
    <w:rsid w:val="00F137FC"/>
    <w:rsid w:val="00F141EA"/>
    <w:rsid w:val="00F14A68"/>
    <w:rsid w:val="00F14DB7"/>
    <w:rsid w:val="00F176D6"/>
    <w:rsid w:val="00F20335"/>
    <w:rsid w:val="00F216B4"/>
    <w:rsid w:val="00F21AA4"/>
    <w:rsid w:val="00F22255"/>
    <w:rsid w:val="00F22A4B"/>
    <w:rsid w:val="00F232F9"/>
    <w:rsid w:val="00F2389F"/>
    <w:rsid w:val="00F24242"/>
    <w:rsid w:val="00F2517D"/>
    <w:rsid w:val="00F25FEB"/>
    <w:rsid w:val="00F33268"/>
    <w:rsid w:val="00F33E4F"/>
    <w:rsid w:val="00F34509"/>
    <w:rsid w:val="00F34E74"/>
    <w:rsid w:val="00F34EB8"/>
    <w:rsid w:val="00F34F58"/>
    <w:rsid w:val="00F351B6"/>
    <w:rsid w:val="00F3527C"/>
    <w:rsid w:val="00F35F31"/>
    <w:rsid w:val="00F36443"/>
    <w:rsid w:val="00F37ADA"/>
    <w:rsid w:val="00F37B77"/>
    <w:rsid w:val="00F37F7E"/>
    <w:rsid w:val="00F40149"/>
    <w:rsid w:val="00F40BD7"/>
    <w:rsid w:val="00F40DAF"/>
    <w:rsid w:val="00F41DD5"/>
    <w:rsid w:val="00F43165"/>
    <w:rsid w:val="00F45859"/>
    <w:rsid w:val="00F4757B"/>
    <w:rsid w:val="00F505FE"/>
    <w:rsid w:val="00F52A7E"/>
    <w:rsid w:val="00F538B5"/>
    <w:rsid w:val="00F538E7"/>
    <w:rsid w:val="00F5400C"/>
    <w:rsid w:val="00F54278"/>
    <w:rsid w:val="00F5545A"/>
    <w:rsid w:val="00F556AE"/>
    <w:rsid w:val="00F556FF"/>
    <w:rsid w:val="00F57387"/>
    <w:rsid w:val="00F574C2"/>
    <w:rsid w:val="00F6148C"/>
    <w:rsid w:val="00F648D8"/>
    <w:rsid w:val="00F66180"/>
    <w:rsid w:val="00F66B62"/>
    <w:rsid w:val="00F67412"/>
    <w:rsid w:val="00F6741D"/>
    <w:rsid w:val="00F67674"/>
    <w:rsid w:val="00F67D1B"/>
    <w:rsid w:val="00F71B6E"/>
    <w:rsid w:val="00F71DE8"/>
    <w:rsid w:val="00F72137"/>
    <w:rsid w:val="00F72AE8"/>
    <w:rsid w:val="00F73445"/>
    <w:rsid w:val="00F73CC6"/>
    <w:rsid w:val="00F74C65"/>
    <w:rsid w:val="00F75228"/>
    <w:rsid w:val="00F761A0"/>
    <w:rsid w:val="00F763BD"/>
    <w:rsid w:val="00F76C5E"/>
    <w:rsid w:val="00F80F11"/>
    <w:rsid w:val="00F82FB5"/>
    <w:rsid w:val="00F83480"/>
    <w:rsid w:val="00F8368D"/>
    <w:rsid w:val="00F83A40"/>
    <w:rsid w:val="00F84E16"/>
    <w:rsid w:val="00F85EE7"/>
    <w:rsid w:val="00F864FB"/>
    <w:rsid w:val="00F8734A"/>
    <w:rsid w:val="00F9077E"/>
    <w:rsid w:val="00F913CA"/>
    <w:rsid w:val="00F916F3"/>
    <w:rsid w:val="00F91E1F"/>
    <w:rsid w:val="00F922AE"/>
    <w:rsid w:val="00F92A63"/>
    <w:rsid w:val="00F94220"/>
    <w:rsid w:val="00F944F1"/>
    <w:rsid w:val="00F95FC3"/>
    <w:rsid w:val="00F96CD3"/>
    <w:rsid w:val="00FA061A"/>
    <w:rsid w:val="00FA1C6B"/>
    <w:rsid w:val="00FA29FB"/>
    <w:rsid w:val="00FA3F1B"/>
    <w:rsid w:val="00FA4F32"/>
    <w:rsid w:val="00FA4FDE"/>
    <w:rsid w:val="00FA5755"/>
    <w:rsid w:val="00FA608C"/>
    <w:rsid w:val="00FA6364"/>
    <w:rsid w:val="00FA6910"/>
    <w:rsid w:val="00FA6D96"/>
    <w:rsid w:val="00FA6F82"/>
    <w:rsid w:val="00FA7F58"/>
    <w:rsid w:val="00FA7F90"/>
    <w:rsid w:val="00FA7FD5"/>
    <w:rsid w:val="00FB153C"/>
    <w:rsid w:val="00FB190E"/>
    <w:rsid w:val="00FB2175"/>
    <w:rsid w:val="00FB2B22"/>
    <w:rsid w:val="00FB44E9"/>
    <w:rsid w:val="00FB4667"/>
    <w:rsid w:val="00FB57BE"/>
    <w:rsid w:val="00FB5E21"/>
    <w:rsid w:val="00FB695A"/>
    <w:rsid w:val="00FB6B8D"/>
    <w:rsid w:val="00FB6DA8"/>
    <w:rsid w:val="00FB6F6C"/>
    <w:rsid w:val="00FB73C4"/>
    <w:rsid w:val="00FB78F5"/>
    <w:rsid w:val="00FB7AD4"/>
    <w:rsid w:val="00FB7E03"/>
    <w:rsid w:val="00FC0A84"/>
    <w:rsid w:val="00FC1B3B"/>
    <w:rsid w:val="00FC2D9E"/>
    <w:rsid w:val="00FC3311"/>
    <w:rsid w:val="00FC4FCF"/>
    <w:rsid w:val="00FC545B"/>
    <w:rsid w:val="00FC5589"/>
    <w:rsid w:val="00FC5653"/>
    <w:rsid w:val="00FC681D"/>
    <w:rsid w:val="00FC78A2"/>
    <w:rsid w:val="00FD0EF1"/>
    <w:rsid w:val="00FD1212"/>
    <w:rsid w:val="00FD16CD"/>
    <w:rsid w:val="00FD18C2"/>
    <w:rsid w:val="00FD1D88"/>
    <w:rsid w:val="00FD1F77"/>
    <w:rsid w:val="00FD2281"/>
    <w:rsid w:val="00FD3A00"/>
    <w:rsid w:val="00FD4016"/>
    <w:rsid w:val="00FD4E5D"/>
    <w:rsid w:val="00FD5460"/>
    <w:rsid w:val="00FD560E"/>
    <w:rsid w:val="00FD5D22"/>
    <w:rsid w:val="00FD70ED"/>
    <w:rsid w:val="00FD79FC"/>
    <w:rsid w:val="00FD7B1E"/>
    <w:rsid w:val="00FE0D13"/>
    <w:rsid w:val="00FE1FC9"/>
    <w:rsid w:val="00FE37F6"/>
    <w:rsid w:val="00FE3C9A"/>
    <w:rsid w:val="00FE3ED9"/>
    <w:rsid w:val="00FE46C1"/>
    <w:rsid w:val="00FE49D9"/>
    <w:rsid w:val="00FE4AB6"/>
    <w:rsid w:val="00FE51D9"/>
    <w:rsid w:val="00FE5260"/>
    <w:rsid w:val="00FE52EC"/>
    <w:rsid w:val="00FE6F87"/>
    <w:rsid w:val="00FE76BF"/>
    <w:rsid w:val="00FF11EC"/>
    <w:rsid w:val="00FF134A"/>
    <w:rsid w:val="00FF15C0"/>
    <w:rsid w:val="00FF17FA"/>
    <w:rsid w:val="00FF2DD8"/>
    <w:rsid w:val="00FF3143"/>
    <w:rsid w:val="00FF3975"/>
    <w:rsid w:val="00FF3BF7"/>
    <w:rsid w:val="00FF3D2F"/>
    <w:rsid w:val="00FF3D68"/>
    <w:rsid w:val="00FF410A"/>
    <w:rsid w:val="00FF4194"/>
    <w:rsid w:val="00FF5045"/>
    <w:rsid w:val="00FF53CA"/>
    <w:rsid w:val="00FF5545"/>
    <w:rsid w:val="00FF5AC5"/>
    <w:rsid w:val="00FF5D28"/>
    <w:rsid w:val="00FF63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82B18C"/>
  <w15:docId w15:val="{8BF800C9-79BB-4B9F-A8AD-38554046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E51"/>
    <w:pPr>
      <w:tabs>
        <w:tab w:val="center" w:pos="4513"/>
        <w:tab w:val="right" w:pos="9026"/>
      </w:tabs>
    </w:pPr>
  </w:style>
  <w:style w:type="character" w:customStyle="1" w:styleId="HeaderChar">
    <w:name w:val="Header Char"/>
    <w:basedOn w:val="DefaultParagraphFont"/>
    <w:link w:val="Header"/>
    <w:uiPriority w:val="99"/>
    <w:rsid w:val="009F4E51"/>
  </w:style>
  <w:style w:type="paragraph" w:styleId="Footer">
    <w:name w:val="footer"/>
    <w:basedOn w:val="Normal"/>
    <w:link w:val="FooterChar"/>
    <w:uiPriority w:val="99"/>
    <w:unhideWhenUsed/>
    <w:rsid w:val="009F4E51"/>
    <w:pPr>
      <w:tabs>
        <w:tab w:val="center" w:pos="4513"/>
        <w:tab w:val="right" w:pos="9026"/>
      </w:tabs>
    </w:pPr>
  </w:style>
  <w:style w:type="character" w:customStyle="1" w:styleId="FooterChar">
    <w:name w:val="Footer Char"/>
    <w:basedOn w:val="DefaultParagraphFont"/>
    <w:link w:val="Footer"/>
    <w:uiPriority w:val="99"/>
    <w:rsid w:val="009F4E51"/>
  </w:style>
  <w:style w:type="table" w:styleId="TableGrid">
    <w:name w:val="Table Grid"/>
    <w:basedOn w:val="TableNormal"/>
    <w:uiPriority w:val="39"/>
    <w:rsid w:val="00B76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08C9"/>
    <w:pPr>
      <w:ind w:left="720"/>
      <w:contextualSpacing/>
    </w:pPr>
  </w:style>
  <w:style w:type="character" w:styleId="CommentReference">
    <w:name w:val="annotation reference"/>
    <w:basedOn w:val="DefaultParagraphFont"/>
    <w:uiPriority w:val="99"/>
    <w:semiHidden/>
    <w:unhideWhenUsed/>
    <w:rsid w:val="00BE1168"/>
    <w:rPr>
      <w:sz w:val="16"/>
      <w:szCs w:val="16"/>
    </w:rPr>
  </w:style>
  <w:style w:type="paragraph" w:styleId="CommentText">
    <w:name w:val="annotation text"/>
    <w:basedOn w:val="Normal"/>
    <w:link w:val="CommentTextChar"/>
    <w:uiPriority w:val="99"/>
    <w:unhideWhenUsed/>
    <w:rsid w:val="00BE1168"/>
    <w:rPr>
      <w:sz w:val="20"/>
      <w:szCs w:val="20"/>
    </w:rPr>
  </w:style>
  <w:style w:type="character" w:customStyle="1" w:styleId="CommentTextChar">
    <w:name w:val="Comment Text Char"/>
    <w:basedOn w:val="DefaultParagraphFont"/>
    <w:link w:val="CommentText"/>
    <w:uiPriority w:val="99"/>
    <w:rsid w:val="00BE1168"/>
    <w:rPr>
      <w:sz w:val="20"/>
      <w:szCs w:val="20"/>
    </w:rPr>
  </w:style>
  <w:style w:type="paragraph" w:styleId="CommentSubject">
    <w:name w:val="annotation subject"/>
    <w:basedOn w:val="CommentText"/>
    <w:next w:val="CommentText"/>
    <w:link w:val="CommentSubjectChar"/>
    <w:uiPriority w:val="99"/>
    <w:semiHidden/>
    <w:unhideWhenUsed/>
    <w:rsid w:val="00BE1168"/>
    <w:rPr>
      <w:b/>
      <w:bCs/>
    </w:rPr>
  </w:style>
  <w:style w:type="character" w:customStyle="1" w:styleId="CommentSubjectChar">
    <w:name w:val="Comment Subject Char"/>
    <w:basedOn w:val="CommentTextChar"/>
    <w:link w:val="CommentSubject"/>
    <w:uiPriority w:val="99"/>
    <w:semiHidden/>
    <w:rsid w:val="00BE1168"/>
    <w:rPr>
      <w:b/>
      <w:bCs/>
      <w:sz w:val="20"/>
      <w:szCs w:val="20"/>
    </w:rPr>
  </w:style>
  <w:style w:type="paragraph" w:styleId="BalloonText">
    <w:name w:val="Balloon Text"/>
    <w:basedOn w:val="Normal"/>
    <w:link w:val="BalloonTextChar"/>
    <w:uiPriority w:val="99"/>
    <w:semiHidden/>
    <w:unhideWhenUsed/>
    <w:rsid w:val="00BE11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168"/>
    <w:rPr>
      <w:rFonts w:ascii="Segoe UI" w:hAnsi="Segoe UI" w:cs="Segoe UI"/>
      <w:sz w:val="18"/>
      <w:szCs w:val="18"/>
    </w:rPr>
  </w:style>
  <w:style w:type="paragraph" w:styleId="NoSpacing">
    <w:name w:val="No Spacing"/>
    <w:uiPriority w:val="1"/>
    <w:qFormat/>
    <w:rsid w:val="00FE46C1"/>
    <w:rPr>
      <w:rFonts w:ascii="Calibri" w:eastAsia="Calibri" w:hAnsi="Calibri" w:cs="Times New Roman"/>
    </w:rPr>
  </w:style>
  <w:style w:type="paragraph" w:styleId="Revision">
    <w:name w:val="Revision"/>
    <w:hidden/>
    <w:uiPriority w:val="99"/>
    <w:semiHidden/>
    <w:rsid w:val="00B8370F"/>
  </w:style>
  <w:style w:type="character" w:customStyle="1" w:styleId="apple-converted-space">
    <w:name w:val="apple-converted-space"/>
    <w:basedOn w:val="DefaultParagraphFont"/>
    <w:rsid w:val="00DF5AF5"/>
  </w:style>
  <w:style w:type="character" w:styleId="Strong">
    <w:name w:val="Strong"/>
    <w:basedOn w:val="DefaultParagraphFont"/>
    <w:uiPriority w:val="22"/>
    <w:qFormat/>
    <w:rsid w:val="00DF5AF5"/>
    <w:rPr>
      <w:b/>
      <w:bCs/>
    </w:rPr>
  </w:style>
  <w:style w:type="character" w:styleId="Emphasis">
    <w:name w:val="Emphasis"/>
    <w:basedOn w:val="DefaultParagraphFont"/>
    <w:uiPriority w:val="20"/>
    <w:qFormat/>
    <w:rsid w:val="00DF5AF5"/>
    <w:rPr>
      <w:i/>
      <w:iCs/>
    </w:rPr>
  </w:style>
  <w:style w:type="character" w:styleId="Hyperlink">
    <w:name w:val="Hyperlink"/>
    <w:basedOn w:val="DefaultParagraphFont"/>
    <w:uiPriority w:val="99"/>
    <w:unhideWhenUsed/>
    <w:rsid w:val="00DF5AF5"/>
    <w:rPr>
      <w:color w:val="0000FF"/>
      <w:u w:val="single"/>
    </w:rPr>
  </w:style>
  <w:style w:type="paragraph" w:styleId="Title">
    <w:name w:val="Title"/>
    <w:basedOn w:val="Normal"/>
    <w:next w:val="Normal"/>
    <w:link w:val="TitleChar"/>
    <w:uiPriority w:val="10"/>
    <w:qFormat/>
    <w:rsid w:val="005616D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6DA"/>
    <w:rPr>
      <w:rFonts w:asciiTheme="majorHAnsi" w:eastAsiaTheme="majorEastAsia" w:hAnsiTheme="majorHAnsi" w:cstheme="majorBidi"/>
      <w:spacing w:val="-10"/>
      <w:kern w:val="28"/>
      <w:sz w:val="56"/>
      <w:szCs w:val="56"/>
    </w:rPr>
  </w:style>
  <w:style w:type="paragraph" w:customStyle="1" w:styleId="Default">
    <w:name w:val="Default"/>
    <w:rsid w:val="00B373AF"/>
    <w:pPr>
      <w:autoSpaceDE w:val="0"/>
      <w:autoSpaceDN w:val="0"/>
      <w:adjustRightInd w:val="0"/>
    </w:pPr>
    <w:rPr>
      <w:rFonts w:ascii="Minion Pro" w:hAnsi="Minion Pro" w:cs="Minion Pro"/>
      <w:color w:val="000000"/>
      <w:sz w:val="24"/>
      <w:szCs w:val="24"/>
    </w:rPr>
  </w:style>
  <w:style w:type="character" w:customStyle="1" w:styleId="nlmgiven-names">
    <w:name w:val="nlm_given-names"/>
    <w:basedOn w:val="DefaultParagraphFont"/>
    <w:rsid w:val="00AF47BC"/>
  </w:style>
  <w:style w:type="character" w:customStyle="1" w:styleId="author">
    <w:name w:val="author"/>
    <w:basedOn w:val="DefaultParagraphFont"/>
    <w:rsid w:val="008A5398"/>
  </w:style>
  <w:style w:type="character" w:customStyle="1" w:styleId="pubyear">
    <w:name w:val="pubyear"/>
    <w:basedOn w:val="DefaultParagraphFont"/>
    <w:rsid w:val="008A5398"/>
  </w:style>
  <w:style w:type="character" w:customStyle="1" w:styleId="articletitle">
    <w:name w:val="articletitle"/>
    <w:basedOn w:val="DefaultParagraphFont"/>
    <w:rsid w:val="008A5398"/>
  </w:style>
  <w:style w:type="character" w:customStyle="1" w:styleId="journaltitle">
    <w:name w:val="journaltitle"/>
    <w:basedOn w:val="DefaultParagraphFont"/>
    <w:rsid w:val="008A5398"/>
  </w:style>
  <w:style w:type="character" w:customStyle="1" w:styleId="vol">
    <w:name w:val="vol"/>
    <w:basedOn w:val="DefaultParagraphFont"/>
    <w:rsid w:val="008A5398"/>
  </w:style>
  <w:style w:type="character" w:customStyle="1" w:styleId="citedissue">
    <w:name w:val="citedissue"/>
    <w:basedOn w:val="DefaultParagraphFont"/>
    <w:rsid w:val="0062017A"/>
  </w:style>
  <w:style w:type="character" w:customStyle="1" w:styleId="pagesnum">
    <w:name w:val="pagesnum"/>
    <w:basedOn w:val="DefaultParagraphFont"/>
    <w:rsid w:val="005F50E6"/>
  </w:style>
  <w:style w:type="character" w:customStyle="1" w:styleId="pagefirst">
    <w:name w:val="pagefirst"/>
    <w:basedOn w:val="DefaultParagraphFont"/>
    <w:rsid w:val="007E1331"/>
  </w:style>
  <w:style w:type="character" w:customStyle="1" w:styleId="pagelast">
    <w:name w:val="pagelast"/>
    <w:basedOn w:val="DefaultParagraphFont"/>
    <w:rsid w:val="007E1331"/>
  </w:style>
  <w:style w:type="character" w:customStyle="1" w:styleId="name">
    <w:name w:val="name"/>
    <w:basedOn w:val="DefaultParagraphFont"/>
    <w:rsid w:val="000D1180"/>
  </w:style>
  <w:style w:type="character" w:customStyle="1" w:styleId="xref-sep">
    <w:name w:val="xref-sep"/>
    <w:basedOn w:val="DefaultParagraphFont"/>
    <w:rsid w:val="000D1180"/>
  </w:style>
  <w:style w:type="character" w:styleId="FollowedHyperlink">
    <w:name w:val="FollowedHyperlink"/>
    <w:basedOn w:val="DefaultParagraphFont"/>
    <w:uiPriority w:val="99"/>
    <w:semiHidden/>
    <w:unhideWhenUsed/>
    <w:rsid w:val="00BE31D7"/>
    <w:rPr>
      <w:color w:val="954F72" w:themeColor="followedHyperlink"/>
      <w:u w:val="single"/>
    </w:rPr>
  </w:style>
  <w:style w:type="paragraph" w:customStyle="1" w:styleId="martinstandard">
    <w:name w:val="martin standard"/>
    <w:basedOn w:val="Normal"/>
    <w:rsid w:val="00E74A75"/>
    <w:pPr>
      <w:spacing w:line="360" w:lineRule="atLeast"/>
      <w:jc w:val="both"/>
    </w:pPr>
    <w:rPr>
      <w:rFonts w:ascii="Times" w:eastAsia="Times New Roman" w:hAnsi="Times" w:cs="Times New Roman"/>
      <w:snapToGrid w:val="0"/>
      <w:sz w:val="24"/>
      <w:szCs w:val="20"/>
    </w:rPr>
  </w:style>
  <w:style w:type="paragraph" w:customStyle="1" w:styleId="Body1">
    <w:name w:val="Body 1"/>
    <w:rsid w:val="00207F8D"/>
    <w:pPr>
      <w:widowControl w:val="0"/>
      <w:suppressAutoHyphens/>
      <w:outlineLvl w:val="0"/>
    </w:pPr>
    <w:rPr>
      <w:rFonts w:ascii="Helvetica" w:eastAsia="ヒラギノ角ゴ Pro W3" w:hAnsi="Helvetica" w:cs="Times New Roman"/>
      <w:color w:val="000000"/>
      <w:kern w:val="1"/>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1022">
      <w:bodyDiv w:val="1"/>
      <w:marLeft w:val="0"/>
      <w:marRight w:val="0"/>
      <w:marTop w:val="0"/>
      <w:marBottom w:val="0"/>
      <w:divBdr>
        <w:top w:val="none" w:sz="0" w:space="0" w:color="auto"/>
        <w:left w:val="none" w:sz="0" w:space="0" w:color="auto"/>
        <w:bottom w:val="none" w:sz="0" w:space="0" w:color="auto"/>
        <w:right w:val="none" w:sz="0" w:space="0" w:color="auto"/>
      </w:divBdr>
    </w:div>
    <w:div w:id="70470385">
      <w:bodyDiv w:val="1"/>
      <w:marLeft w:val="0"/>
      <w:marRight w:val="0"/>
      <w:marTop w:val="0"/>
      <w:marBottom w:val="0"/>
      <w:divBdr>
        <w:top w:val="none" w:sz="0" w:space="0" w:color="auto"/>
        <w:left w:val="none" w:sz="0" w:space="0" w:color="auto"/>
        <w:bottom w:val="none" w:sz="0" w:space="0" w:color="auto"/>
        <w:right w:val="none" w:sz="0" w:space="0" w:color="auto"/>
      </w:divBdr>
    </w:div>
    <w:div w:id="250049255">
      <w:bodyDiv w:val="1"/>
      <w:marLeft w:val="0"/>
      <w:marRight w:val="0"/>
      <w:marTop w:val="0"/>
      <w:marBottom w:val="0"/>
      <w:divBdr>
        <w:top w:val="none" w:sz="0" w:space="0" w:color="auto"/>
        <w:left w:val="none" w:sz="0" w:space="0" w:color="auto"/>
        <w:bottom w:val="none" w:sz="0" w:space="0" w:color="auto"/>
        <w:right w:val="none" w:sz="0" w:space="0" w:color="auto"/>
      </w:divBdr>
      <w:divsChild>
        <w:div w:id="1132332593">
          <w:marLeft w:val="0"/>
          <w:marRight w:val="0"/>
          <w:marTop w:val="0"/>
          <w:marBottom w:val="0"/>
          <w:divBdr>
            <w:top w:val="single" w:sz="2" w:space="0" w:color="2E2E2E"/>
            <w:left w:val="single" w:sz="2" w:space="0" w:color="2E2E2E"/>
            <w:bottom w:val="single" w:sz="2" w:space="0" w:color="2E2E2E"/>
            <w:right w:val="single" w:sz="2" w:space="0" w:color="2E2E2E"/>
          </w:divBdr>
          <w:divsChild>
            <w:div w:id="523399441">
              <w:marLeft w:val="0"/>
              <w:marRight w:val="0"/>
              <w:marTop w:val="0"/>
              <w:marBottom w:val="0"/>
              <w:divBdr>
                <w:top w:val="single" w:sz="6" w:space="0" w:color="C9C9C9"/>
                <w:left w:val="none" w:sz="0" w:space="0" w:color="auto"/>
                <w:bottom w:val="none" w:sz="0" w:space="0" w:color="auto"/>
                <w:right w:val="none" w:sz="0" w:space="0" w:color="auto"/>
              </w:divBdr>
              <w:divsChild>
                <w:div w:id="1591622651">
                  <w:marLeft w:val="0"/>
                  <w:marRight w:val="0"/>
                  <w:marTop w:val="0"/>
                  <w:marBottom w:val="0"/>
                  <w:divBdr>
                    <w:top w:val="none" w:sz="0" w:space="0" w:color="auto"/>
                    <w:left w:val="none" w:sz="0" w:space="0" w:color="auto"/>
                    <w:bottom w:val="none" w:sz="0" w:space="0" w:color="auto"/>
                    <w:right w:val="none" w:sz="0" w:space="0" w:color="auto"/>
                  </w:divBdr>
                  <w:divsChild>
                    <w:div w:id="1716006541">
                      <w:marLeft w:val="0"/>
                      <w:marRight w:val="0"/>
                      <w:marTop w:val="0"/>
                      <w:marBottom w:val="0"/>
                      <w:divBdr>
                        <w:top w:val="none" w:sz="0" w:space="0" w:color="auto"/>
                        <w:left w:val="none" w:sz="0" w:space="0" w:color="auto"/>
                        <w:bottom w:val="none" w:sz="0" w:space="0" w:color="auto"/>
                        <w:right w:val="none" w:sz="0" w:space="0" w:color="auto"/>
                      </w:divBdr>
                      <w:divsChild>
                        <w:div w:id="162780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731601">
      <w:bodyDiv w:val="1"/>
      <w:marLeft w:val="0"/>
      <w:marRight w:val="0"/>
      <w:marTop w:val="0"/>
      <w:marBottom w:val="0"/>
      <w:divBdr>
        <w:top w:val="none" w:sz="0" w:space="0" w:color="auto"/>
        <w:left w:val="none" w:sz="0" w:space="0" w:color="auto"/>
        <w:bottom w:val="none" w:sz="0" w:space="0" w:color="auto"/>
        <w:right w:val="none" w:sz="0" w:space="0" w:color="auto"/>
      </w:divBdr>
    </w:div>
    <w:div w:id="336426096">
      <w:bodyDiv w:val="1"/>
      <w:marLeft w:val="0"/>
      <w:marRight w:val="0"/>
      <w:marTop w:val="0"/>
      <w:marBottom w:val="0"/>
      <w:divBdr>
        <w:top w:val="none" w:sz="0" w:space="0" w:color="auto"/>
        <w:left w:val="none" w:sz="0" w:space="0" w:color="auto"/>
        <w:bottom w:val="none" w:sz="0" w:space="0" w:color="auto"/>
        <w:right w:val="none" w:sz="0" w:space="0" w:color="auto"/>
      </w:divBdr>
    </w:div>
    <w:div w:id="337387597">
      <w:bodyDiv w:val="1"/>
      <w:marLeft w:val="0"/>
      <w:marRight w:val="0"/>
      <w:marTop w:val="0"/>
      <w:marBottom w:val="0"/>
      <w:divBdr>
        <w:top w:val="none" w:sz="0" w:space="0" w:color="auto"/>
        <w:left w:val="none" w:sz="0" w:space="0" w:color="auto"/>
        <w:bottom w:val="none" w:sz="0" w:space="0" w:color="auto"/>
        <w:right w:val="none" w:sz="0" w:space="0" w:color="auto"/>
      </w:divBdr>
    </w:div>
    <w:div w:id="649290031">
      <w:bodyDiv w:val="1"/>
      <w:marLeft w:val="0"/>
      <w:marRight w:val="0"/>
      <w:marTop w:val="0"/>
      <w:marBottom w:val="0"/>
      <w:divBdr>
        <w:top w:val="none" w:sz="0" w:space="0" w:color="auto"/>
        <w:left w:val="none" w:sz="0" w:space="0" w:color="auto"/>
        <w:bottom w:val="none" w:sz="0" w:space="0" w:color="auto"/>
        <w:right w:val="none" w:sz="0" w:space="0" w:color="auto"/>
      </w:divBdr>
    </w:div>
    <w:div w:id="1000043411">
      <w:bodyDiv w:val="1"/>
      <w:marLeft w:val="0"/>
      <w:marRight w:val="0"/>
      <w:marTop w:val="0"/>
      <w:marBottom w:val="0"/>
      <w:divBdr>
        <w:top w:val="none" w:sz="0" w:space="0" w:color="auto"/>
        <w:left w:val="none" w:sz="0" w:space="0" w:color="auto"/>
        <w:bottom w:val="none" w:sz="0" w:space="0" w:color="auto"/>
        <w:right w:val="none" w:sz="0" w:space="0" w:color="auto"/>
      </w:divBdr>
    </w:div>
    <w:div w:id="1235748384">
      <w:bodyDiv w:val="1"/>
      <w:marLeft w:val="0"/>
      <w:marRight w:val="0"/>
      <w:marTop w:val="0"/>
      <w:marBottom w:val="0"/>
      <w:divBdr>
        <w:top w:val="none" w:sz="0" w:space="0" w:color="auto"/>
        <w:left w:val="none" w:sz="0" w:space="0" w:color="auto"/>
        <w:bottom w:val="none" w:sz="0" w:space="0" w:color="auto"/>
        <w:right w:val="none" w:sz="0" w:space="0" w:color="auto"/>
      </w:divBdr>
    </w:div>
    <w:div w:id="1393313168">
      <w:bodyDiv w:val="1"/>
      <w:marLeft w:val="0"/>
      <w:marRight w:val="0"/>
      <w:marTop w:val="0"/>
      <w:marBottom w:val="0"/>
      <w:divBdr>
        <w:top w:val="none" w:sz="0" w:space="0" w:color="auto"/>
        <w:left w:val="none" w:sz="0" w:space="0" w:color="auto"/>
        <w:bottom w:val="none" w:sz="0" w:space="0" w:color="auto"/>
        <w:right w:val="none" w:sz="0" w:space="0" w:color="auto"/>
      </w:divBdr>
    </w:div>
    <w:div w:id="1811433769">
      <w:bodyDiv w:val="1"/>
      <w:marLeft w:val="0"/>
      <w:marRight w:val="0"/>
      <w:marTop w:val="0"/>
      <w:marBottom w:val="0"/>
      <w:divBdr>
        <w:top w:val="none" w:sz="0" w:space="0" w:color="auto"/>
        <w:left w:val="none" w:sz="0" w:space="0" w:color="auto"/>
        <w:bottom w:val="none" w:sz="0" w:space="0" w:color="auto"/>
        <w:right w:val="none" w:sz="0" w:space="0" w:color="auto"/>
      </w:divBdr>
    </w:div>
    <w:div w:id="1979677157">
      <w:bodyDiv w:val="1"/>
      <w:marLeft w:val="0"/>
      <w:marRight w:val="0"/>
      <w:marTop w:val="0"/>
      <w:marBottom w:val="0"/>
      <w:divBdr>
        <w:top w:val="none" w:sz="0" w:space="0" w:color="auto"/>
        <w:left w:val="none" w:sz="0" w:space="0" w:color="auto"/>
        <w:bottom w:val="none" w:sz="0" w:space="0" w:color="auto"/>
        <w:right w:val="none" w:sz="0" w:space="0" w:color="auto"/>
      </w:divBdr>
    </w:div>
    <w:div w:id="1988195024">
      <w:bodyDiv w:val="1"/>
      <w:marLeft w:val="0"/>
      <w:marRight w:val="0"/>
      <w:marTop w:val="0"/>
      <w:marBottom w:val="0"/>
      <w:divBdr>
        <w:top w:val="none" w:sz="0" w:space="0" w:color="auto"/>
        <w:left w:val="none" w:sz="0" w:space="0" w:color="auto"/>
        <w:bottom w:val="none" w:sz="0" w:space="0" w:color="auto"/>
        <w:right w:val="none" w:sz="0" w:space="0" w:color="auto"/>
      </w:divBdr>
    </w:div>
    <w:div w:id="209840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002/2015GL065782" TargetMode="External"/><Relationship Id="rId13" Type="http://schemas.openxmlformats.org/officeDocument/2006/relationships/hyperlink" Target="http://www.the-cryosphere.net/7/375/201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i.org/10.1002/2014GL05925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x.doi.org/10.1017/CBO97811391683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1029/2009JF001430" TargetMode="External"/><Relationship Id="rId5" Type="http://schemas.openxmlformats.org/officeDocument/2006/relationships/webSettings" Target="webSettings.xml"/><Relationship Id="rId15" Type="http://schemas.openxmlformats.org/officeDocument/2006/relationships/hyperlink" Target="http://dx.doi.org/10.1016/j.epsl.2015.10.037" TargetMode="External"/><Relationship Id="rId10" Type="http://schemas.openxmlformats.org/officeDocument/2006/relationships/hyperlink" Target="http://doi.org/10.1029/2005JF00036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i.org/10.1029/2002JB001935" TargetMode="External"/><Relationship Id="rId14" Type="http://schemas.openxmlformats.org/officeDocument/2006/relationships/hyperlink" Target="http://dx.doi.org/10.1002/2015GC006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4C2B9-E0DA-435E-89FE-9CB69A539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9320</Words>
  <Characters>53126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Bernd Kulessa</dc:creator>
  <cp:lastModifiedBy>Siegert, Martin J</cp:lastModifiedBy>
  <cp:revision>13</cp:revision>
  <cp:lastPrinted>2016-07-20T10:54:00Z</cp:lastPrinted>
  <dcterms:created xsi:type="dcterms:W3CDTF">2017-02-08T10:15:00Z</dcterms:created>
  <dcterms:modified xsi:type="dcterms:W3CDTF">2017-02-09T06:59:00Z</dcterms:modified>
</cp:coreProperties>
</file>