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06E" w:rsidRPr="000B306E" w:rsidRDefault="000B306E" w:rsidP="000B306E">
      <w:pPr>
        <w:rPr>
          <w:rFonts w:ascii="Arial" w:eastAsia="Cambria" w:hAnsi="Arial" w:cs="Arial"/>
          <w:sz w:val="24"/>
        </w:rPr>
      </w:pPr>
    </w:p>
    <w:tbl>
      <w:tblPr>
        <w:tblStyle w:val="TableGrid1"/>
        <w:tblW w:w="11178" w:type="dxa"/>
        <w:tblInd w:w="-1005" w:type="dxa"/>
        <w:tblLayout w:type="fixed"/>
        <w:tblLook w:val="04A0" w:firstRow="1" w:lastRow="0" w:firstColumn="1" w:lastColumn="0" w:noHBand="0" w:noVBand="1"/>
      </w:tblPr>
      <w:tblGrid>
        <w:gridCol w:w="1255"/>
        <w:gridCol w:w="1276"/>
        <w:gridCol w:w="1417"/>
        <w:gridCol w:w="1418"/>
        <w:gridCol w:w="1417"/>
        <w:gridCol w:w="1418"/>
        <w:gridCol w:w="1417"/>
        <w:gridCol w:w="1560"/>
      </w:tblGrid>
      <w:tr w:rsidR="00992EE9" w:rsidRPr="000B306E" w:rsidTr="00992EE9">
        <w:trPr>
          <w:trHeight w:val="407"/>
        </w:trPr>
        <w:tc>
          <w:tcPr>
            <w:tcW w:w="2531" w:type="dxa"/>
            <w:gridSpan w:val="2"/>
          </w:tcPr>
          <w:p w:rsidR="000B306E" w:rsidRPr="000B306E" w:rsidRDefault="000B306E" w:rsidP="000B306E">
            <w:pPr>
              <w:rPr>
                <w:rFonts w:ascii="Arial" w:eastAsia="Cambria" w:hAnsi="Arial" w:cs="Arial"/>
              </w:rPr>
            </w:pPr>
          </w:p>
        </w:tc>
        <w:tc>
          <w:tcPr>
            <w:tcW w:w="1417" w:type="dxa"/>
          </w:tcPr>
          <w:p w:rsidR="000B306E" w:rsidRPr="000B306E" w:rsidRDefault="000B306E" w:rsidP="000B306E">
            <w:pPr>
              <w:jc w:val="center"/>
              <w:rPr>
                <w:rFonts w:ascii="Arial" w:eastAsia="Cambria" w:hAnsi="Arial" w:cs="Arial"/>
                <w:sz w:val="20"/>
              </w:rPr>
            </w:pPr>
            <w:r w:rsidRPr="000B306E">
              <w:rPr>
                <w:rFonts w:ascii="Arial" w:eastAsia="Cambria" w:hAnsi="Arial" w:cs="Arial"/>
                <w:sz w:val="20"/>
              </w:rPr>
              <w:t xml:space="preserve">Mean </w:t>
            </w:r>
            <w:r w:rsidRPr="000B306E">
              <w:rPr>
                <w:rFonts w:ascii="Arial" w:eastAsia="Cambria" w:hAnsi="Arial" w:cs="Arial"/>
                <w:sz w:val="20"/>
                <w:u w:val="single"/>
              </w:rPr>
              <w:t>+</w:t>
            </w:r>
            <w:r w:rsidRPr="000B306E">
              <w:rPr>
                <w:rFonts w:ascii="Arial" w:eastAsia="Cambria" w:hAnsi="Arial" w:cs="Arial"/>
                <w:sz w:val="20"/>
              </w:rPr>
              <w:t xml:space="preserve"> SD</w:t>
            </w:r>
          </w:p>
        </w:tc>
        <w:tc>
          <w:tcPr>
            <w:tcW w:w="1418" w:type="dxa"/>
          </w:tcPr>
          <w:p w:rsidR="000B306E" w:rsidRPr="000B306E" w:rsidRDefault="000B306E" w:rsidP="000B306E">
            <w:pPr>
              <w:jc w:val="center"/>
              <w:rPr>
                <w:rFonts w:ascii="Arial" w:eastAsia="Cambria" w:hAnsi="Arial" w:cs="Arial"/>
                <w:sz w:val="20"/>
              </w:rPr>
            </w:pPr>
            <w:r w:rsidRPr="000B306E">
              <w:rPr>
                <w:rFonts w:ascii="Arial" w:eastAsia="Cambria" w:hAnsi="Arial" w:cs="Arial"/>
                <w:sz w:val="20"/>
              </w:rPr>
              <w:t>Controls</w:t>
            </w:r>
          </w:p>
          <w:p w:rsidR="000B306E" w:rsidRPr="000B306E" w:rsidRDefault="000B306E" w:rsidP="000B306E">
            <w:pPr>
              <w:jc w:val="center"/>
              <w:rPr>
                <w:rFonts w:ascii="Arial" w:eastAsia="Cambria" w:hAnsi="Arial" w:cs="Arial"/>
                <w:sz w:val="20"/>
              </w:rPr>
            </w:pPr>
            <w:r w:rsidRPr="000B306E">
              <w:rPr>
                <w:rFonts w:ascii="Arial" w:eastAsia="Cambria" w:hAnsi="Arial" w:cs="Arial"/>
                <w:sz w:val="20"/>
              </w:rPr>
              <w:t>(N=20)</w:t>
            </w:r>
          </w:p>
        </w:tc>
        <w:tc>
          <w:tcPr>
            <w:tcW w:w="1417" w:type="dxa"/>
          </w:tcPr>
          <w:p w:rsidR="000B306E" w:rsidRPr="000B306E" w:rsidRDefault="000B306E" w:rsidP="000B306E">
            <w:pPr>
              <w:jc w:val="center"/>
              <w:rPr>
                <w:rFonts w:ascii="Arial" w:eastAsia="Cambria" w:hAnsi="Arial" w:cs="Arial"/>
                <w:sz w:val="20"/>
              </w:rPr>
            </w:pPr>
            <w:r w:rsidRPr="000B306E">
              <w:rPr>
                <w:rFonts w:ascii="Arial" w:eastAsia="Cambria" w:hAnsi="Arial" w:cs="Arial"/>
                <w:sz w:val="20"/>
              </w:rPr>
              <w:t>PD group 1</w:t>
            </w:r>
          </w:p>
          <w:p w:rsidR="000B306E" w:rsidRPr="000B306E" w:rsidRDefault="000B306E" w:rsidP="000B306E">
            <w:pPr>
              <w:jc w:val="center"/>
              <w:rPr>
                <w:rFonts w:ascii="Arial" w:eastAsia="Cambria" w:hAnsi="Arial" w:cs="Arial"/>
                <w:sz w:val="20"/>
              </w:rPr>
            </w:pPr>
            <w:r w:rsidRPr="000B306E">
              <w:rPr>
                <w:rFonts w:ascii="Arial" w:eastAsia="Cambria" w:hAnsi="Arial" w:cs="Arial"/>
                <w:sz w:val="20"/>
              </w:rPr>
              <w:t>(N=23)</w:t>
            </w:r>
          </w:p>
        </w:tc>
        <w:tc>
          <w:tcPr>
            <w:tcW w:w="1418" w:type="dxa"/>
          </w:tcPr>
          <w:p w:rsidR="000B306E" w:rsidRPr="000B306E" w:rsidRDefault="000B306E" w:rsidP="000B306E">
            <w:pPr>
              <w:jc w:val="center"/>
              <w:rPr>
                <w:rFonts w:ascii="Arial" w:eastAsia="Cambria" w:hAnsi="Arial" w:cs="Arial"/>
                <w:sz w:val="20"/>
              </w:rPr>
            </w:pPr>
            <w:r w:rsidRPr="000B306E">
              <w:rPr>
                <w:rFonts w:ascii="Arial" w:eastAsia="Cambria" w:hAnsi="Arial" w:cs="Arial"/>
                <w:sz w:val="20"/>
              </w:rPr>
              <w:t>PD group 2</w:t>
            </w:r>
          </w:p>
          <w:p w:rsidR="000B306E" w:rsidRPr="000B306E" w:rsidRDefault="000B306E" w:rsidP="000B306E">
            <w:pPr>
              <w:jc w:val="center"/>
              <w:rPr>
                <w:rFonts w:ascii="Arial" w:eastAsia="Cambria" w:hAnsi="Arial" w:cs="Arial"/>
                <w:sz w:val="20"/>
              </w:rPr>
            </w:pPr>
            <w:r w:rsidRPr="000B306E">
              <w:rPr>
                <w:rFonts w:ascii="Arial" w:eastAsia="Cambria" w:hAnsi="Arial" w:cs="Arial"/>
                <w:sz w:val="20"/>
              </w:rPr>
              <w:t>(N=22)</w:t>
            </w:r>
          </w:p>
        </w:tc>
        <w:tc>
          <w:tcPr>
            <w:tcW w:w="1417" w:type="dxa"/>
          </w:tcPr>
          <w:p w:rsidR="000B306E" w:rsidRPr="000B306E" w:rsidRDefault="000B306E" w:rsidP="000B306E">
            <w:pPr>
              <w:jc w:val="center"/>
              <w:rPr>
                <w:rFonts w:ascii="Arial" w:eastAsia="Cambria" w:hAnsi="Arial" w:cs="Arial"/>
                <w:sz w:val="20"/>
              </w:rPr>
            </w:pPr>
            <w:r w:rsidRPr="000B306E">
              <w:rPr>
                <w:rFonts w:ascii="Arial" w:eastAsia="Cambria" w:hAnsi="Arial" w:cs="Arial"/>
                <w:sz w:val="20"/>
              </w:rPr>
              <w:t>PD group 3</w:t>
            </w:r>
          </w:p>
          <w:p w:rsidR="000B306E" w:rsidRPr="000B306E" w:rsidRDefault="000B306E" w:rsidP="000B306E">
            <w:pPr>
              <w:jc w:val="center"/>
              <w:rPr>
                <w:rFonts w:ascii="Arial" w:eastAsia="Cambria" w:hAnsi="Arial" w:cs="Arial"/>
                <w:sz w:val="20"/>
              </w:rPr>
            </w:pPr>
            <w:r w:rsidRPr="000B306E">
              <w:rPr>
                <w:rFonts w:ascii="Arial" w:eastAsia="Cambria" w:hAnsi="Arial" w:cs="Arial"/>
                <w:sz w:val="20"/>
              </w:rPr>
              <w:t>(N=25)</w:t>
            </w:r>
          </w:p>
        </w:tc>
        <w:tc>
          <w:tcPr>
            <w:tcW w:w="1560" w:type="dxa"/>
          </w:tcPr>
          <w:p w:rsidR="000B306E" w:rsidRPr="000B306E" w:rsidRDefault="000B306E" w:rsidP="000B306E">
            <w:pPr>
              <w:jc w:val="center"/>
              <w:rPr>
                <w:rFonts w:ascii="Arial" w:eastAsia="Cambria" w:hAnsi="Arial" w:cs="Arial"/>
                <w:sz w:val="20"/>
              </w:rPr>
            </w:pPr>
            <w:r w:rsidRPr="000B306E">
              <w:rPr>
                <w:rFonts w:ascii="Arial" w:eastAsia="Cambria" w:hAnsi="Arial" w:cs="Arial"/>
                <w:sz w:val="20"/>
              </w:rPr>
              <w:t>ANCOVA</w:t>
            </w:r>
          </w:p>
        </w:tc>
      </w:tr>
      <w:tr w:rsidR="00992EE9" w:rsidRPr="000B306E" w:rsidTr="00992EE9">
        <w:trPr>
          <w:trHeight w:val="283"/>
        </w:trPr>
        <w:tc>
          <w:tcPr>
            <w:tcW w:w="1255" w:type="dxa"/>
            <w:vMerge w:val="restart"/>
            <w:tcBorders>
              <w:top w:val="double" w:sz="4" w:space="0" w:color="auto"/>
            </w:tcBorders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  <w:b/>
              </w:rPr>
            </w:pPr>
            <w:r w:rsidRPr="000B306E">
              <w:rPr>
                <w:rFonts w:ascii="Arial" w:eastAsia="Cambria" w:hAnsi="Arial" w:cs="Arial"/>
                <w:b/>
                <w:sz w:val="20"/>
              </w:rPr>
              <w:t>Putamen</w:t>
            </w:r>
            <w:r w:rsidRPr="000B306E">
              <w:rPr>
                <w:rFonts w:ascii="Arial" w:eastAsia="Cambria" w:hAnsi="Arial" w:cs="Arial"/>
                <w:b/>
                <w:sz w:val="20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0B306E">
              <w:rPr>
                <w:rFonts w:ascii="Arial" w:eastAsia="Cambria" w:hAnsi="Arial" w:cs="Arial"/>
                <w:sz w:val="20"/>
                <w:szCs w:val="20"/>
              </w:rPr>
              <w:t>Controls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  <w:sz w:val="18"/>
                <w:szCs w:val="20"/>
              </w:rPr>
            </w:pPr>
            <w:r w:rsidRPr="000B306E">
              <w:rPr>
                <w:rFonts w:ascii="Arial" w:eastAsia="Cambria" w:hAnsi="Arial" w:cs="Arial"/>
                <w:sz w:val="18"/>
                <w:szCs w:val="20"/>
              </w:rPr>
              <w:t xml:space="preserve">0.130 </w:t>
            </w:r>
            <w:r w:rsidRPr="000B306E">
              <w:rPr>
                <w:rFonts w:ascii="Arial" w:eastAsia="Cambria" w:hAnsi="Arial" w:cs="Arial"/>
                <w:bCs/>
                <w:sz w:val="16"/>
              </w:rPr>
              <w:t>±</w:t>
            </w:r>
            <w:r w:rsidRPr="000B306E">
              <w:rPr>
                <w:rFonts w:ascii="Arial" w:eastAsia="Cambria" w:hAnsi="Arial" w:cs="Arial"/>
                <w:sz w:val="18"/>
                <w:szCs w:val="20"/>
              </w:rPr>
              <w:t xml:space="preserve"> 0.052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000000" w:themeFill="text1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79646" w:themeFill="accent6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FF0000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0070C0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</w:tcBorders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  <w:sz w:val="20"/>
              </w:rPr>
            </w:pPr>
            <w:r w:rsidRPr="000B306E">
              <w:rPr>
                <w:rFonts w:ascii="Arial" w:eastAsia="Cambria" w:hAnsi="Arial" w:cs="Arial"/>
                <w:sz w:val="20"/>
              </w:rPr>
              <w:t>F=6.346(3,82)</w:t>
            </w:r>
          </w:p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  <w:r w:rsidRPr="000B306E">
              <w:rPr>
                <w:rFonts w:ascii="Arial" w:eastAsia="Cambria" w:hAnsi="Arial" w:cs="Arial"/>
                <w:sz w:val="20"/>
              </w:rPr>
              <w:t>p=0.001</w:t>
            </w:r>
          </w:p>
        </w:tc>
      </w:tr>
      <w:tr w:rsidR="00992EE9" w:rsidRPr="000B306E" w:rsidTr="00992EE9">
        <w:trPr>
          <w:trHeight w:val="287"/>
        </w:trPr>
        <w:tc>
          <w:tcPr>
            <w:tcW w:w="1255" w:type="dxa"/>
            <w:vMerge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276" w:type="dxa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0B306E">
              <w:rPr>
                <w:rFonts w:ascii="Arial" w:eastAsia="Cambria" w:hAnsi="Arial" w:cs="Arial"/>
                <w:sz w:val="20"/>
                <w:szCs w:val="20"/>
              </w:rPr>
              <w:t>PD group 1</w:t>
            </w:r>
          </w:p>
        </w:tc>
        <w:tc>
          <w:tcPr>
            <w:tcW w:w="1417" w:type="dxa"/>
            <w:shd w:val="clear" w:color="auto" w:fill="FFFFFF" w:themeFill="background1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  <w:sz w:val="18"/>
                <w:szCs w:val="20"/>
              </w:rPr>
            </w:pPr>
            <w:r w:rsidRPr="000B306E">
              <w:rPr>
                <w:rFonts w:ascii="Arial" w:eastAsia="Cambria" w:hAnsi="Arial" w:cs="Arial"/>
                <w:sz w:val="18"/>
                <w:szCs w:val="20"/>
              </w:rPr>
              <w:t xml:space="preserve">0.183 </w:t>
            </w:r>
            <w:r w:rsidRPr="000B306E">
              <w:rPr>
                <w:rFonts w:ascii="Arial" w:eastAsia="Cambria" w:hAnsi="Arial" w:cs="Arial"/>
                <w:bCs/>
                <w:sz w:val="16"/>
              </w:rPr>
              <w:t>±</w:t>
            </w:r>
            <w:r w:rsidRPr="000B306E">
              <w:rPr>
                <w:rFonts w:ascii="Arial" w:eastAsia="Cambria" w:hAnsi="Arial" w:cs="Arial"/>
                <w:sz w:val="18"/>
                <w:szCs w:val="20"/>
              </w:rPr>
              <w:t xml:space="preserve"> 0.035</w:t>
            </w:r>
          </w:p>
        </w:tc>
        <w:tc>
          <w:tcPr>
            <w:tcW w:w="1418" w:type="dxa"/>
            <w:shd w:val="clear" w:color="auto" w:fill="000000" w:themeFill="text1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418" w:type="dxa"/>
            <w:shd w:val="clear" w:color="auto" w:fill="0070C0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417" w:type="dxa"/>
            <w:shd w:val="clear" w:color="auto" w:fill="0070C0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560" w:type="dxa"/>
            <w:vMerge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</w:tr>
      <w:tr w:rsidR="00992EE9" w:rsidRPr="000B306E" w:rsidTr="00992EE9">
        <w:trPr>
          <w:trHeight w:val="287"/>
        </w:trPr>
        <w:tc>
          <w:tcPr>
            <w:tcW w:w="1255" w:type="dxa"/>
            <w:vMerge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276" w:type="dxa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0B306E">
              <w:rPr>
                <w:rFonts w:ascii="Arial" w:eastAsia="Cambria" w:hAnsi="Arial" w:cs="Arial"/>
                <w:sz w:val="20"/>
                <w:szCs w:val="20"/>
              </w:rPr>
              <w:t>PD group 2</w:t>
            </w:r>
          </w:p>
        </w:tc>
        <w:tc>
          <w:tcPr>
            <w:tcW w:w="1417" w:type="dxa"/>
            <w:shd w:val="clear" w:color="auto" w:fill="FFFFFF" w:themeFill="background1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  <w:sz w:val="18"/>
                <w:szCs w:val="20"/>
              </w:rPr>
            </w:pPr>
            <w:r w:rsidRPr="000B306E">
              <w:rPr>
                <w:rFonts w:ascii="Arial" w:eastAsia="Cambria" w:hAnsi="Arial" w:cs="Arial"/>
                <w:sz w:val="18"/>
                <w:szCs w:val="20"/>
              </w:rPr>
              <w:t xml:space="preserve">0.195 </w:t>
            </w:r>
            <w:r w:rsidRPr="000B306E">
              <w:rPr>
                <w:rFonts w:ascii="Arial" w:eastAsia="Cambria" w:hAnsi="Arial" w:cs="Arial"/>
                <w:bCs/>
                <w:sz w:val="16"/>
              </w:rPr>
              <w:t>±</w:t>
            </w:r>
            <w:r w:rsidRPr="000B306E">
              <w:rPr>
                <w:rFonts w:ascii="Arial" w:eastAsia="Cambria" w:hAnsi="Arial" w:cs="Arial"/>
                <w:sz w:val="18"/>
                <w:szCs w:val="20"/>
              </w:rPr>
              <w:t xml:space="preserve"> 0.036</w:t>
            </w:r>
          </w:p>
        </w:tc>
        <w:tc>
          <w:tcPr>
            <w:tcW w:w="1418" w:type="dxa"/>
            <w:shd w:val="clear" w:color="auto" w:fill="000000" w:themeFill="text1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417" w:type="dxa"/>
            <w:shd w:val="clear" w:color="auto" w:fill="0070C0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560" w:type="dxa"/>
            <w:vMerge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</w:tr>
      <w:tr w:rsidR="00992EE9" w:rsidRPr="000B306E" w:rsidTr="00992EE9">
        <w:trPr>
          <w:trHeight w:val="287"/>
        </w:trPr>
        <w:tc>
          <w:tcPr>
            <w:tcW w:w="1255" w:type="dxa"/>
            <w:vMerge/>
            <w:tcBorders>
              <w:bottom w:val="double" w:sz="4" w:space="0" w:color="auto"/>
            </w:tcBorders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0B306E">
              <w:rPr>
                <w:rFonts w:ascii="Arial" w:eastAsia="Cambria" w:hAnsi="Arial" w:cs="Arial"/>
                <w:sz w:val="20"/>
                <w:szCs w:val="20"/>
              </w:rPr>
              <w:t>PD group 3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  <w:sz w:val="18"/>
                <w:szCs w:val="20"/>
              </w:rPr>
            </w:pPr>
            <w:r w:rsidRPr="000B306E">
              <w:rPr>
                <w:rFonts w:ascii="Arial" w:eastAsia="Cambria" w:hAnsi="Arial" w:cs="Arial"/>
                <w:sz w:val="18"/>
                <w:szCs w:val="20"/>
              </w:rPr>
              <w:t xml:space="preserve">0.172 </w:t>
            </w:r>
            <w:r w:rsidRPr="000B306E">
              <w:rPr>
                <w:rFonts w:ascii="Arial" w:eastAsia="Cambria" w:hAnsi="Arial" w:cs="Arial"/>
                <w:bCs/>
                <w:sz w:val="16"/>
              </w:rPr>
              <w:t>±</w:t>
            </w:r>
            <w:r w:rsidRPr="000B306E">
              <w:rPr>
                <w:rFonts w:ascii="Arial" w:eastAsia="Cambria" w:hAnsi="Arial" w:cs="Arial"/>
                <w:sz w:val="18"/>
                <w:szCs w:val="20"/>
              </w:rPr>
              <w:t xml:space="preserve"> 0.054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000000" w:themeFill="text1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000000" w:themeFill="text1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000000" w:themeFill="text1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000000" w:themeFill="text1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</w:tr>
      <w:tr w:rsidR="00992EE9" w:rsidRPr="000B306E" w:rsidTr="00992EE9">
        <w:trPr>
          <w:trHeight w:val="295"/>
        </w:trPr>
        <w:tc>
          <w:tcPr>
            <w:tcW w:w="1255" w:type="dxa"/>
            <w:vMerge w:val="restart"/>
            <w:tcBorders>
              <w:top w:val="double" w:sz="4" w:space="0" w:color="auto"/>
            </w:tcBorders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Times New Roman"/>
                <w:b/>
                <w:sz w:val="20"/>
              </w:rPr>
            </w:pPr>
            <w:r w:rsidRPr="000B306E">
              <w:rPr>
                <w:rFonts w:ascii="Arial" w:eastAsia="Cambria" w:hAnsi="Arial" w:cs="Times New Roman"/>
                <w:b/>
                <w:sz w:val="20"/>
              </w:rPr>
              <w:t>Globus</w:t>
            </w:r>
          </w:p>
          <w:p w:rsidR="000B306E" w:rsidRPr="000B306E" w:rsidRDefault="000B306E" w:rsidP="00992EE9">
            <w:pPr>
              <w:spacing w:line="480" w:lineRule="auto"/>
              <w:rPr>
                <w:rFonts w:ascii="Cambria" w:eastAsia="Cambria" w:hAnsi="Cambria" w:cs="Times New Roman"/>
              </w:rPr>
            </w:pPr>
            <w:r w:rsidRPr="000B306E">
              <w:rPr>
                <w:rFonts w:ascii="Arial" w:eastAsia="Cambria" w:hAnsi="Arial" w:cs="Times New Roman"/>
                <w:b/>
                <w:sz w:val="20"/>
              </w:rPr>
              <w:t>Pallidus</w:t>
            </w:r>
            <w:r w:rsidRPr="000B306E">
              <w:rPr>
                <w:rFonts w:ascii="Arial" w:eastAsia="Cambria" w:hAnsi="Arial" w:cs="Times New Roman"/>
                <w:b/>
                <w:sz w:val="20"/>
                <w:vertAlign w:val="superscript"/>
              </w:rPr>
              <w:t>b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0B306E">
              <w:rPr>
                <w:rFonts w:ascii="Arial" w:eastAsia="Cambria" w:hAnsi="Arial" w:cs="Arial"/>
                <w:sz w:val="20"/>
                <w:szCs w:val="20"/>
              </w:rPr>
              <w:t>Controls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  <w:sz w:val="18"/>
                <w:szCs w:val="20"/>
              </w:rPr>
            </w:pPr>
            <w:r w:rsidRPr="000B306E">
              <w:rPr>
                <w:rFonts w:ascii="Arial" w:eastAsia="Cambria" w:hAnsi="Arial" w:cs="Arial"/>
                <w:sz w:val="18"/>
                <w:szCs w:val="20"/>
              </w:rPr>
              <w:t xml:space="preserve">-1.621 </w:t>
            </w:r>
            <w:r w:rsidRPr="000B306E">
              <w:rPr>
                <w:rFonts w:ascii="Arial" w:eastAsia="Cambria" w:hAnsi="Arial" w:cs="Arial"/>
                <w:bCs/>
                <w:sz w:val="16"/>
              </w:rPr>
              <w:t>±</w:t>
            </w:r>
            <w:r w:rsidRPr="000B306E">
              <w:rPr>
                <w:rFonts w:ascii="Arial" w:eastAsia="Cambria" w:hAnsi="Arial" w:cs="Arial"/>
                <w:sz w:val="18"/>
                <w:szCs w:val="20"/>
              </w:rPr>
              <w:t xml:space="preserve"> 0.176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000000" w:themeFill="text1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F00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FF0000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79646" w:themeFill="accent6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</w:tcBorders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  <w:sz w:val="20"/>
              </w:rPr>
            </w:pPr>
            <w:r w:rsidRPr="000B306E">
              <w:rPr>
                <w:rFonts w:ascii="Arial" w:eastAsia="Cambria" w:hAnsi="Arial" w:cs="Arial"/>
                <w:sz w:val="20"/>
              </w:rPr>
              <w:t>F=7.998(3,82)</w:t>
            </w:r>
          </w:p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  <w:r w:rsidRPr="000B306E">
              <w:rPr>
                <w:rFonts w:ascii="Arial" w:eastAsia="Cambria" w:hAnsi="Arial" w:cs="Arial"/>
                <w:sz w:val="20"/>
              </w:rPr>
              <w:t>p&lt;0.001</w:t>
            </w:r>
          </w:p>
        </w:tc>
      </w:tr>
      <w:tr w:rsidR="00992EE9" w:rsidRPr="000B306E" w:rsidTr="00992EE9">
        <w:trPr>
          <w:trHeight w:val="271"/>
        </w:trPr>
        <w:tc>
          <w:tcPr>
            <w:tcW w:w="1255" w:type="dxa"/>
            <w:vMerge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276" w:type="dxa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0B306E">
              <w:rPr>
                <w:rFonts w:ascii="Arial" w:eastAsia="Cambria" w:hAnsi="Arial" w:cs="Arial"/>
                <w:sz w:val="20"/>
                <w:szCs w:val="20"/>
              </w:rPr>
              <w:t>PD group 1</w:t>
            </w:r>
          </w:p>
        </w:tc>
        <w:tc>
          <w:tcPr>
            <w:tcW w:w="1417" w:type="dxa"/>
            <w:shd w:val="clear" w:color="auto" w:fill="FFFFFF" w:themeFill="background1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  <w:sz w:val="18"/>
                <w:szCs w:val="20"/>
              </w:rPr>
            </w:pPr>
            <w:r w:rsidRPr="000B306E">
              <w:rPr>
                <w:rFonts w:ascii="Arial" w:eastAsia="Cambria" w:hAnsi="Arial" w:cs="Arial"/>
                <w:sz w:val="18"/>
                <w:szCs w:val="20"/>
              </w:rPr>
              <w:t xml:space="preserve">-1.488 </w:t>
            </w:r>
            <w:r w:rsidRPr="000B306E">
              <w:rPr>
                <w:rFonts w:ascii="Arial" w:eastAsia="Cambria" w:hAnsi="Arial" w:cs="Arial"/>
                <w:bCs/>
                <w:sz w:val="16"/>
              </w:rPr>
              <w:t>±</w:t>
            </w:r>
            <w:r w:rsidRPr="000B306E">
              <w:rPr>
                <w:rFonts w:ascii="Arial" w:eastAsia="Cambria" w:hAnsi="Arial" w:cs="Arial"/>
                <w:sz w:val="18"/>
                <w:szCs w:val="20"/>
              </w:rPr>
              <w:t xml:space="preserve"> 0.153</w:t>
            </w:r>
          </w:p>
        </w:tc>
        <w:tc>
          <w:tcPr>
            <w:tcW w:w="1418" w:type="dxa"/>
            <w:shd w:val="clear" w:color="auto" w:fill="000000" w:themeFill="text1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418" w:type="dxa"/>
            <w:shd w:val="clear" w:color="auto" w:fill="0070C0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  <w:r w:rsidRPr="000B306E">
              <w:rPr>
                <w:rFonts w:ascii="Arial" w:eastAsia="Cambria" w:hAnsi="Arial" w:cs="Arial"/>
              </w:rPr>
              <w:tab/>
            </w:r>
          </w:p>
        </w:tc>
        <w:tc>
          <w:tcPr>
            <w:tcW w:w="1417" w:type="dxa"/>
            <w:shd w:val="clear" w:color="auto" w:fill="0070C0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560" w:type="dxa"/>
            <w:vMerge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</w:tr>
      <w:tr w:rsidR="00992EE9" w:rsidRPr="000B306E" w:rsidTr="00992EE9">
        <w:trPr>
          <w:trHeight w:val="271"/>
        </w:trPr>
        <w:tc>
          <w:tcPr>
            <w:tcW w:w="1255" w:type="dxa"/>
            <w:vMerge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276" w:type="dxa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0B306E">
              <w:rPr>
                <w:rFonts w:ascii="Arial" w:eastAsia="Cambria" w:hAnsi="Arial" w:cs="Arial"/>
                <w:sz w:val="20"/>
                <w:szCs w:val="20"/>
              </w:rPr>
              <w:t>PD group 2</w:t>
            </w:r>
          </w:p>
        </w:tc>
        <w:tc>
          <w:tcPr>
            <w:tcW w:w="1417" w:type="dxa"/>
            <w:shd w:val="clear" w:color="auto" w:fill="FFFFFF" w:themeFill="background1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  <w:sz w:val="18"/>
                <w:szCs w:val="20"/>
              </w:rPr>
            </w:pPr>
            <w:r w:rsidRPr="000B306E">
              <w:rPr>
                <w:rFonts w:ascii="Arial" w:eastAsia="Cambria" w:hAnsi="Arial" w:cs="Arial"/>
                <w:sz w:val="18"/>
                <w:szCs w:val="20"/>
              </w:rPr>
              <w:t xml:space="preserve">-1.413 </w:t>
            </w:r>
            <w:r w:rsidRPr="000B306E">
              <w:rPr>
                <w:rFonts w:ascii="Arial" w:eastAsia="Cambria" w:hAnsi="Arial" w:cs="Arial"/>
                <w:bCs/>
                <w:sz w:val="16"/>
              </w:rPr>
              <w:t>±</w:t>
            </w:r>
            <w:r w:rsidRPr="000B306E">
              <w:rPr>
                <w:rFonts w:ascii="Arial" w:eastAsia="Cambria" w:hAnsi="Arial" w:cs="Arial"/>
                <w:sz w:val="18"/>
                <w:szCs w:val="20"/>
              </w:rPr>
              <w:t xml:space="preserve"> 0.123</w:t>
            </w:r>
          </w:p>
        </w:tc>
        <w:tc>
          <w:tcPr>
            <w:tcW w:w="1418" w:type="dxa"/>
            <w:shd w:val="clear" w:color="auto" w:fill="000000" w:themeFill="text1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417" w:type="dxa"/>
            <w:shd w:val="clear" w:color="auto" w:fill="0070C0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560" w:type="dxa"/>
            <w:vMerge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</w:tr>
      <w:tr w:rsidR="00992EE9" w:rsidRPr="000B306E" w:rsidTr="00992EE9">
        <w:trPr>
          <w:trHeight w:val="271"/>
        </w:trPr>
        <w:tc>
          <w:tcPr>
            <w:tcW w:w="1255" w:type="dxa"/>
            <w:vMerge/>
            <w:tcBorders>
              <w:bottom w:val="double" w:sz="4" w:space="0" w:color="auto"/>
            </w:tcBorders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0B306E">
              <w:rPr>
                <w:rFonts w:ascii="Arial" w:eastAsia="Cambria" w:hAnsi="Arial" w:cs="Arial"/>
                <w:sz w:val="20"/>
                <w:szCs w:val="20"/>
              </w:rPr>
              <w:t>PD group 3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  <w:sz w:val="18"/>
                <w:szCs w:val="20"/>
              </w:rPr>
            </w:pPr>
            <w:r w:rsidRPr="000B306E">
              <w:rPr>
                <w:rFonts w:ascii="Arial" w:eastAsia="Cambria" w:hAnsi="Arial" w:cs="Arial"/>
                <w:sz w:val="18"/>
                <w:szCs w:val="20"/>
              </w:rPr>
              <w:t xml:space="preserve">-1.441 </w:t>
            </w:r>
            <w:r w:rsidRPr="000B306E">
              <w:rPr>
                <w:rFonts w:ascii="Arial" w:eastAsia="Cambria" w:hAnsi="Arial" w:cs="Arial"/>
                <w:bCs/>
                <w:sz w:val="16"/>
              </w:rPr>
              <w:t>±</w:t>
            </w:r>
            <w:r w:rsidRPr="000B306E">
              <w:rPr>
                <w:rFonts w:ascii="Arial" w:eastAsia="Cambria" w:hAnsi="Arial" w:cs="Arial"/>
                <w:sz w:val="18"/>
                <w:szCs w:val="20"/>
              </w:rPr>
              <w:t xml:space="preserve"> 0.143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000000" w:themeFill="text1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000000" w:themeFill="text1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000000" w:themeFill="text1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000000" w:themeFill="text1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</w:tr>
      <w:tr w:rsidR="00992EE9" w:rsidRPr="000B306E" w:rsidTr="00992EE9">
        <w:trPr>
          <w:trHeight w:val="331"/>
        </w:trPr>
        <w:tc>
          <w:tcPr>
            <w:tcW w:w="1255" w:type="dxa"/>
            <w:vMerge w:val="restart"/>
            <w:tcBorders>
              <w:top w:val="double" w:sz="4" w:space="0" w:color="auto"/>
            </w:tcBorders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  <w:p w:rsidR="000B306E" w:rsidRPr="000B306E" w:rsidRDefault="00992EE9" w:rsidP="00992EE9">
            <w:pPr>
              <w:spacing w:line="480" w:lineRule="auto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  <w:sz w:val="20"/>
              </w:rPr>
              <w:t>Substantia</w:t>
            </w:r>
            <w:r w:rsidR="000B306E" w:rsidRPr="000B306E">
              <w:rPr>
                <w:rFonts w:ascii="Arial" w:eastAsia="Cambria" w:hAnsi="Arial" w:cs="Arial"/>
                <w:b/>
                <w:sz w:val="20"/>
              </w:rPr>
              <w:t xml:space="preserve"> Nigra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0B306E">
              <w:rPr>
                <w:rFonts w:ascii="Arial" w:eastAsia="Cambria" w:hAnsi="Arial" w:cs="Arial"/>
                <w:sz w:val="20"/>
                <w:szCs w:val="20"/>
              </w:rPr>
              <w:t>Controls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  <w:sz w:val="18"/>
                <w:szCs w:val="20"/>
              </w:rPr>
            </w:pPr>
            <w:r w:rsidRPr="000B306E">
              <w:rPr>
                <w:rFonts w:ascii="Arial" w:eastAsia="Cambria" w:hAnsi="Arial" w:cs="Arial"/>
                <w:sz w:val="18"/>
                <w:szCs w:val="20"/>
              </w:rPr>
              <w:t xml:space="preserve">0.037 </w:t>
            </w:r>
            <w:r w:rsidRPr="000B306E">
              <w:rPr>
                <w:rFonts w:ascii="Arial" w:eastAsia="Cambria" w:hAnsi="Arial" w:cs="Arial"/>
                <w:bCs/>
                <w:sz w:val="16"/>
              </w:rPr>
              <w:t>±</w:t>
            </w:r>
            <w:r w:rsidRPr="000B306E">
              <w:rPr>
                <w:rFonts w:ascii="Arial" w:eastAsia="Cambria" w:hAnsi="Arial" w:cs="Arial"/>
                <w:sz w:val="18"/>
                <w:szCs w:val="20"/>
              </w:rPr>
              <w:t xml:space="preserve"> 0.021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000000" w:themeFill="text1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0000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FF0000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0000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</w:tcBorders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  <w:sz w:val="20"/>
              </w:rPr>
            </w:pPr>
            <w:r w:rsidRPr="000B306E">
              <w:rPr>
                <w:rFonts w:ascii="Arial" w:eastAsia="Cambria" w:hAnsi="Arial" w:cs="Arial"/>
                <w:sz w:val="20"/>
              </w:rPr>
              <w:t>F</w:t>
            </w:r>
            <w:r w:rsidRPr="000B306E">
              <w:rPr>
                <w:rFonts w:ascii="Arial" w:eastAsia="Cambria" w:hAnsi="Arial" w:cs="Arial"/>
                <w:sz w:val="14"/>
              </w:rPr>
              <w:t>=</w:t>
            </w:r>
            <w:r w:rsidRPr="000B306E">
              <w:rPr>
                <w:rFonts w:ascii="Arial" w:eastAsia="Cambria" w:hAnsi="Arial" w:cs="Arial"/>
                <w:sz w:val="20"/>
              </w:rPr>
              <w:t>65.008(3,82)</w:t>
            </w:r>
          </w:p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  <w:r w:rsidRPr="000B306E">
              <w:rPr>
                <w:rFonts w:ascii="Arial" w:eastAsia="Cambria" w:hAnsi="Arial" w:cs="Arial"/>
                <w:sz w:val="20"/>
              </w:rPr>
              <w:t>p&lt;0.001</w:t>
            </w:r>
          </w:p>
        </w:tc>
      </w:tr>
      <w:tr w:rsidR="00992EE9" w:rsidRPr="000B306E" w:rsidTr="00992EE9">
        <w:trPr>
          <w:trHeight w:val="287"/>
        </w:trPr>
        <w:tc>
          <w:tcPr>
            <w:tcW w:w="1255" w:type="dxa"/>
            <w:vMerge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276" w:type="dxa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0B306E">
              <w:rPr>
                <w:rFonts w:ascii="Arial" w:eastAsia="Cambria" w:hAnsi="Arial" w:cs="Arial"/>
                <w:sz w:val="20"/>
                <w:szCs w:val="20"/>
              </w:rPr>
              <w:t>PD group 1</w:t>
            </w:r>
          </w:p>
        </w:tc>
        <w:tc>
          <w:tcPr>
            <w:tcW w:w="1417" w:type="dxa"/>
            <w:shd w:val="clear" w:color="auto" w:fill="FFFFFF" w:themeFill="background1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  <w:sz w:val="18"/>
                <w:szCs w:val="20"/>
              </w:rPr>
            </w:pPr>
            <w:r w:rsidRPr="000B306E">
              <w:rPr>
                <w:rFonts w:ascii="Arial" w:eastAsia="Cambria" w:hAnsi="Arial" w:cs="Arial"/>
                <w:sz w:val="18"/>
                <w:szCs w:val="20"/>
              </w:rPr>
              <w:t xml:space="preserve">0.094 </w:t>
            </w:r>
            <w:r w:rsidRPr="000B306E">
              <w:rPr>
                <w:rFonts w:ascii="Arial" w:eastAsia="Cambria" w:hAnsi="Arial" w:cs="Arial"/>
                <w:bCs/>
                <w:sz w:val="16"/>
              </w:rPr>
              <w:t>±</w:t>
            </w:r>
            <w:r w:rsidRPr="000B306E">
              <w:rPr>
                <w:rFonts w:ascii="Arial" w:eastAsia="Cambria" w:hAnsi="Arial" w:cs="Arial"/>
                <w:sz w:val="18"/>
                <w:szCs w:val="20"/>
              </w:rPr>
              <w:t xml:space="preserve"> 0.017</w:t>
            </w:r>
          </w:p>
        </w:tc>
        <w:tc>
          <w:tcPr>
            <w:tcW w:w="1418" w:type="dxa"/>
            <w:shd w:val="clear" w:color="auto" w:fill="000000" w:themeFill="text1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418" w:type="dxa"/>
            <w:shd w:val="clear" w:color="auto" w:fill="FFFF00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417" w:type="dxa"/>
            <w:shd w:val="clear" w:color="auto" w:fill="F79646" w:themeFill="accent6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560" w:type="dxa"/>
            <w:vMerge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</w:tr>
      <w:tr w:rsidR="00992EE9" w:rsidRPr="000B306E" w:rsidTr="00992EE9">
        <w:trPr>
          <w:trHeight w:val="287"/>
        </w:trPr>
        <w:tc>
          <w:tcPr>
            <w:tcW w:w="1255" w:type="dxa"/>
            <w:vMerge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276" w:type="dxa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0B306E">
              <w:rPr>
                <w:rFonts w:ascii="Arial" w:eastAsia="Cambria" w:hAnsi="Arial" w:cs="Arial"/>
                <w:sz w:val="20"/>
                <w:szCs w:val="20"/>
              </w:rPr>
              <w:t>PD group 2</w:t>
            </w:r>
          </w:p>
        </w:tc>
        <w:tc>
          <w:tcPr>
            <w:tcW w:w="1417" w:type="dxa"/>
            <w:shd w:val="clear" w:color="auto" w:fill="FFFFFF" w:themeFill="background1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  <w:sz w:val="18"/>
                <w:szCs w:val="20"/>
              </w:rPr>
            </w:pPr>
            <w:r w:rsidRPr="000B306E">
              <w:rPr>
                <w:rFonts w:ascii="Arial" w:eastAsia="Cambria" w:hAnsi="Arial" w:cs="Arial"/>
                <w:sz w:val="18"/>
                <w:szCs w:val="20"/>
              </w:rPr>
              <w:t xml:space="preserve">0.111 </w:t>
            </w:r>
            <w:r w:rsidRPr="000B306E">
              <w:rPr>
                <w:rFonts w:ascii="Arial" w:eastAsia="Cambria" w:hAnsi="Arial" w:cs="Arial"/>
                <w:bCs/>
                <w:sz w:val="16"/>
              </w:rPr>
              <w:t>±</w:t>
            </w:r>
            <w:r w:rsidRPr="000B306E">
              <w:rPr>
                <w:rFonts w:ascii="Arial" w:eastAsia="Cambria" w:hAnsi="Arial" w:cs="Arial"/>
                <w:sz w:val="18"/>
                <w:szCs w:val="20"/>
              </w:rPr>
              <w:t xml:space="preserve"> 0.021</w:t>
            </w:r>
          </w:p>
        </w:tc>
        <w:tc>
          <w:tcPr>
            <w:tcW w:w="1418" w:type="dxa"/>
            <w:shd w:val="clear" w:color="auto" w:fill="000000" w:themeFill="text1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417" w:type="dxa"/>
            <w:shd w:val="clear" w:color="auto" w:fill="0070C0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560" w:type="dxa"/>
            <w:vMerge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</w:tr>
      <w:tr w:rsidR="00992EE9" w:rsidRPr="000B306E" w:rsidTr="00992EE9">
        <w:trPr>
          <w:trHeight w:val="428"/>
        </w:trPr>
        <w:tc>
          <w:tcPr>
            <w:tcW w:w="1255" w:type="dxa"/>
            <w:vMerge/>
            <w:tcBorders>
              <w:bottom w:val="double" w:sz="4" w:space="0" w:color="auto"/>
            </w:tcBorders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0B306E">
              <w:rPr>
                <w:rFonts w:ascii="Arial" w:eastAsia="Cambria" w:hAnsi="Arial" w:cs="Arial"/>
                <w:sz w:val="20"/>
                <w:szCs w:val="20"/>
              </w:rPr>
              <w:t>PD group 3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  <w:sz w:val="18"/>
                <w:szCs w:val="20"/>
              </w:rPr>
            </w:pPr>
            <w:r w:rsidRPr="000B306E">
              <w:rPr>
                <w:rFonts w:ascii="Arial" w:eastAsia="Cambria" w:hAnsi="Arial" w:cs="Arial"/>
                <w:sz w:val="18"/>
                <w:szCs w:val="20"/>
              </w:rPr>
              <w:t xml:space="preserve">0.117 </w:t>
            </w:r>
            <w:r w:rsidRPr="000B306E">
              <w:rPr>
                <w:rFonts w:ascii="Arial" w:eastAsia="Cambria" w:hAnsi="Arial" w:cs="Arial"/>
                <w:bCs/>
                <w:sz w:val="16"/>
              </w:rPr>
              <w:t>±</w:t>
            </w:r>
            <w:r w:rsidRPr="000B306E">
              <w:rPr>
                <w:rFonts w:ascii="Arial" w:eastAsia="Cambria" w:hAnsi="Arial" w:cs="Arial"/>
                <w:sz w:val="18"/>
                <w:szCs w:val="20"/>
              </w:rPr>
              <w:t xml:space="preserve"> 0.023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000000" w:themeFill="text1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000000" w:themeFill="text1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000000" w:themeFill="text1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000000" w:themeFill="text1"/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0B306E" w:rsidRPr="000B306E" w:rsidRDefault="000B306E" w:rsidP="00992EE9">
            <w:pPr>
              <w:spacing w:line="480" w:lineRule="auto"/>
              <w:rPr>
                <w:rFonts w:ascii="Arial" w:eastAsia="Cambria" w:hAnsi="Arial" w:cs="Arial"/>
              </w:rPr>
            </w:pPr>
          </w:p>
        </w:tc>
      </w:tr>
    </w:tbl>
    <w:p w:rsidR="000B306E" w:rsidRPr="000B306E" w:rsidRDefault="000B306E" w:rsidP="00992EE9">
      <w:pPr>
        <w:spacing w:line="480" w:lineRule="auto"/>
        <w:rPr>
          <w:rFonts w:ascii="Arial" w:eastAsia="Cambria" w:hAnsi="Arial" w:cs="Arial"/>
          <w:sz w:val="24"/>
        </w:rPr>
      </w:pPr>
    </w:p>
    <w:p w:rsidR="006D558C" w:rsidRPr="006D558C" w:rsidRDefault="006D558C" w:rsidP="006D558C">
      <w:pPr>
        <w:rPr>
          <w:rFonts w:ascii="Arial" w:eastAsia="Cambria" w:hAnsi="Arial" w:cs="Arial"/>
          <w:sz w:val="24"/>
        </w:rPr>
      </w:pPr>
      <w:r w:rsidRPr="006D558C">
        <w:rPr>
          <w:rFonts w:ascii="Arial" w:eastAsia="Cambria" w:hAnsi="Arial" w:cs="Arial"/>
          <w:b/>
          <w:bCs/>
          <w:sz w:val="24"/>
        </w:rPr>
        <w:t>Table 2:</w:t>
      </w:r>
      <w:r w:rsidRPr="006D558C">
        <w:rPr>
          <w:rFonts w:ascii="Arial" w:eastAsia="Cambria" w:hAnsi="Arial" w:cs="Arial"/>
          <w:sz w:val="24"/>
        </w:rPr>
        <w:t xml:space="preserve"> Analysis of covariance matrices adjusting for age and regional area. Coloured boxes indicate the significance level of post-hoc Bonferroni-corrected pairwise comparisons: p&gt;0.05 (blue), p&lt;0.05 (yellow), p&lt;0.01 (orange), p&lt;0.001 (red).</w:t>
      </w:r>
    </w:p>
    <w:p w:rsidR="006D558C" w:rsidRPr="006D558C" w:rsidRDefault="006D558C" w:rsidP="006D558C">
      <w:pPr>
        <w:rPr>
          <w:rFonts w:ascii="Arial" w:eastAsia="Cambria" w:hAnsi="Arial" w:cs="Arial"/>
          <w:sz w:val="24"/>
        </w:rPr>
      </w:pPr>
      <w:r w:rsidRPr="006D558C">
        <w:rPr>
          <w:rFonts w:ascii="Arial" w:eastAsia="Cambria" w:hAnsi="Arial" w:cs="Arial"/>
          <w:b/>
          <w:bCs/>
          <w:sz w:val="24"/>
          <w:vertAlign w:val="superscript"/>
        </w:rPr>
        <w:t>a</w:t>
      </w:r>
      <w:r w:rsidRPr="006D558C">
        <w:rPr>
          <w:rFonts w:ascii="Arial" w:eastAsia="Cambria" w:hAnsi="Arial" w:cs="Arial"/>
          <w:sz w:val="24"/>
        </w:rPr>
        <w:t xml:space="preserve">Square-root transformation </w:t>
      </w:r>
    </w:p>
    <w:p w:rsidR="006D558C" w:rsidRPr="006D558C" w:rsidRDefault="006D558C" w:rsidP="006D558C">
      <w:pPr>
        <w:rPr>
          <w:rFonts w:ascii="Arial" w:eastAsia="Cambria" w:hAnsi="Arial" w:cs="Arial"/>
          <w:sz w:val="24"/>
        </w:rPr>
      </w:pPr>
      <w:r w:rsidRPr="006D558C">
        <w:rPr>
          <w:rFonts w:ascii="Arial" w:eastAsia="Cambria" w:hAnsi="Arial" w:cs="Arial"/>
          <w:b/>
          <w:bCs/>
          <w:sz w:val="24"/>
          <w:vertAlign w:val="superscript"/>
        </w:rPr>
        <w:t>b</w:t>
      </w:r>
      <w:r w:rsidRPr="006D558C">
        <w:rPr>
          <w:rFonts w:ascii="Arial" w:eastAsia="Cambria" w:hAnsi="Arial" w:cs="Arial"/>
          <w:sz w:val="24"/>
        </w:rPr>
        <w:t xml:space="preserve">Logarithmic transformation </w:t>
      </w:r>
    </w:p>
    <w:p w:rsidR="000B306E" w:rsidRDefault="000B306E" w:rsidP="000B306E">
      <w:pPr>
        <w:rPr>
          <w:rFonts w:ascii="Arial" w:eastAsia="Cambria" w:hAnsi="Arial" w:cs="Arial"/>
          <w:sz w:val="24"/>
        </w:rPr>
      </w:pPr>
    </w:p>
    <w:p w:rsidR="000B306E" w:rsidRDefault="000B306E" w:rsidP="000B306E">
      <w:pPr>
        <w:rPr>
          <w:rFonts w:ascii="Arial" w:eastAsia="Cambria" w:hAnsi="Arial" w:cs="Arial"/>
          <w:sz w:val="24"/>
        </w:rPr>
      </w:pPr>
    </w:p>
    <w:p w:rsidR="000B306E" w:rsidRDefault="000B306E" w:rsidP="000B306E">
      <w:pPr>
        <w:rPr>
          <w:rFonts w:ascii="Arial" w:eastAsia="Cambria" w:hAnsi="Arial" w:cs="Arial"/>
          <w:sz w:val="24"/>
        </w:rPr>
      </w:pPr>
    </w:p>
    <w:p w:rsidR="000B306E" w:rsidRDefault="000B306E" w:rsidP="000B306E">
      <w:pPr>
        <w:rPr>
          <w:rFonts w:ascii="Arial" w:eastAsia="Cambria" w:hAnsi="Arial" w:cs="Arial"/>
          <w:sz w:val="24"/>
        </w:rPr>
      </w:pPr>
    </w:p>
    <w:p w:rsidR="000B306E" w:rsidRDefault="000B306E" w:rsidP="000B306E">
      <w:pPr>
        <w:rPr>
          <w:rFonts w:ascii="Arial" w:eastAsia="Cambria" w:hAnsi="Arial" w:cs="Arial"/>
          <w:sz w:val="24"/>
        </w:rPr>
      </w:pPr>
    </w:p>
    <w:p w:rsidR="000B306E" w:rsidRDefault="000B306E" w:rsidP="000B306E">
      <w:pPr>
        <w:rPr>
          <w:rFonts w:ascii="Arial" w:eastAsia="Cambria" w:hAnsi="Arial" w:cs="Arial"/>
          <w:sz w:val="24"/>
        </w:rPr>
      </w:pPr>
    </w:p>
    <w:p w:rsidR="000B306E" w:rsidRDefault="000B306E" w:rsidP="000B306E">
      <w:pPr>
        <w:rPr>
          <w:rFonts w:ascii="Arial" w:eastAsia="Cambria" w:hAnsi="Arial" w:cs="Arial"/>
          <w:sz w:val="24"/>
        </w:rPr>
      </w:pPr>
    </w:p>
    <w:p w:rsidR="000B306E" w:rsidRDefault="000B306E" w:rsidP="000B306E">
      <w:pPr>
        <w:rPr>
          <w:rFonts w:ascii="Arial" w:eastAsia="Cambria" w:hAnsi="Arial" w:cs="Arial"/>
          <w:sz w:val="24"/>
        </w:rPr>
      </w:pPr>
    </w:p>
    <w:p w:rsidR="000B306E" w:rsidRDefault="000B306E" w:rsidP="000B306E">
      <w:pPr>
        <w:rPr>
          <w:rFonts w:ascii="Arial" w:eastAsia="Cambria" w:hAnsi="Arial" w:cs="Arial"/>
          <w:sz w:val="24"/>
        </w:rPr>
      </w:pPr>
    </w:p>
    <w:p w:rsidR="000B306E" w:rsidRDefault="000B306E" w:rsidP="000B306E">
      <w:pPr>
        <w:rPr>
          <w:rFonts w:ascii="Arial" w:eastAsia="Cambria" w:hAnsi="Arial" w:cs="Arial"/>
          <w:sz w:val="24"/>
        </w:rPr>
      </w:pPr>
    </w:p>
    <w:p w:rsidR="000B306E" w:rsidRDefault="000B306E" w:rsidP="000B306E">
      <w:pPr>
        <w:rPr>
          <w:rFonts w:ascii="Arial" w:eastAsia="Cambria" w:hAnsi="Arial" w:cs="Arial"/>
          <w:sz w:val="24"/>
        </w:rPr>
      </w:pPr>
    </w:p>
    <w:p w:rsidR="000B306E" w:rsidRDefault="000B306E" w:rsidP="000B306E">
      <w:pPr>
        <w:rPr>
          <w:rFonts w:ascii="Arial" w:eastAsia="Cambria" w:hAnsi="Arial" w:cs="Arial"/>
          <w:sz w:val="24"/>
        </w:rPr>
      </w:pPr>
    </w:p>
    <w:p w:rsidR="000B306E" w:rsidRPr="000B306E" w:rsidRDefault="000B306E" w:rsidP="000B306E">
      <w:pPr>
        <w:rPr>
          <w:rFonts w:ascii="Arial" w:eastAsia="Cambria" w:hAnsi="Arial" w:cs="Arial"/>
          <w:sz w:val="24"/>
        </w:rPr>
      </w:pPr>
    </w:p>
    <w:p w:rsidR="000B306E" w:rsidRPr="000B306E" w:rsidRDefault="000B306E" w:rsidP="000B306E">
      <w:pPr>
        <w:rPr>
          <w:rFonts w:ascii="Arial" w:eastAsia="Cambria" w:hAnsi="Arial" w:cs="Arial"/>
          <w:sz w:val="24"/>
        </w:rPr>
      </w:pPr>
    </w:p>
    <w:p w:rsidR="000B306E" w:rsidRPr="000B306E" w:rsidRDefault="000B306E" w:rsidP="000B306E">
      <w:pPr>
        <w:rPr>
          <w:rFonts w:ascii="Arial" w:eastAsia="Cambria" w:hAnsi="Arial" w:cs="Arial"/>
          <w:sz w:val="24"/>
        </w:rPr>
      </w:pPr>
    </w:p>
    <w:p w:rsidR="00A358AA" w:rsidRDefault="00706FF7"/>
    <w:sectPr w:rsidR="00A358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72"/>
    <w:rsid w:val="000B306E"/>
    <w:rsid w:val="00573A10"/>
    <w:rsid w:val="005A2376"/>
    <w:rsid w:val="006D558C"/>
    <w:rsid w:val="00992EE9"/>
    <w:rsid w:val="00D47772"/>
    <w:rsid w:val="00E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B3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B3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B3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B3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Bastida, Antonio</dc:creator>
  <cp:lastModifiedBy>Martin Bastida, Antonio</cp:lastModifiedBy>
  <cp:revision>5</cp:revision>
  <dcterms:created xsi:type="dcterms:W3CDTF">2016-05-13T15:43:00Z</dcterms:created>
  <dcterms:modified xsi:type="dcterms:W3CDTF">2016-05-13T18:19:00Z</dcterms:modified>
</cp:coreProperties>
</file>