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56" w:rsidRPr="00847150" w:rsidRDefault="00B02E00" w:rsidP="004E2689">
      <w:pPr>
        <w:spacing w:line="276" w:lineRule="auto"/>
        <w:jc w:val="center"/>
        <w:rPr>
          <w:rFonts w:ascii="Times New Roman" w:hAnsi="Times New Roman" w:cs="Times New Roman"/>
          <w:sz w:val="28"/>
          <w:szCs w:val="28"/>
        </w:rPr>
      </w:pPr>
      <w:proofErr w:type="gramStart"/>
      <w:r w:rsidRPr="00847150">
        <w:rPr>
          <w:rFonts w:ascii="Times New Roman" w:hAnsi="Times New Roman" w:cs="Times New Roman"/>
          <w:sz w:val="28"/>
          <w:szCs w:val="28"/>
        </w:rPr>
        <w:t xml:space="preserve">A revision of </w:t>
      </w:r>
      <w:r w:rsidRPr="00847150">
        <w:rPr>
          <w:rFonts w:ascii="Times New Roman" w:hAnsi="Times New Roman" w:cs="Times New Roman"/>
          <w:i/>
          <w:sz w:val="28"/>
          <w:szCs w:val="28"/>
        </w:rPr>
        <w:t>Sanpasaurus yaoi</w:t>
      </w:r>
      <w:r w:rsidRPr="00847150">
        <w:rPr>
          <w:rFonts w:ascii="Times New Roman" w:hAnsi="Times New Roman" w:cs="Times New Roman"/>
          <w:sz w:val="28"/>
          <w:szCs w:val="28"/>
        </w:rPr>
        <w:t xml:space="preserve"> Young, 1944 from the Early Jurassic of China, and its relevance to the early evolution of Sauropoda (Dinosauria)</w:t>
      </w:r>
      <w:r w:rsidR="005B2F56" w:rsidRPr="00847150">
        <w:rPr>
          <w:rFonts w:ascii="Times New Roman" w:hAnsi="Times New Roman" w:cs="Times New Roman"/>
          <w:sz w:val="28"/>
          <w:szCs w:val="28"/>
        </w:rPr>
        <w:t>.</w:t>
      </w:r>
      <w:proofErr w:type="gramEnd"/>
    </w:p>
    <w:p w:rsidR="00647224" w:rsidRPr="00847150" w:rsidRDefault="00647224" w:rsidP="004E2689">
      <w:pPr>
        <w:spacing w:line="276" w:lineRule="auto"/>
        <w:jc w:val="center"/>
        <w:rPr>
          <w:rFonts w:ascii="Times New Roman" w:hAnsi="Times New Roman" w:cs="Times New Roman"/>
          <w:sz w:val="28"/>
          <w:szCs w:val="28"/>
        </w:rPr>
      </w:pPr>
    </w:p>
    <w:p w:rsidR="00647224" w:rsidRPr="00847150" w:rsidRDefault="00337318" w:rsidP="004E2689">
      <w:pPr>
        <w:spacing w:line="276" w:lineRule="auto"/>
        <w:jc w:val="center"/>
        <w:rPr>
          <w:rFonts w:ascii="Times New Roman" w:hAnsi="Times New Roman" w:cs="Times New Roman"/>
        </w:rPr>
      </w:pPr>
      <w:r w:rsidRPr="00847150">
        <w:rPr>
          <w:rFonts w:ascii="Times New Roman" w:hAnsi="Times New Roman" w:cs="Times New Roman"/>
        </w:rPr>
        <w:t>Blair W. McPhee</w:t>
      </w:r>
      <w:r w:rsidR="00046FB1" w:rsidRPr="00847150">
        <w:rPr>
          <w:rFonts w:ascii="Times New Roman" w:hAnsi="Times New Roman" w:cs="Times New Roman"/>
        </w:rPr>
        <w:t>*</w:t>
      </w:r>
      <w:proofErr w:type="gramStart"/>
      <w:r w:rsidR="00046FB1" w:rsidRPr="00847150">
        <w:rPr>
          <w:rFonts w:ascii="Times New Roman" w:hAnsi="Times New Roman" w:cs="Times New Roman"/>
          <w:vertAlign w:val="superscript"/>
        </w:rPr>
        <w:t>,</w:t>
      </w:r>
      <w:r w:rsidR="00DB4BE7" w:rsidRPr="00847150">
        <w:rPr>
          <w:rFonts w:ascii="Times New Roman" w:hAnsi="Times New Roman" w:cs="Times New Roman"/>
          <w:vertAlign w:val="superscript"/>
        </w:rPr>
        <w:t>1</w:t>
      </w:r>
      <w:r w:rsidR="000D6CDF">
        <w:rPr>
          <w:rFonts w:ascii="Times New Roman" w:hAnsi="Times New Roman" w:cs="Times New Roman"/>
          <w:vertAlign w:val="superscript"/>
        </w:rPr>
        <w:t>,2</w:t>
      </w:r>
      <w:proofErr w:type="gramEnd"/>
      <w:r w:rsidR="00647224" w:rsidRPr="00847150">
        <w:rPr>
          <w:rFonts w:ascii="Times New Roman" w:hAnsi="Times New Roman" w:cs="Times New Roman"/>
        </w:rPr>
        <w:t xml:space="preserve">, </w:t>
      </w:r>
      <w:r w:rsidRPr="00847150">
        <w:rPr>
          <w:rFonts w:ascii="Times New Roman" w:hAnsi="Times New Roman" w:cs="Times New Roman"/>
        </w:rPr>
        <w:t>Paul Upchurch</w:t>
      </w:r>
      <w:r w:rsidR="000D6CDF">
        <w:rPr>
          <w:rFonts w:ascii="Times New Roman" w:hAnsi="Times New Roman" w:cs="Times New Roman"/>
          <w:vertAlign w:val="superscript"/>
        </w:rPr>
        <w:t>3</w:t>
      </w:r>
      <w:r w:rsidRPr="00847150">
        <w:rPr>
          <w:rFonts w:ascii="Times New Roman" w:hAnsi="Times New Roman" w:cs="Times New Roman"/>
        </w:rPr>
        <w:t>, Philip D. Mannion</w:t>
      </w:r>
      <w:r w:rsidR="000D6CDF">
        <w:rPr>
          <w:rFonts w:ascii="Times New Roman" w:hAnsi="Times New Roman" w:cs="Times New Roman"/>
          <w:vertAlign w:val="superscript"/>
        </w:rPr>
        <w:t>4</w:t>
      </w:r>
      <w:r w:rsidR="00647224" w:rsidRPr="00847150">
        <w:rPr>
          <w:rFonts w:ascii="Times New Roman" w:hAnsi="Times New Roman" w:cs="Times New Roman"/>
        </w:rPr>
        <w:t>,</w:t>
      </w:r>
      <w:r w:rsidRPr="00847150">
        <w:rPr>
          <w:rFonts w:ascii="Times New Roman" w:hAnsi="Times New Roman" w:cs="Times New Roman"/>
        </w:rPr>
        <w:t xml:space="preserve"> Corwin Sullivan</w:t>
      </w:r>
      <w:r w:rsidR="000D6CDF">
        <w:rPr>
          <w:rFonts w:ascii="Times New Roman" w:hAnsi="Times New Roman" w:cs="Times New Roman"/>
          <w:vertAlign w:val="superscript"/>
        </w:rPr>
        <w:t>5</w:t>
      </w:r>
      <w:r w:rsidRPr="00847150">
        <w:rPr>
          <w:rFonts w:ascii="Times New Roman" w:hAnsi="Times New Roman" w:cs="Times New Roman"/>
        </w:rPr>
        <w:t>, Richard J. Butler</w:t>
      </w:r>
      <w:r w:rsidR="00DB4BE7" w:rsidRPr="00847150">
        <w:rPr>
          <w:rFonts w:ascii="Times New Roman" w:hAnsi="Times New Roman" w:cs="Times New Roman"/>
          <w:vertAlign w:val="superscript"/>
        </w:rPr>
        <w:t>1,</w:t>
      </w:r>
      <w:r w:rsidR="000D6CDF">
        <w:rPr>
          <w:rFonts w:ascii="Times New Roman" w:hAnsi="Times New Roman" w:cs="Times New Roman"/>
          <w:vertAlign w:val="superscript"/>
        </w:rPr>
        <w:t>6</w:t>
      </w:r>
      <w:r w:rsidRPr="00847150">
        <w:rPr>
          <w:rFonts w:ascii="Times New Roman" w:hAnsi="Times New Roman" w:cs="Times New Roman"/>
        </w:rPr>
        <w:t xml:space="preserve">, </w:t>
      </w:r>
      <w:r w:rsidR="00A360A8" w:rsidRPr="00847150">
        <w:rPr>
          <w:rFonts w:ascii="Times New Roman" w:hAnsi="Times New Roman" w:cs="Times New Roman"/>
        </w:rPr>
        <w:t>and</w:t>
      </w:r>
      <w:r w:rsidRPr="00847150">
        <w:rPr>
          <w:rFonts w:ascii="Times New Roman" w:hAnsi="Times New Roman" w:cs="Times New Roman"/>
        </w:rPr>
        <w:t xml:space="preserve"> Paul M.</w:t>
      </w:r>
      <w:r w:rsidR="00A360A8" w:rsidRPr="00847150">
        <w:rPr>
          <w:rFonts w:ascii="Times New Roman" w:hAnsi="Times New Roman" w:cs="Times New Roman"/>
        </w:rPr>
        <w:t xml:space="preserve"> </w:t>
      </w:r>
      <w:r w:rsidRPr="00847150">
        <w:rPr>
          <w:rFonts w:ascii="Times New Roman" w:hAnsi="Times New Roman" w:cs="Times New Roman"/>
        </w:rPr>
        <w:t>Barrett</w:t>
      </w:r>
      <w:r w:rsidRPr="00847150">
        <w:rPr>
          <w:rFonts w:ascii="Times New Roman" w:hAnsi="Times New Roman" w:cs="Times New Roman"/>
          <w:vertAlign w:val="superscript"/>
        </w:rPr>
        <w:t>1</w:t>
      </w:r>
      <w:r w:rsidR="00DB4BE7" w:rsidRPr="00847150">
        <w:rPr>
          <w:rFonts w:ascii="Times New Roman" w:hAnsi="Times New Roman" w:cs="Times New Roman"/>
          <w:vertAlign w:val="superscript"/>
        </w:rPr>
        <w:t>,</w:t>
      </w:r>
      <w:r w:rsidR="000D6CDF">
        <w:rPr>
          <w:rFonts w:ascii="Times New Roman" w:hAnsi="Times New Roman" w:cs="Times New Roman"/>
          <w:vertAlign w:val="superscript"/>
        </w:rPr>
        <w:t>7</w:t>
      </w:r>
      <w:r w:rsidR="00647224" w:rsidRPr="00847150">
        <w:rPr>
          <w:rFonts w:ascii="Times New Roman" w:hAnsi="Times New Roman" w:cs="Times New Roman"/>
        </w:rPr>
        <w:t xml:space="preserve"> </w:t>
      </w:r>
    </w:p>
    <w:p w:rsidR="00337318" w:rsidRPr="00847150" w:rsidRDefault="00337318" w:rsidP="004E2689">
      <w:pPr>
        <w:spacing w:line="276" w:lineRule="auto"/>
        <w:jc w:val="center"/>
        <w:rPr>
          <w:rFonts w:ascii="Times New Roman" w:hAnsi="Times New Roman" w:cs="Times New Roman"/>
        </w:rPr>
      </w:pPr>
    </w:p>
    <w:p w:rsidR="00337318" w:rsidRDefault="00337318" w:rsidP="00D822CB">
      <w:pPr>
        <w:spacing w:line="276" w:lineRule="auto"/>
        <w:jc w:val="center"/>
        <w:rPr>
          <w:rFonts w:ascii="Times New Roman" w:hAnsi="Times New Roman" w:cs="Times New Roman"/>
        </w:rPr>
      </w:pPr>
      <w:r w:rsidRPr="00847150">
        <w:rPr>
          <w:rFonts w:ascii="Times New Roman" w:hAnsi="Times New Roman" w:cs="Times New Roman"/>
          <w:vertAlign w:val="superscript"/>
        </w:rPr>
        <w:t>1</w:t>
      </w:r>
      <w:r w:rsidRPr="00847150">
        <w:rPr>
          <w:rFonts w:ascii="Times New Roman" w:hAnsi="Times New Roman" w:cs="Times New Roman"/>
        </w:rPr>
        <w:t>Evolutionary Studies Institute, University of the Witwatersrand,</w:t>
      </w:r>
      <w:r w:rsidR="00046FB1" w:rsidRPr="00847150">
        <w:rPr>
          <w:rFonts w:ascii="Times New Roman" w:hAnsi="Times New Roman" w:cs="Times New Roman"/>
        </w:rPr>
        <w:t xml:space="preserve"> Private Bag 3, 2050, </w:t>
      </w:r>
      <w:r w:rsidRPr="00847150">
        <w:rPr>
          <w:rFonts w:ascii="Times New Roman" w:hAnsi="Times New Roman" w:cs="Times New Roman"/>
        </w:rPr>
        <w:t>Johannesburg</w:t>
      </w:r>
      <w:r w:rsidR="00046FB1" w:rsidRPr="00847150">
        <w:rPr>
          <w:rFonts w:ascii="Times New Roman" w:hAnsi="Times New Roman" w:cs="Times New Roman"/>
        </w:rPr>
        <w:t>, South Africa</w:t>
      </w:r>
    </w:p>
    <w:p w:rsidR="00C36F39" w:rsidRPr="00847150" w:rsidRDefault="000D6CDF" w:rsidP="00D822CB">
      <w:pPr>
        <w:spacing w:line="276" w:lineRule="auto"/>
        <w:jc w:val="center"/>
        <w:rPr>
          <w:rFonts w:ascii="Times New Roman" w:hAnsi="Times New Roman" w:cs="Times New Roman"/>
        </w:rPr>
      </w:pPr>
      <w:r>
        <w:rPr>
          <w:rFonts w:ascii="Times New Roman" w:hAnsi="Times New Roman" w:cs="Times New Roman"/>
          <w:vertAlign w:val="superscript"/>
          <w:lang w:val="en-ZA"/>
        </w:rPr>
        <w:t>2</w:t>
      </w:r>
      <w:r w:rsidRPr="000D6CDF">
        <w:rPr>
          <w:rFonts w:ascii="Times New Roman" w:hAnsi="Times New Roman" w:cs="Times New Roman"/>
          <w:lang w:val="en-ZA"/>
        </w:rPr>
        <w:t xml:space="preserve"> School of Geosciences, University of the Witwatersrand, Private Bag 3, Johannesburg, Gauteng, 2050, South Africa</w:t>
      </w:r>
    </w:p>
    <w:p w:rsidR="007576FC" w:rsidRPr="00847150" w:rsidRDefault="000D6CDF" w:rsidP="00D822CB">
      <w:pPr>
        <w:pStyle w:val="Body"/>
        <w:spacing w:line="276" w:lineRule="auto"/>
        <w:jc w:val="center"/>
      </w:pPr>
      <w:r>
        <w:rPr>
          <w:vertAlign w:val="superscript"/>
        </w:rPr>
        <w:t>3</w:t>
      </w:r>
      <w:r w:rsidR="007576FC" w:rsidRPr="00847150">
        <w:t>Department of Earth Sciences, University College London, Gower Street, London, WC1E 6BT, United Kingdom</w:t>
      </w:r>
    </w:p>
    <w:p w:rsidR="00DB4BE7" w:rsidRDefault="000D6CDF" w:rsidP="005747DF">
      <w:pPr>
        <w:pStyle w:val="Body"/>
        <w:spacing w:line="276" w:lineRule="auto"/>
        <w:jc w:val="center"/>
        <w:rPr>
          <w:rFonts w:hAnsi="Times New Roman" w:cs="Times New Roman"/>
          <w:lang w:val="en-GB"/>
        </w:rPr>
      </w:pPr>
      <w:r>
        <w:rPr>
          <w:rFonts w:hAnsi="Times New Roman" w:cs="Times New Roman"/>
          <w:vertAlign w:val="superscript"/>
          <w:lang w:val="en-GB"/>
        </w:rPr>
        <w:t>4</w:t>
      </w:r>
      <w:r w:rsidR="00DB4BE7" w:rsidRPr="00847150">
        <w:rPr>
          <w:rFonts w:hAnsi="Times New Roman" w:cs="Times New Roman"/>
          <w:lang w:val="en-GB"/>
        </w:rPr>
        <w:t>Department of Earth Science and Engineering, Imperial College London, South Kensington Campus, London, SW7 2AZ, UK</w:t>
      </w:r>
    </w:p>
    <w:p w:rsidR="00D822CB" w:rsidRPr="00D822CB" w:rsidRDefault="000D6CDF" w:rsidP="005747DF">
      <w:pPr>
        <w:pStyle w:val="Body"/>
        <w:spacing w:line="276" w:lineRule="auto"/>
        <w:jc w:val="center"/>
        <w:rPr>
          <w:rFonts w:hAnsi="Times New Roman" w:cs="Times New Roman"/>
          <w:lang w:val="en-AU"/>
        </w:rPr>
      </w:pPr>
      <w:r>
        <w:rPr>
          <w:rFonts w:hAnsi="Times New Roman" w:cs="Times New Roman"/>
          <w:vertAlign w:val="superscript"/>
        </w:rPr>
        <w:t>5</w:t>
      </w:r>
      <w:r w:rsidR="00D822CB" w:rsidRPr="00D822CB">
        <w:rPr>
          <w:rFonts w:hAnsi="Times New Roman" w:cs="Times New Roman"/>
          <w:lang w:val="en-AU"/>
        </w:rPr>
        <w:t>Key Laboratory of Vertebrate Evolution and Human Origin</w:t>
      </w:r>
      <w:r w:rsidR="00A62407">
        <w:rPr>
          <w:rFonts w:hAnsi="Times New Roman" w:cs="Times New Roman"/>
          <w:lang w:val="en-AU"/>
        </w:rPr>
        <w:t>s</w:t>
      </w:r>
      <w:r w:rsidR="00D822CB" w:rsidRPr="00D822CB">
        <w:rPr>
          <w:rFonts w:hAnsi="Times New Roman" w:cs="Times New Roman"/>
          <w:lang w:val="en-AU"/>
        </w:rPr>
        <w:t>, Institute of Vertebrate Paleontology and Paleoanthropology, Chinese Academy of Sciences, Beijing 100044, China</w:t>
      </w:r>
    </w:p>
    <w:p w:rsidR="00101C0A" w:rsidRPr="00847150" w:rsidRDefault="000D6CDF" w:rsidP="005747DF">
      <w:pPr>
        <w:spacing w:line="276" w:lineRule="auto"/>
        <w:jc w:val="center"/>
        <w:rPr>
          <w:rFonts w:ascii="Times New Roman" w:hAnsi="Times New Roman" w:cs="Times New Roman"/>
          <w:lang w:val="en-GB"/>
        </w:rPr>
      </w:pPr>
      <w:r>
        <w:rPr>
          <w:rFonts w:ascii="Times New Roman" w:hAnsi="Times New Roman" w:cs="Times New Roman"/>
          <w:vertAlign w:val="superscript"/>
        </w:rPr>
        <w:t>6</w:t>
      </w:r>
      <w:r w:rsidR="00101C0A" w:rsidRPr="00847150">
        <w:rPr>
          <w:rFonts w:ascii="Times New Roman" w:hAnsi="Times New Roman" w:cs="Times New Roman"/>
        </w:rPr>
        <w:t>School of Geography, Earth &amp; Environmental Sciences, University of Birmingham, Edgbaston, Birmingham, B15 2TT, UK</w:t>
      </w:r>
    </w:p>
    <w:p w:rsidR="00017CF2" w:rsidRPr="00847150" w:rsidRDefault="000D6CDF" w:rsidP="005747DF">
      <w:pPr>
        <w:spacing w:line="276" w:lineRule="auto"/>
        <w:jc w:val="center"/>
        <w:rPr>
          <w:rFonts w:ascii="Times New Roman" w:hAnsi="Times New Roman" w:cs="Times New Roman"/>
          <w:lang w:val="en-AU"/>
        </w:rPr>
      </w:pPr>
      <w:r>
        <w:rPr>
          <w:rFonts w:ascii="Times New Roman" w:hAnsi="Times New Roman" w:cs="Times New Roman"/>
          <w:vertAlign w:val="superscript"/>
          <w:lang w:val="en-AU"/>
        </w:rPr>
        <w:t>7</w:t>
      </w:r>
      <w:r w:rsidR="00017CF2" w:rsidRPr="00847150">
        <w:rPr>
          <w:rFonts w:ascii="Times New Roman" w:hAnsi="Times New Roman" w:cs="Times New Roman"/>
          <w:lang w:val="en-AU"/>
        </w:rPr>
        <w:t>Department of Earth Sciences, Natural History Museum, Cromwell Road, London SW7 5BD, UK</w:t>
      </w:r>
    </w:p>
    <w:p w:rsidR="00017CF2" w:rsidRPr="00847150" w:rsidRDefault="00017CF2" w:rsidP="00DB4BE7">
      <w:pPr>
        <w:spacing w:line="276" w:lineRule="auto"/>
        <w:jc w:val="center"/>
        <w:rPr>
          <w:rFonts w:ascii="Times New Roman" w:hAnsi="Times New Roman" w:cs="Times New Roman"/>
        </w:rPr>
      </w:pPr>
    </w:p>
    <w:p w:rsidR="00DB4BE7" w:rsidRPr="00847150" w:rsidRDefault="00DB4BE7" w:rsidP="00046FB1">
      <w:pPr>
        <w:spacing w:line="276" w:lineRule="auto"/>
        <w:jc w:val="center"/>
        <w:rPr>
          <w:rFonts w:ascii="Times New Roman" w:hAnsi="Times New Roman" w:cs="Times New Roman"/>
        </w:rPr>
      </w:pPr>
    </w:p>
    <w:p w:rsidR="001A0BE1" w:rsidRPr="00847150" w:rsidRDefault="001A0BE1" w:rsidP="004E2689">
      <w:pPr>
        <w:spacing w:line="276" w:lineRule="auto"/>
        <w:jc w:val="center"/>
        <w:rPr>
          <w:rFonts w:ascii="Times New Roman" w:hAnsi="Times New Roman" w:cs="Times New Roman"/>
        </w:rPr>
      </w:pPr>
    </w:p>
    <w:p w:rsidR="00647224" w:rsidRPr="00847150" w:rsidRDefault="00647224" w:rsidP="004E2689">
      <w:pPr>
        <w:spacing w:line="276" w:lineRule="auto"/>
        <w:jc w:val="center"/>
        <w:rPr>
          <w:rFonts w:ascii="Times New Roman" w:hAnsi="Times New Roman" w:cs="Times New Roman"/>
          <w:sz w:val="28"/>
          <w:szCs w:val="28"/>
        </w:rPr>
      </w:pPr>
    </w:p>
    <w:p w:rsidR="00647224" w:rsidRPr="00847150" w:rsidRDefault="00647224" w:rsidP="004E2689">
      <w:pPr>
        <w:spacing w:line="276" w:lineRule="auto"/>
        <w:jc w:val="center"/>
        <w:rPr>
          <w:rFonts w:ascii="Times New Roman" w:hAnsi="Times New Roman" w:cs="Times New Roman"/>
        </w:rPr>
      </w:pPr>
      <w:r w:rsidRPr="00847150">
        <w:rPr>
          <w:rFonts w:ascii="Times New Roman" w:hAnsi="Times New Roman" w:cs="Times New Roman"/>
        </w:rPr>
        <w:t xml:space="preserve">ABSTRACT </w:t>
      </w:r>
    </w:p>
    <w:p w:rsidR="00647224" w:rsidRPr="00847150" w:rsidRDefault="00647224" w:rsidP="004E2689">
      <w:pPr>
        <w:spacing w:line="276" w:lineRule="auto"/>
        <w:jc w:val="center"/>
        <w:rPr>
          <w:rFonts w:ascii="Times New Roman" w:hAnsi="Times New Roman" w:cs="Times New Roman"/>
        </w:rPr>
      </w:pPr>
    </w:p>
    <w:p w:rsidR="002C6A3D" w:rsidRPr="00847150" w:rsidRDefault="002C6A3D" w:rsidP="00BB35B9">
      <w:pPr>
        <w:spacing w:line="276" w:lineRule="auto"/>
        <w:jc w:val="center"/>
        <w:rPr>
          <w:rFonts w:ascii="Times New Roman" w:hAnsi="Times New Roman" w:cs="Times New Roman"/>
        </w:rPr>
      </w:pPr>
      <w:r w:rsidRPr="00847150">
        <w:rPr>
          <w:rFonts w:ascii="Times New Roman" w:hAnsi="Times New Roman" w:cs="Times New Roman"/>
        </w:rPr>
        <w:t xml:space="preserve">The Early Jurassic of China has long been recognized for its diverse array of sauropodomorph dinosaurs. However, the contribution of this record to our understanding of early sauropod evolution is complicated by a dearth of information on </w:t>
      </w:r>
      <w:r w:rsidR="00BB35B9" w:rsidRPr="00847150">
        <w:rPr>
          <w:rFonts w:ascii="Times New Roman" w:hAnsi="Times New Roman" w:cs="Times New Roman"/>
        </w:rPr>
        <w:t xml:space="preserve">important transitional taxa. </w:t>
      </w:r>
      <w:r w:rsidRPr="00847150">
        <w:rPr>
          <w:rFonts w:ascii="Times New Roman" w:hAnsi="Times New Roman" w:cs="Times New Roman"/>
        </w:rPr>
        <w:t xml:space="preserve">We present a revision of the poorly known taxon </w:t>
      </w:r>
      <w:r w:rsidRPr="00847150">
        <w:rPr>
          <w:rFonts w:ascii="Times New Roman" w:hAnsi="Times New Roman" w:cs="Times New Roman"/>
          <w:i/>
        </w:rPr>
        <w:t>Sanpasaurus yaoi</w:t>
      </w:r>
      <w:r w:rsidRPr="00847150">
        <w:rPr>
          <w:rFonts w:ascii="Times New Roman" w:hAnsi="Times New Roman" w:cs="Times New Roman"/>
        </w:rPr>
        <w:t xml:space="preserve"> Young, 1944 from the late Early Jurassic Ziliujing Formation of Sichuan Province, southwest China. Initially described as the remains of an ornithopod ornithischian, we demonstrate that the material catalogued as</w:t>
      </w:r>
      <w:r w:rsidR="00BB35B9" w:rsidRPr="00847150">
        <w:rPr>
          <w:rFonts w:ascii="Times New Roman" w:hAnsi="Times New Roman" w:cs="Times New Roman"/>
        </w:rPr>
        <w:t xml:space="preserve"> IVPP V156 is </w:t>
      </w:r>
      <w:r w:rsidRPr="00847150">
        <w:rPr>
          <w:rFonts w:ascii="Times New Roman" w:hAnsi="Times New Roman" w:cs="Times New Roman"/>
        </w:rPr>
        <w:t xml:space="preserve">unambiguously referable to Sauropoda. Although represented by multiple individuals of equivocal association, </w:t>
      </w:r>
      <w:r w:rsidRPr="00847150">
        <w:rPr>
          <w:rFonts w:ascii="Times New Roman" w:hAnsi="Times New Roman" w:cs="Times New Roman"/>
          <w:i/>
        </w:rPr>
        <w:t>Sanpasaurus</w:t>
      </w:r>
      <w:r w:rsidRPr="00847150">
        <w:rPr>
          <w:rFonts w:ascii="Times New Roman" w:hAnsi="Times New Roman" w:cs="Times New Roman"/>
        </w:rPr>
        <w:t xml:space="preserve"> is nonetheless diagnosable with respect to an autapomorphic feature of the </w:t>
      </w:r>
      <w:r w:rsidR="00201108" w:rsidRPr="00847150">
        <w:rPr>
          <w:rFonts w:ascii="Times New Roman" w:hAnsi="Times New Roman" w:cs="Times New Roman"/>
        </w:rPr>
        <w:t>holotypic</w:t>
      </w:r>
      <w:r w:rsidRPr="00847150">
        <w:rPr>
          <w:rFonts w:ascii="Times New Roman" w:hAnsi="Times New Roman" w:cs="Times New Roman"/>
        </w:rPr>
        <w:t xml:space="preserve"> dorsal vertebral series</w:t>
      </w:r>
      <w:r w:rsidR="000F123A">
        <w:rPr>
          <w:rFonts w:ascii="Times New Roman" w:hAnsi="Times New Roman" w:cs="Times New Roman"/>
        </w:rPr>
        <w:t>.</w:t>
      </w:r>
      <w:r w:rsidRPr="00847150">
        <w:rPr>
          <w:rFonts w:ascii="Times New Roman" w:hAnsi="Times New Roman" w:cs="Times New Roman"/>
        </w:rPr>
        <w:t xml:space="preserve"> </w:t>
      </w:r>
      <w:r w:rsidR="000F123A">
        <w:rPr>
          <w:rFonts w:ascii="Times New Roman" w:hAnsi="Times New Roman" w:cs="Times New Roman"/>
        </w:rPr>
        <w:t xml:space="preserve">Additional material thought to be collected from the type locality is tentatively referred to </w:t>
      </w:r>
      <w:r w:rsidR="000F123A" w:rsidRPr="00BE3678">
        <w:rPr>
          <w:rFonts w:ascii="Times New Roman" w:hAnsi="Times New Roman" w:cs="Times New Roman"/>
          <w:i/>
        </w:rPr>
        <w:t>Sanpasaurus</w:t>
      </w:r>
      <w:r w:rsidR="000F123A">
        <w:rPr>
          <w:rFonts w:ascii="Times New Roman" w:hAnsi="Times New Roman" w:cs="Times New Roman"/>
        </w:rPr>
        <w:t>. If correctly attributed, a</w:t>
      </w:r>
      <w:r w:rsidR="000F123A" w:rsidRPr="00847150">
        <w:rPr>
          <w:rFonts w:ascii="Times New Roman" w:hAnsi="Times New Roman" w:cs="Times New Roman"/>
        </w:rPr>
        <w:t xml:space="preserve"> </w:t>
      </w:r>
      <w:r w:rsidR="000F123A">
        <w:rPr>
          <w:rFonts w:ascii="Times New Roman" w:hAnsi="Times New Roman" w:cs="Times New Roman"/>
        </w:rPr>
        <w:t>second</w:t>
      </w:r>
      <w:r w:rsidR="000F123A" w:rsidRPr="00847150">
        <w:rPr>
          <w:rFonts w:ascii="Times New Roman" w:hAnsi="Times New Roman" w:cs="Times New Roman"/>
        </w:rPr>
        <w:t xml:space="preserve"> autapomorphy </w:t>
      </w:r>
      <w:r w:rsidR="000F123A">
        <w:rPr>
          <w:rFonts w:ascii="Times New Roman" w:hAnsi="Times New Roman" w:cs="Times New Roman"/>
        </w:rPr>
        <w:t>is present in</w:t>
      </w:r>
      <w:r w:rsidR="000F123A" w:rsidRPr="00847150">
        <w:rPr>
          <w:rFonts w:ascii="Times New Roman" w:hAnsi="Times New Roman" w:cs="Times New Roman"/>
        </w:rPr>
        <w:t xml:space="preserve"> </w:t>
      </w:r>
      <w:r w:rsidR="000F123A">
        <w:rPr>
          <w:rFonts w:ascii="Times New Roman" w:hAnsi="Times New Roman" w:cs="Times New Roman"/>
        </w:rPr>
        <w:t xml:space="preserve">a </w:t>
      </w:r>
      <w:r w:rsidR="000F123A" w:rsidRPr="00847150">
        <w:rPr>
          <w:rFonts w:ascii="Times New Roman" w:hAnsi="Times New Roman" w:cs="Times New Roman"/>
        </w:rPr>
        <w:t>referred humerus</w:t>
      </w:r>
      <w:r w:rsidRPr="00847150">
        <w:rPr>
          <w:rFonts w:ascii="Times New Roman" w:hAnsi="Times New Roman" w:cs="Times New Roman"/>
        </w:rPr>
        <w:t xml:space="preserve">. The presence of a dorsoventrally compressed pedal ungual in </w:t>
      </w:r>
      <w:r w:rsidRPr="00847150">
        <w:rPr>
          <w:rFonts w:ascii="Times New Roman" w:hAnsi="Times New Roman" w:cs="Times New Roman"/>
          <w:i/>
        </w:rPr>
        <w:t>Sanpasaurus</w:t>
      </w:r>
      <w:r w:rsidRPr="00847150">
        <w:rPr>
          <w:rFonts w:ascii="Times New Roman" w:hAnsi="Times New Roman" w:cs="Times New Roman"/>
        </w:rPr>
        <w:t xml:space="preserve"> is of particular interest, with taxa possessing this typically ‘vulcanodontid’ character exhibiting a much broader geographic distribution than previously thought. Furthermore, the association of this trait with other features of </w:t>
      </w:r>
      <w:r w:rsidRPr="00847150">
        <w:rPr>
          <w:rFonts w:ascii="Times New Roman" w:hAnsi="Times New Roman" w:cs="Times New Roman"/>
          <w:i/>
        </w:rPr>
        <w:t>Sanpasaurus</w:t>
      </w:r>
      <w:r w:rsidRPr="00847150">
        <w:rPr>
          <w:rFonts w:ascii="Times New Roman" w:hAnsi="Times New Roman" w:cs="Times New Roman"/>
        </w:rPr>
        <w:t xml:space="preserve"> that are broadly characteristic of basal eusauropods underscores the mosaic nature of the early sauropod–eusauropod transition. Our revision of </w:t>
      </w:r>
      <w:r w:rsidRPr="00847150">
        <w:rPr>
          <w:rFonts w:ascii="Times New Roman" w:hAnsi="Times New Roman" w:cs="Times New Roman"/>
          <w:i/>
        </w:rPr>
        <w:t>Sanpasaurus</w:t>
      </w:r>
      <w:r w:rsidRPr="00847150">
        <w:rPr>
          <w:rFonts w:ascii="Times New Roman" w:hAnsi="Times New Roman" w:cs="Times New Roman"/>
        </w:rPr>
        <w:t xml:space="preserve"> has palaeo</w:t>
      </w:r>
      <w:r w:rsidR="00DB7990">
        <w:rPr>
          <w:rFonts w:ascii="Times New Roman" w:hAnsi="Times New Roman" w:cs="Times New Roman"/>
        </w:rPr>
        <w:t>bio</w:t>
      </w:r>
      <w:r w:rsidRPr="00847150">
        <w:rPr>
          <w:rFonts w:ascii="Times New Roman" w:hAnsi="Times New Roman" w:cs="Times New Roman"/>
        </w:rPr>
        <w:t xml:space="preserve">geographic implications for Early Jurassic sauropods, with evidence that the group maintained a cosmopolitan Pangaean distribution.    </w:t>
      </w:r>
    </w:p>
    <w:p w:rsidR="00647224" w:rsidRPr="00847150" w:rsidRDefault="00647224" w:rsidP="004E2689">
      <w:pPr>
        <w:spacing w:line="276" w:lineRule="auto"/>
        <w:jc w:val="center"/>
        <w:rPr>
          <w:rFonts w:ascii="Times New Roman" w:hAnsi="Times New Roman" w:cs="Times New Roman"/>
        </w:rPr>
      </w:pPr>
    </w:p>
    <w:p w:rsidR="00D822CB" w:rsidRDefault="00D822CB" w:rsidP="00C55C86">
      <w:pPr>
        <w:spacing w:line="276" w:lineRule="auto"/>
        <w:rPr>
          <w:rFonts w:ascii="Times New Roman" w:hAnsi="Times New Roman" w:cs="Times New Roman"/>
        </w:rPr>
      </w:pPr>
    </w:p>
    <w:p w:rsidR="00D822CB" w:rsidRDefault="00D822CB" w:rsidP="00D822CB">
      <w:pPr>
        <w:spacing w:line="276" w:lineRule="auto"/>
        <w:rPr>
          <w:rFonts w:ascii="Times New Roman" w:hAnsi="Times New Roman" w:cs="Times New Roman"/>
        </w:rPr>
      </w:pPr>
      <w:r w:rsidRPr="00D822CB">
        <w:rPr>
          <w:rFonts w:ascii="Times New Roman" w:hAnsi="Times New Roman" w:cs="Times New Roman"/>
        </w:rPr>
        <w:t>*</w:t>
      </w:r>
      <w:r>
        <w:rPr>
          <w:rFonts w:ascii="Times New Roman" w:hAnsi="Times New Roman" w:cs="Times New Roman"/>
        </w:rPr>
        <w:t xml:space="preserve"> Corresponding author: </w:t>
      </w:r>
      <w:hyperlink r:id="rId8" w:history="1">
        <w:r w:rsidR="00741420" w:rsidRPr="001C4F5F">
          <w:rPr>
            <w:rStyle w:val="Hyperlink"/>
            <w:rFonts w:ascii="Times New Roman" w:hAnsi="Times New Roman" w:cs="Times New Roman"/>
          </w:rPr>
          <w:t>blair.mcphee@gmail.com</w:t>
        </w:r>
      </w:hyperlink>
    </w:p>
    <w:p w:rsidR="00741420" w:rsidRPr="00D822CB" w:rsidRDefault="00741420" w:rsidP="00D822CB">
      <w:pPr>
        <w:spacing w:line="276" w:lineRule="auto"/>
        <w:rPr>
          <w:rFonts w:ascii="Times New Roman" w:hAnsi="Times New Roman" w:cs="Times New Roman"/>
        </w:rPr>
      </w:pPr>
    </w:p>
    <w:p w:rsidR="003767ED" w:rsidRPr="00847150" w:rsidRDefault="00ED2828" w:rsidP="00C55C86">
      <w:pPr>
        <w:spacing w:line="276" w:lineRule="auto"/>
        <w:rPr>
          <w:rFonts w:ascii="Times New Roman" w:hAnsi="Times New Roman" w:cs="Times New Roman"/>
        </w:rPr>
      </w:pPr>
      <w:r w:rsidRPr="00847150">
        <w:rPr>
          <w:rFonts w:ascii="Times New Roman" w:hAnsi="Times New Roman" w:cs="Times New Roman"/>
        </w:rPr>
        <w:t>INTRODUCTION</w:t>
      </w:r>
    </w:p>
    <w:p w:rsidR="003767ED" w:rsidRPr="00847150" w:rsidRDefault="003767ED" w:rsidP="00C55C86">
      <w:pPr>
        <w:spacing w:line="276" w:lineRule="auto"/>
        <w:rPr>
          <w:rFonts w:ascii="Times New Roman" w:hAnsi="Times New Roman" w:cs="Times New Roman"/>
        </w:rPr>
      </w:pPr>
    </w:p>
    <w:p w:rsidR="00E528E5" w:rsidRPr="00847150" w:rsidRDefault="00E528E5" w:rsidP="00E33BD8">
      <w:pPr>
        <w:spacing w:line="276" w:lineRule="auto"/>
      </w:pPr>
      <w:r w:rsidRPr="00847150">
        <w:rPr>
          <w:rFonts w:ascii="Times New Roman" w:hAnsi="Times New Roman" w:cs="Times New Roman"/>
        </w:rPr>
        <w:t xml:space="preserve">The Early Jurassic </w:t>
      </w:r>
      <w:r w:rsidR="00B02E00" w:rsidRPr="00847150">
        <w:rPr>
          <w:rFonts w:ascii="Times New Roman" w:hAnsi="Times New Roman" w:cs="Times New Roman"/>
        </w:rPr>
        <w:t>was</w:t>
      </w:r>
      <w:r w:rsidRPr="00847150">
        <w:rPr>
          <w:rFonts w:ascii="Times New Roman" w:hAnsi="Times New Roman" w:cs="Times New Roman"/>
        </w:rPr>
        <w:t xml:space="preserve"> a critical period in the early evolution of sauropod dinosaurs, witnessing the initial radiation of eusauropods and the appearance of several non-eusauropod lineages that did not survive into the Middle Jurassic (e.g. Yates and Kitching, 2003; Upchurch et al., 2004, 2007</w:t>
      </w:r>
      <w:r w:rsidR="008203B8" w:rsidRPr="00847150">
        <w:rPr>
          <w:rFonts w:ascii="Times New Roman" w:hAnsi="Times New Roman" w:cs="Times New Roman"/>
        </w:rPr>
        <w:t>a</w:t>
      </w:r>
      <w:r w:rsidRPr="00847150">
        <w:rPr>
          <w:rFonts w:ascii="Times New Roman" w:hAnsi="Times New Roman" w:cs="Times New Roman"/>
        </w:rPr>
        <w:t>; Allain and Aquesbi, 2008; Yates et al., 2010</w:t>
      </w:r>
      <w:r w:rsidR="002C6A3D" w:rsidRPr="00847150">
        <w:rPr>
          <w:rFonts w:ascii="Times New Roman" w:hAnsi="Times New Roman" w:cs="Times New Roman"/>
        </w:rPr>
        <w:t>; Cúneo et al., 2013</w:t>
      </w:r>
      <w:r w:rsidRPr="00847150">
        <w:rPr>
          <w:rFonts w:ascii="Times New Roman" w:hAnsi="Times New Roman" w:cs="Times New Roman"/>
        </w:rPr>
        <w:t xml:space="preserve">). However, tracking the </w:t>
      </w:r>
      <w:r w:rsidR="00B02E00" w:rsidRPr="00847150">
        <w:rPr>
          <w:rFonts w:ascii="Times New Roman" w:hAnsi="Times New Roman" w:cs="Times New Roman"/>
        </w:rPr>
        <w:t>early</w:t>
      </w:r>
      <w:r w:rsidRPr="00847150">
        <w:rPr>
          <w:rFonts w:ascii="Times New Roman" w:hAnsi="Times New Roman" w:cs="Times New Roman"/>
        </w:rPr>
        <w:t xml:space="preserve"> radiat</w:t>
      </w:r>
      <w:r w:rsidR="00B02E00" w:rsidRPr="00847150">
        <w:rPr>
          <w:rFonts w:ascii="Times New Roman" w:hAnsi="Times New Roman" w:cs="Times New Roman"/>
        </w:rPr>
        <w:t xml:space="preserve">ion and diversification of Sauropoda </w:t>
      </w:r>
      <w:r w:rsidRPr="00847150">
        <w:rPr>
          <w:rFonts w:ascii="Times New Roman" w:hAnsi="Times New Roman" w:cs="Times New Roman"/>
        </w:rPr>
        <w:t xml:space="preserve">has been complicated by </w:t>
      </w:r>
      <w:r w:rsidR="00CE64C3" w:rsidRPr="00847150">
        <w:rPr>
          <w:rFonts w:ascii="Times New Roman" w:hAnsi="Times New Roman" w:cs="Times New Roman"/>
        </w:rPr>
        <w:t>its</w:t>
      </w:r>
      <w:r w:rsidR="00B02E00" w:rsidRPr="00847150">
        <w:rPr>
          <w:rFonts w:ascii="Times New Roman" w:hAnsi="Times New Roman" w:cs="Times New Roman"/>
        </w:rPr>
        <w:t xml:space="preserve"> extremely poor</w:t>
      </w:r>
      <w:r w:rsidR="00CE64C3" w:rsidRPr="00847150">
        <w:rPr>
          <w:rFonts w:ascii="Times New Roman" w:hAnsi="Times New Roman" w:cs="Times New Roman"/>
        </w:rPr>
        <w:t xml:space="preserve"> early</w:t>
      </w:r>
      <w:r w:rsidR="00B02E00" w:rsidRPr="00847150">
        <w:rPr>
          <w:rFonts w:ascii="Times New Roman" w:hAnsi="Times New Roman" w:cs="Times New Roman"/>
        </w:rPr>
        <w:t xml:space="preserve"> fossil</w:t>
      </w:r>
      <w:r w:rsidRPr="00847150">
        <w:rPr>
          <w:rFonts w:ascii="Times New Roman" w:hAnsi="Times New Roman" w:cs="Times New Roman"/>
        </w:rPr>
        <w:t xml:space="preserve"> record, with largely incomplete skeletal material from sites that are often imprecisely dated, and compounded by a lack of general consensus regarding the</w:t>
      </w:r>
      <w:r w:rsidR="00E8082F" w:rsidRPr="00847150">
        <w:rPr>
          <w:rFonts w:ascii="Times New Roman" w:hAnsi="Times New Roman" w:cs="Times New Roman"/>
        </w:rPr>
        <w:t xml:space="preserve"> precise</w:t>
      </w:r>
      <w:r w:rsidRPr="00847150">
        <w:rPr>
          <w:rFonts w:ascii="Times New Roman" w:hAnsi="Times New Roman" w:cs="Times New Roman"/>
        </w:rPr>
        <w:t xml:space="preserve"> d</w:t>
      </w:r>
      <w:r w:rsidR="00E8082F" w:rsidRPr="00847150">
        <w:rPr>
          <w:rFonts w:ascii="Times New Roman" w:hAnsi="Times New Roman" w:cs="Times New Roman"/>
        </w:rPr>
        <w:t>iagnosis and</w:t>
      </w:r>
      <w:r w:rsidRPr="00847150">
        <w:rPr>
          <w:rFonts w:ascii="Times New Roman" w:hAnsi="Times New Roman" w:cs="Times New Roman"/>
        </w:rPr>
        <w:t xml:space="preserve"> definition of Sauropoda (Upchurch e</w:t>
      </w:r>
      <w:r w:rsidR="00B02E00" w:rsidRPr="00847150">
        <w:rPr>
          <w:rFonts w:ascii="Times New Roman" w:hAnsi="Times New Roman" w:cs="Times New Roman"/>
        </w:rPr>
        <w:t>t al., 2004; Yates, 2007</w:t>
      </w:r>
      <w:r w:rsidRPr="00847150">
        <w:rPr>
          <w:rFonts w:ascii="Times New Roman" w:hAnsi="Times New Roman" w:cs="Times New Roman"/>
        </w:rPr>
        <w:t>; McPhee et al., 2015</w:t>
      </w:r>
      <w:r w:rsidR="008203B8" w:rsidRPr="00847150">
        <w:rPr>
          <w:rFonts w:ascii="Times New Roman" w:hAnsi="Times New Roman" w:cs="Times New Roman"/>
        </w:rPr>
        <w:t>a</w:t>
      </w:r>
      <w:r w:rsidRPr="00847150">
        <w:rPr>
          <w:rFonts w:ascii="Times New Roman" w:hAnsi="Times New Roman" w:cs="Times New Roman"/>
        </w:rPr>
        <w:t>). This is perhaps most evident with respect to the sauropod record from the Early Jurassic of China. Although China is well-known for its diverse array of eusauropod dinosaurs from Middle Jurassic horizons such as the Shaximiao Format</w:t>
      </w:r>
      <w:r w:rsidR="008203B8" w:rsidRPr="00847150">
        <w:rPr>
          <w:rFonts w:ascii="Times New Roman" w:hAnsi="Times New Roman" w:cs="Times New Roman"/>
        </w:rPr>
        <w:t xml:space="preserve">ion (e.g. </w:t>
      </w:r>
      <w:r w:rsidR="006E3CDB" w:rsidRPr="00847150">
        <w:rPr>
          <w:rFonts w:ascii="Times New Roman" w:hAnsi="Times New Roman" w:cs="Times New Roman"/>
        </w:rPr>
        <w:t>Dong et al., 1983; Zhang, 1988; He et al., 1988; Ouyang, 1989; Pi et al., 1996; Peng et al., 2005; Xing et al., 2015</w:t>
      </w:r>
      <w:r w:rsidR="006E3CDB" w:rsidRPr="00847150">
        <w:rPr>
          <w:rStyle w:val="CommentReference"/>
        </w:rPr>
        <w:t>)</w:t>
      </w:r>
      <w:r w:rsidRPr="00847150">
        <w:rPr>
          <w:rFonts w:ascii="Times New Roman" w:hAnsi="Times New Roman" w:cs="Times New Roman"/>
        </w:rPr>
        <w:t>, the contribution of the Chinese record to our understanding of basal sauropod evolution remains under-exploited (</w:t>
      </w:r>
      <w:r w:rsidR="006E3CDB" w:rsidRPr="00847150">
        <w:rPr>
          <w:rFonts w:ascii="Times New Roman" w:hAnsi="Times New Roman" w:cs="Times New Roman"/>
        </w:rPr>
        <w:t>see Table 1</w:t>
      </w:r>
      <w:r w:rsidRPr="00847150">
        <w:rPr>
          <w:rFonts w:ascii="Times New Roman" w:hAnsi="Times New Roman" w:cs="Times New Roman"/>
        </w:rPr>
        <w:t>). The stratigraphically lower-most sauropodomorph-bearing horizon within China – the Lower Jurassic Lower Lufeng Formation (Yunnan Province) – while preserving a relative wealth of basal (= non-sauropod) sauropodomorphs, has thus far only produced fossils of equivocal referral to Sauropoda (Dong 1992; Barrett</w:t>
      </w:r>
      <w:r w:rsidR="008203B8" w:rsidRPr="00847150">
        <w:rPr>
          <w:rFonts w:ascii="Times New Roman" w:hAnsi="Times New Roman" w:cs="Times New Roman"/>
        </w:rPr>
        <w:t>,</w:t>
      </w:r>
      <w:r w:rsidRPr="00847150">
        <w:rPr>
          <w:rFonts w:ascii="Times New Roman" w:hAnsi="Times New Roman" w:cs="Times New Roman"/>
        </w:rPr>
        <w:t xml:space="preserve"> 1999; He et al., 1998; Lü et al., 2010)</w:t>
      </w:r>
      <w:r w:rsidR="00C526D9" w:rsidRPr="00847150">
        <w:rPr>
          <w:rFonts w:ascii="Times New Roman" w:hAnsi="Times New Roman" w:cs="Times New Roman"/>
        </w:rPr>
        <w:t xml:space="preserve"> (Fig. 1)</w:t>
      </w:r>
      <w:r w:rsidRPr="00847150">
        <w:rPr>
          <w:rFonts w:ascii="Times New Roman" w:hAnsi="Times New Roman" w:cs="Times New Roman"/>
        </w:rPr>
        <w:t>. For example, the partial skeleton known as ‘</w:t>
      </w:r>
      <w:r w:rsidRPr="00847150">
        <w:rPr>
          <w:rFonts w:ascii="Times New Roman" w:hAnsi="Times New Roman" w:cs="Times New Roman"/>
          <w:i/>
        </w:rPr>
        <w:t>Kunmingosaurus</w:t>
      </w:r>
      <w:r w:rsidRPr="00847150">
        <w:rPr>
          <w:rFonts w:ascii="Times New Roman" w:hAnsi="Times New Roman" w:cs="Times New Roman"/>
        </w:rPr>
        <w:t xml:space="preserve">’ (Young, 1966; Dong, 1992) still awaits a formal description and diagnosis before its putative basal sauropod status can be confirmed (Upchurch, 1995, 1998; PMB, </w:t>
      </w:r>
      <w:r w:rsidR="002763B2" w:rsidRPr="00847150">
        <w:rPr>
          <w:rFonts w:ascii="Times New Roman" w:hAnsi="Times New Roman" w:cs="Times New Roman"/>
        </w:rPr>
        <w:t>PDM and SCR</w:t>
      </w:r>
      <w:r w:rsidRPr="00847150">
        <w:rPr>
          <w:rFonts w:ascii="Times New Roman" w:hAnsi="Times New Roman" w:cs="Times New Roman"/>
        </w:rPr>
        <w:t xml:space="preserve"> Maidment, unpublished data). The only other named basal ‘sauropod’ from the Lower Lufeng Formation, </w:t>
      </w:r>
      <w:r w:rsidRPr="00847150">
        <w:rPr>
          <w:rFonts w:ascii="Times New Roman" w:hAnsi="Times New Roman" w:cs="Times New Roman"/>
          <w:i/>
          <w:iCs/>
        </w:rPr>
        <w:t xml:space="preserve">Chuxiongosaurus </w:t>
      </w:r>
      <w:r w:rsidRPr="00847150">
        <w:rPr>
          <w:rFonts w:ascii="Times New Roman" w:hAnsi="Times New Roman" w:cs="Times New Roman"/>
          <w:iCs/>
        </w:rPr>
        <w:t xml:space="preserve">(Lü et al., 2010), appears to be better considered as a non-sauropodan sauropodomorph, similar in general appearance to </w:t>
      </w:r>
      <w:r w:rsidRPr="00847150">
        <w:rPr>
          <w:rFonts w:ascii="Times New Roman" w:hAnsi="Times New Roman" w:cs="Times New Roman"/>
          <w:i/>
          <w:iCs/>
        </w:rPr>
        <w:t>Yunnanosaurus</w:t>
      </w:r>
      <w:r w:rsidRPr="00847150">
        <w:rPr>
          <w:rFonts w:ascii="Times New Roman" w:hAnsi="Times New Roman" w:cs="Times New Roman"/>
          <w:iCs/>
        </w:rPr>
        <w:t>.</w:t>
      </w:r>
      <w:r w:rsidRPr="00847150">
        <w:rPr>
          <w:rFonts w:ascii="Times New Roman" w:hAnsi="Times New Roman" w:cs="Times New Roman"/>
        </w:rPr>
        <w:t xml:space="preserve"> The </w:t>
      </w:r>
      <w:r w:rsidRPr="00847150">
        <w:rPr>
          <w:rFonts w:ascii="Times New Roman" w:hAnsi="Times New Roman" w:cs="Times New Roman"/>
          <w:lang w:val="en-AU"/>
        </w:rPr>
        <w:t xml:space="preserve">Fengjiahe Formation (Yunnan Province), which is hypothesised to be a lateral equivalent of the Lower Lufeng Formation, has produced the putative basal sauropod </w:t>
      </w:r>
      <w:r w:rsidRPr="00847150">
        <w:rPr>
          <w:rFonts w:ascii="Times New Roman" w:hAnsi="Times New Roman" w:cs="Times New Roman"/>
          <w:i/>
          <w:lang w:val="en-AU"/>
        </w:rPr>
        <w:t>Chinshakiangosaurus</w:t>
      </w:r>
      <w:r w:rsidRPr="00847150">
        <w:rPr>
          <w:rFonts w:ascii="Times New Roman" w:hAnsi="Times New Roman" w:cs="Times New Roman"/>
          <w:lang w:val="en-AU"/>
        </w:rPr>
        <w:t xml:space="preserve"> (Dong, 1992; Upchurch et al., 2007</w:t>
      </w:r>
      <w:r w:rsidR="00666EDA" w:rsidRPr="00847150">
        <w:rPr>
          <w:rFonts w:ascii="Times New Roman" w:hAnsi="Times New Roman" w:cs="Times New Roman"/>
          <w:lang w:val="en-AU"/>
        </w:rPr>
        <w:t>b</w:t>
      </w:r>
      <w:r w:rsidRPr="00847150">
        <w:rPr>
          <w:rFonts w:ascii="Times New Roman" w:hAnsi="Times New Roman" w:cs="Times New Roman"/>
          <w:lang w:val="en-AU"/>
        </w:rPr>
        <w:t>). However, this taxon is known only from a single dentary and partial associated postcranium that, while exhibiting an intriguing mosaic of plesiomorphic and derived features (Upchurch et al., 2007</w:t>
      </w:r>
      <w:r w:rsidR="00666EDA" w:rsidRPr="00847150">
        <w:rPr>
          <w:rFonts w:ascii="Times New Roman" w:hAnsi="Times New Roman" w:cs="Times New Roman"/>
          <w:lang w:val="en-AU"/>
        </w:rPr>
        <w:t>b</w:t>
      </w:r>
      <w:r w:rsidRPr="00847150">
        <w:rPr>
          <w:rFonts w:ascii="Times New Roman" w:hAnsi="Times New Roman" w:cs="Times New Roman"/>
          <w:lang w:val="en-AU"/>
        </w:rPr>
        <w:t xml:space="preserve">), provides only limited phylogenetic information. Moreover, the whereabouts of the associated post-crania </w:t>
      </w:r>
      <w:r w:rsidR="002763B2" w:rsidRPr="00847150">
        <w:rPr>
          <w:rFonts w:ascii="Times New Roman" w:hAnsi="Times New Roman" w:cs="Times New Roman"/>
          <w:lang w:val="en-AU"/>
        </w:rPr>
        <w:t>is</w:t>
      </w:r>
      <w:r w:rsidRPr="00847150">
        <w:rPr>
          <w:rFonts w:ascii="Times New Roman" w:hAnsi="Times New Roman" w:cs="Times New Roman"/>
          <w:lang w:val="en-AU"/>
        </w:rPr>
        <w:t xml:space="preserve"> currently unknown</w:t>
      </w:r>
      <w:r w:rsidR="00D1171D" w:rsidRPr="00847150">
        <w:rPr>
          <w:rFonts w:ascii="Times New Roman" w:hAnsi="Times New Roman" w:cs="Times New Roman"/>
          <w:lang w:val="en-AU"/>
        </w:rPr>
        <w:t>;</w:t>
      </w:r>
      <w:r w:rsidRPr="00847150">
        <w:rPr>
          <w:rFonts w:ascii="Times New Roman" w:hAnsi="Times New Roman" w:cs="Times New Roman"/>
          <w:lang w:val="en-AU"/>
        </w:rPr>
        <w:t xml:space="preserve"> </w:t>
      </w:r>
      <w:r w:rsidR="00D1171D" w:rsidRPr="00847150">
        <w:rPr>
          <w:rFonts w:ascii="Times New Roman" w:hAnsi="Times New Roman" w:cs="Times New Roman"/>
          <w:lang w:val="en-AU"/>
        </w:rPr>
        <w:t>consequently,</w:t>
      </w:r>
      <w:r w:rsidRPr="00847150">
        <w:rPr>
          <w:rFonts w:ascii="Times New Roman" w:hAnsi="Times New Roman" w:cs="Times New Roman"/>
          <w:lang w:val="en-AU"/>
        </w:rPr>
        <w:t xml:space="preserve"> character scores for these elements have thus far been based on a small number of published images rather than direct examination of the material (Upchurch et al., 2007</w:t>
      </w:r>
      <w:r w:rsidR="00666EDA" w:rsidRPr="00847150">
        <w:rPr>
          <w:rFonts w:ascii="Times New Roman" w:hAnsi="Times New Roman" w:cs="Times New Roman"/>
          <w:lang w:val="en-AU"/>
        </w:rPr>
        <w:t>b</w:t>
      </w:r>
      <w:r w:rsidRPr="00847150">
        <w:rPr>
          <w:rFonts w:ascii="Times New Roman" w:hAnsi="Times New Roman" w:cs="Times New Roman"/>
          <w:lang w:val="en-AU"/>
        </w:rPr>
        <w:t>). Although better-known than ‘</w:t>
      </w:r>
      <w:r w:rsidRPr="00847150">
        <w:rPr>
          <w:rFonts w:ascii="Times New Roman" w:hAnsi="Times New Roman" w:cs="Times New Roman"/>
          <w:i/>
          <w:lang w:val="en-AU"/>
        </w:rPr>
        <w:t>Kunmingosaurus</w:t>
      </w:r>
      <w:r w:rsidRPr="00847150">
        <w:rPr>
          <w:rFonts w:ascii="Times New Roman" w:hAnsi="Times New Roman" w:cs="Times New Roman"/>
          <w:lang w:val="en-AU"/>
        </w:rPr>
        <w:t xml:space="preserve">’ and </w:t>
      </w:r>
      <w:r w:rsidRPr="00847150">
        <w:rPr>
          <w:rFonts w:ascii="Times New Roman" w:hAnsi="Times New Roman" w:cs="Times New Roman"/>
          <w:i/>
          <w:lang w:val="en-AU"/>
        </w:rPr>
        <w:t>Chinshakiangosaurus</w:t>
      </w:r>
      <w:r w:rsidRPr="00847150">
        <w:rPr>
          <w:rFonts w:ascii="Times New Roman" w:hAnsi="Times New Roman" w:cs="Times New Roman"/>
          <w:lang w:val="en-AU"/>
        </w:rPr>
        <w:t>, and recovered as a basal sauro</w:t>
      </w:r>
      <w:r w:rsidR="00227E72" w:rsidRPr="00847150">
        <w:rPr>
          <w:rFonts w:ascii="Times New Roman" w:hAnsi="Times New Roman" w:cs="Times New Roman"/>
          <w:lang w:val="en-AU"/>
        </w:rPr>
        <w:t>pod by several recent cladistic</w:t>
      </w:r>
      <w:r w:rsidRPr="00847150">
        <w:rPr>
          <w:rFonts w:ascii="Times New Roman" w:hAnsi="Times New Roman" w:cs="Times New Roman"/>
          <w:lang w:val="en-AU"/>
        </w:rPr>
        <w:t xml:space="preserve"> analyses (e.g., Yates et al., 2010), the partial skeleton and skull of </w:t>
      </w:r>
      <w:r w:rsidRPr="00847150">
        <w:rPr>
          <w:rFonts w:ascii="Times New Roman" w:hAnsi="Times New Roman" w:cs="Times New Roman"/>
          <w:i/>
          <w:lang w:val="en-AU"/>
        </w:rPr>
        <w:t xml:space="preserve">Gongxianosaurus </w:t>
      </w:r>
      <w:r w:rsidRPr="00847150">
        <w:rPr>
          <w:rFonts w:ascii="Times New Roman" w:hAnsi="Times New Roman" w:cs="Times New Roman"/>
          <w:lang w:val="en-AU"/>
        </w:rPr>
        <w:t xml:space="preserve">(Dongyuemiao Member, </w:t>
      </w:r>
      <w:r w:rsidRPr="00847150">
        <w:rPr>
          <w:rFonts w:ascii="Times New Roman" w:hAnsi="Times New Roman" w:cs="Times New Roman"/>
        </w:rPr>
        <w:t>Ziliujing Formation</w:t>
      </w:r>
      <w:r w:rsidRPr="00847150">
        <w:rPr>
          <w:rFonts w:ascii="Times New Roman" w:hAnsi="Times New Roman" w:cs="Times New Roman"/>
          <w:lang w:val="en-AU"/>
        </w:rPr>
        <w:t>, Sichuan Province) still awaits a full description (He et al., 1998). In addition, certain aspects of its anatomy (e.g., proportionally low, non-pneumatised dorsa</w:t>
      </w:r>
      <w:r w:rsidR="00536932" w:rsidRPr="00847150">
        <w:rPr>
          <w:rFonts w:ascii="Times New Roman" w:hAnsi="Times New Roman" w:cs="Times New Roman"/>
          <w:lang w:val="en-AU"/>
        </w:rPr>
        <w:t>l neural arches; three-vertebra</w:t>
      </w:r>
      <w:r w:rsidRPr="00847150">
        <w:rPr>
          <w:rFonts w:ascii="Times New Roman" w:hAnsi="Times New Roman" w:cs="Times New Roman"/>
          <w:lang w:val="en-AU"/>
        </w:rPr>
        <w:t xml:space="preserve"> sacrum) caution against its inclusion within Sauropoda.</w:t>
      </w:r>
    </w:p>
    <w:p w:rsidR="001F671C" w:rsidRPr="00847150" w:rsidRDefault="00E528E5" w:rsidP="008931E4">
      <w:pPr>
        <w:spacing w:line="276" w:lineRule="auto"/>
        <w:ind w:firstLine="720"/>
        <w:rPr>
          <w:rFonts w:ascii="Times New Roman" w:hAnsi="Times New Roman" w:cs="Times New Roman"/>
          <w:color w:val="auto"/>
          <w:lang w:val="en-AU"/>
        </w:rPr>
      </w:pPr>
      <w:r w:rsidRPr="00847150">
        <w:rPr>
          <w:rFonts w:ascii="Times New Roman" w:hAnsi="Times New Roman" w:cs="Times New Roman"/>
          <w:lang w:val="en-AU"/>
        </w:rPr>
        <w:t xml:space="preserve">Several other sauropod taxa named from the ‘Early’ Jurassic of China appear appreciably more derived than those already mentioned and, for this </w:t>
      </w:r>
      <w:proofErr w:type="gramStart"/>
      <w:r w:rsidRPr="00847150">
        <w:rPr>
          <w:rFonts w:ascii="Times New Roman" w:hAnsi="Times New Roman" w:cs="Times New Roman"/>
          <w:lang w:val="en-AU"/>
        </w:rPr>
        <w:t>reason,</w:t>
      </w:r>
      <w:proofErr w:type="gramEnd"/>
      <w:r w:rsidRPr="00847150">
        <w:rPr>
          <w:rFonts w:ascii="Times New Roman" w:hAnsi="Times New Roman" w:cs="Times New Roman"/>
          <w:lang w:val="en-AU"/>
        </w:rPr>
        <w:t xml:space="preserve"> we recommend caution in accepting the current age estimates for these units. This comment is especially salient with respect to </w:t>
      </w:r>
      <w:r w:rsidRPr="00847150">
        <w:rPr>
          <w:rFonts w:ascii="Times New Roman" w:hAnsi="Times New Roman" w:cs="Times New Roman"/>
          <w:i/>
          <w:lang w:val="en-AU"/>
        </w:rPr>
        <w:t xml:space="preserve">Tonganosaurus </w:t>
      </w:r>
      <w:r w:rsidRPr="00847150">
        <w:rPr>
          <w:rFonts w:ascii="Times New Roman" w:hAnsi="Times New Roman" w:cs="Times New Roman"/>
          <w:lang w:val="en-AU"/>
        </w:rPr>
        <w:t>from the Yimen Formation of Sichuan Province, which has been assigned to Mamenchisauridae (Li et al., 2010), a group otherwise restricted to the Middle–Late Jurassic (Xing et al., 2015). Material assigned to ‘</w:t>
      </w:r>
      <w:r w:rsidRPr="00847150">
        <w:rPr>
          <w:rFonts w:ascii="Times New Roman" w:hAnsi="Times New Roman" w:cs="Times New Roman"/>
          <w:i/>
          <w:lang w:val="en-AU"/>
        </w:rPr>
        <w:t>Zizhongosaurus’</w:t>
      </w:r>
      <w:r w:rsidRPr="00847150">
        <w:rPr>
          <w:rFonts w:ascii="Times New Roman" w:hAnsi="Times New Roman" w:cs="Times New Roman"/>
          <w:lang w:val="en-AU"/>
        </w:rPr>
        <w:t xml:space="preserve"> </w:t>
      </w:r>
      <w:r w:rsidR="00AB1458" w:rsidRPr="00847150">
        <w:rPr>
          <w:rFonts w:ascii="Times New Roman" w:hAnsi="Times New Roman" w:cs="Times New Roman"/>
          <w:lang w:val="en-AU"/>
        </w:rPr>
        <w:t>(known primarily from a well-laminated partial dorsal neural arch</w:t>
      </w:r>
      <w:r w:rsidR="00EF6EC1">
        <w:rPr>
          <w:rFonts w:ascii="Times New Roman" w:hAnsi="Times New Roman" w:cs="Times New Roman"/>
          <w:lang w:val="en-AU"/>
        </w:rPr>
        <w:t xml:space="preserve"> with an anteroposteriorly compressed neural spine</w:t>
      </w:r>
      <w:r w:rsidR="00AB1458" w:rsidRPr="00847150">
        <w:rPr>
          <w:rFonts w:ascii="Times New Roman" w:hAnsi="Times New Roman" w:cs="Times New Roman"/>
          <w:lang w:val="en-AU"/>
        </w:rPr>
        <w:t xml:space="preserve">) </w:t>
      </w:r>
      <w:r w:rsidRPr="00847150">
        <w:rPr>
          <w:rFonts w:ascii="Times New Roman" w:hAnsi="Times New Roman" w:cs="Times New Roman"/>
          <w:lang w:val="en-AU"/>
        </w:rPr>
        <w:t xml:space="preserve">from </w:t>
      </w:r>
      <w:r w:rsidRPr="00847150">
        <w:rPr>
          <w:rFonts w:ascii="Times New Roman" w:hAnsi="Times New Roman" w:cs="Times New Roman"/>
        </w:rPr>
        <w:t xml:space="preserve">the Daanzhai Member of the Ziliujing Formation has often been noted as Early Jurassic in age, but potentially </w:t>
      </w:r>
      <w:r w:rsidRPr="00847150">
        <w:rPr>
          <w:rFonts w:ascii="Times New Roman" w:hAnsi="Times New Roman" w:cs="Times New Roman"/>
          <w:lang w:val="en-AU"/>
        </w:rPr>
        <w:t xml:space="preserve">dates to the </w:t>
      </w:r>
      <w:r w:rsidRPr="00847150">
        <w:rPr>
          <w:rFonts w:ascii="Times New Roman" w:hAnsi="Times New Roman" w:cs="Times New Roman"/>
          <w:lang w:val="en-AU"/>
        </w:rPr>
        <w:lastRenderedPageBreak/>
        <w:t>early Middle Jurassic (Dong et al., 1983).</w:t>
      </w:r>
      <w:r w:rsidRPr="00847150">
        <w:rPr>
          <w:rFonts w:ascii="Times New Roman" w:hAnsi="Times New Roman" w:cs="Times New Roman"/>
        </w:rPr>
        <w:t xml:space="preserve"> </w:t>
      </w:r>
      <w:r w:rsidRPr="00847150">
        <w:rPr>
          <w:rFonts w:ascii="Times New Roman" w:hAnsi="Times New Roman" w:cs="Times New Roman"/>
          <w:lang w:val="en-AU"/>
        </w:rPr>
        <w:t xml:space="preserve">Relatively little </w:t>
      </w:r>
      <w:r w:rsidR="00D22776" w:rsidRPr="00847150">
        <w:rPr>
          <w:rFonts w:ascii="Times New Roman" w:hAnsi="Times New Roman" w:cs="Times New Roman"/>
          <w:lang w:val="en-AU"/>
        </w:rPr>
        <w:t xml:space="preserve">recent </w:t>
      </w:r>
      <w:r w:rsidR="000F33F5" w:rsidRPr="00847150">
        <w:rPr>
          <w:rFonts w:ascii="Times New Roman" w:hAnsi="Times New Roman" w:cs="Times New Roman"/>
          <w:lang w:val="en-AU"/>
        </w:rPr>
        <w:t>study</w:t>
      </w:r>
      <w:r w:rsidRPr="00847150">
        <w:rPr>
          <w:rFonts w:ascii="Times New Roman" w:hAnsi="Times New Roman" w:cs="Times New Roman"/>
          <w:lang w:val="en-AU"/>
        </w:rPr>
        <w:t xml:space="preserve"> has been carried out on the precise ages of these various Early–Middle Jurassic terrestrial units and more</w:t>
      </w:r>
      <w:r w:rsidR="00BD045A" w:rsidRPr="00847150">
        <w:rPr>
          <w:rFonts w:ascii="Times New Roman" w:hAnsi="Times New Roman" w:cs="Times New Roman"/>
          <w:lang w:val="en-AU"/>
        </w:rPr>
        <w:t xml:space="preserve"> work</w:t>
      </w:r>
      <w:r w:rsidRPr="00847150">
        <w:rPr>
          <w:rFonts w:ascii="Times New Roman" w:hAnsi="Times New Roman" w:cs="Times New Roman"/>
          <w:lang w:val="en-AU"/>
        </w:rPr>
        <w:t xml:space="preserve"> is needed to establish inter- and intrabasinal correlations between them.  </w:t>
      </w:r>
    </w:p>
    <w:p w:rsidR="001E0AC0" w:rsidRPr="00847150" w:rsidRDefault="00BD045A" w:rsidP="00536932">
      <w:pPr>
        <w:spacing w:line="276" w:lineRule="auto"/>
        <w:ind w:firstLine="720"/>
        <w:rPr>
          <w:rFonts w:ascii="Times New Roman" w:hAnsi="Times New Roman" w:cs="Times New Roman"/>
          <w:lang w:val="en-AU"/>
        </w:rPr>
      </w:pPr>
      <w:r w:rsidRPr="00847150">
        <w:rPr>
          <w:rFonts w:ascii="Times New Roman" w:hAnsi="Times New Roman" w:cs="Times New Roman"/>
        </w:rPr>
        <w:t xml:space="preserve">In 1944, C. C. Young described an assemblage of material collected from several quarries in the </w:t>
      </w:r>
      <w:r w:rsidRPr="00847150">
        <w:rPr>
          <w:rFonts w:ascii="Times New Roman" w:hAnsi="Times New Roman" w:cs="Times New Roman"/>
          <w:lang w:val="en-AU"/>
        </w:rPr>
        <w:t xml:space="preserve">Maanshan </w:t>
      </w:r>
      <w:r w:rsidRPr="00847150">
        <w:rPr>
          <w:rFonts w:ascii="Times New Roman" w:hAnsi="Times New Roman" w:cs="Times New Roman"/>
        </w:rPr>
        <w:t xml:space="preserve">(= Ma'anshan) </w:t>
      </w:r>
      <w:r w:rsidRPr="00847150">
        <w:rPr>
          <w:rFonts w:ascii="Times New Roman" w:hAnsi="Times New Roman" w:cs="Times New Roman"/>
          <w:lang w:val="en-AU"/>
        </w:rPr>
        <w:t>Member</w:t>
      </w:r>
      <w:r w:rsidRPr="00847150">
        <w:rPr>
          <w:rFonts w:ascii="Times New Roman" w:hAnsi="Times New Roman" w:cs="Times New Roman"/>
          <w:b/>
          <w:bCs/>
          <w:lang w:val="en-AU"/>
        </w:rPr>
        <w:t xml:space="preserve"> </w:t>
      </w:r>
      <w:r w:rsidRPr="00847150">
        <w:rPr>
          <w:rFonts w:ascii="Times New Roman" w:hAnsi="Times New Roman" w:cs="Times New Roman"/>
          <w:bCs/>
          <w:lang w:val="en-AU"/>
        </w:rPr>
        <w:t xml:space="preserve">of the </w:t>
      </w:r>
      <w:r w:rsidRPr="00847150">
        <w:rPr>
          <w:rFonts w:ascii="Times New Roman" w:hAnsi="Times New Roman" w:cs="Times New Roman"/>
        </w:rPr>
        <w:t xml:space="preserve">Ziliujing Formation close to the town of Changshanling, near Weiyuan City in Sichuan Province. Young (1944) named this material </w:t>
      </w:r>
      <w:r w:rsidRPr="00847150">
        <w:rPr>
          <w:rFonts w:ascii="Times New Roman" w:hAnsi="Times New Roman" w:cs="Times New Roman"/>
          <w:i/>
        </w:rPr>
        <w:t>Sanpasaurus yaoi</w:t>
      </w:r>
      <w:r w:rsidRPr="00847150">
        <w:rPr>
          <w:rFonts w:ascii="Times New Roman" w:hAnsi="Times New Roman" w:cs="Times New Roman"/>
        </w:rPr>
        <w:t xml:space="preserve"> and originally interpreted it as the remains of an ornithopod ornithischian. However, subsequent investigations suggested that at least some of this assemblage was composed of a small-bodied (possibly juvenile) sauropod dinosaur (</w:t>
      </w:r>
      <w:r w:rsidR="00887ABE" w:rsidRPr="00847150">
        <w:rPr>
          <w:rFonts w:ascii="Times New Roman" w:hAnsi="Times New Roman" w:cs="Times New Roman"/>
        </w:rPr>
        <w:t>Rozhdestvensky, 1967</w:t>
      </w:r>
      <w:r w:rsidRPr="00847150">
        <w:rPr>
          <w:rFonts w:ascii="Times New Roman" w:hAnsi="Times New Roman" w:cs="Times New Roman"/>
        </w:rPr>
        <w:t>; Dong et al., 1983; Dong 1992). Although its sauropod affinities have since been accepted by some authors (</w:t>
      </w:r>
      <w:r w:rsidR="00D22776" w:rsidRPr="00847150">
        <w:rPr>
          <w:rFonts w:ascii="Times New Roman" w:hAnsi="Times New Roman" w:cs="Times New Roman"/>
        </w:rPr>
        <w:t>but</w:t>
      </w:r>
      <w:r w:rsidRPr="00847150">
        <w:rPr>
          <w:rFonts w:ascii="Times New Roman" w:hAnsi="Times New Roman" w:cs="Times New Roman"/>
        </w:rPr>
        <w:t xml:space="preserve"> see Weishampel et al., 2004a), </w:t>
      </w:r>
      <w:r w:rsidRPr="00847150">
        <w:rPr>
          <w:rFonts w:ascii="Times New Roman" w:hAnsi="Times New Roman" w:cs="Times New Roman"/>
          <w:i/>
        </w:rPr>
        <w:t>Sanpasaurus</w:t>
      </w:r>
      <w:r w:rsidRPr="00847150">
        <w:rPr>
          <w:rFonts w:ascii="Times New Roman" w:hAnsi="Times New Roman" w:cs="Times New Roman"/>
        </w:rPr>
        <w:t xml:space="preserve"> has been </w:t>
      </w:r>
      <w:r w:rsidR="00D22776" w:rsidRPr="00847150">
        <w:rPr>
          <w:rFonts w:ascii="Times New Roman" w:hAnsi="Times New Roman" w:cs="Times New Roman"/>
        </w:rPr>
        <w:t xml:space="preserve">largely </w:t>
      </w:r>
      <w:r w:rsidRPr="00847150">
        <w:rPr>
          <w:rFonts w:ascii="Times New Roman" w:hAnsi="Times New Roman" w:cs="Times New Roman"/>
        </w:rPr>
        <w:t xml:space="preserve">ignored in the recent literature, and was listed as a </w:t>
      </w:r>
      <w:r w:rsidRPr="00847150">
        <w:rPr>
          <w:rFonts w:ascii="Times New Roman" w:hAnsi="Times New Roman" w:cs="Times New Roman"/>
          <w:i/>
        </w:rPr>
        <w:t>nomen dubium</w:t>
      </w:r>
      <w:r w:rsidRPr="00847150">
        <w:rPr>
          <w:rFonts w:ascii="Times New Roman" w:hAnsi="Times New Roman" w:cs="Times New Roman"/>
        </w:rPr>
        <w:t xml:space="preserve"> by Upchurch et al. (2004). The Maanshan Member lies directly above the </w:t>
      </w:r>
      <w:r w:rsidRPr="00847150">
        <w:rPr>
          <w:rFonts w:ascii="Times New Roman" w:hAnsi="Times New Roman" w:cs="Times New Roman"/>
          <w:lang w:val="en-AU"/>
        </w:rPr>
        <w:t xml:space="preserve">Dongyuemiao Member (from which the remains of </w:t>
      </w:r>
      <w:r w:rsidRPr="00847150">
        <w:rPr>
          <w:rFonts w:ascii="Times New Roman" w:hAnsi="Times New Roman" w:cs="Times New Roman"/>
          <w:i/>
          <w:lang w:val="en-AU"/>
        </w:rPr>
        <w:t xml:space="preserve">Gongxianosaurus </w:t>
      </w:r>
      <w:r w:rsidRPr="00847150">
        <w:rPr>
          <w:rFonts w:ascii="Times New Roman" w:hAnsi="Times New Roman" w:cs="Times New Roman"/>
          <w:lang w:val="en-AU"/>
        </w:rPr>
        <w:t>were</w:t>
      </w:r>
      <w:r w:rsidRPr="00847150">
        <w:rPr>
          <w:rFonts w:ascii="Times New Roman" w:hAnsi="Times New Roman" w:cs="Times New Roman"/>
          <w:i/>
          <w:lang w:val="en-AU"/>
        </w:rPr>
        <w:t xml:space="preserve"> </w:t>
      </w:r>
      <w:r w:rsidRPr="00847150">
        <w:rPr>
          <w:rFonts w:ascii="Times New Roman" w:hAnsi="Times New Roman" w:cs="Times New Roman"/>
          <w:lang w:val="en-AU"/>
        </w:rPr>
        <w:t>derived and which itself is situated directly above rocks potentially datin</w:t>
      </w:r>
      <w:r w:rsidR="00397702">
        <w:rPr>
          <w:rFonts w:ascii="Times New Roman" w:hAnsi="Times New Roman" w:cs="Times New Roman"/>
          <w:lang w:val="en-AU"/>
        </w:rPr>
        <w:softHyphen/>
      </w:r>
      <w:r w:rsidRPr="00847150">
        <w:rPr>
          <w:rFonts w:ascii="Times New Roman" w:hAnsi="Times New Roman" w:cs="Times New Roman"/>
          <w:lang w:val="en-AU"/>
        </w:rPr>
        <w:t>g to the earliest Jurassic, the Zhenzhuchong Formation) and below the ‘</w:t>
      </w:r>
      <w:r w:rsidRPr="00847150">
        <w:rPr>
          <w:rFonts w:ascii="Times New Roman" w:hAnsi="Times New Roman" w:cs="Times New Roman"/>
          <w:i/>
          <w:lang w:val="en-AU"/>
        </w:rPr>
        <w:t>Zizhongosaurus</w:t>
      </w:r>
      <w:r w:rsidRPr="00847150">
        <w:rPr>
          <w:rFonts w:ascii="Times New Roman" w:hAnsi="Times New Roman" w:cs="Times New Roman"/>
          <w:lang w:val="en-AU"/>
        </w:rPr>
        <w:t xml:space="preserve">’-bearing </w:t>
      </w:r>
      <w:r w:rsidRPr="00847150">
        <w:rPr>
          <w:rFonts w:ascii="Times New Roman" w:hAnsi="Times New Roman" w:cs="Times New Roman"/>
        </w:rPr>
        <w:t>Daanzhai Member.</w:t>
      </w:r>
      <w:r w:rsidRPr="00847150">
        <w:rPr>
          <w:rFonts w:ascii="Times New Roman" w:hAnsi="Times New Roman" w:cs="Times New Roman"/>
          <w:lang w:val="en-AU"/>
        </w:rPr>
        <w:t xml:space="preserve"> Consequently, the </w:t>
      </w:r>
      <w:r w:rsidRPr="00847150">
        <w:rPr>
          <w:rFonts w:ascii="Times New Roman" w:hAnsi="Times New Roman" w:cs="Times New Roman"/>
          <w:i/>
          <w:lang w:val="en-AU"/>
        </w:rPr>
        <w:t>Sanpasaurus</w:t>
      </w:r>
      <w:r w:rsidRPr="00847150">
        <w:rPr>
          <w:rFonts w:ascii="Times New Roman" w:hAnsi="Times New Roman" w:cs="Times New Roman"/>
          <w:lang w:val="en-AU"/>
        </w:rPr>
        <w:t xml:space="preserve"> assemblage has the potential to provide new insights into the sauropod fauna of the Chinese Early Jurassic either prior to, or penecontemporaneous with, the origin of Eusauropoda. Here we provide a detailed description of the identifiable material found within this assemblage, followed by an assessment of its monospecificity and potential taxonomic r</w:t>
      </w:r>
      <w:r w:rsidR="00536932" w:rsidRPr="00847150">
        <w:rPr>
          <w:rFonts w:ascii="Times New Roman" w:hAnsi="Times New Roman" w:cs="Times New Roman"/>
          <w:lang w:val="en-AU"/>
        </w:rPr>
        <w:t>elationships.</w:t>
      </w:r>
    </w:p>
    <w:p w:rsidR="001E0AC0" w:rsidRPr="00847150" w:rsidRDefault="001E0AC0" w:rsidP="001E0AC0">
      <w:pPr>
        <w:spacing w:line="276" w:lineRule="auto"/>
        <w:jc w:val="both"/>
        <w:rPr>
          <w:rFonts w:ascii="Times New Roman" w:hAnsi="Times New Roman" w:cs="Times New Roman"/>
          <w:lang w:val="en-AU"/>
        </w:rPr>
      </w:pPr>
    </w:p>
    <w:p w:rsidR="007C1498" w:rsidRPr="00847150" w:rsidRDefault="001E0AC0" w:rsidP="001E0AC0">
      <w:pPr>
        <w:spacing w:line="276" w:lineRule="auto"/>
        <w:jc w:val="both"/>
        <w:rPr>
          <w:rFonts w:ascii="Times New Roman" w:hAnsi="Times New Roman" w:cs="Times New Roman"/>
          <w:lang w:val="en-AU"/>
        </w:rPr>
      </w:pPr>
      <w:r w:rsidRPr="00847150">
        <w:rPr>
          <w:rFonts w:ascii="Times New Roman" w:hAnsi="Times New Roman" w:cs="Times New Roman"/>
          <w:u w:val="single"/>
          <w:lang w:val="en-AU"/>
        </w:rPr>
        <w:t>Institutional abbreviations</w:t>
      </w:r>
      <w:r w:rsidRPr="00847150">
        <w:rPr>
          <w:rFonts w:ascii="Times New Roman" w:hAnsi="Times New Roman" w:cs="Times New Roman"/>
          <w:lang w:val="en-AU"/>
        </w:rPr>
        <w:t>: BP, Evolutionary Studies Institute (formerly the Bernard P</w:t>
      </w:r>
      <w:r w:rsidR="00E33BD8" w:rsidRPr="00847150">
        <w:rPr>
          <w:rFonts w:ascii="Times New Roman" w:hAnsi="Times New Roman" w:cs="Times New Roman"/>
          <w:lang w:val="en-AU"/>
        </w:rPr>
        <w:t>rice Institute</w:t>
      </w:r>
      <w:r w:rsidRPr="00847150">
        <w:rPr>
          <w:rFonts w:ascii="Times New Roman" w:hAnsi="Times New Roman" w:cs="Times New Roman"/>
          <w:lang w:val="en-AU"/>
        </w:rPr>
        <w:t xml:space="preserve">), University of the Witwatersrand, Johannesburg, RSA; IVPP, </w:t>
      </w:r>
      <w:r w:rsidRPr="00847150">
        <w:rPr>
          <w:lang w:val="en-AU"/>
        </w:rPr>
        <w:t xml:space="preserve">Institute of Vertebrate Palaeontology and Palaeoanthropology, Beijing, China; </w:t>
      </w:r>
      <w:r w:rsidRPr="00847150">
        <w:t xml:space="preserve">MNN, </w:t>
      </w:r>
      <w:r w:rsidR="009F20DA" w:rsidRPr="00847150">
        <w:rPr>
          <w:rFonts w:ascii="Times New Roman" w:hAnsi="Times New Roman" w:cs="Times New Roman"/>
          <w:lang w:val="en-AU"/>
        </w:rPr>
        <w:t>Musé</w:t>
      </w:r>
      <w:r w:rsidRPr="00847150">
        <w:rPr>
          <w:rFonts w:ascii="Times New Roman" w:hAnsi="Times New Roman" w:cs="Times New Roman"/>
          <w:lang w:val="en-AU"/>
        </w:rPr>
        <w:t>e National du Niger</w:t>
      </w:r>
      <w:r w:rsidR="009F20DA" w:rsidRPr="00847150">
        <w:rPr>
          <w:rFonts w:ascii="Times New Roman" w:hAnsi="Times New Roman" w:cs="Times New Roman"/>
          <w:lang w:val="en-AU"/>
        </w:rPr>
        <w:t>, Niamey, Republic of Niger.</w:t>
      </w:r>
      <w:r w:rsidRPr="00847150">
        <w:rPr>
          <w:rFonts w:ascii="Times New Roman" w:hAnsi="Times New Roman" w:cs="Times New Roman"/>
          <w:lang w:val="en-AU"/>
        </w:rPr>
        <w:t xml:space="preserve"> </w:t>
      </w:r>
      <w:r w:rsidR="00536932" w:rsidRPr="00847150">
        <w:rPr>
          <w:rFonts w:ascii="Times New Roman" w:hAnsi="Times New Roman" w:cs="Times New Roman"/>
          <w:lang w:val="en-AU"/>
        </w:rPr>
        <w:t xml:space="preserve">  </w:t>
      </w:r>
      <w:r w:rsidR="00CD7F69" w:rsidRPr="00847150">
        <w:rPr>
          <w:rFonts w:ascii="Times New Roman" w:hAnsi="Times New Roman" w:cs="Times New Roman"/>
          <w:color w:val="auto"/>
          <w:lang w:val="en-AU"/>
        </w:rPr>
        <w:t xml:space="preserve"> </w:t>
      </w:r>
    </w:p>
    <w:p w:rsidR="008931E4" w:rsidRPr="00847150" w:rsidRDefault="008931E4" w:rsidP="00C55C86">
      <w:pPr>
        <w:spacing w:line="276" w:lineRule="auto"/>
        <w:rPr>
          <w:rFonts w:ascii="Times New Roman" w:hAnsi="Times New Roman" w:cs="Times New Roman"/>
          <w:color w:val="auto"/>
          <w:lang w:val="en-AU"/>
        </w:rPr>
      </w:pPr>
    </w:p>
    <w:p w:rsidR="007C1498" w:rsidRPr="00847150" w:rsidRDefault="007C1498" w:rsidP="00C55C86">
      <w:pPr>
        <w:spacing w:line="276" w:lineRule="auto"/>
        <w:rPr>
          <w:rFonts w:ascii="Times New Roman" w:hAnsi="Times New Roman" w:cs="Times New Roman"/>
          <w:color w:val="auto"/>
          <w:lang w:val="en-AU"/>
        </w:rPr>
      </w:pPr>
      <w:r w:rsidRPr="00847150">
        <w:rPr>
          <w:rFonts w:ascii="Times New Roman" w:hAnsi="Times New Roman" w:cs="Times New Roman"/>
          <w:color w:val="auto"/>
          <w:lang w:val="en-AU"/>
        </w:rPr>
        <w:t>SYSTEMATIC PALAEONTOLOGY</w:t>
      </w:r>
    </w:p>
    <w:p w:rsidR="00D83C07" w:rsidRPr="00847150" w:rsidRDefault="00D83C07" w:rsidP="00C55C86">
      <w:pPr>
        <w:spacing w:line="276" w:lineRule="auto"/>
        <w:rPr>
          <w:rFonts w:ascii="Times New Roman" w:hAnsi="Times New Roman" w:cs="Times New Roman"/>
          <w:color w:val="auto"/>
          <w:lang w:val="en-AU"/>
        </w:rPr>
      </w:pPr>
    </w:p>
    <w:p w:rsidR="00D83C07" w:rsidRPr="00847150" w:rsidRDefault="00D83C07" w:rsidP="00D83C07">
      <w:pPr>
        <w:spacing w:line="276" w:lineRule="auto"/>
        <w:rPr>
          <w:rFonts w:ascii="Times New Roman" w:hAnsi="Times New Roman" w:cs="Times New Roman"/>
          <w:color w:val="auto"/>
          <w:lang w:val="en-AU"/>
        </w:rPr>
      </w:pPr>
      <w:r w:rsidRPr="00847150">
        <w:rPr>
          <w:rFonts w:ascii="Times New Roman" w:hAnsi="Times New Roman" w:cs="Times New Roman"/>
          <w:color w:val="auto"/>
          <w:lang w:val="en-AU"/>
        </w:rPr>
        <w:t>DINOSAURIA Owen, 1842</w:t>
      </w:r>
    </w:p>
    <w:p w:rsidR="00D83C07" w:rsidRPr="00847150" w:rsidRDefault="00BD045A" w:rsidP="00D83C07">
      <w:pPr>
        <w:spacing w:line="276" w:lineRule="auto"/>
        <w:rPr>
          <w:rFonts w:ascii="Times New Roman" w:hAnsi="Times New Roman" w:cs="Times New Roman"/>
          <w:color w:val="auto"/>
          <w:lang w:val="en-AU"/>
        </w:rPr>
      </w:pPr>
      <w:r w:rsidRPr="00847150">
        <w:rPr>
          <w:rFonts w:ascii="Times New Roman" w:hAnsi="Times New Roman" w:cs="Times New Roman"/>
          <w:color w:val="auto"/>
          <w:lang w:val="en-AU"/>
        </w:rPr>
        <w:t>SAURISCHIA Seeley 1887</w:t>
      </w:r>
    </w:p>
    <w:p w:rsidR="00D83C07" w:rsidRPr="00847150" w:rsidRDefault="00D83C07" w:rsidP="00D83C07">
      <w:pPr>
        <w:spacing w:line="276" w:lineRule="auto"/>
        <w:rPr>
          <w:rFonts w:ascii="Times New Roman" w:hAnsi="Times New Roman" w:cs="Times New Roman"/>
          <w:color w:val="auto"/>
          <w:lang w:val="en-AU"/>
        </w:rPr>
      </w:pPr>
      <w:r w:rsidRPr="00847150">
        <w:rPr>
          <w:rFonts w:ascii="Times New Roman" w:hAnsi="Times New Roman" w:cs="Times New Roman"/>
          <w:color w:val="auto"/>
          <w:lang w:val="en-AU"/>
        </w:rPr>
        <w:t>SAUROPODOMORPHA Huene, 1932</w:t>
      </w:r>
    </w:p>
    <w:p w:rsidR="00D83C07" w:rsidRPr="00847150" w:rsidRDefault="00D83C07" w:rsidP="00D83C07">
      <w:pPr>
        <w:spacing w:line="276" w:lineRule="auto"/>
        <w:rPr>
          <w:rFonts w:ascii="Times New Roman" w:hAnsi="Times New Roman" w:cs="Times New Roman"/>
          <w:color w:val="auto"/>
          <w:lang w:val="en-AU"/>
        </w:rPr>
      </w:pPr>
      <w:r w:rsidRPr="00847150">
        <w:rPr>
          <w:rFonts w:ascii="Times New Roman" w:hAnsi="Times New Roman" w:cs="Times New Roman"/>
          <w:color w:val="auto"/>
          <w:lang w:val="en-AU"/>
        </w:rPr>
        <w:t>SAUROPODA Marsh, 1878</w:t>
      </w:r>
    </w:p>
    <w:p w:rsidR="00BD045A" w:rsidRPr="00847150" w:rsidRDefault="00BD045A" w:rsidP="00D83C07">
      <w:pPr>
        <w:spacing w:line="276" w:lineRule="auto"/>
        <w:rPr>
          <w:rFonts w:ascii="Times New Roman" w:hAnsi="Times New Roman" w:cs="Times New Roman"/>
          <w:color w:val="auto"/>
          <w:lang w:val="en-AU"/>
        </w:rPr>
      </w:pPr>
    </w:p>
    <w:p w:rsidR="00D83C07" w:rsidRPr="00847150" w:rsidRDefault="00D83C07" w:rsidP="00D83C07">
      <w:pPr>
        <w:spacing w:line="276" w:lineRule="auto"/>
        <w:rPr>
          <w:rFonts w:ascii="Times New Roman" w:hAnsi="Times New Roman" w:cs="Times New Roman"/>
          <w:color w:val="auto"/>
          <w:lang w:val="en-AU"/>
        </w:rPr>
      </w:pPr>
      <w:r w:rsidRPr="00847150">
        <w:rPr>
          <w:rFonts w:ascii="Times New Roman" w:hAnsi="Times New Roman" w:cs="Times New Roman"/>
          <w:i/>
          <w:color w:val="auto"/>
          <w:lang w:val="en-AU"/>
        </w:rPr>
        <w:t>Sanpasaurus yaoi</w:t>
      </w:r>
      <w:r w:rsidRPr="00847150">
        <w:rPr>
          <w:rFonts w:ascii="Times New Roman" w:hAnsi="Times New Roman" w:cs="Times New Roman"/>
          <w:color w:val="auto"/>
          <w:lang w:val="en-AU"/>
        </w:rPr>
        <w:t xml:space="preserve"> Young, 1944</w:t>
      </w:r>
    </w:p>
    <w:p w:rsidR="00892689" w:rsidRPr="00847150" w:rsidRDefault="00D83C07" w:rsidP="00C55C86">
      <w:pPr>
        <w:spacing w:line="276" w:lineRule="auto"/>
        <w:rPr>
          <w:rFonts w:ascii="Times New Roman" w:hAnsi="Times New Roman" w:cs="Times New Roman"/>
          <w:color w:val="auto"/>
          <w:lang w:val="en-AU"/>
        </w:rPr>
      </w:pPr>
      <w:r w:rsidRPr="00847150">
        <w:rPr>
          <w:rFonts w:ascii="Times New Roman" w:hAnsi="Times New Roman" w:cs="Times New Roman"/>
          <w:color w:val="auto"/>
          <w:lang w:val="en-AU"/>
        </w:rPr>
        <w:tab/>
      </w:r>
    </w:p>
    <w:p w:rsidR="00892689" w:rsidRPr="00847150" w:rsidRDefault="00B504F6" w:rsidP="00C55C86">
      <w:pPr>
        <w:spacing w:line="276" w:lineRule="auto"/>
        <w:rPr>
          <w:rFonts w:ascii="Times New Roman" w:hAnsi="Times New Roman" w:cs="Times New Roman"/>
          <w:color w:val="auto"/>
          <w:lang w:val="en-AU"/>
        </w:rPr>
      </w:pPr>
      <w:r w:rsidRPr="00847150">
        <w:rPr>
          <w:rFonts w:ascii="Times New Roman" w:hAnsi="Times New Roman" w:cs="Times New Roman"/>
          <w:color w:val="auto"/>
          <w:u w:val="single"/>
          <w:bdr w:val="none" w:sz="0" w:space="0" w:color="auto" w:frame="1"/>
          <w:lang w:val="en-AU"/>
        </w:rPr>
        <w:t>Holotype</w:t>
      </w:r>
      <w:r w:rsidRPr="00847150">
        <w:rPr>
          <w:rFonts w:ascii="Times New Roman" w:hAnsi="Times New Roman" w:cs="Times New Roman"/>
          <w:color w:val="auto"/>
          <w:bdr w:val="none" w:sz="0" w:space="0" w:color="auto" w:frame="1"/>
          <w:lang w:val="en-AU"/>
        </w:rPr>
        <w:t xml:space="preserve">: IVPP V156A (IVPP V156 </w:t>
      </w:r>
      <w:r w:rsidRPr="00847150">
        <w:rPr>
          <w:rFonts w:ascii="Times New Roman" w:hAnsi="Times New Roman" w:cs="Times New Roman"/>
          <w:i/>
          <w:color w:val="auto"/>
          <w:bdr w:val="none" w:sz="0" w:space="0" w:color="auto" w:frame="1"/>
          <w:lang w:val="en-AU"/>
        </w:rPr>
        <w:t>partim</w:t>
      </w:r>
      <w:r w:rsidRPr="00847150">
        <w:rPr>
          <w:rFonts w:ascii="Times New Roman" w:hAnsi="Times New Roman" w:cs="Times New Roman"/>
          <w:color w:val="auto"/>
          <w:bdr w:val="none" w:sz="0" w:space="0" w:color="auto" w:frame="1"/>
          <w:lang w:val="en-AU"/>
        </w:rPr>
        <w:t>)</w:t>
      </w:r>
      <w:r w:rsidR="00D83C07" w:rsidRPr="00847150">
        <w:rPr>
          <w:rFonts w:ascii="Times New Roman" w:hAnsi="Times New Roman" w:cs="Times New Roman"/>
          <w:color w:val="auto"/>
          <w:lang w:val="en-AU"/>
        </w:rPr>
        <w:t xml:space="preserve">; </w:t>
      </w:r>
      <w:r w:rsidR="00892689" w:rsidRPr="00847150">
        <w:rPr>
          <w:rFonts w:ascii="Times New Roman" w:hAnsi="Times New Roman" w:cs="Times New Roman"/>
          <w:color w:val="auto"/>
          <w:lang w:val="en-AU"/>
        </w:rPr>
        <w:t xml:space="preserve">Disarticulated </w:t>
      </w:r>
      <w:r w:rsidR="0083316D" w:rsidRPr="00847150">
        <w:rPr>
          <w:rFonts w:ascii="Times New Roman" w:hAnsi="Times New Roman" w:cs="Times New Roman"/>
          <w:color w:val="auto"/>
          <w:lang w:val="en-AU"/>
        </w:rPr>
        <w:t xml:space="preserve">middle-posterior </w:t>
      </w:r>
      <w:r w:rsidR="00892689" w:rsidRPr="00847150">
        <w:rPr>
          <w:rFonts w:ascii="Times New Roman" w:hAnsi="Times New Roman" w:cs="Times New Roman"/>
          <w:color w:val="auto"/>
          <w:lang w:val="en-AU"/>
        </w:rPr>
        <w:t>dorsal</w:t>
      </w:r>
      <w:r w:rsidR="0083316D" w:rsidRPr="00847150">
        <w:rPr>
          <w:rFonts w:ascii="Times New Roman" w:hAnsi="Times New Roman" w:cs="Times New Roman"/>
          <w:color w:val="auto"/>
          <w:lang w:val="en-AU"/>
        </w:rPr>
        <w:t xml:space="preserve"> vertebral</w:t>
      </w:r>
      <w:r w:rsidR="00892689" w:rsidRPr="00847150">
        <w:rPr>
          <w:rFonts w:ascii="Times New Roman" w:hAnsi="Times New Roman" w:cs="Times New Roman"/>
          <w:color w:val="auto"/>
          <w:lang w:val="en-AU"/>
        </w:rPr>
        <w:t xml:space="preserve"> </w:t>
      </w:r>
      <w:r w:rsidR="0083316D" w:rsidRPr="00847150">
        <w:rPr>
          <w:rFonts w:ascii="Times New Roman" w:hAnsi="Times New Roman" w:cs="Times New Roman"/>
          <w:color w:val="auto"/>
          <w:lang w:val="en-AU"/>
        </w:rPr>
        <w:t xml:space="preserve">series, consisting of three complete centra </w:t>
      </w:r>
      <w:r w:rsidR="00AA5E9C" w:rsidRPr="00847150">
        <w:rPr>
          <w:rFonts w:ascii="Times New Roman" w:hAnsi="Times New Roman" w:cs="Times New Roman"/>
          <w:color w:val="auto"/>
          <w:lang w:val="en-AU"/>
        </w:rPr>
        <w:t>with</w:t>
      </w:r>
      <w:r w:rsidR="0083316D" w:rsidRPr="00847150">
        <w:rPr>
          <w:rFonts w:ascii="Times New Roman" w:hAnsi="Times New Roman" w:cs="Times New Roman"/>
          <w:color w:val="auto"/>
          <w:lang w:val="en-AU"/>
        </w:rPr>
        <w:t xml:space="preserve"> partial neural arches. </w:t>
      </w:r>
      <w:r w:rsidR="00892689" w:rsidRPr="00847150">
        <w:rPr>
          <w:rFonts w:ascii="Times New Roman" w:hAnsi="Times New Roman" w:cs="Times New Roman"/>
          <w:color w:val="auto"/>
          <w:lang w:val="en-AU"/>
        </w:rPr>
        <w:t xml:space="preserve">  </w:t>
      </w:r>
    </w:p>
    <w:p w:rsidR="00DC43D2" w:rsidRPr="00847150" w:rsidRDefault="00DC43D2" w:rsidP="00C55C86">
      <w:pPr>
        <w:spacing w:line="276" w:lineRule="auto"/>
        <w:rPr>
          <w:rFonts w:ascii="Times New Roman" w:hAnsi="Times New Roman" w:cs="Times New Roman"/>
          <w:color w:val="auto"/>
          <w:lang w:val="en-AU"/>
        </w:rPr>
      </w:pPr>
    </w:p>
    <w:p w:rsidR="005E050D" w:rsidRPr="00847150" w:rsidRDefault="00892689" w:rsidP="00C55C86">
      <w:pPr>
        <w:spacing w:line="276" w:lineRule="auto"/>
        <w:rPr>
          <w:rFonts w:ascii="Times New Roman" w:hAnsi="Times New Roman" w:cs="Times New Roman"/>
          <w:color w:val="auto"/>
          <w:lang w:val="en-AU"/>
        </w:rPr>
      </w:pPr>
      <w:r w:rsidRPr="00847150">
        <w:rPr>
          <w:rFonts w:ascii="Times New Roman" w:hAnsi="Times New Roman" w:cs="Times New Roman"/>
          <w:color w:val="auto"/>
          <w:u w:val="single"/>
          <w:lang w:val="en-AU"/>
        </w:rPr>
        <w:t>Referred m</w:t>
      </w:r>
      <w:r w:rsidR="007C1498" w:rsidRPr="00847150">
        <w:rPr>
          <w:rFonts w:ascii="Times New Roman" w:hAnsi="Times New Roman" w:cs="Times New Roman"/>
          <w:color w:val="auto"/>
          <w:u w:val="single"/>
          <w:lang w:val="en-AU"/>
        </w:rPr>
        <w:t>aterial</w:t>
      </w:r>
      <w:r w:rsidR="00D83C07" w:rsidRPr="00847150">
        <w:rPr>
          <w:rFonts w:ascii="Times New Roman" w:hAnsi="Times New Roman" w:cs="Times New Roman"/>
          <w:color w:val="auto"/>
          <w:lang w:val="en-AU"/>
        </w:rPr>
        <w:t xml:space="preserve">: </w:t>
      </w:r>
      <w:r w:rsidR="00B504F6" w:rsidRPr="00847150">
        <w:rPr>
          <w:rFonts w:ascii="Times New Roman" w:hAnsi="Times New Roman" w:cs="Times New Roman"/>
          <w:color w:val="auto"/>
          <w:bdr w:val="none" w:sz="0" w:space="0" w:color="auto" w:frame="1"/>
          <w:lang w:val="en-AU"/>
        </w:rPr>
        <w:t xml:space="preserve">IVPP V156B (material removed from holotype, IVPP V156 </w:t>
      </w:r>
      <w:r w:rsidR="00B504F6" w:rsidRPr="00847150">
        <w:rPr>
          <w:rFonts w:ascii="Times New Roman" w:hAnsi="Times New Roman" w:cs="Times New Roman"/>
          <w:i/>
          <w:color w:val="auto"/>
          <w:bdr w:val="none" w:sz="0" w:space="0" w:color="auto" w:frame="1"/>
          <w:lang w:val="en-AU"/>
        </w:rPr>
        <w:t>partim</w:t>
      </w:r>
      <w:r w:rsidR="00B504F6" w:rsidRPr="00847150">
        <w:rPr>
          <w:rFonts w:ascii="Times New Roman" w:hAnsi="Times New Roman" w:cs="Times New Roman"/>
          <w:color w:val="auto"/>
          <w:bdr w:val="none" w:sz="0" w:space="0" w:color="auto" w:frame="1"/>
          <w:lang w:val="en-AU"/>
        </w:rPr>
        <w:t>)</w:t>
      </w:r>
      <w:r w:rsidR="00D83C07" w:rsidRPr="00847150">
        <w:rPr>
          <w:rFonts w:ascii="Times New Roman" w:hAnsi="Times New Roman" w:cs="Times New Roman"/>
          <w:color w:val="auto"/>
          <w:lang w:val="en-AU"/>
        </w:rPr>
        <w:t>;</w:t>
      </w:r>
      <w:r w:rsidR="007C1498" w:rsidRPr="00847150">
        <w:rPr>
          <w:rFonts w:ascii="Times New Roman" w:hAnsi="Times New Roman" w:cs="Times New Roman"/>
          <w:color w:val="auto"/>
          <w:lang w:val="en-AU"/>
        </w:rPr>
        <w:t xml:space="preserve"> </w:t>
      </w:r>
      <w:r w:rsidR="00D22776" w:rsidRPr="00847150">
        <w:rPr>
          <w:rFonts w:ascii="Times New Roman" w:hAnsi="Times New Roman" w:cs="Times New Roman"/>
          <w:color w:val="auto"/>
          <w:lang w:val="en-AU"/>
        </w:rPr>
        <w:t>two</w:t>
      </w:r>
      <w:r w:rsidR="00DC758C" w:rsidRPr="00847150">
        <w:rPr>
          <w:rFonts w:ascii="Times New Roman" w:hAnsi="Times New Roman" w:cs="Times New Roman"/>
          <w:color w:val="auto"/>
          <w:lang w:val="en-AU"/>
        </w:rPr>
        <w:t xml:space="preserve"> centra from the dorsal vertebral series, </w:t>
      </w:r>
      <w:r w:rsidR="00D035C4" w:rsidRPr="00847150">
        <w:rPr>
          <w:rFonts w:ascii="Times New Roman" w:hAnsi="Times New Roman" w:cs="Times New Roman"/>
          <w:color w:val="auto"/>
          <w:lang w:val="en-AU"/>
        </w:rPr>
        <w:t>lacking neural arches</w:t>
      </w:r>
      <w:r w:rsidR="00DC758C" w:rsidRPr="00847150">
        <w:rPr>
          <w:rFonts w:ascii="Times New Roman" w:hAnsi="Times New Roman" w:cs="Times New Roman"/>
          <w:color w:val="auto"/>
          <w:lang w:val="en-AU"/>
        </w:rPr>
        <w:t xml:space="preserve">; </w:t>
      </w:r>
      <w:r w:rsidR="00D035C4" w:rsidRPr="00847150">
        <w:rPr>
          <w:rFonts w:ascii="Times New Roman" w:hAnsi="Times New Roman" w:cs="Times New Roman"/>
          <w:color w:val="auto"/>
          <w:lang w:val="en-AU"/>
        </w:rPr>
        <w:t>two sacral centra from a small individual; an almost complete anterior-middle caudal vertebra; several distal caudal centra; numerous fragmentary rib shafts; proximal chevron; scapular remains from at least three different elements, potentially including the left and right elements of a single individual; a partial left forelimb consisting of the distal half of a humerus, complete ulna and radius, and the proximal half of a single metacarpal; a femoral head from a small individual; a small ?distal tibia; a proximal fibula; a non-first digit pedal ungual</w:t>
      </w:r>
      <w:r w:rsidR="004F0D57" w:rsidRPr="004F0D57">
        <w:rPr>
          <w:rFonts w:ascii="Times New Roman" w:hAnsi="Times New Roman" w:cs="Times New Roman"/>
        </w:rPr>
        <w:t xml:space="preserve"> </w:t>
      </w:r>
      <w:r w:rsidR="000F123A">
        <w:rPr>
          <w:rFonts w:ascii="Times New Roman" w:hAnsi="Times New Roman" w:cs="Times New Roman"/>
        </w:rPr>
        <w:t xml:space="preserve">(N.B. Confusingly, Young noted that the humerus was missing in his original description of </w:t>
      </w:r>
      <w:r w:rsidR="000F123A" w:rsidRPr="00A07E03">
        <w:rPr>
          <w:rFonts w:ascii="Times New Roman" w:hAnsi="Times New Roman" w:cs="Times New Roman"/>
          <w:i/>
        </w:rPr>
        <w:t>Sanpasaurus</w:t>
      </w:r>
      <w:r w:rsidR="000F123A">
        <w:rPr>
          <w:rFonts w:ascii="Times New Roman" w:hAnsi="Times New Roman" w:cs="Times New Roman"/>
        </w:rPr>
        <w:t xml:space="preserve">, but it is figured in Plate I [Young, 1944]. As the humerus </w:t>
      </w:r>
      <w:r w:rsidR="000F123A">
        <w:rPr>
          <w:rFonts w:ascii="Times New Roman" w:hAnsi="Times New Roman" w:cs="Times New Roman"/>
        </w:rPr>
        <w:lastRenderedPageBreak/>
        <w:t>referred herein matches that figured by Young, we assume that it was relocated subsequent to his publication).</w:t>
      </w:r>
      <w:r w:rsidR="000F123A" w:rsidRPr="00847150">
        <w:rPr>
          <w:rFonts w:ascii="Times New Roman" w:hAnsi="Times New Roman" w:cs="Times New Roman"/>
          <w:i/>
        </w:rPr>
        <w:t xml:space="preserve">   </w:t>
      </w:r>
      <w:r w:rsidR="000F123A" w:rsidRPr="00847150">
        <w:rPr>
          <w:rFonts w:ascii="Times New Roman" w:hAnsi="Times New Roman" w:cs="Times New Roman"/>
          <w:i/>
          <w:lang w:val="en-AU"/>
        </w:rPr>
        <w:t xml:space="preserve">      </w:t>
      </w:r>
    </w:p>
    <w:p w:rsidR="004976FE" w:rsidRPr="00847150" w:rsidRDefault="004976FE" w:rsidP="00C55C86">
      <w:pPr>
        <w:spacing w:line="276" w:lineRule="auto"/>
        <w:rPr>
          <w:rFonts w:ascii="Times New Roman" w:hAnsi="Times New Roman" w:cs="Times New Roman"/>
        </w:rPr>
      </w:pPr>
    </w:p>
    <w:p w:rsidR="0083316D" w:rsidRPr="00847150" w:rsidRDefault="00B95503" w:rsidP="00C55C86">
      <w:pPr>
        <w:spacing w:line="276" w:lineRule="auto"/>
        <w:rPr>
          <w:rFonts w:ascii="Times New Roman" w:hAnsi="Times New Roman" w:cs="Times New Roman"/>
        </w:rPr>
      </w:pPr>
      <w:r w:rsidRPr="00847150">
        <w:rPr>
          <w:rFonts w:ascii="Times New Roman" w:hAnsi="Times New Roman" w:cs="Times New Roman"/>
          <w:u w:val="single"/>
        </w:rPr>
        <w:t>Comments</w:t>
      </w:r>
      <w:r w:rsidRPr="00847150">
        <w:rPr>
          <w:rFonts w:ascii="Times New Roman" w:hAnsi="Times New Roman" w:cs="Times New Roman"/>
        </w:rPr>
        <w:t xml:space="preserve">: </w:t>
      </w:r>
      <w:r w:rsidR="00D22776" w:rsidRPr="00847150">
        <w:rPr>
          <w:rFonts w:ascii="Times New Roman" w:hAnsi="Times New Roman" w:cs="Times New Roman"/>
        </w:rPr>
        <w:t>The majority of the specimens are consistent in preservation – being pale, chalky-brown in color and relatively smooth in texture.</w:t>
      </w:r>
      <w:r w:rsidR="006267C3">
        <w:rPr>
          <w:rFonts w:ascii="Times New Roman" w:hAnsi="Times New Roman" w:cs="Times New Roman"/>
        </w:rPr>
        <w:t xml:space="preserve"> This provides some support for Young’s (1944) assertion that at least a subset of the material was discovered in </w:t>
      </w:r>
      <w:r w:rsidR="000F123A">
        <w:rPr>
          <w:rFonts w:ascii="Times New Roman" w:hAnsi="Times New Roman" w:cs="Times New Roman"/>
        </w:rPr>
        <w:t>association</w:t>
      </w:r>
      <w:r w:rsidR="006267C3">
        <w:rPr>
          <w:rFonts w:ascii="Times New Roman" w:hAnsi="Times New Roman" w:cs="Times New Roman"/>
        </w:rPr>
        <w:t>. However, o</w:t>
      </w:r>
      <w:r w:rsidR="00D22776" w:rsidRPr="00847150">
        <w:rPr>
          <w:rFonts w:ascii="Times New Roman" w:hAnsi="Times New Roman" w:cs="Times New Roman"/>
        </w:rPr>
        <w:t xml:space="preserve">ther included specimens differ from this in being more abraded and somewhat darker in colour. This raises the possibility that IVPP V156 might have been collected from at least two different localities. Moreover, Young (1944) stated that when he received this material some of the labels had been mixed up, as it formed part of a shipment that also contained specimens from other localities around </w:t>
      </w:r>
      <w:r w:rsidR="00D22776" w:rsidRPr="00847150">
        <w:rPr>
          <w:rFonts w:ascii="Times New Roman" w:hAnsi="Times New Roman" w:cs="Times New Roman"/>
          <w:lang w:val="en-AU"/>
        </w:rPr>
        <w:t>Weiyuan</w:t>
      </w:r>
      <w:r w:rsidR="00D22776" w:rsidRPr="00847150">
        <w:rPr>
          <w:rFonts w:ascii="Times New Roman" w:hAnsi="Times New Roman" w:cs="Times New Roman"/>
        </w:rPr>
        <w:t xml:space="preserve">. This suggests caution is warranted with respect to the presumed association of IVPP </w:t>
      </w:r>
      <w:r w:rsidR="00233EB0" w:rsidRPr="00847150">
        <w:rPr>
          <w:rFonts w:ascii="Times New Roman" w:hAnsi="Times New Roman" w:cs="Times New Roman"/>
        </w:rPr>
        <w:t>V156</w:t>
      </w:r>
      <w:r w:rsidR="00E81DF1">
        <w:rPr>
          <w:rFonts w:ascii="Times New Roman" w:hAnsi="Times New Roman" w:cs="Times New Roman"/>
        </w:rPr>
        <w:t xml:space="preserve"> (Table 2)</w:t>
      </w:r>
      <w:r w:rsidR="00233EB0" w:rsidRPr="00847150">
        <w:rPr>
          <w:rFonts w:ascii="Times New Roman" w:hAnsi="Times New Roman" w:cs="Times New Roman"/>
        </w:rPr>
        <w:t>.</w:t>
      </w:r>
    </w:p>
    <w:p w:rsidR="00B504F6" w:rsidRPr="00847150" w:rsidRDefault="00B504F6" w:rsidP="00C55C86">
      <w:pPr>
        <w:spacing w:line="276" w:lineRule="auto"/>
        <w:rPr>
          <w:rFonts w:ascii="Times New Roman" w:hAnsi="Times New Roman" w:cs="Times New Roman"/>
        </w:rPr>
      </w:pPr>
      <w:r w:rsidRPr="00847150">
        <w:rPr>
          <w:rFonts w:ascii="Times New Roman" w:hAnsi="Times New Roman" w:cs="Times New Roman"/>
        </w:rPr>
        <w:tab/>
      </w:r>
      <w:r w:rsidRPr="00847150">
        <w:rPr>
          <w:rFonts w:ascii="Times New Roman" w:hAnsi="Times New Roman" w:cs="Times New Roman"/>
          <w:bdr w:val="none" w:sz="0" w:space="0" w:color="auto" w:frame="1"/>
        </w:rPr>
        <w:t>In addition, on the basis of size, more than one individual is catalogued within IVPP V156 – potentially as many as four on the basis of isolated scapulae (see below). This, and the lack of</w:t>
      </w:r>
      <w:r w:rsidR="00CD1DCD">
        <w:rPr>
          <w:rFonts w:ascii="Times New Roman" w:hAnsi="Times New Roman" w:cs="Times New Roman"/>
          <w:bdr w:val="none" w:sz="0" w:space="0" w:color="auto" w:frame="1"/>
        </w:rPr>
        <w:t xml:space="preserve"> clear</w:t>
      </w:r>
      <w:r w:rsidRPr="00847150">
        <w:rPr>
          <w:rFonts w:ascii="Times New Roman" w:hAnsi="Times New Roman" w:cs="Times New Roman"/>
          <w:bdr w:val="none" w:sz="0" w:space="0" w:color="auto" w:frame="1"/>
        </w:rPr>
        <w:t xml:space="preserve"> evidence for association between the included elements, renders the taxon unstable, although at least some of the material appears to be taxonomically diagnostic. To protect the taxonomic stability of this species, we hereby restrict the holotype to three dorsal vertebrae, which bear clear autapomo</w:t>
      </w:r>
      <w:r w:rsidR="00DB7990">
        <w:rPr>
          <w:rFonts w:ascii="Times New Roman" w:hAnsi="Times New Roman" w:cs="Times New Roman"/>
          <w:bdr w:val="none" w:sz="0" w:space="0" w:color="auto" w:frame="1"/>
        </w:rPr>
        <w:t>r</w:t>
      </w:r>
      <w:r w:rsidRPr="00847150">
        <w:rPr>
          <w:rFonts w:ascii="Times New Roman" w:hAnsi="Times New Roman" w:cs="Times New Roman"/>
          <w:bdr w:val="none" w:sz="0" w:space="0" w:color="auto" w:frame="1"/>
        </w:rPr>
        <w:t>phies that enable it to be diagnosed adequately. Henceforth, we designate the holotype as IVPP V156A. The other material included within IVPP V156 is regarded as potentially referable to the same taxon (see below), but to different individuals and is designated IVPP V156B. This action complies with Article 73.1.5 of the International Code of Zoological Nomenclature (International Commission on Zoological Nomenclature, 1999) in defining the content of the holotype and conferring taxonomic stability.</w:t>
      </w:r>
    </w:p>
    <w:p w:rsidR="00B95503" w:rsidRPr="00847150" w:rsidRDefault="00B95503" w:rsidP="00C55C86">
      <w:pPr>
        <w:spacing w:line="276" w:lineRule="auto"/>
        <w:rPr>
          <w:rFonts w:ascii="Times New Roman" w:hAnsi="Times New Roman" w:cs="Times New Roman"/>
          <w:u w:val="single"/>
        </w:rPr>
      </w:pPr>
    </w:p>
    <w:p w:rsidR="00B26108" w:rsidRPr="00847150" w:rsidRDefault="0083316D" w:rsidP="00C55C86">
      <w:pPr>
        <w:spacing w:line="276" w:lineRule="auto"/>
        <w:rPr>
          <w:rFonts w:ascii="Times New Roman" w:hAnsi="Times New Roman" w:cs="Times New Roman"/>
        </w:rPr>
      </w:pPr>
      <w:r w:rsidRPr="00847150">
        <w:rPr>
          <w:rFonts w:ascii="Times New Roman" w:hAnsi="Times New Roman" w:cs="Times New Roman"/>
          <w:u w:val="single"/>
        </w:rPr>
        <w:t>Diagnosis</w:t>
      </w:r>
      <w:r w:rsidRPr="00847150">
        <w:rPr>
          <w:rFonts w:ascii="Times New Roman" w:hAnsi="Times New Roman" w:cs="Times New Roman"/>
        </w:rPr>
        <w:t xml:space="preserve">: </w:t>
      </w:r>
      <w:r w:rsidR="00DC758C" w:rsidRPr="00847150">
        <w:rPr>
          <w:rFonts w:ascii="Times New Roman" w:hAnsi="Times New Roman" w:cs="Times New Roman"/>
        </w:rPr>
        <w:t xml:space="preserve"> </w:t>
      </w:r>
      <w:r w:rsidR="006107EA" w:rsidRPr="00847150">
        <w:rPr>
          <w:rFonts w:ascii="Times New Roman" w:hAnsi="Times New Roman" w:cs="Times New Roman"/>
          <w:i/>
        </w:rPr>
        <w:t xml:space="preserve">Sanpasaurus </w:t>
      </w:r>
      <w:r w:rsidR="006107EA" w:rsidRPr="00847150">
        <w:rPr>
          <w:rFonts w:ascii="Times New Roman" w:hAnsi="Times New Roman" w:cs="Times New Roman"/>
        </w:rPr>
        <w:t>can be diagnosed by the following autapomorph</w:t>
      </w:r>
      <w:r w:rsidR="0074513A">
        <w:rPr>
          <w:rFonts w:ascii="Times New Roman" w:hAnsi="Times New Roman" w:cs="Times New Roman"/>
        </w:rPr>
        <w:t>y</w:t>
      </w:r>
      <w:r w:rsidR="006107EA" w:rsidRPr="00847150">
        <w:rPr>
          <w:rFonts w:ascii="Times New Roman" w:hAnsi="Times New Roman" w:cs="Times New Roman"/>
        </w:rPr>
        <w:t>: middle-posterior dorsal neural arches with thin, dorsoventrally oriented ridges on the lateral surfaces of the arch, at approximately the anteroposterior mid-point, just above the neuro-central suture</w:t>
      </w:r>
      <w:r w:rsidR="0074513A">
        <w:rPr>
          <w:rFonts w:ascii="Times New Roman" w:hAnsi="Times New Roman" w:cs="Times New Roman"/>
        </w:rPr>
        <w:t xml:space="preserve">. Additionally, following the referral above, </w:t>
      </w:r>
      <w:r w:rsidR="005158BE" w:rsidRPr="005158BE">
        <w:rPr>
          <w:rFonts w:ascii="Times New Roman" w:hAnsi="Times New Roman" w:cs="Times New Roman"/>
          <w:i/>
        </w:rPr>
        <w:t>Sanpasaurus</w:t>
      </w:r>
      <w:r w:rsidR="0074513A">
        <w:rPr>
          <w:rFonts w:ascii="Times New Roman" w:hAnsi="Times New Roman" w:cs="Times New Roman"/>
        </w:rPr>
        <w:t xml:space="preserve"> </w:t>
      </w:r>
      <w:r w:rsidR="006E7E8E">
        <w:rPr>
          <w:rFonts w:ascii="Times New Roman" w:hAnsi="Times New Roman" w:cs="Times New Roman"/>
        </w:rPr>
        <w:t>could</w:t>
      </w:r>
      <w:r w:rsidR="0074513A">
        <w:rPr>
          <w:rFonts w:ascii="Times New Roman" w:hAnsi="Times New Roman" w:cs="Times New Roman"/>
        </w:rPr>
        <w:t xml:space="preserve"> be diagnosed by a second potential autapomorphy of the humerus: </w:t>
      </w:r>
      <w:r w:rsidR="006107EA" w:rsidRPr="00847150">
        <w:rPr>
          <w:rFonts w:ascii="Times New Roman" w:hAnsi="Times New Roman" w:cs="Times New Roman"/>
        </w:rPr>
        <w:t>a distinct midline protuberance between the ulnar and radial condyles.</w:t>
      </w:r>
      <w:r w:rsidR="006107EA" w:rsidRPr="00847150">
        <w:rPr>
          <w:rFonts w:ascii="Times New Roman" w:hAnsi="Times New Roman" w:cs="Times New Roman"/>
          <w:i/>
        </w:rPr>
        <w:t xml:space="preserve">   </w:t>
      </w:r>
      <w:r w:rsidR="006107EA" w:rsidRPr="00847150">
        <w:rPr>
          <w:rFonts w:ascii="Times New Roman" w:hAnsi="Times New Roman" w:cs="Times New Roman"/>
          <w:i/>
          <w:lang w:val="en-AU"/>
        </w:rPr>
        <w:t xml:space="preserve">      </w:t>
      </w:r>
    </w:p>
    <w:p w:rsidR="003476DE" w:rsidRPr="00847150" w:rsidRDefault="003476DE" w:rsidP="00C55C86">
      <w:pPr>
        <w:spacing w:line="276" w:lineRule="auto"/>
        <w:rPr>
          <w:rFonts w:ascii="Times New Roman" w:hAnsi="Times New Roman" w:cs="Times New Roman"/>
        </w:rPr>
      </w:pPr>
    </w:p>
    <w:p w:rsidR="00D22776" w:rsidRPr="00847150" w:rsidRDefault="00CE18F2" w:rsidP="00D22776">
      <w:pPr>
        <w:rPr>
          <w:rFonts w:ascii="Times New Roman" w:hAnsi="Times New Roman" w:cs="Times New Roman"/>
          <w:color w:val="auto"/>
          <w:lang w:val="en-AU" w:eastAsia="en-AU"/>
        </w:rPr>
      </w:pPr>
      <w:r w:rsidRPr="00847150">
        <w:rPr>
          <w:rFonts w:ascii="Times New Roman" w:hAnsi="Times New Roman" w:cs="Times New Roman"/>
          <w:u w:val="single"/>
        </w:rPr>
        <w:t xml:space="preserve">Locality and </w:t>
      </w:r>
      <w:r w:rsidR="005E050D" w:rsidRPr="00847150">
        <w:rPr>
          <w:rFonts w:ascii="Times New Roman" w:hAnsi="Times New Roman" w:cs="Times New Roman"/>
          <w:u w:val="single"/>
        </w:rPr>
        <w:t>Horizon</w:t>
      </w:r>
      <w:r w:rsidR="005E050D" w:rsidRPr="00847150">
        <w:rPr>
          <w:rFonts w:ascii="Times New Roman" w:hAnsi="Times New Roman" w:cs="Times New Roman"/>
        </w:rPr>
        <w:t xml:space="preserve">: </w:t>
      </w:r>
      <w:r w:rsidR="00D22776" w:rsidRPr="00847150">
        <w:rPr>
          <w:rFonts w:ascii="Times New Roman" w:hAnsi="Times New Roman" w:cs="Times New Roman"/>
        </w:rPr>
        <w:t xml:space="preserve">The material was collected from the </w:t>
      </w:r>
      <w:r w:rsidR="00D22776" w:rsidRPr="00847150">
        <w:rPr>
          <w:rFonts w:ascii="Times New Roman" w:hAnsi="Times New Roman" w:cs="Times New Roman"/>
          <w:lang w:val="en-AU"/>
        </w:rPr>
        <w:t>Maanshan Member</w:t>
      </w:r>
      <w:r w:rsidR="00D22776" w:rsidRPr="00847150">
        <w:rPr>
          <w:rFonts w:ascii="Times New Roman" w:hAnsi="Times New Roman" w:cs="Times New Roman"/>
          <w:b/>
          <w:bCs/>
          <w:lang w:val="en-AU"/>
        </w:rPr>
        <w:t xml:space="preserve"> </w:t>
      </w:r>
      <w:r w:rsidR="00D22776" w:rsidRPr="00847150">
        <w:rPr>
          <w:rFonts w:ascii="Times New Roman" w:hAnsi="Times New Roman" w:cs="Times New Roman"/>
          <w:bCs/>
          <w:lang w:val="en-AU"/>
        </w:rPr>
        <w:t xml:space="preserve">of the </w:t>
      </w:r>
      <w:r w:rsidR="00D22776" w:rsidRPr="00847150">
        <w:rPr>
          <w:rFonts w:ascii="Times New Roman" w:hAnsi="Times New Roman" w:cs="Times New Roman"/>
        </w:rPr>
        <w:t>Ziliujing Formation</w:t>
      </w:r>
      <w:r w:rsidR="00D22776" w:rsidRPr="00847150">
        <w:rPr>
          <w:rFonts w:ascii="Times New Roman" w:hAnsi="Times New Roman" w:cs="Times New Roman"/>
          <w:lang w:val="en-AU"/>
        </w:rPr>
        <w:t>, Weiyuan region, Sichuan Province, People’s Republic of China in 1939 (Young, 1944; Dong et al., 1983)</w:t>
      </w:r>
      <w:r w:rsidR="007576FC" w:rsidRPr="00847150">
        <w:rPr>
          <w:rFonts w:ascii="Times New Roman" w:hAnsi="Times New Roman" w:cs="Times New Roman"/>
          <w:lang w:val="en-AU"/>
        </w:rPr>
        <w:t xml:space="preserve"> (Fig. 1)</w:t>
      </w:r>
      <w:r w:rsidR="00D22776" w:rsidRPr="00847150">
        <w:rPr>
          <w:rFonts w:ascii="Times New Roman" w:hAnsi="Times New Roman" w:cs="Times New Roman"/>
          <w:lang w:val="en-AU"/>
        </w:rPr>
        <w:t xml:space="preserve">. Dong et al. (1983) noted that he confirmed this via a prospecting trip in 1978 during which an ungual and vertebral material closely matching that of </w:t>
      </w:r>
      <w:r w:rsidR="00D22776" w:rsidRPr="00847150">
        <w:rPr>
          <w:rFonts w:ascii="Times New Roman" w:hAnsi="Times New Roman" w:cs="Times New Roman"/>
          <w:i/>
          <w:lang w:val="en-AU"/>
        </w:rPr>
        <w:t>Sanpasaurus</w:t>
      </w:r>
      <w:r w:rsidR="00D22776" w:rsidRPr="00847150">
        <w:rPr>
          <w:rFonts w:ascii="Times New Roman" w:hAnsi="Times New Roman" w:cs="Times New Roman"/>
          <w:lang w:val="en-AU"/>
        </w:rPr>
        <w:t xml:space="preserve"> were recovered, though the whereabouts of this additional material is currently unknown. The </w:t>
      </w:r>
      <w:r w:rsidR="00D22776" w:rsidRPr="00847150">
        <w:rPr>
          <w:rFonts w:ascii="Times New Roman" w:hAnsi="Times New Roman" w:cs="Times New Roman"/>
        </w:rPr>
        <w:t>Ziliujing Formation has been considered to be late Early Jurassic in age (Dong et al., 1983; Wang and Sun, 1983; Chen et al., 2006), and</w:t>
      </w:r>
      <w:r w:rsidR="00D22776" w:rsidRPr="00847150">
        <w:rPr>
          <w:rFonts w:ascii="Times New Roman" w:hAnsi="Times New Roman" w:cs="Times New Roman"/>
          <w:lang w:val="en-AU"/>
        </w:rPr>
        <w:t xml:space="preserve"> the underlying </w:t>
      </w:r>
      <w:r w:rsidR="00D22776" w:rsidRPr="00847150">
        <w:rPr>
          <w:rFonts w:ascii="Times New Roman" w:hAnsi="Times New Roman" w:cs="Times New Roman"/>
          <w:i/>
          <w:lang w:val="en-AU"/>
        </w:rPr>
        <w:t>Gongxianosaurus</w:t>
      </w:r>
      <w:r w:rsidR="00D22776" w:rsidRPr="00847150">
        <w:rPr>
          <w:rFonts w:ascii="Times New Roman" w:hAnsi="Times New Roman" w:cs="Times New Roman"/>
          <w:lang w:val="en-AU"/>
        </w:rPr>
        <w:t xml:space="preserve">-bearing Dongyuemiao Member has been </w:t>
      </w:r>
      <w:r w:rsidR="000F33F5" w:rsidRPr="00847150">
        <w:rPr>
          <w:rFonts w:ascii="Times New Roman" w:hAnsi="Times New Roman" w:cs="Times New Roman"/>
          <w:lang w:val="en-AU"/>
        </w:rPr>
        <w:t>regarded</w:t>
      </w:r>
      <w:r w:rsidR="00D22776" w:rsidRPr="00847150">
        <w:rPr>
          <w:rFonts w:ascii="Times New Roman" w:hAnsi="Times New Roman" w:cs="Times New Roman"/>
          <w:lang w:val="en-AU"/>
        </w:rPr>
        <w:t xml:space="preserve"> as Toarcian in age (Meng et al., 2003). If the latter is accurate, then the age of the Maanshan Member is no older than the late Early Jurassic</w:t>
      </w:r>
      <w:r w:rsidR="00D22776" w:rsidRPr="00847150">
        <w:rPr>
          <w:rFonts w:ascii="Times New Roman" w:hAnsi="Times New Roman" w:cs="Times New Roman"/>
          <w:color w:val="auto"/>
          <w:lang w:val="en-AU" w:eastAsia="en-AU"/>
        </w:rPr>
        <w:t xml:space="preserve"> </w:t>
      </w:r>
    </w:p>
    <w:p w:rsidR="00B95503" w:rsidRPr="00847150" w:rsidRDefault="00B95503" w:rsidP="00B95503">
      <w:pPr>
        <w:spacing w:line="276" w:lineRule="auto"/>
        <w:rPr>
          <w:rFonts w:ascii="Times New Roman" w:hAnsi="Times New Roman" w:cs="Times New Roman"/>
          <w:lang w:val="en-AU"/>
        </w:rPr>
      </w:pPr>
      <w:r w:rsidRPr="00847150">
        <w:rPr>
          <w:rFonts w:ascii="Times New Roman" w:hAnsi="Times New Roman" w:cs="Times New Roman"/>
          <w:lang w:val="en-AU"/>
        </w:rPr>
        <w:t xml:space="preserve">.   </w:t>
      </w:r>
    </w:p>
    <w:p w:rsidR="00233EB0" w:rsidRPr="00847150" w:rsidRDefault="00233EB0" w:rsidP="00B95503">
      <w:pPr>
        <w:spacing w:line="276" w:lineRule="auto"/>
        <w:rPr>
          <w:rFonts w:ascii="Times New Roman" w:hAnsi="Times New Roman" w:cs="Times New Roman"/>
          <w:lang w:val="en-AU"/>
        </w:rPr>
      </w:pPr>
    </w:p>
    <w:p w:rsidR="00BD3351" w:rsidRPr="00847150" w:rsidRDefault="00233EB0" w:rsidP="00C55C86">
      <w:pPr>
        <w:spacing w:line="276" w:lineRule="auto"/>
        <w:rPr>
          <w:rFonts w:ascii="Times New Roman" w:hAnsi="Times New Roman" w:cs="Times New Roman"/>
        </w:rPr>
      </w:pPr>
      <w:proofErr w:type="gramStart"/>
      <w:r w:rsidRPr="00847150">
        <w:rPr>
          <w:rFonts w:ascii="Times New Roman" w:hAnsi="Times New Roman" w:cs="Times New Roman"/>
          <w:u w:val="single"/>
        </w:rPr>
        <w:t xml:space="preserve">Previously referred material: </w:t>
      </w:r>
      <w:r w:rsidRPr="00847150">
        <w:rPr>
          <w:rFonts w:ascii="Times New Roman" w:hAnsi="Times New Roman" w:cs="Times New Roman"/>
        </w:rPr>
        <w:t xml:space="preserve">In addition to IVPP V156, Young (1944) referred remains (IVPP V221 and V222) from two nearby localities to </w:t>
      </w:r>
      <w:r w:rsidRPr="00847150">
        <w:rPr>
          <w:rFonts w:ascii="Times New Roman" w:hAnsi="Times New Roman" w:cs="Times New Roman"/>
          <w:i/>
        </w:rPr>
        <w:t>Sanpasaurus yaoi</w:t>
      </w:r>
      <w:r w:rsidRPr="00847150">
        <w:rPr>
          <w:rFonts w:ascii="Times New Roman" w:hAnsi="Times New Roman" w:cs="Times New Roman"/>
        </w:rPr>
        <w:t xml:space="preserve">, and regarded two isolated vertebrae (catalogue numbers unknown) from the Ziliujing Formation near to Chongqing as cf. </w:t>
      </w:r>
      <w:r w:rsidRPr="00847150">
        <w:rPr>
          <w:rFonts w:ascii="Times New Roman" w:hAnsi="Times New Roman" w:cs="Times New Roman"/>
          <w:i/>
        </w:rPr>
        <w:t>Sanpasaurus yaoi</w:t>
      </w:r>
      <w:r w:rsidRPr="00847150">
        <w:rPr>
          <w:rFonts w:ascii="Times New Roman" w:hAnsi="Times New Roman" w:cs="Times New Roman"/>
        </w:rPr>
        <w:t>.</w:t>
      </w:r>
      <w:proofErr w:type="gramEnd"/>
      <w:r w:rsidRPr="00847150">
        <w:rPr>
          <w:rFonts w:ascii="Times New Roman" w:hAnsi="Times New Roman" w:cs="Times New Roman"/>
        </w:rPr>
        <w:t xml:space="preserve"> Young and Chow (1953) referred another specimen (IVPP V715) from near Chongqing to cf. </w:t>
      </w:r>
      <w:r w:rsidRPr="00847150">
        <w:rPr>
          <w:rFonts w:ascii="Times New Roman" w:hAnsi="Times New Roman" w:cs="Times New Roman"/>
          <w:i/>
        </w:rPr>
        <w:t>Sanpasaurus yaoi</w:t>
      </w:r>
      <w:r w:rsidRPr="00847150">
        <w:rPr>
          <w:rFonts w:ascii="Times New Roman" w:hAnsi="Times New Roman" w:cs="Times New Roman"/>
        </w:rPr>
        <w:t xml:space="preserve">, although the stratigraphic unit of this locality is unknown. Lastly, Dong (1992: 51) mentioned the discovery of “three incomplete small sauropod skeletons” in </w:t>
      </w:r>
      <w:r w:rsidRPr="00847150">
        <w:rPr>
          <w:rFonts w:ascii="Times New Roman" w:hAnsi="Times New Roman" w:cs="Times New Roman"/>
        </w:rPr>
        <w:lastRenderedPageBreak/>
        <w:t xml:space="preserve">the Maanshan Member of Chongqing in 1984, which were suggested to represent </w:t>
      </w:r>
      <w:r w:rsidRPr="00847150">
        <w:rPr>
          <w:rFonts w:ascii="Times New Roman" w:hAnsi="Times New Roman" w:cs="Times New Roman"/>
          <w:i/>
        </w:rPr>
        <w:t>Sanpasaurus</w:t>
      </w:r>
      <w:r w:rsidRPr="00847150">
        <w:rPr>
          <w:rFonts w:ascii="Times New Roman" w:hAnsi="Times New Roman" w:cs="Times New Roman"/>
        </w:rPr>
        <w:t xml:space="preserve">; however, no further information has been published on this material. Based on a lack of overlapping diagnostic elements, none of these remains can be confidently referred to </w:t>
      </w:r>
      <w:r w:rsidRPr="00847150">
        <w:rPr>
          <w:rFonts w:ascii="Times New Roman" w:hAnsi="Times New Roman" w:cs="Times New Roman"/>
          <w:i/>
        </w:rPr>
        <w:t>Sanpasaurus</w:t>
      </w:r>
      <w:r w:rsidRPr="00847150">
        <w:rPr>
          <w:rFonts w:ascii="Times New Roman" w:hAnsi="Times New Roman" w:cs="Times New Roman"/>
        </w:rPr>
        <w:t xml:space="preserve">, and we regard them as indeterminate sauropods, restricting </w:t>
      </w:r>
      <w:r w:rsidRPr="00847150">
        <w:rPr>
          <w:rFonts w:ascii="Times New Roman" w:hAnsi="Times New Roman" w:cs="Times New Roman"/>
          <w:i/>
        </w:rPr>
        <w:t>Sanpasaurus yaoi</w:t>
      </w:r>
      <w:r w:rsidR="00536932" w:rsidRPr="00847150">
        <w:rPr>
          <w:rFonts w:ascii="Times New Roman" w:hAnsi="Times New Roman" w:cs="Times New Roman"/>
        </w:rPr>
        <w:t xml:space="preserve"> to IVPP V156.</w:t>
      </w:r>
    </w:p>
    <w:p w:rsidR="005B2F56" w:rsidRPr="00847150" w:rsidRDefault="005B2F56" w:rsidP="00C55C86">
      <w:pPr>
        <w:spacing w:line="276" w:lineRule="auto"/>
        <w:rPr>
          <w:rFonts w:ascii="Times New Roman" w:hAnsi="Times New Roman" w:cs="Times New Roman"/>
        </w:rPr>
      </w:pPr>
    </w:p>
    <w:p w:rsidR="00BD3351" w:rsidRPr="00847150" w:rsidRDefault="00BD3351" w:rsidP="00C55C86">
      <w:pPr>
        <w:spacing w:line="276" w:lineRule="auto"/>
        <w:rPr>
          <w:rFonts w:ascii="Times New Roman" w:hAnsi="Times New Roman" w:cs="Times New Roman"/>
        </w:rPr>
      </w:pPr>
      <w:r w:rsidRPr="00847150">
        <w:rPr>
          <w:rFonts w:ascii="Times New Roman" w:hAnsi="Times New Roman" w:cs="Times New Roman"/>
        </w:rPr>
        <w:t>DESCRIPTION</w:t>
      </w:r>
    </w:p>
    <w:p w:rsidR="00741420" w:rsidRDefault="00FC48E2" w:rsidP="00C55C86">
      <w:pPr>
        <w:spacing w:line="276" w:lineRule="auto"/>
        <w:rPr>
          <w:rFonts w:ascii="Times New Roman" w:hAnsi="Times New Roman" w:cs="Times New Roman"/>
        </w:rPr>
      </w:pPr>
      <w:r w:rsidRPr="00847150">
        <w:rPr>
          <w:rFonts w:ascii="Times New Roman" w:hAnsi="Times New Roman" w:cs="Times New Roman"/>
        </w:rPr>
        <w:t xml:space="preserve">      </w:t>
      </w:r>
    </w:p>
    <w:p w:rsidR="00C55C86" w:rsidRPr="00741420" w:rsidRDefault="00BD3351" w:rsidP="00C55C86">
      <w:pPr>
        <w:spacing w:line="276" w:lineRule="auto"/>
        <w:rPr>
          <w:rFonts w:ascii="Times New Roman" w:hAnsi="Times New Roman" w:cs="Times New Roman"/>
        </w:rPr>
      </w:pPr>
      <w:r w:rsidRPr="00847150">
        <w:rPr>
          <w:rFonts w:ascii="Times New Roman" w:hAnsi="Times New Roman" w:cs="Times New Roman"/>
          <w:i/>
        </w:rPr>
        <w:t>M</w:t>
      </w:r>
      <w:r w:rsidR="00C55C86" w:rsidRPr="00847150">
        <w:rPr>
          <w:rFonts w:ascii="Times New Roman" w:hAnsi="Times New Roman" w:cs="Times New Roman"/>
          <w:i/>
        </w:rPr>
        <w:t>iddle-posterior dorsal verte</w:t>
      </w:r>
      <w:r w:rsidRPr="00847150">
        <w:rPr>
          <w:rFonts w:ascii="Times New Roman" w:hAnsi="Times New Roman" w:cs="Times New Roman"/>
          <w:i/>
        </w:rPr>
        <w:t>brae with partial neural arches</w:t>
      </w:r>
      <w:r w:rsidR="007413D1" w:rsidRPr="00847150">
        <w:rPr>
          <w:rFonts w:ascii="Times New Roman" w:hAnsi="Times New Roman" w:cs="Times New Roman"/>
          <w:i/>
        </w:rPr>
        <w:t xml:space="preserve"> (IVPP V156A)</w:t>
      </w:r>
    </w:p>
    <w:p w:rsidR="00BD3351" w:rsidRPr="00847150" w:rsidRDefault="00BD3351" w:rsidP="00C55C86">
      <w:pPr>
        <w:spacing w:line="276" w:lineRule="auto"/>
        <w:rPr>
          <w:rFonts w:ascii="Times New Roman" w:hAnsi="Times New Roman" w:cs="Times New Roman"/>
        </w:rPr>
      </w:pPr>
    </w:p>
    <w:p w:rsidR="00B6395F" w:rsidRPr="00847150" w:rsidRDefault="007413D1" w:rsidP="008931E4">
      <w:pPr>
        <w:spacing w:line="276" w:lineRule="auto"/>
        <w:rPr>
          <w:rFonts w:ascii="Times New Roman" w:hAnsi="Times New Roman" w:cs="Times New Roman"/>
        </w:rPr>
      </w:pPr>
      <w:r w:rsidRPr="00847150">
        <w:rPr>
          <w:rFonts w:ascii="Times New Roman" w:hAnsi="Times New Roman" w:cs="Times New Roman"/>
        </w:rPr>
        <w:t xml:space="preserve">The newly restricted holotype of </w:t>
      </w:r>
      <w:r w:rsidRPr="00847150">
        <w:rPr>
          <w:rFonts w:ascii="Times New Roman" w:hAnsi="Times New Roman" w:cs="Times New Roman"/>
          <w:i/>
        </w:rPr>
        <w:t>Sanp</w:t>
      </w:r>
      <w:r w:rsidR="00DF7309">
        <w:rPr>
          <w:rFonts w:ascii="Times New Roman" w:hAnsi="Times New Roman" w:cs="Times New Roman"/>
          <w:i/>
        </w:rPr>
        <w:t>a</w:t>
      </w:r>
      <w:r w:rsidRPr="00847150">
        <w:rPr>
          <w:rFonts w:ascii="Times New Roman" w:hAnsi="Times New Roman" w:cs="Times New Roman"/>
          <w:i/>
        </w:rPr>
        <w:t>saurus</w:t>
      </w:r>
      <w:r w:rsidRPr="00847150">
        <w:rPr>
          <w:rFonts w:ascii="Times New Roman" w:hAnsi="Times New Roman" w:cs="Times New Roman"/>
        </w:rPr>
        <w:t xml:space="preserve"> is composed of</w:t>
      </w:r>
      <w:r w:rsidR="00B6395F" w:rsidRPr="00847150">
        <w:rPr>
          <w:rFonts w:ascii="Times New Roman" w:hAnsi="Times New Roman" w:cs="Times New Roman"/>
        </w:rPr>
        <w:t xml:space="preserve"> three dorsal vertebrae with partially preserved neu</w:t>
      </w:r>
      <w:r w:rsidRPr="00847150">
        <w:rPr>
          <w:rFonts w:ascii="Times New Roman" w:hAnsi="Times New Roman" w:cs="Times New Roman"/>
        </w:rPr>
        <w:t>ral arches</w:t>
      </w:r>
      <w:r w:rsidR="00B6395F" w:rsidRPr="00847150">
        <w:rPr>
          <w:rFonts w:ascii="Times New Roman" w:hAnsi="Times New Roman" w:cs="Times New Roman"/>
        </w:rPr>
        <w:t>. The most compl</w:t>
      </w:r>
      <w:r w:rsidR="00517064" w:rsidRPr="00847150">
        <w:rPr>
          <w:rFonts w:ascii="Times New Roman" w:hAnsi="Times New Roman" w:cs="Times New Roman"/>
        </w:rPr>
        <w:t>ete is referred to as V156A</w:t>
      </w:r>
      <w:r w:rsidRPr="00847150">
        <w:rPr>
          <w:rFonts w:ascii="Times New Roman" w:hAnsi="Times New Roman" w:cs="Times New Roman"/>
        </w:rPr>
        <w:t>I</w:t>
      </w:r>
      <w:r w:rsidR="000830A6" w:rsidRPr="00847150">
        <w:rPr>
          <w:rFonts w:ascii="Times New Roman" w:hAnsi="Times New Roman" w:cs="Times New Roman"/>
        </w:rPr>
        <w:t xml:space="preserve"> (</w:t>
      </w:r>
      <w:r w:rsidR="00CD0796">
        <w:rPr>
          <w:rFonts w:ascii="Times New Roman" w:hAnsi="Times New Roman" w:cs="Times New Roman"/>
        </w:rPr>
        <w:t>Fig. 2</w:t>
      </w:r>
      <w:r w:rsidR="000830A6" w:rsidRPr="00847150">
        <w:rPr>
          <w:rFonts w:ascii="Times New Roman" w:hAnsi="Times New Roman" w:cs="Times New Roman"/>
        </w:rPr>
        <w:t>)</w:t>
      </w:r>
      <w:r w:rsidR="00B6395F" w:rsidRPr="00847150">
        <w:rPr>
          <w:rFonts w:ascii="Times New Roman" w:hAnsi="Times New Roman" w:cs="Times New Roman"/>
        </w:rPr>
        <w:t>, whereas the other, less complete vertebrae</w:t>
      </w:r>
      <w:r w:rsidR="00517064" w:rsidRPr="00847150">
        <w:rPr>
          <w:rFonts w:ascii="Times New Roman" w:hAnsi="Times New Roman" w:cs="Times New Roman"/>
        </w:rPr>
        <w:t>, are referred to as V156A</w:t>
      </w:r>
      <w:r w:rsidRPr="00847150">
        <w:rPr>
          <w:rFonts w:ascii="Times New Roman" w:hAnsi="Times New Roman" w:cs="Times New Roman"/>
        </w:rPr>
        <w:t>II</w:t>
      </w:r>
      <w:r w:rsidR="000830A6" w:rsidRPr="00847150">
        <w:rPr>
          <w:rFonts w:ascii="Times New Roman" w:hAnsi="Times New Roman" w:cs="Times New Roman"/>
        </w:rPr>
        <w:t xml:space="preserve"> (</w:t>
      </w:r>
      <w:r w:rsidR="00CD0796">
        <w:rPr>
          <w:rFonts w:ascii="Times New Roman" w:hAnsi="Times New Roman" w:cs="Times New Roman"/>
        </w:rPr>
        <w:t>Fig. 3</w:t>
      </w:r>
      <w:r w:rsidR="000830A6" w:rsidRPr="00847150">
        <w:rPr>
          <w:rFonts w:ascii="Times New Roman" w:hAnsi="Times New Roman" w:cs="Times New Roman"/>
        </w:rPr>
        <w:t>)</w:t>
      </w:r>
      <w:r w:rsidRPr="00847150">
        <w:rPr>
          <w:rFonts w:ascii="Times New Roman" w:hAnsi="Times New Roman" w:cs="Times New Roman"/>
        </w:rPr>
        <w:t xml:space="preserve"> and </w:t>
      </w:r>
      <w:r w:rsidR="00517064" w:rsidRPr="00847150">
        <w:rPr>
          <w:rFonts w:ascii="Times New Roman" w:hAnsi="Times New Roman" w:cs="Times New Roman"/>
        </w:rPr>
        <w:t>V156A</w:t>
      </w:r>
      <w:r w:rsidRPr="00847150">
        <w:rPr>
          <w:rFonts w:ascii="Times New Roman" w:hAnsi="Times New Roman" w:cs="Times New Roman"/>
        </w:rPr>
        <w:t>III</w:t>
      </w:r>
      <w:r w:rsidR="000830A6" w:rsidRPr="00847150">
        <w:rPr>
          <w:rFonts w:ascii="Times New Roman" w:hAnsi="Times New Roman" w:cs="Times New Roman"/>
        </w:rPr>
        <w:t xml:space="preserve"> (</w:t>
      </w:r>
      <w:r w:rsidR="00CD0796">
        <w:rPr>
          <w:rFonts w:ascii="Times New Roman" w:hAnsi="Times New Roman" w:cs="Times New Roman"/>
        </w:rPr>
        <w:t>Fig. 4</w:t>
      </w:r>
      <w:r w:rsidR="000830A6" w:rsidRPr="00847150">
        <w:rPr>
          <w:rFonts w:ascii="Times New Roman" w:hAnsi="Times New Roman" w:cs="Times New Roman"/>
        </w:rPr>
        <w:t>)</w:t>
      </w:r>
      <w:r w:rsidR="00B6395F" w:rsidRPr="00847150">
        <w:rPr>
          <w:rFonts w:ascii="Times New Roman" w:hAnsi="Times New Roman" w:cs="Times New Roman"/>
        </w:rPr>
        <w:t xml:space="preserve">, respectively.    </w:t>
      </w:r>
    </w:p>
    <w:p w:rsidR="00B6395F" w:rsidRPr="00847150" w:rsidRDefault="00B6395F" w:rsidP="00F930D7">
      <w:pPr>
        <w:spacing w:line="276" w:lineRule="auto"/>
        <w:ind w:firstLine="720"/>
        <w:rPr>
          <w:rFonts w:ascii="Times New Roman" w:hAnsi="Times New Roman" w:cs="Times New Roman"/>
        </w:rPr>
      </w:pPr>
      <w:r w:rsidRPr="00847150">
        <w:rPr>
          <w:rFonts w:ascii="Times New Roman" w:hAnsi="Times New Roman" w:cs="Times New Roman"/>
        </w:rPr>
        <w:t>The centra are mostly intact, whereas the neural spines, postzygapophyses, and diapophyses are miss</w:t>
      </w:r>
      <w:r w:rsidR="007413D1" w:rsidRPr="00847150">
        <w:rPr>
          <w:rFonts w:ascii="Times New Roman" w:hAnsi="Times New Roman" w:cs="Times New Roman"/>
        </w:rPr>
        <w:t xml:space="preserve">ing in all specimens. </w:t>
      </w:r>
      <w:r w:rsidR="00517064" w:rsidRPr="00847150">
        <w:rPr>
          <w:rFonts w:ascii="Times New Roman" w:hAnsi="Times New Roman" w:cs="Times New Roman"/>
        </w:rPr>
        <w:t>V156A</w:t>
      </w:r>
      <w:r w:rsidR="007413D1" w:rsidRPr="00847150">
        <w:rPr>
          <w:rFonts w:ascii="Times New Roman" w:hAnsi="Times New Roman" w:cs="Times New Roman"/>
        </w:rPr>
        <w:t>I</w:t>
      </w:r>
      <w:r w:rsidRPr="00847150">
        <w:rPr>
          <w:rFonts w:ascii="Times New Roman" w:hAnsi="Times New Roman" w:cs="Times New Roman"/>
        </w:rPr>
        <w:t xml:space="preserve"> preserves both the base and anterior portions of the neural arch, including most of the </w:t>
      </w:r>
      <w:r w:rsidR="00517064" w:rsidRPr="00847150">
        <w:rPr>
          <w:rFonts w:ascii="Times New Roman" w:hAnsi="Times New Roman" w:cs="Times New Roman"/>
        </w:rPr>
        <w:t>left prezygapophysis. V156A</w:t>
      </w:r>
      <w:r w:rsidR="007413D1" w:rsidRPr="00847150">
        <w:rPr>
          <w:rFonts w:ascii="Times New Roman" w:hAnsi="Times New Roman" w:cs="Times New Roman"/>
        </w:rPr>
        <w:t>II</w:t>
      </w:r>
      <w:r w:rsidRPr="00847150">
        <w:rPr>
          <w:rFonts w:ascii="Times New Roman" w:hAnsi="Times New Roman" w:cs="Times New Roman"/>
        </w:rPr>
        <w:t xml:space="preserve"> is represented primarily by the posteroventral corner of the neural arch, although the ventral part of the anterior surface of the neural </w:t>
      </w:r>
      <w:r w:rsidR="00517064" w:rsidRPr="00847150">
        <w:rPr>
          <w:rFonts w:ascii="Times New Roman" w:hAnsi="Times New Roman" w:cs="Times New Roman"/>
        </w:rPr>
        <w:t>arch is also present. V156A</w:t>
      </w:r>
      <w:r w:rsidR="007413D1" w:rsidRPr="00847150">
        <w:rPr>
          <w:rFonts w:ascii="Times New Roman" w:hAnsi="Times New Roman" w:cs="Times New Roman"/>
        </w:rPr>
        <w:t>III</w:t>
      </w:r>
      <w:r w:rsidRPr="00847150">
        <w:rPr>
          <w:rFonts w:ascii="Times New Roman" w:hAnsi="Times New Roman" w:cs="Times New Roman"/>
        </w:rPr>
        <w:t xml:space="preserve"> preserves the right half of the neural arch to the level of the parapophysis. Due to the marked dorsal displacement of the parapophyses (being located well above the neurocentral suture), it is clear that these specimens derive from at least the middle part of the dorsal series.  </w:t>
      </w:r>
    </w:p>
    <w:p w:rsidR="00B6395F" w:rsidRPr="00847150" w:rsidRDefault="00B6395F" w:rsidP="00B6395F">
      <w:pPr>
        <w:spacing w:line="276" w:lineRule="auto"/>
        <w:rPr>
          <w:rFonts w:ascii="Times New Roman" w:hAnsi="Times New Roman" w:cs="Times New Roman"/>
        </w:rPr>
      </w:pPr>
      <w:r w:rsidRPr="00847150">
        <w:rPr>
          <w:rFonts w:ascii="Times New Roman" w:hAnsi="Times New Roman" w:cs="Times New Roman"/>
        </w:rPr>
        <w:t xml:space="preserve">          The centra are amphiplatyan, with a shallowly concave or irregularly flat anterior articular surface and a concave posterior surface. The ventral surfaces are broad and gently convex transversely, rounding smoothly into the lateral surfaces with no distinct ridges. The lateral surfaces have shallow depressions, but no true pleurocoels. </w:t>
      </w:r>
      <w:r w:rsidR="00665722" w:rsidRPr="00847150">
        <w:rPr>
          <w:rFonts w:ascii="Times New Roman" w:hAnsi="Times New Roman" w:cs="Times New Roman"/>
        </w:rPr>
        <w:t xml:space="preserve">This absence is a common feature in the middle-to-posterior dorsal vertebrae of most basal sauropods (e.g., </w:t>
      </w:r>
      <w:r w:rsidR="00665722" w:rsidRPr="00847150">
        <w:rPr>
          <w:rFonts w:ascii="Times New Roman" w:hAnsi="Times New Roman" w:cs="Times New Roman"/>
          <w:i/>
        </w:rPr>
        <w:t xml:space="preserve">Tazoudasaurus </w:t>
      </w:r>
      <w:r w:rsidR="00665722" w:rsidRPr="00847150">
        <w:rPr>
          <w:rFonts w:ascii="Times New Roman" w:hAnsi="Times New Roman" w:cs="Times New Roman"/>
        </w:rPr>
        <w:t xml:space="preserve">[Allain and Aquesbi, 2008]; </w:t>
      </w:r>
      <w:r w:rsidR="00665722" w:rsidRPr="00847150">
        <w:rPr>
          <w:rFonts w:ascii="Times New Roman" w:hAnsi="Times New Roman" w:cs="Times New Roman"/>
          <w:i/>
        </w:rPr>
        <w:t xml:space="preserve">Shunosaurus </w:t>
      </w:r>
      <w:r w:rsidR="00665722" w:rsidRPr="00847150">
        <w:rPr>
          <w:rFonts w:ascii="Times New Roman" w:hAnsi="Times New Roman" w:cs="Times New Roman"/>
        </w:rPr>
        <w:t xml:space="preserve">[Zhang, 1988]; </w:t>
      </w:r>
      <w:r w:rsidR="00665722" w:rsidRPr="00847150">
        <w:rPr>
          <w:rFonts w:ascii="Times New Roman" w:hAnsi="Times New Roman" w:cs="Times New Roman"/>
          <w:i/>
        </w:rPr>
        <w:t>Jobaria</w:t>
      </w:r>
      <w:r w:rsidR="00665722" w:rsidRPr="00847150">
        <w:rPr>
          <w:rFonts w:ascii="Times New Roman" w:hAnsi="Times New Roman" w:cs="Times New Roman"/>
        </w:rPr>
        <w:t xml:space="preserve"> [Sereno et al. 1999])</w:t>
      </w:r>
      <w:r w:rsidRPr="00847150">
        <w:rPr>
          <w:rFonts w:ascii="Times New Roman" w:hAnsi="Times New Roman" w:cs="Times New Roman"/>
        </w:rPr>
        <w:t xml:space="preserve">. The anteroposterior length of the centrum of </w:t>
      </w:r>
      <w:r w:rsidR="00517064" w:rsidRPr="00847150">
        <w:rPr>
          <w:rFonts w:ascii="Times New Roman" w:hAnsi="Times New Roman" w:cs="Times New Roman"/>
        </w:rPr>
        <w:t xml:space="preserve">V156AI </w:t>
      </w:r>
      <w:r w:rsidRPr="00847150">
        <w:rPr>
          <w:rFonts w:ascii="Times New Roman" w:hAnsi="Times New Roman" w:cs="Times New Roman"/>
        </w:rPr>
        <w:t xml:space="preserve">is 1.4 times the height of the anterior surface of the centrum. This is a relatively high ratio, contrasting with 0.96 (middle dorsal) and 0.74 (posterior dorsal) in </w:t>
      </w:r>
      <w:r w:rsidRPr="00847150">
        <w:rPr>
          <w:rFonts w:ascii="Times New Roman" w:hAnsi="Times New Roman" w:cs="Times New Roman"/>
          <w:i/>
        </w:rPr>
        <w:t>Tazoudasaurus</w:t>
      </w:r>
      <w:r w:rsidRPr="00847150">
        <w:rPr>
          <w:rFonts w:ascii="Times New Roman" w:hAnsi="Times New Roman" w:cs="Times New Roman"/>
        </w:rPr>
        <w:t xml:space="preserve"> (Allain and Aquesbi, 2008), and 0.76 (posterior dorsal) in </w:t>
      </w:r>
      <w:r w:rsidRPr="00847150">
        <w:rPr>
          <w:rFonts w:ascii="Times New Roman" w:hAnsi="Times New Roman" w:cs="Times New Roman"/>
          <w:i/>
        </w:rPr>
        <w:t xml:space="preserve">Spinophorosaurus </w:t>
      </w:r>
      <w:r w:rsidRPr="00847150">
        <w:rPr>
          <w:rFonts w:ascii="Times New Roman" w:hAnsi="Times New Roman" w:cs="Times New Roman"/>
        </w:rPr>
        <w:t xml:space="preserve">(Remes et al., 2009). By contrast, </w:t>
      </w:r>
      <w:r w:rsidRPr="00847150">
        <w:rPr>
          <w:rFonts w:ascii="Times New Roman" w:hAnsi="Times New Roman" w:cs="Times New Roman"/>
          <w:i/>
        </w:rPr>
        <w:t>Shunosaurus</w:t>
      </w:r>
      <w:r w:rsidRPr="00847150">
        <w:rPr>
          <w:rFonts w:ascii="Times New Roman" w:hAnsi="Times New Roman" w:cs="Times New Roman"/>
        </w:rPr>
        <w:t xml:space="preserve"> appears to have retained relatively elongate centra into the posterior dorsal series, with a length/height ratio of ~1.2 (Zhang, 1988: fig. 32). </w:t>
      </w:r>
      <w:r w:rsidR="00EE62A4" w:rsidRPr="00847150">
        <w:rPr>
          <w:rFonts w:ascii="Times New Roman" w:hAnsi="Times New Roman" w:cs="Times New Roman"/>
        </w:rPr>
        <w:t>As</w:t>
      </w:r>
      <w:r w:rsidR="00665722" w:rsidRPr="00847150">
        <w:rPr>
          <w:rFonts w:ascii="Times New Roman" w:hAnsi="Times New Roman" w:cs="Times New Roman"/>
        </w:rPr>
        <w:t xml:space="preserve"> neither of the isolated dorsal centra (see above) display any marked anteroposterior shortening, it is possible that all elements come from either the anterior or middle part of the dorsal series, or that marked anteroposterior shortening of the dorsal centra did not occur along the dorsal sequence in </w:t>
      </w:r>
      <w:r w:rsidR="00665722" w:rsidRPr="00847150">
        <w:rPr>
          <w:rFonts w:ascii="Times New Roman" w:hAnsi="Times New Roman" w:cs="Times New Roman"/>
          <w:i/>
        </w:rPr>
        <w:t>Sanpasaurus</w:t>
      </w:r>
      <w:r w:rsidR="00665722" w:rsidRPr="00847150">
        <w:rPr>
          <w:rFonts w:ascii="Times New Roman" w:hAnsi="Times New Roman" w:cs="Times New Roman"/>
        </w:rPr>
        <w:t>.</w:t>
      </w:r>
    </w:p>
    <w:p w:rsidR="00EE62A4" w:rsidRPr="00847150" w:rsidRDefault="00CA27F6" w:rsidP="00EE62A4">
      <w:pPr>
        <w:spacing w:line="276" w:lineRule="auto"/>
        <w:ind w:firstLine="720"/>
        <w:rPr>
          <w:rFonts w:ascii="Times New Roman" w:hAnsi="Times New Roman" w:cs="Times New Roman"/>
        </w:rPr>
      </w:pPr>
      <w:r>
        <w:rPr>
          <w:rFonts w:ascii="Times New Roman" w:hAnsi="Times New Roman" w:cs="Times New Roman"/>
        </w:rPr>
        <w:t>T</w:t>
      </w:r>
      <w:r w:rsidR="00EE62A4" w:rsidRPr="00847150">
        <w:rPr>
          <w:rFonts w:ascii="Times New Roman" w:hAnsi="Times New Roman" w:cs="Times New Roman"/>
        </w:rPr>
        <w:t>he suture dividing the centrum from the neural arch is still clearly visible in all three specimens</w:t>
      </w:r>
      <w:r w:rsidR="00CC2C6D">
        <w:rPr>
          <w:rFonts w:ascii="Times New Roman" w:hAnsi="Times New Roman" w:cs="Times New Roman"/>
        </w:rPr>
        <w:t xml:space="preserve"> as a flat, non-interdigitated connection. Although</w:t>
      </w:r>
      <w:r w:rsidR="00EE62A4" w:rsidRPr="00847150">
        <w:rPr>
          <w:rFonts w:ascii="Times New Roman" w:hAnsi="Times New Roman" w:cs="Times New Roman"/>
        </w:rPr>
        <w:t xml:space="preserve"> the arch and centrum </w:t>
      </w:r>
      <w:r w:rsidR="00CC2C6D">
        <w:rPr>
          <w:rFonts w:ascii="Times New Roman" w:hAnsi="Times New Roman" w:cs="Times New Roman"/>
        </w:rPr>
        <w:t>were clearly</w:t>
      </w:r>
      <w:r w:rsidR="00EE62A4" w:rsidRPr="00847150">
        <w:rPr>
          <w:rFonts w:ascii="Times New Roman" w:hAnsi="Times New Roman" w:cs="Times New Roman"/>
        </w:rPr>
        <w:t xml:space="preserve"> </w:t>
      </w:r>
      <w:r w:rsidR="00CC2C6D">
        <w:rPr>
          <w:rFonts w:ascii="Times New Roman" w:hAnsi="Times New Roman" w:cs="Times New Roman"/>
        </w:rPr>
        <w:t>semi-</w:t>
      </w:r>
      <w:r w:rsidR="00EE62A4" w:rsidRPr="00847150">
        <w:rPr>
          <w:rFonts w:ascii="Times New Roman" w:hAnsi="Times New Roman" w:cs="Times New Roman"/>
        </w:rPr>
        <w:t>fused at the time of death</w:t>
      </w:r>
      <w:r w:rsidR="00CC2C6D">
        <w:rPr>
          <w:rFonts w:ascii="Times New Roman" w:hAnsi="Times New Roman" w:cs="Times New Roman"/>
        </w:rPr>
        <w:t xml:space="preserve">, the apparent lack of complete fusion potentially </w:t>
      </w:r>
      <w:proofErr w:type="gramStart"/>
      <w:r w:rsidR="00CC2C6D">
        <w:rPr>
          <w:rFonts w:ascii="Times New Roman" w:hAnsi="Times New Roman" w:cs="Times New Roman"/>
        </w:rPr>
        <w:t xml:space="preserve">indicates </w:t>
      </w:r>
      <w:r w:rsidR="00EE62A4" w:rsidRPr="00847150">
        <w:rPr>
          <w:rFonts w:ascii="Times New Roman" w:hAnsi="Times New Roman" w:cs="Times New Roman"/>
        </w:rPr>
        <w:t xml:space="preserve"> that</w:t>
      </w:r>
      <w:proofErr w:type="gramEnd"/>
      <w:r w:rsidR="00EE62A4" w:rsidRPr="00847150">
        <w:rPr>
          <w:rFonts w:ascii="Times New Roman" w:hAnsi="Times New Roman" w:cs="Times New Roman"/>
        </w:rPr>
        <w:t xml:space="preserve"> the relatively small size of the vertebrae </w:t>
      </w:r>
      <w:r w:rsidR="00CC2C6D">
        <w:rPr>
          <w:rFonts w:ascii="Times New Roman" w:hAnsi="Times New Roman" w:cs="Times New Roman"/>
        </w:rPr>
        <w:t xml:space="preserve">is </w:t>
      </w:r>
      <w:r w:rsidR="00EE62A4" w:rsidRPr="00847150">
        <w:rPr>
          <w:rFonts w:ascii="Times New Roman" w:hAnsi="Times New Roman" w:cs="Times New Roman"/>
        </w:rPr>
        <w:t xml:space="preserve"> due to</w:t>
      </w:r>
      <w:r w:rsidR="000F123A">
        <w:rPr>
          <w:rFonts w:ascii="Times New Roman" w:hAnsi="Times New Roman" w:cs="Times New Roman"/>
        </w:rPr>
        <w:t xml:space="preserve"> either</w:t>
      </w:r>
      <w:r w:rsidR="00CC2C6D">
        <w:rPr>
          <w:rFonts w:ascii="Times New Roman" w:hAnsi="Times New Roman" w:cs="Times New Roman"/>
        </w:rPr>
        <w:t xml:space="preserve"> </w:t>
      </w:r>
      <w:r w:rsidR="000F123A" w:rsidRPr="00847150">
        <w:rPr>
          <w:rFonts w:ascii="Times New Roman" w:hAnsi="Times New Roman" w:cs="Times New Roman"/>
        </w:rPr>
        <w:t>juvenile</w:t>
      </w:r>
      <w:r w:rsidR="000F123A">
        <w:rPr>
          <w:rFonts w:ascii="Times New Roman" w:hAnsi="Times New Roman" w:cs="Times New Roman"/>
        </w:rPr>
        <w:t xml:space="preserve"> or</w:t>
      </w:r>
      <w:r w:rsidR="000F123A" w:rsidRPr="00847150">
        <w:rPr>
          <w:rFonts w:ascii="Times New Roman" w:hAnsi="Times New Roman" w:cs="Times New Roman"/>
        </w:rPr>
        <w:t xml:space="preserve"> </w:t>
      </w:r>
      <w:r w:rsidR="000F123A">
        <w:rPr>
          <w:rFonts w:ascii="Times New Roman" w:hAnsi="Times New Roman" w:cs="Times New Roman"/>
        </w:rPr>
        <w:t xml:space="preserve"> </w:t>
      </w:r>
      <w:r w:rsidR="000F123A" w:rsidRPr="00847150">
        <w:rPr>
          <w:rFonts w:ascii="Times New Roman" w:hAnsi="Times New Roman" w:cs="Times New Roman"/>
        </w:rPr>
        <w:t>subadult</w:t>
      </w:r>
      <w:r w:rsidR="000F123A">
        <w:rPr>
          <w:rFonts w:ascii="Times New Roman" w:hAnsi="Times New Roman" w:cs="Times New Roman"/>
        </w:rPr>
        <w:t xml:space="preserve"> status.</w:t>
      </w:r>
    </w:p>
    <w:p w:rsidR="00F930D7" w:rsidRPr="00847150" w:rsidRDefault="00EE62A4" w:rsidP="00EE62A4">
      <w:pPr>
        <w:spacing w:line="276" w:lineRule="auto"/>
        <w:ind w:firstLine="720"/>
        <w:rPr>
          <w:rFonts w:ascii="Times New Roman" w:hAnsi="Times New Roman" w:cs="Times New Roman"/>
        </w:rPr>
      </w:pPr>
      <w:r w:rsidRPr="00847150">
        <w:rPr>
          <w:rFonts w:ascii="Times New Roman" w:hAnsi="Times New Roman" w:cs="Times New Roman"/>
        </w:rPr>
        <w:t xml:space="preserve"> </w:t>
      </w:r>
      <w:r w:rsidR="00F930D7" w:rsidRPr="00847150">
        <w:rPr>
          <w:rFonts w:ascii="Times New Roman" w:hAnsi="Times New Roman" w:cs="Times New Roman"/>
        </w:rPr>
        <w:t xml:space="preserve">The neural arches appear to have been relatively tall, potentially reaching &gt;1.5 times the height of their respective centra (neural spines excluded). This is a derived sauropodomorph feature and is observed in most basal sauropods (e.g., </w:t>
      </w:r>
      <w:r w:rsidR="00F930D7" w:rsidRPr="00847150">
        <w:rPr>
          <w:rFonts w:ascii="Times New Roman" w:hAnsi="Times New Roman" w:cs="Times New Roman"/>
          <w:i/>
        </w:rPr>
        <w:t xml:space="preserve">Tazoudasaurus </w:t>
      </w:r>
      <w:r w:rsidR="00F930D7" w:rsidRPr="00847150">
        <w:rPr>
          <w:rFonts w:ascii="Times New Roman" w:hAnsi="Times New Roman" w:cs="Times New Roman"/>
        </w:rPr>
        <w:t>[Allain and Aquesbi, 2008]). The neural canals are slot-shaped, being considerably taller dorsoventrally than transversely wide. A vertically elongate projection on the anterolateral margin</w:t>
      </w:r>
      <w:r w:rsidR="00517064" w:rsidRPr="00847150">
        <w:rPr>
          <w:rFonts w:ascii="Times New Roman" w:hAnsi="Times New Roman" w:cs="Times New Roman"/>
        </w:rPr>
        <w:t xml:space="preserve"> of the neural arch of V156AI</w:t>
      </w:r>
      <w:r w:rsidR="00F930D7" w:rsidRPr="00847150">
        <w:rPr>
          <w:rFonts w:ascii="Times New Roman" w:hAnsi="Times New Roman" w:cs="Times New Roman"/>
        </w:rPr>
        <w:t xml:space="preserve"> is inte</w:t>
      </w:r>
      <w:r w:rsidRPr="00847150">
        <w:rPr>
          <w:rFonts w:ascii="Times New Roman" w:hAnsi="Times New Roman" w:cs="Times New Roman"/>
        </w:rPr>
        <w:t>rpreted as the parapophysis and</w:t>
      </w:r>
      <w:r w:rsidR="00F930D7" w:rsidRPr="00847150">
        <w:rPr>
          <w:rFonts w:ascii="Times New Roman" w:hAnsi="Times New Roman" w:cs="Times New Roman"/>
        </w:rPr>
        <w:t xml:space="preserve"> lie</w:t>
      </w:r>
      <w:r w:rsidRPr="00847150">
        <w:rPr>
          <w:rFonts w:ascii="Times New Roman" w:hAnsi="Times New Roman" w:cs="Times New Roman"/>
        </w:rPr>
        <w:t>s</w:t>
      </w:r>
      <w:r w:rsidR="00F930D7" w:rsidRPr="00847150">
        <w:rPr>
          <w:rFonts w:ascii="Times New Roman" w:hAnsi="Times New Roman" w:cs="Times New Roman"/>
        </w:rPr>
        <w:t xml:space="preserve"> at approximately arch midheight or slightly higher. The base of the parapophysis lies just below the level of the dorsal extreme of the neural canal. The arch </w:t>
      </w:r>
      <w:r w:rsidR="00F930D7" w:rsidRPr="00847150">
        <w:rPr>
          <w:rFonts w:ascii="Times New Roman" w:hAnsi="Times New Roman" w:cs="Times New Roman"/>
        </w:rPr>
        <w:lastRenderedPageBreak/>
        <w:t xml:space="preserve">extends well above the top of the neural canal and it seems that the anterior surface of the arch was shallowly excavated. </w:t>
      </w:r>
      <w:r w:rsidR="00CF7953" w:rsidRPr="00847150">
        <w:rPr>
          <w:rFonts w:ascii="Times New Roman" w:hAnsi="Times New Roman" w:cs="Times New Roman"/>
        </w:rPr>
        <w:t>Two small, parallel ridges extend dorsally across the anterior surface of the arch</w:t>
      </w:r>
      <w:r w:rsidR="00F930D7" w:rsidRPr="00847150">
        <w:rPr>
          <w:rFonts w:ascii="Times New Roman" w:hAnsi="Times New Roman" w:cs="Times New Roman"/>
        </w:rPr>
        <w:t xml:space="preserve">, beginning at the dorsal opening of the neural canal and possibly extending to the ventromedial corner of each prezygapophysis. These structures, interpreted herein as the intraprezygapophyseal laminae (TPRLs </w:t>
      </w:r>
      <w:r w:rsidR="00F930D7" w:rsidRPr="00847150">
        <w:rPr>
          <w:rFonts w:ascii="Times New Roman" w:hAnsi="Times New Roman" w:cs="Times New Roman"/>
          <w:i/>
        </w:rPr>
        <w:t>sensu</w:t>
      </w:r>
      <w:r w:rsidR="00F930D7" w:rsidRPr="00847150">
        <w:rPr>
          <w:rFonts w:ascii="Times New Roman" w:hAnsi="Times New Roman" w:cs="Times New Roman"/>
        </w:rPr>
        <w:t xml:space="preserve"> Wilson [1999]) are only minimally separated from one-another with respect to the midline of the anterior surface. Similar, albeit slightly </w:t>
      </w:r>
      <w:r w:rsidR="00C91AD9">
        <w:rPr>
          <w:rFonts w:ascii="Times New Roman" w:hAnsi="Times New Roman" w:cs="Times New Roman"/>
        </w:rPr>
        <w:t>more widely</w:t>
      </w:r>
      <w:r w:rsidR="00F930D7" w:rsidRPr="00847150">
        <w:rPr>
          <w:rFonts w:ascii="Times New Roman" w:hAnsi="Times New Roman" w:cs="Times New Roman"/>
        </w:rPr>
        <w:t xml:space="preserve">-spaced, TPRLs are potentially present within a posterior dorsal vertebra of </w:t>
      </w:r>
      <w:r w:rsidR="00F930D7" w:rsidRPr="00847150">
        <w:rPr>
          <w:rFonts w:ascii="Times New Roman" w:hAnsi="Times New Roman" w:cs="Times New Roman"/>
          <w:i/>
        </w:rPr>
        <w:t>Tazoudasaurus</w:t>
      </w:r>
      <w:r w:rsidR="00F930D7" w:rsidRPr="00847150">
        <w:rPr>
          <w:rFonts w:ascii="Times New Roman" w:hAnsi="Times New Roman" w:cs="Times New Roman"/>
        </w:rPr>
        <w:t xml:space="preserve"> (Allain and Aquesbi, 2008: fig. 14A). The area between the left TPRL ridge and the left parapophysis is moderately excavated, forming a shallow centroprezygapo</w:t>
      </w:r>
      <w:r w:rsidR="00C410E6">
        <w:rPr>
          <w:rFonts w:ascii="Times New Roman" w:hAnsi="Times New Roman" w:cs="Times New Roman"/>
        </w:rPr>
        <w:t>p</w:t>
      </w:r>
      <w:r w:rsidR="00F930D7" w:rsidRPr="00847150">
        <w:rPr>
          <w:rFonts w:ascii="Times New Roman" w:hAnsi="Times New Roman" w:cs="Times New Roman"/>
        </w:rPr>
        <w:t xml:space="preserve">hyseal fossa (CPRF </w:t>
      </w:r>
      <w:r w:rsidR="00F930D7" w:rsidRPr="00847150">
        <w:rPr>
          <w:rFonts w:ascii="Times New Roman" w:hAnsi="Times New Roman" w:cs="Times New Roman"/>
          <w:i/>
        </w:rPr>
        <w:t>sensu</w:t>
      </w:r>
      <w:r w:rsidR="00F930D7" w:rsidRPr="00847150">
        <w:rPr>
          <w:rFonts w:ascii="Times New Roman" w:hAnsi="Times New Roman" w:cs="Times New Roman"/>
        </w:rPr>
        <w:t xml:space="preserve"> Wilson et al. [2011]). </w:t>
      </w:r>
      <w:r w:rsidR="005F5C8C" w:rsidRPr="00847150">
        <w:rPr>
          <w:rFonts w:ascii="Times New Roman" w:hAnsi="Times New Roman" w:cs="Times New Roman"/>
        </w:rPr>
        <w:t>A rounded ridge extends anterodorsally from the top of the parapophysis, forming the anterolateral margin of the arch. This ridge represents the prezygoparapophyseal lamina (PRPL) and is relatively complete apart from the missing anterior tip of the prezygapophysis. A second thinner, sharper ridge extends posterodorsally and would have perhaps joined the dorsal margin of the parapophysis to the ventral margin of the diapophysis as the paradiapophyseal lamina (PPDL). Posterior to this lamina, on the lateral surface of the arch, there is a deep excavation (centrodiapophyseal fossa [CDF]), obser</w:t>
      </w:r>
      <w:r w:rsidR="00517064" w:rsidRPr="00847150">
        <w:rPr>
          <w:rFonts w:ascii="Times New Roman" w:hAnsi="Times New Roman" w:cs="Times New Roman"/>
        </w:rPr>
        <w:t>vable on both sides of V156AI</w:t>
      </w:r>
      <w:r w:rsidR="005F5C8C" w:rsidRPr="00847150">
        <w:rPr>
          <w:rFonts w:ascii="Times New Roman" w:hAnsi="Times New Roman" w:cs="Times New Roman"/>
        </w:rPr>
        <w:t xml:space="preserve">. These excavations are separated by a thin, bony septum oriented along the </w:t>
      </w:r>
      <w:r w:rsidR="007C3538">
        <w:rPr>
          <w:rFonts w:ascii="Times New Roman" w:hAnsi="Times New Roman" w:cs="Times New Roman"/>
        </w:rPr>
        <w:t>sagittal</w:t>
      </w:r>
      <w:r w:rsidR="007C3538" w:rsidRPr="00847150">
        <w:rPr>
          <w:rFonts w:ascii="Times New Roman" w:hAnsi="Times New Roman" w:cs="Times New Roman"/>
        </w:rPr>
        <w:t xml:space="preserve"> </w:t>
      </w:r>
      <w:r w:rsidR="005F5C8C" w:rsidRPr="00847150">
        <w:rPr>
          <w:rFonts w:ascii="Times New Roman" w:hAnsi="Times New Roman" w:cs="Times New Roman"/>
        </w:rPr>
        <w:t xml:space="preserve">midline of the element. This morphology is potentially homologous to the lateral excavations (= ‘neural cavity’) observed in several other basal sauropod genera (e.g., </w:t>
      </w:r>
      <w:r w:rsidR="005F5C8C" w:rsidRPr="00847150">
        <w:rPr>
          <w:rFonts w:ascii="Times New Roman" w:hAnsi="Times New Roman" w:cs="Times New Roman"/>
          <w:i/>
        </w:rPr>
        <w:t>Barapasaurus</w:t>
      </w:r>
      <w:r w:rsidR="005F5C8C" w:rsidRPr="00847150">
        <w:rPr>
          <w:rFonts w:ascii="Times New Roman" w:hAnsi="Times New Roman" w:cs="Times New Roman"/>
        </w:rPr>
        <w:t xml:space="preserve">, </w:t>
      </w:r>
      <w:r w:rsidR="005F5C8C" w:rsidRPr="00847150">
        <w:rPr>
          <w:rFonts w:ascii="Times New Roman" w:hAnsi="Times New Roman" w:cs="Times New Roman"/>
          <w:i/>
        </w:rPr>
        <w:t>Cetiosaurus</w:t>
      </w:r>
      <w:r w:rsidR="005F5C8C" w:rsidRPr="00847150">
        <w:rPr>
          <w:rFonts w:ascii="Times New Roman" w:hAnsi="Times New Roman" w:cs="Times New Roman"/>
        </w:rPr>
        <w:t xml:space="preserve">, </w:t>
      </w:r>
      <w:r w:rsidR="005F5C8C" w:rsidRPr="00847150">
        <w:rPr>
          <w:rFonts w:ascii="Times New Roman" w:hAnsi="Times New Roman" w:cs="Times New Roman"/>
          <w:i/>
        </w:rPr>
        <w:t>Patagosaurus</w:t>
      </w:r>
      <w:r w:rsidR="005F5C8C" w:rsidRPr="00847150">
        <w:rPr>
          <w:rFonts w:ascii="Times New Roman" w:hAnsi="Times New Roman" w:cs="Times New Roman"/>
        </w:rPr>
        <w:t>; see Bonaparte [1986] and Upchurch and Martin [2002: 1059] for discussion).</w:t>
      </w:r>
      <w:r w:rsidR="00AA6586">
        <w:rPr>
          <w:rFonts w:ascii="Times New Roman" w:hAnsi="Times New Roman" w:cs="Times New Roman"/>
        </w:rPr>
        <w:t xml:space="preserve"> </w:t>
      </w:r>
      <w:r w:rsidR="000F123A">
        <w:rPr>
          <w:rFonts w:ascii="Times New Roman" w:hAnsi="Times New Roman" w:cs="Times New Roman"/>
        </w:rPr>
        <w:t>In contrast, although a CDF is commonly observed directly ventral to the diapophysis in most sauropodomorphs (Wilson et al., 2011; Yates et al., 2012), this feature rarely invades the neural arch body to the extreme extent observed in IVPP V156AI.</w:t>
      </w:r>
    </w:p>
    <w:p w:rsidR="00C55C86" w:rsidRPr="00847150" w:rsidRDefault="00C55C86" w:rsidP="00F930D7">
      <w:pPr>
        <w:spacing w:line="276" w:lineRule="auto"/>
        <w:ind w:firstLine="720"/>
        <w:rPr>
          <w:rFonts w:ascii="Times New Roman" w:hAnsi="Times New Roman" w:cs="Times New Roman"/>
        </w:rPr>
      </w:pPr>
      <w:r w:rsidRPr="00847150">
        <w:rPr>
          <w:rFonts w:ascii="Times New Roman" w:hAnsi="Times New Roman" w:cs="Times New Roman"/>
        </w:rPr>
        <w:t>As mentioned above, the base of the left prezygapo</w:t>
      </w:r>
      <w:r w:rsidR="001F1187" w:rsidRPr="00847150">
        <w:rPr>
          <w:rFonts w:ascii="Times New Roman" w:hAnsi="Times New Roman" w:cs="Times New Roman"/>
        </w:rPr>
        <w:t>physis is preserved in V156AI</w:t>
      </w:r>
      <w:r w:rsidRPr="00847150">
        <w:rPr>
          <w:rFonts w:ascii="Times New Roman" w:hAnsi="Times New Roman" w:cs="Times New Roman"/>
        </w:rPr>
        <w:t>, including</w:t>
      </w:r>
      <w:r w:rsidR="00667D2A" w:rsidRPr="00847150">
        <w:rPr>
          <w:rFonts w:ascii="Times New Roman" w:hAnsi="Times New Roman" w:cs="Times New Roman"/>
        </w:rPr>
        <w:t xml:space="preserve"> what appears to be</w:t>
      </w:r>
      <w:r w:rsidRPr="00847150">
        <w:rPr>
          <w:rFonts w:ascii="Times New Roman" w:hAnsi="Times New Roman" w:cs="Times New Roman"/>
        </w:rPr>
        <w:t xml:space="preserve"> the posterior part of the flattened articular surface and the wall of the hypantrum. If </w:t>
      </w:r>
      <w:r w:rsidR="005324C2" w:rsidRPr="00847150">
        <w:rPr>
          <w:rFonts w:ascii="Times New Roman" w:hAnsi="Times New Roman" w:cs="Times New Roman"/>
        </w:rPr>
        <w:t xml:space="preserve">this identification is </w:t>
      </w:r>
      <w:r w:rsidRPr="00847150">
        <w:rPr>
          <w:rFonts w:ascii="Times New Roman" w:hAnsi="Times New Roman" w:cs="Times New Roman"/>
        </w:rPr>
        <w:t xml:space="preserve">correct, the prezygapophyseal articulation would have faced inwards at an angle of about </w:t>
      </w:r>
      <w:r w:rsidR="00D2455D" w:rsidRPr="00847150">
        <w:rPr>
          <w:rFonts w:ascii="Times New Roman" w:hAnsi="Times New Roman" w:cs="Times New Roman"/>
        </w:rPr>
        <w:t xml:space="preserve">45º </w:t>
      </w:r>
      <w:r w:rsidR="00C410E6">
        <w:rPr>
          <w:rFonts w:ascii="Times New Roman" w:hAnsi="Times New Roman" w:cs="Times New Roman"/>
        </w:rPr>
        <w:t>to</w:t>
      </w:r>
      <w:r w:rsidR="00C410E6" w:rsidRPr="00847150">
        <w:rPr>
          <w:rFonts w:ascii="Times New Roman" w:hAnsi="Times New Roman" w:cs="Times New Roman"/>
        </w:rPr>
        <w:t xml:space="preserve"> </w:t>
      </w:r>
      <w:r w:rsidRPr="00847150">
        <w:rPr>
          <w:rFonts w:ascii="Times New Roman" w:hAnsi="Times New Roman" w:cs="Times New Roman"/>
        </w:rPr>
        <w:t>the horizontal. The prezygapophyses appear to have been positioned very close to each other with respect to the midline. The</w:t>
      </w:r>
      <w:r w:rsidR="00F930D7" w:rsidRPr="00847150">
        <w:rPr>
          <w:rFonts w:ascii="Times New Roman" w:hAnsi="Times New Roman" w:cs="Times New Roman"/>
        </w:rPr>
        <w:t xml:space="preserve"> beginning of a ridge extends</w:t>
      </w:r>
      <w:r w:rsidRPr="00847150">
        <w:rPr>
          <w:rFonts w:ascii="Times New Roman" w:hAnsi="Times New Roman" w:cs="Times New Roman"/>
        </w:rPr>
        <w:t xml:space="preserve"> backwards from the posterodorsal base of the prezygapophysis – towards either the diapophysis or the base of the neural spine (in the case of the former it would be the prezygodiapophyseal lamina [PRDL], in the latter the spinoprezy</w:t>
      </w:r>
      <w:r w:rsidR="00584661" w:rsidRPr="00847150">
        <w:rPr>
          <w:rFonts w:ascii="Times New Roman" w:hAnsi="Times New Roman" w:cs="Times New Roman"/>
        </w:rPr>
        <w:t>ga</w:t>
      </w:r>
      <w:r w:rsidR="00BD2D41" w:rsidRPr="00847150">
        <w:rPr>
          <w:rFonts w:ascii="Times New Roman" w:hAnsi="Times New Roman" w:cs="Times New Roman"/>
        </w:rPr>
        <w:t xml:space="preserve">pophyseal lamina [SPRL]). </w:t>
      </w:r>
      <w:r w:rsidR="00654B17" w:rsidRPr="00847150">
        <w:rPr>
          <w:rFonts w:ascii="Times New Roman" w:hAnsi="Times New Roman" w:cs="Times New Roman"/>
        </w:rPr>
        <w:t>There is a vertical ridge along the midline of the posterior surface</w:t>
      </w:r>
      <w:r w:rsidR="008100AD" w:rsidRPr="00847150">
        <w:rPr>
          <w:rFonts w:ascii="Times New Roman" w:hAnsi="Times New Roman" w:cs="Times New Roman"/>
        </w:rPr>
        <w:t xml:space="preserve"> of the neural arch of V156AII</w:t>
      </w:r>
      <w:r w:rsidR="00654B17" w:rsidRPr="00847150">
        <w:rPr>
          <w:rFonts w:ascii="Times New Roman" w:hAnsi="Times New Roman" w:cs="Times New Roman"/>
        </w:rPr>
        <w:t>, extending dorsally from the roof of the neural canal opening. This potentially represen</w:t>
      </w:r>
      <w:r w:rsidR="00156718" w:rsidRPr="00847150">
        <w:rPr>
          <w:rFonts w:ascii="Times New Roman" w:hAnsi="Times New Roman" w:cs="Times New Roman"/>
        </w:rPr>
        <w:t>ts either the intrapostzygapophy</w:t>
      </w:r>
      <w:r w:rsidR="00654B17" w:rsidRPr="00847150">
        <w:rPr>
          <w:rFonts w:ascii="Times New Roman" w:hAnsi="Times New Roman" w:cs="Times New Roman"/>
        </w:rPr>
        <w:t>seal lamina (TPOL) or the broken ventral base of the hyposphene (although neither is entirely</w:t>
      </w:r>
      <w:r w:rsidR="008100AD" w:rsidRPr="00847150">
        <w:rPr>
          <w:rFonts w:ascii="Times New Roman" w:hAnsi="Times New Roman" w:cs="Times New Roman"/>
        </w:rPr>
        <w:t xml:space="preserve"> mutually exclusive). V156AII</w:t>
      </w:r>
      <w:r w:rsidR="00654B17" w:rsidRPr="00847150">
        <w:rPr>
          <w:rFonts w:ascii="Times New Roman" w:hAnsi="Times New Roman" w:cs="Times New Roman"/>
        </w:rPr>
        <w:t xml:space="preserve"> and </w:t>
      </w:r>
      <w:r w:rsidR="008100AD" w:rsidRPr="00847150">
        <w:rPr>
          <w:rFonts w:ascii="Times New Roman" w:hAnsi="Times New Roman" w:cs="Times New Roman"/>
        </w:rPr>
        <w:t>V156AIII</w:t>
      </w:r>
      <w:r w:rsidR="00654B17" w:rsidRPr="00847150">
        <w:rPr>
          <w:rFonts w:ascii="Times New Roman" w:hAnsi="Times New Roman" w:cs="Times New Roman"/>
        </w:rPr>
        <w:t xml:space="preserve"> also preserve the bases of the centropostzygapophyse</w:t>
      </w:r>
      <w:r w:rsidR="001F1187" w:rsidRPr="00847150">
        <w:rPr>
          <w:rFonts w:ascii="Times New Roman" w:hAnsi="Times New Roman" w:cs="Times New Roman"/>
        </w:rPr>
        <w:t>al laminae (CPOLs). In V156AII</w:t>
      </w:r>
      <w:r w:rsidR="00654B17" w:rsidRPr="00847150">
        <w:rPr>
          <w:rFonts w:ascii="Times New Roman" w:hAnsi="Times New Roman" w:cs="Times New Roman"/>
        </w:rPr>
        <w:t xml:space="preserve"> these structures bracket either side of the TPOL and are directed steeply posteroventrally, forming the posterolateral margins of the neural a</w:t>
      </w:r>
      <w:r w:rsidR="001F1187" w:rsidRPr="00847150">
        <w:rPr>
          <w:rFonts w:ascii="Times New Roman" w:hAnsi="Times New Roman" w:cs="Times New Roman"/>
        </w:rPr>
        <w:t>rch. The right CPOL of V156AIII</w:t>
      </w:r>
      <w:r w:rsidR="00654B17" w:rsidRPr="00847150">
        <w:rPr>
          <w:rFonts w:ascii="Times New Roman" w:hAnsi="Times New Roman" w:cs="Times New Roman"/>
        </w:rPr>
        <w:t xml:space="preserve"> is more com</w:t>
      </w:r>
      <w:r w:rsidR="001F1187" w:rsidRPr="00847150">
        <w:rPr>
          <w:rFonts w:ascii="Times New Roman" w:hAnsi="Times New Roman" w:cs="Times New Roman"/>
        </w:rPr>
        <w:t>plete dorsally than in V156AII</w:t>
      </w:r>
      <w:r w:rsidR="00654B17" w:rsidRPr="00847150">
        <w:rPr>
          <w:rFonts w:ascii="Times New Roman" w:hAnsi="Times New Roman" w:cs="Times New Roman"/>
        </w:rPr>
        <w:t>, and undergoes a marked anteroposterior compression at the level of the dorsal extent of the parapophysis. This narrow lamina forms the posterior wall of a deep, possibly natural, fossa that is walled medially by a thin ridge of bone similar to the med</w:t>
      </w:r>
      <w:r w:rsidR="001F1187" w:rsidRPr="00847150">
        <w:rPr>
          <w:rFonts w:ascii="Times New Roman" w:hAnsi="Times New Roman" w:cs="Times New Roman"/>
        </w:rPr>
        <w:t>ian septum observed in V156AI</w:t>
      </w:r>
      <w:r w:rsidR="00654B17" w:rsidRPr="00847150">
        <w:rPr>
          <w:rFonts w:ascii="Times New Roman" w:hAnsi="Times New Roman" w:cs="Times New Roman"/>
        </w:rPr>
        <w:t xml:space="preserve">.  </w:t>
      </w:r>
      <w:r w:rsidRPr="00847150">
        <w:rPr>
          <w:rFonts w:ascii="Times New Roman" w:hAnsi="Times New Roman" w:cs="Times New Roman"/>
        </w:rPr>
        <w:t xml:space="preserve">  </w:t>
      </w:r>
    </w:p>
    <w:p w:rsidR="00D51D5D" w:rsidRDefault="00D51D5D" w:rsidP="00D51D5D">
      <w:pPr>
        <w:spacing w:line="276" w:lineRule="auto"/>
        <w:ind w:firstLine="720"/>
        <w:rPr>
          <w:rFonts w:ascii="Times New Roman" w:hAnsi="Times New Roman" w:cs="Times New Roman"/>
        </w:rPr>
      </w:pPr>
      <w:r w:rsidRPr="00847150">
        <w:rPr>
          <w:rFonts w:ascii="Times New Roman" w:hAnsi="Times New Roman" w:cs="Times New Roman"/>
        </w:rPr>
        <w:t>In all specimens an unusual structure is present on the lateral surfaces o</w:t>
      </w:r>
      <w:r w:rsidR="001F1187" w:rsidRPr="00847150">
        <w:rPr>
          <w:rFonts w:ascii="Times New Roman" w:hAnsi="Times New Roman" w:cs="Times New Roman"/>
        </w:rPr>
        <w:t>f the neural arch. In V156AI</w:t>
      </w:r>
      <w:r w:rsidRPr="00847150">
        <w:rPr>
          <w:rFonts w:ascii="Times New Roman" w:hAnsi="Times New Roman" w:cs="Times New Roman"/>
        </w:rPr>
        <w:t xml:space="preserve"> and </w:t>
      </w:r>
      <w:r w:rsidR="001F1187" w:rsidRPr="00847150">
        <w:rPr>
          <w:rFonts w:ascii="Times New Roman" w:hAnsi="Times New Roman" w:cs="Times New Roman"/>
        </w:rPr>
        <w:t>V156AII</w:t>
      </w:r>
      <w:r w:rsidRPr="00847150">
        <w:rPr>
          <w:rFonts w:ascii="Times New Roman" w:hAnsi="Times New Roman" w:cs="Times New Roman"/>
        </w:rPr>
        <w:t xml:space="preserve"> it consists of two short and low ridges, subparallel to each other, that extend vertically to produce a low scar or prominence. The dorsal termination of these </w:t>
      </w:r>
      <w:r w:rsidR="00AA6586">
        <w:rPr>
          <w:rFonts w:ascii="Times New Roman" w:hAnsi="Times New Roman" w:cs="Times New Roman"/>
        </w:rPr>
        <w:t>ridges</w:t>
      </w:r>
      <w:r w:rsidR="00AA6586" w:rsidRPr="00847150">
        <w:rPr>
          <w:rFonts w:ascii="Times New Roman" w:hAnsi="Times New Roman" w:cs="Times New Roman"/>
        </w:rPr>
        <w:t xml:space="preserve"> </w:t>
      </w:r>
      <w:r w:rsidRPr="00847150">
        <w:rPr>
          <w:rFonts w:ascii="Times New Roman" w:hAnsi="Times New Roman" w:cs="Times New Roman"/>
        </w:rPr>
        <w:t xml:space="preserve">is roughly level with the ventral termination of the parapophyses, and the </w:t>
      </w:r>
      <w:r w:rsidR="00AA6586">
        <w:rPr>
          <w:rFonts w:ascii="Times New Roman" w:hAnsi="Times New Roman" w:cs="Times New Roman"/>
        </w:rPr>
        <w:t>ridges</w:t>
      </w:r>
      <w:r w:rsidR="00AA6586" w:rsidRPr="00847150">
        <w:rPr>
          <w:rFonts w:ascii="Times New Roman" w:hAnsi="Times New Roman" w:cs="Times New Roman"/>
        </w:rPr>
        <w:t xml:space="preserve"> </w:t>
      </w:r>
      <w:r w:rsidRPr="00847150">
        <w:rPr>
          <w:rFonts w:ascii="Times New Roman" w:hAnsi="Times New Roman" w:cs="Times New Roman"/>
        </w:rPr>
        <w:t xml:space="preserve">themselves are approximately equidistant between the anterior and posterior margins </w:t>
      </w:r>
      <w:r w:rsidR="001F1187" w:rsidRPr="00847150">
        <w:rPr>
          <w:rFonts w:ascii="Times New Roman" w:hAnsi="Times New Roman" w:cs="Times New Roman"/>
        </w:rPr>
        <w:t>of the neural arch. In V156AIII</w:t>
      </w:r>
      <w:r w:rsidRPr="00847150">
        <w:rPr>
          <w:rFonts w:ascii="Times New Roman" w:hAnsi="Times New Roman" w:cs="Times New Roman"/>
        </w:rPr>
        <w:t xml:space="preserve"> there is a single ridge that has a more posterodorsal inclination (although only the right lateral surface is </w:t>
      </w:r>
      <w:r w:rsidRPr="00847150">
        <w:rPr>
          <w:rFonts w:ascii="Times New Roman" w:hAnsi="Times New Roman" w:cs="Times New Roman"/>
        </w:rPr>
        <w:lastRenderedPageBreak/>
        <w:t xml:space="preserve">preserved), which merges ultimately with the CPOL at roughly the level of the dorsal apex of the neural canal. No similar structures appear to be present in any other Early–Middle Jurassic sauropods, and we provisionally regard the presence of these ridges as an autapomorphy of </w:t>
      </w:r>
      <w:r w:rsidRPr="00847150">
        <w:rPr>
          <w:rFonts w:ascii="Times New Roman" w:hAnsi="Times New Roman" w:cs="Times New Roman"/>
          <w:i/>
          <w:iCs/>
        </w:rPr>
        <w:t>Sanpasaurus</w:t>
      </w:r>
      <w:r w:rsidRPr="00847150">
        <w:rPr>
          <w:rFonts w:ascii="Times New Roman" w:hAnsi="Times New Roman" w:cs="Times New Roman"/>
        </w:rPr>
        <w:t>.</w:t>
      </w:r>
    </w:p>
    <w:p w:rsidR="00F66D25" w:rsidRDefault="00F66D25" w:rsidP="00D51D5D">
      <w:pPr>
        <w:spacing w:line="276" w:lineRule="auto"/>
        <w:ind w:firstLine="720"/>
        <w:rPr>
          <w:rFonts w:ascii="Times New Roman" w:hAnsi="Times New Roman" w:cs="Times New Roman"/>
        </w:rPr>
      </w:pPr>
    </w:p>
    <w:p w:rsidR="00F66D25" w:rsidRPr="00847150" w:rsidRDefault="00F66D25" w:rsidP="00F66D25">
      <w:pPr>
        <w:spacing w:line="276" w:lineRule="auto"/>
        <w:rPr>
          <w:rFonts w:ascii="Times New Roman" w:hAnsi="Times New Roman" w:cs="Times New Roman"/>
        </w:rPr>
      </w:pPr>
      <w:r w:rsidRPr="00847150">
        <w:rPr>
          <w:rFonts w:ascii="Times New Roman" w:hAnsi="Times New Roman" w:cs="Times New Roman"/>
          <w:i/>
        </w:rPr>
        <w:t>Two isolated dorsal centra</w:t>
      </w:r>
      <w:r w:rsidRPr="00847150">
        <w:rPr>
          <w:rFonts w:ascii="Times New Roman" w:hAnsi="Times New Roman" w:cs="Times New Roman"/>
        </w:rPr>
        <w:t xml:space="preserve"> </w:t>
      </w:r>
      <w:r w:rsidRPr="00847150">
        <w:rPr>
          <w:rFonts w:ascii="Times New Roman" w:hAnsi="Times New Roman" w:cs="Times New Roman"/>
          <w:i/>
        </w:rPr>
        <w:t>(IVPP V156B)</w:t>
      </w:r>
    </w:p>
    <w:p w:rsidR="00F66D25" w:rsidRPr="00847150" w:rsidRDefault="00F66D25" w:rsidP="00F66D25">
      <w:pPr>
        <w:spacing w:line="276" w:lineRule="auto"/>
        <w:rPr>
          <w:rFonts w:ascii="Times New Roman" w:hAnsi="Times New Roman" w:cs="Times New Roman"/>
        </w:rPr>
      </w:pPr>
      <w:r w:rsidRPr="00847150">
        <w:rPr>
          <w:rFonts w:ascii="Times New Roman" w:hAnsi="Times New Roman" w:cs="Times New Roman"/>
        </w:rPr>
        <w:t xml:space="preserve">          </w:t>
      </w:r>
    </w:p>
    <w:p w:rsidR="00F66D25" w:rsidRPr="00847150" w:rsidRDefault="00F66D25" w:rsidP="00F66D25">
      <w:pPr>
        <w:spacing w:line="276" w:lineRule="auto"/>
        <w:rPr>
          <w:rFonts w:ascii="Times New Roman" w:hAnsi="Times New Roman" w:cs="Times New Roman"/>
        </w:rPr>
      </w:pPr>
      <w:r w:rsidRPr="00847150">
        <w:rPr>
          <w:rFonts w:ascii="Times New Roman" w:hAnsi="Times New Roman" w:cs="Times New Roman"/>
        </w:rPr>
        <w:t>In addition to the holotypic dorsal elements (see below) there are two isolated dorsal centra amongst the IVPP V156 assemblage. Both agree in general morphology: the anterior surfaces are nearly flat whereas the posterior surfaces are concave. Both appear to be slightly longer anteroposteriorly than dorsoventrally high or transversely wide (see also below). Their ventral surfaces are concave longitudinally due to the expansion of the anterior and posterior articular surfaces, but are mildly convex transversely. Neither of the dorsal centra possess a sharply-lipped lateral fossa (= pleurocoel). However, one of the centra, possibly from the anterior part of the dorsal series, possesses moderately deep lateral depressions, just posterior</w:t>
      </w:r>
      <w:r w:rsidR="00CD0796">
        <w:rPr>
          <w:rFonts w:ascii="Times New Roman" w:hAnsi="Times New Roman" w:cs="Times New Roman"/>
        </w:rPr>
        <w:t xml:space="preserve"> to the anterior surface (Fig. 5</w:t>
      </w:r>
      <w:r w:rsidRPr="00847150">
        <w:rPr>
          <w:rFonts w:ascii="Times New Roman" w:hAnsi="Times New Roman" w:cs="Times New Roman"/>
        </w:rPr>
        <w:t xml:space="preserve">). On account of these depressions, the lateral and ventral surfaces meet each other abruptly along a rounded ridge that is more developed than that observed in any other dorsal centrum within the assemblage. </w:t>
      </w:r>
    </w:p>
    <w:p w:rsidR="008D60CE" w:rsidRPr="00847150" w:rsidRDefault="008D60CE" w:rsidP="00C55C86">
      <w:pPr>
        <w:spacing w:line="276" w:lineRule="auto"/>
        <w:rPr>
          <w:rFonts w:ascii="Times New Roman" w:hAnsi="Times New Roman" w:cs="Times New Roman"/>
        </w:rPr>
      </w:pPr>
    </w:p>
    <w:p w:rsidR="009F7C7C" w:rsidRPr="00847150" w:rsidRDefault="009F7C7C" w:rsidP="00C55C86">
      <w:pPr>
        <w:spacing w:line="276" w:lineRule="auto"/>
        <w:rPr>
          <w:rFonts w:ascii="Times New Roman" w:hAnsi="Times New Roman" w:cs="Times New Roman"/>
          <w:i/>
        </w:rPr>
      </w:pPr>
      <w:r w:rsidRPr="00847150">
        <w:rPr>
          <w:rFonts w:ascii="Times New Roman" w:hAnsi="Times New Roman" w:cs="Times New Roman"/>
          <w:i/>
        </w:rPr>
        <w:t>Left dorsal rib</w:t>
      </w:r>
      <w:r w:rsidR="007413D1" w:rsidRPr="00847150">
        <w:rPr>
          <w:rFonts w:ascii="Times New Roman" w:hAnsi="Times New Roman" w:cs="Times New Roman"/>
          <w:i/>
        </w:rPr>
        <w:t xml:space="preserve"> (IVPP V156B)</w:t>
      </w:r>
    </w:p>
    <w:p w:rsidR="009F7C7C" w:rsidRPr="00847150" w:rsidRDefault="009F7C7C" w:rsidP="00C55C86">
      <w:pPr>
        <w:spacing w:line="276" w:lineRule="auto"/>
        <w:rPr>
          <w:rFonts w:ascii="Times New Roman" w:hAnsi="Times New Roman" w:cs="Times New Roman"/>
          <w:i/>
        </w:rPr>
      </w:pPr>
    </w:p>
    <w:p w:rsidR="00654B17" w:rsidRPr="00847150" w:rsidRDefault="00654B17" w:rsidP="00654B17">
      <w:pPr>
        <w:spacing w:line="276" w:lineRule="auto"/>
        <w:rPr>
          <w:rFonts w:ascii="Times New Roman" w:hAnsi="Times New Roman" w:cs="Times New Roman"/>
        </w:rPr>
      </w:pPr>
      <w:r w:rsidRPr="00847150">
        <w:rPr>
          <w:rFonts w:ascii="Times New Roman" w:hAnsi="Times New Roman" w:cs="Times New Roman"/>
        </w:rPr>
        <w:t>A proximally and distally incomplete left thoracic rib is preserved in five pieces</w:t>
      </w:r>
      <w:r w:rsidR="000830A6" w:rsidRPr="00847150">
        <w:rPr>
          <w:rFonts w:ascii="Times New Roman" w:hAnsi="Times New Roman" w:cs="Times New Roman"/>
        </w:rPr>
        <w:t xml:space="preserve"> (</w:t>
      </w:r>
      <w:r w:rsidR="006F5872" w:rsidRPr="00847150">
        <w:rPr>
          <w:rFonts w:ascii="Times New Roman" w:hAnsi="Times New Roman" w:cs="Times New Roman"/>
        </w:rPr>
        <w:t>Fig. 6</w:t>
      </w:r>
      <w:r w:rsidR="000830A6" w:rsidRPr="00847150">
        <w:rPr>
          <w:rFonts w:ascii="Times New Roman" w:hAnsi="Times New Roman" w:cs="Times New Roman"/>
        </w:rPr>
        <w:t>)</w:t>
      </w:r>
      <w:r w:rsidRPr="00847150">
        <w:rPr>
          <w:rFonts w:ascii="Times New Roman" w:hAnsi="Times New Roman" w:cs="Times New Roman"/>
        </w:rPr>
        <w:t>. The tuberculum and capitulum are missing, but the broken proximal portion shows the rib starting to expand into the proximal plate. A groove extends ventrally along the posterior surface throughout most of the proximal half of the preserved length, formed largely by a plate-like ridge that extends along the posterolateral margin and</w:t>
      </w:r>
      <w:r w:rsidR="000741C0" w:rsidRPr="00847150">
        <w:rPr>
          <w:rFonts w:ascii="Times New Roman" w:hAnsi="Times New Roman" w:cs="Times New Roman"/>
        </w:rPr>
        <w:t xml:space="preserve"> </w:t>
      </w:r>
      <w:proofErr w:type="gramStart"/>
      <w:r w:rsidR="000741C0" w:rsidRPr="00847150">
        <w:rPr>
          <w:rFonts w:ascii="Times New Roman" w:hAnsi="Times New Roman" w:cs="Times New Roman"/>
        </w:rPr>
        <w:t>that</w:t>
      </w:r>
      <w:r w:rsidRPr="00847150">
        <w:rPr>
          <w:rFonts w:ascii="Times New Roman" w:hAnsi="Times New Roman" w:cs="Times New Roman"/>
        </w:rPr>
        <w:t xml:space="preserve"> projects</w:t>
      </w:r>
      <w:proofErr w:type="gramEnd"/>
      <w:r w:rsidRPr="00847150">
        <w:rPr>
          <w:rFonts w:ascii="Times New Roman" w:hAnsi="Times New Roman" w:cs="Times New Roman"/>
        </w:rPr>
        <w:t xml:space="preserve"> posteriorly. This ridge therefore makes the lateral surface of the rib wider anteroposteriorly. The cross section below the proximal end </w:t>
      </w:r>
      <w:r w:rsidR="000741C0" w:rsidRPr="00847150">
        <w:rPr>
          <w:rFonts w:ascii="Times New Roman" w:hAnsi="Times New Roman" w:cs="Times New Roman"/>
        </w:rPr>
        <w:t>can</w:t>
      </w:r>
      <w:r w:rsidRPr="00847150">
        <w:rPr>
          <w:rFonts w:ascii="Times New Roman" w:hAnsi="Times New Roman" w:cs="Times New Roman"/>
        </w:rPr>
        <w:t xml:space="preserve"> thus be described as ‘P’-shaped, with the stem of the ‘P’ formed by the posterolateral ridge or plate, and the rounded part of the ‘P’ formed by the main body of the rib. The anterior surface has a very shallow concavity extending ventrally across its surface, bounded laterally and medially by very subtle ridges along the anteromedial and anterolateral margins. The distal portion has an elliptical cross-section with a flattened lateral surface and a more rounded medial surface. There is no indication of pneumaticity.</w:t>
      </w:r>
    </w:p>
    <w:p w:rsidR="00C509D8" w:rsidRPr="00847150" w:rsidRDefault="00C509D8" w:rsidP="00C55C86">
      <w:pPr>
        <w:spacing w:line="276" w:lineRule="auto"/>
        <w:rPr>
          <w:rFonts w:ascii="Times New Roman" w:hAnsi="Times New Roman" w:cs="Times New Roman"/>
        </w:rPr>
      </w:pPr>
    </w:p>
    <w:p w:rsidR="008D60CE" w:rsidRPr="00847150" w:rsidRDefault="008D60CE" w:rsidP="008D60CE">
      <w:pPr>
        <w:spacing w:line="276" w:lineRule="auto"/>
        <w:rPr>
          <w:rFonts w:ascii="Times New Roman" w:hAnsi="Times New Roman" w:cs="Times New Roman"/>
          <w:i/>
        </w:rPr>
      </w:pPr>
      <w:r w:rsidRPr="00847150">
        <w:rPr>
          <w:rFonts w:ascii="Times New Roman" w:hAnsi="Times New Roman" w:cs="Times New Roman"/>
          <w:i/>
        </w:rPr>
        <w:t>Possible sacral centrum and part of rib</w:t>
      </w:r>
      <w:r w:rsidR="007413D1" w:rsidRPr="00847150">
        <w:rPr>
          <w:rFonts w:ascii="Times New Roman" w:hAnsi="Times New Roman" w:cs="Times New Roman"/>
          <w:i/>
        </w:rPr>
        <w:t xml:space="preserve"> (IVPP V156B)</w:t>
      </w:r>
      <w:r w:rsidRPr="00847150">
        <w:rPr>
          <w:rFonts w:ascii="Times New Roman" w:hAnsi="Times New Roman" w:cs="Times New Roman"/>
          <w:i/>
        </w:rPr>
        <w:t xml:space="preserve"> </w:t>
      </w:r>
    </w:p>
    <w:p w:rsidR="008D60CE" w:rsidRPr="00847150" w:rsidRDefault="008D60CE" w:rsidP="008D60CE">
      <w:pPr>
        <w:spacing w:line="276" w:lineRule="auto"/>
        <w:rPr>
          <w:rFonts w:ascii="Times New Roman" w:hAnsi="Times New Roman" w:cs="Times New Roman"/>
        </w:rPr>
      </w:pPr>
    </w:p>
    <w:p w:rsidR="008D60CE" w:rsidRPr="00847150" w:rsidRDefault="00654B17" w:rsidP="008D60CE">
      <w:pPr>
        <w:spacing w:line="276" w:lineRule="auto"/>
        <w:rPr>
          <w:rFonts w:ascii="Times New Roman" w:hAnsi="Times New Roman" w:cs="Times New Roman"/>
        </w:rPr>
      </w:pPr>
      <w:r w:rsidRPr="00847150">
        <w:rPr>
          <w:rFonts w:ascii="Times New Roman" w:hAnsi="Times New Roman" w:cs="Times New Roman"/>
        </w:rPr>
        <w:t xml:space="preserve">Although Young (1944) mentioned that </w:t>
      </w:r>
      <w:r w:rsidR="000741C0" w:rsidRPr="00847150">
        <w:rPr>
          <w:rFonts w:ascii="Times New Roman" w:hAnsi="Times New Roman" w:cs="Times New Roman"/>
        </w:rPr>
        <w:t>IVPP V156</w:t>
      </w:r>
      <w:r w:rsidRPr="00847150">
        <w:rPr>
          <w:rFonts w:ascii="Times New Roman" w:hAnsi="Times New Roman" w:cs="Times New Roman"/>
        </w:rPr>
        <w:t xml:space="preserve"> contained at least five sacral vertebrae, only two unambiguous sacral vertebrae could be located</w:t>
      </w:r>
      <w:r w:rsidR="000830A6" w:rsidRPr="00847150">
        <w:rPr>
          <w:rFonts w:ascii="Times New Roman" w:hAnsi="Times New Roman" w:cs="Times New Roman"/>
        </w:rPr>
        <w:t xml:space="preserve"> (</w:t>
      </w:r>
      <w:r w:rsidR="0088705B" w:rsidRPr="00847150">
        <w:rPr>
          <w:rFonts w:ascii="Times New Roman" w:hAnsi="Times New Roman" w:cs="Times New Roman"/>
        </w:rPr>
        <w:t>Fig. 7</w:t>
      </w:r>
      <w:r w:rsidR="000830A6" w:rsidRPr="00847150">
        <w:rPr>
          <w:rFonts w:ascii="Times New Roman" w:hAnsi="Times New Roman" w:cs="Times New Roman"/>
        </w:rPr>
        <w:t>)</w:t>
      </w:r>
      <w:r w:rsidRPr="00847150">
        <w:rPr>
          <w:rFonts w:ascii="Times New Roman" w:hAnsi="Times New Roman" w:cs="Times New Roman"/>
        </w:rPr>
        <w:t xml:space="preserve">. Of these, only one preserves the remains of a sacral rib. All of the potential sacral material is notably small, and probably does not pertain to the same individual as either the dorsal vertebral or forelimb (see below) material. The centrum of the most complete sacral element is solid, with no lateral or ventral excavations. The articular surfaces are irregular, but appear to have been predominantly flat. The lateral and ventral surfaces merge smoothly into each other, forming a single rounded convex surface. The rib base is situated on the left side of what we interpret as the ‘anterior’ end of the sacral centrum, and extends posterodorsally from the anteroventral corner at a slightly oblique angle. Little detail can be </w:t>
      </w:r>
      <w:proofErr w:type="gramStart"/>
      <w:r w:rsidRPr="00847150">
        <w:rPr>
          <w:rFonts w:ascii="Times New Roman" w:hAnsi="Times New Roman" w:cs="Times New Roman"/>
        </w:rPr>
        <w:lastRenderedPageBreak/>
        <w:t>observed,</w:t>
      </w:r>
      <w:proofErr w:type="gramEnd"/>
      <w:r w:rsidRPr="00847150">
        <w:rPr>
          <w:rFonts w:ascii="Times New Roman" w:hAnsi="Times New Roman" w:cs="Times New Roman"/>
        </w:rPr>
        <w:t xml:space="preserve"> with the exception that the anterior articular surface appears to be larger than the posterior one, but this might be due to damage and the presence of the rib base.</w:t>
      </w:r>
    </w:p>
    <w:p w:rsidR="00C55C86" w:rsidRPr="00847150" w:rsidRDefault="00C55C86" w:rsidP="00C55C86">
      <w:pPr>
        <w:spacing w:line="276" w:lineRule="auto"/>
        <w:rPr>
          <w:rFonts w:ascii="Times New Roman" w:hAnsi="Times New Roman" w:cs="Times New Roman"/>
          <w:i/>
        </w:rPr>
      </w:pPr>
      <w:r w:rsidRPr="00847150">
        <w:rPr>
          <w:rFonts w:ascii="Times New Roman" w:hAnsi="Times New Roman" w:cs="Times New Roman"/>
          <w:i/>
        </w:rPr>
        <w:t xml:space="preserve">          </w:t>
      </w:r>
    </w:p>
    <w:p w:rsidR="00316E27" w:rsidRPr="00847150" w:rsidRDefault="009164F0" w:rsidP="00316E27">
      <w:pPr>
        <w:spacing w:line="276" w:lineRule="auto"/>
        <w:rPr>
          <w:rFonts w:ascii="Times New Roman" w:hAnsi="Times New Roman" w:cs="Times New Roman"/>
          <w:i/>
        </w:rPr>
      </w:pPr>
      <w:r w:rsidRPr="00847150">
        <w:rPr>
          <w:rFonts w:ascii="Times New Roman" w:hAnsi="Times New Roman" w:cs="Times New Roman"/>
          <w:i/>
        </w:rPr>
        <w:t>A</w:t>
      </w:r>
      <w:r w:rsidR="00187048" w:rsidRPr="00847150">
        <w:rPr>
          <w:rFonts w:ascii="Times New Roman" w:hAnsi="Times New Roman" w:cs="Times New Roman"/>
          <w:i/>
        </w:rPr>
        <w:t>nterior</w:t>
      </w:r>
      <w:r w:rsidR="00431FD5" w:rsidRPr="00847150">
        <w:rPr>
          <w:rFonts w:ascii="Times New Roman" w:hAnsi="Times New Roman" w:cs="Times New Roman"/>
          <w:i/>
        </w:rPr>
        <w:t xml:space="preserve"> caudal vertebra</w:t>
      </w:r>
      <w:r w:rsidR="007413D1" w:rsidRPr="00847150">
        <w:rPr>
          <w:rFonts w:ascii="Times New Roman" w:hAnsi="Times New Roman" w:cs="Times New Roman"/>
          <w:i/>
        </w:rPr>
        <w:t xml:space="preserve"> (IVPP V156B)</w:t>
      </w:r>
      <w:r w:rsidR="00316E27" w:rsidRPr="00847150">
        <w:rPr>
          <w:rFonts w:ascii="Times New Roman" w:hAnsi="Times New Roman" w:cs="Times New Roman"/>
          <w:i/>
        </w:rPr>
        <w:t xml:space="preserve"> </w:t>
      </w:r>
    </w:p>
    <w:p w:rsidR="00654B17" w:rsidRPr="00847150" w:rsidRDefault="00654B17" w:rsidP="00316E27">
      <w:pPr>
        <w:spacing w:line="276" w:lineRule="auto"/>
        <w:rPr>
          <w:rFonts w:ascii="Times New Roman" w:hAnsi="Times New Roman" w:cs="Times New Roman"/>
          <w:i/>
        </w:rPr>
      </w:pPr>
    </w:p>
    <w:p w:rsidR="00316E27" w:rsidRPr="00847150" w:rsidRDefault="001800C8" w:rsidP="00654B17">
      <w:pPr>
        <w:spacing w:line="276" w:lineRule="auto"/>
        <w:rPr>
          <w:rFonts w:ascii="Times New Roman" w:hAnsi="Times New Roman" w:cs="Times New Roman"/>
        </w:rPr>
      </w:pPr>
      <w:r w:rsidRPr="00847150">
        <w:rPr>
          <w:rFonts w:ascii="Times New Roman" w:hAnsi="Times New Roman" w:cs="Times New Roman"/>
        </w:rPr>
        <w:t>This specimen is missing the dorsal apex of the neural spine, the postzygapophyses, and all but the bases of the transverse processes (= caudal ribs)</w:t>
      </w:r>
      <w:r w:rsidR="000830A6" w:rsidRPr="00847150">
        <w:rPr>
          <w:rFonts w:ascii="Times New Roman" w:hAnsi="Times New Roman" w:cs="Times New Roman"/>
        </w:rPr>
        <w:t xml:space="preserve"> (</w:t>
      </w:r>
      <w:r w:rsidR="0088705B" w:rsidRPr="00847150">
        <w:rPr>
          <w:rFonts w:ascii="Times New Roman" w:hAnsi="Times New Roman" w:cs="Times New Roman"/>
        </w:rPr>
        <w:t>Fig. 8</w:t>
      </w:r>
      <w:r w:rsidR="000830A6" w:rsidRPr="00847150">
        <w:rPr>
          <w:rFonts w:ascii="Times New Roman" w:hAnsi="Times New Roman" w:cs="Times New Roman"/>
        </w:rPr>
        <w:t>)</w:t>
      </w:r>
      <w:r w:rsidR="00654B17" w:rsidRPr="00847150">
        <w:rPr>
          <w:rFonts w:ascii="Times New Roman" w:hAnsi="Times New Roman" w:cs="Times New Roman"/>
        </w:rPr>
        <w:t xml:space="preserve">. </w:t>
      </w:r>
      <w:r w:rsidR="00316E27" w:rsidRPr="00847150">
        <w:rPr>
          <w:rFonts w:ascii="Times New Roman" w:hAnsi="Times New Roman" w:cs="Times New Roman"/>
        </w:rPr>
        <w:t xml:space="preserve">The centrum is solid and amphicoelous, with the anterior </w:t>
      </w:r>
      <w:r w:rsidR="00E54EC1" w:rsidRPr="00847150">
        <w:rPr>
          <w:rFonts w:ascii="Times New Roman" w:hAnsi="Times New Roman" w:cs="Times New Roman"/>
        </w:rPr>
        <w:t>sur</w:t>
      </w:r>
      <w:r w:rsidR="00316E27" w:rsidRPr="00847150">
        <w:rPr>
          <w:rFonts w:ascii="Times New Roman" w:hAnsi="Times New Roman" w:cs="Times New Roman"/>
        </w:rPr>
        <w:t>face being somewhat more</w:t>
      </w:r>
      <w:r w:rsidR="00E54EC1" w:rsidRPr="00847150">
        <w:rPr>
          <w:rFonts w:ascii="Times New Roman" w:hAnsi="Times New Roman" w:cs="Times New Roman"/>
        </w:rPr>
        <w:t xml:space="preserve"> concave than the posterior one</w:t>
      </w:r>
      <w:r w:rsidR="00316E27" w:rsidRPr="00847150">
        <w:rPr>
          <w:rFonts w:ascii="Times New Roman" w:hAnsi="Times New Roman" w:cs="Times New Roman"/>
        </w:rPr>
        <w:t xml:space="preserve">. </w:t>
      </w:r>
      <w:r w:rsidR="00187048" w:rsidRPr="00847150">
        <w:rPr>
          <w:rFonts w:ascii="Times New Roman" w:hAnsi="Times New Roman" w:cs="Times New Roman"/>
        </w:rPr>
        <w:t>It</w:t>
      </w:r>
      <w:r w:rsidR="00316E27" w:rsidRPr="00847150">
        <w:rPr>
          <w:rFonts w:ascii="Times New Roman" w:hAnsi="Times New Roman" w:cs="Times New Roman"/>
        </w:rPr>
        <w:t xml:space="preserve"> is essentially subcircular in cross-section throughout, with the lateral and ventral surfaces </w:t>
      </w:r>
      <w:r w:rsidR="00187048" w:rsidRPr="00847150">
        <w:rPr>
          <w:rFonts w:ascii="Times New Roman" w:hAnsi="Times New Roman" w:cs="Times New Roman"/>
        </w:rPr>
        <w:t xml:space="preserve">of the centrum </w:t>
      </w:r>
      <w:r w:rsidR="00316E27" w:rsidRPr="00847150">
        <w:rPr>
          <w:rFonts w:ascii="Times New Roman" w:hAnsi="Times New Roman" w:cs="Times New Roman"/>
        </w:rPr>
        <w:t xml:space="preserve">forming a single rounded convexity. The dorsoventral height of the anterior </w:t>
      </w:r>
      <w:r w:rsidR="00654B17" w:rsidRPr="00847150">
        <w:rPr>
          <w:rFonts w:ascii="Times New Roman" w:hAnsi="Times New Roman" w:cs="Times New Roman"/>
        </w:rPr>
        <w:t>sur</w:t>
      </w:r>
      <w:r w:rsidR="00316E27" w:rsidRPr="00847150">
        <w:rPr>
          <w:rFonts w:ascii="Times New Roman" w:hAnsi="Times New Roman" w:cs="Times New Roman"/>
        </w:rPr>
        <w:t>face is 1.2 times the anteroposterior length of the centrum.</w:t>
      </w:r>
      <w:r w:rsidR="009164F0" w:rsidRPr="00847150">
        <w:rPr>
          <w:rFonts w:ascii="Times New Roman" w:hAnsi="Times New Roman" w:cs="Times New Roman"/>
        </w:rPr>
        <w:t xml:space="preserve"> This suggests that the element derives from the posterior end of the anterior caudal series</w:t>
      </w:r>
      <w:r w:rsidR="008B402D" w:rsidRPr="00847150">
        <w:rPr>
          <w:rFonts w:ascii="Times New Roman" w:hAnsi="Times New Roman" w:cs="Times New Roman"/>
        </w:rPr>
        <w:t>, given that</w:t>
      </w:r>
      <w:r w:rsidR="009164F0" w:rsidRPr="00847150">
        <w:rPr>
          <w:rFonts w:ascii="Times New Roman" w:hAnsi="Times New Roman" w:cs="Times New Roman"/>
        </w:rPr>
        <w:t xml:space="preserve"> the anterior-most caudal vertebrae of most sauropods tend to </w:t>
      </w:r>
      <w:r w:rsidR="0092328F" w:rsidRPr="00847150">
        <w:rPr>
          <w:rFonts w:ascii="Times New Roman" w:hAnsi="Times New Roman" w:cs="Times New Roman"/>
        </w:rPr>
        <w:t>possess</w:t>
      </w:r>
      <w:r w:rsidR="009164F0" w:rsidRPr="00847150">
        <w:rPr>
          <w:rFonts w:ascii="Times New Roman" w:hAnsi="Times New Roman" w:cs="Times New Roman"/>
        </w:rPr>
        <w:t xml:space="preserve"> centra that are considerably shorter anteroposteriorly (e.g., the anterior-most caudal vertebrae of </w:t>
      </w:r>
      <w:r w:rsidR="009164F0" w:rsidRPr="00847150">
        <w:rPr>
          <w:rFonts w:ascii="Times New Roman" w:hAnsi="Times New Roman" w:cs="Times New Roman"/>
          <w:i/>
        </w:rPr>
        <w:t>Pulanesaura</w:t>
      </w:r>
      <w:r w:rsidR="009164F0" w:rsidRPr="00847150">
        <w:rPr>
          <w:rFonts w:ascii="Times New Roman" w:hAnsi="Times New Roman" w:cs="Times New Roman"/>
        </w:rPr>
        <w:t xml:space="preserve"> [McPhee et al., 2015</w:t>
      </w:r>
      <w:r w:rsidR="00DC5355" w:rsidRPr="00847150">
        <w:rPr>
          <w:rFonts w:ascii="Times New Roman" w:hAnsi="Times New Roman" w:cs="Times New Roman"/>
        </w:rPr>
        <w:t>a</w:t>
      </w:r>
      <w:r w:rsidR="009164F0" w:rsidRPr="00847150">
        <w:rPr>
          <w:rFonts w:ascii="Times New Roman" w:hAnsi="Times New Roman" w:cs="Times New Roman"/>
        </w:rPr>
        <w:t xml:space="preserve">] and </w:t>
      </w:r>
      <w:r w:rsidR="009164F0" w:rsidRPr="00847150">
        <w:rPr>
          <w:rFonts w:ascii="Times New Roman" w:hAnsi="Times New Roman" w:cs="Times New Roman"/>
          <w:i/>
        </w:rPr>
        <w:t>Tazoudasaurus</w:t>
      </w:r>
      <w:r w:rsidR="009164F0" w:rsidRPr="00847150">
        <w:rPr>
          <w:rFonts w:ascii="Times New Roman" w:hAnsi="Times New Roman" w:cs="Times New Roman"/>
        </w:rPr>
        <w:t xml:space="preserve"> [Allain and Aquesbi, 2008] are rough</w:t>
      </w:r>
      <w:r w:rsidR="0092328F" w:rsidRPr="00847150">
        <w:rPr>
          <w:rFonts w:ascii="Times New Roman" w:hAnsi="Times New Roman" w:cs="Times New Roman"/>
        </w:rPr>
        <w:t>ly</w:t>
      </w:r>
      <w:r w:rsidR="009164F0" w:rsidRPr="00847150">
        <w:rPr>
          <w:rFonts w:ascii="Times New Roman" w:hAnsi="Times New Roman" w:cs="Times New Roman"/>
        </w:rPr>
        <w:t xml:space="preserve"> twice as high as long</w:t>
      </w:r>
      <w:r w:rsidR="00654B17" w:rsidRPr="00847150">
        <w:rPr>
          <w:rFonts w:ascii="Times New Roman" w:hAnsi="Times New Roman" w:cs="Times New Roman"/>
        </w:rPr>
        <w:t>)</w:t>
      </w:r>
      <w:r w:rsidR="009164F0" w:rsidRPr="00847150">
        <w:rPr>
          <w:rFonts w:ascii="Times New Roman" w:hAnsi="Times New Roman" w:cs="Times New Roman"/>
        </w:rPr>
        <w:t>.</w:t>
      </w:r>
      <w:r w:rsidR="00316E27" w:rsidRPr="00847150">
        <w:rPr>
          <w:rFonts w:ascii="Times New Roman" w:hAnsi="Times New Roman" w:cs="Times New Roman"/>
        </w:rPr>
        <w:t xml:space="preserve"> </w:t>
      </w:r>
      <w:r w:rsidR="00187048" w:rsidRPr="00847150">
        <w:rPr>
          <w:rFonts w:ascii="Times New Roman" w:hAnsi="Times New Roman" w:cs="Times New Roman"/>
        </w:rPr>
        <w:t>There are no grooves, ridges or hollows on the ventral surface</w:t>
      </w:r>
      <w:r w:rsidR="00316E27" w:rsidRPr="00847150">
        <w:rPr>
          <w:rFonts w:ascii="Times New Roman" w:hAnsi="Times New Roman" w:cs="Times New Roman"/>
        </w:rPr>
        <w:t xml:space="preserve">. </w:t>
      </w:r>
      <w:r w:rsidR="00187048" w:rsidRPr="00847150">
        <w:rPr>
          <w:rFonts w:ascii="Times New Roman" w:hAnsi="Times New Roman" w:cs="Times New Roman"/>
        </w:rPr>
        <w:t>A single large chevron facet is present on the posterior margin of the ventral surface of the centrum, although the right half of this facet encroaches slightly more anteriorly towards the transverse midline of the centrum than the left half. The chevron facet projects anteroventrally to a level slightly below the ventral margin of the anterior articular face</w:t>
      </w:r>
      <w:r w:rsidR="00316E27" w:rsidRPr="00847150">
        <w:rPr>
          <w:rFonts w:ascii="Times New Roman" w:hAnsi="Times New Roman" w:cs="Times New Roman"/>
        </w:rPr>
        <w:t xml:space="preserve">. </w:t>
      </w:r>
    </w:p>
    <w:p w:rsidR="00654B17" w:rsidRPr="00847150" w:rsidRDefault="00654B17" w:rsidP="00654B17">
      <w:pPr>
        <w:spacing w:line="276" w:lineRule="auto"/>
        <w:rPr>
          <w:rFonts w:ascii="Times New Roman" w:hAnsi="Times New Roman" w:cs="Times New Roman"/>
        </w:rPr>
      </w:pPr>
      <w:r w:rsidRPr="00847150">
        <w:rPr>
          <w:rFonts w:ascii="Times New Roman" w:hAnsi="Times New Roman" w:cs="Times New Roman"/>
        </w:rPr>
        <w:t>The position of the neural arch on the centrum exhibits a strong anterior bias, although it remains set back from the anterior margin by ~1.5 cm. The bases of the transverse processes extend for a short distance onto the lateral surface of the centrum and are elliptical in cross-section. The prezygapophyses are narrowly spaced and steeply inclined, with the angle of the articular facets being just under 90º from the horizontal. Finely delimited SPRLs connect the posterior ends of the prezygapophyses with the anterior surface of the neural spine. The SPRLs are still observable at the dorsal termination of the broken neural spine. The fossa located at the base of the spine and bounded by these laminae (spinoprezygapophyseal fossa [SPRF]</w:t>
      </w:r>
      <w:r w:rsidRPr="00847150">
        <w:rPr>
          <w:rFonts w:ascii="Times New Roman" w:hAnsi="Times New Roman" w:cs="Times New Roman"/>
          <w:i/>
        </w:rPr>
        <w:t xml:space="preserve"> sensu</w:t>
      </w:r>
      <w:r w:rsidRPr="00847150">
        <w:rPr>
          <w:rFonts w:ascii="Times New Roman" w:hAnsi="Times New Roman" w:cs="Times New Roman"/>
        </w:rPr>
        <w:t xml:space="preserve"> Wilson et al. [2011]) is relatively shallow. Although the postzygapophyses are missing, a pronounced ridge is preserved ventral to each of their broken bases, which extends to the dorsal margin of the neural canal. This suggests that a hyposphene-like structure was retained until at least the middle of the anterior caudal vertebral series. The neural spine is transversely compressed and directed posterodorsally.</w:t>
      </w:r>
    </w:p>
    <w:p w:rsidR="00316E27" w:rsidRPr="00847150" w:rsidRDefault="00316E27" w:rsidP="001A44CE">
      <w:pPr>
        <w:spacing w:line="276" w:lineRule="auto"/>
        <w:rPr>
          <w:rFonts w:ascii="Times New Roman" w:hAnsi="Times New Roman" w:cs="Times New Roman"/>
        </w:rPr>
      </w:pPr>
      <w:r w:rsidRPr="00847150">
        <w:rPr>
          <w:rFonts w:ascii="Times New Roman" w:hAnsi="Times New Roman" w:cs="Times New Roman"/>
        </w:rPr>
        <w:t xml:space="preserve">     </w:t>
      </w:r>
    </w:p>
    <w:p w:rsidR="003803FB" w:rsidRPr="00847150" w:rsidRDefault="003803FB" w:rsidP="003803FB">
      <w:pPr>
        <w:spacing w:line="276" w:lineRule="auto"/>
        <w:rPr>
          <w:rFonts w:ascii="Times New Roman" w:hAnsi="Times New Roman" w:cs="Times New Roman"/>
          <w:i/>
          <w:vertAlign w:val="subscript"/>
        </w:rPr>
      </w:pPr>
      <w:r w:rsidRPr="00847150">
        <w:rPr>
          <w:rFonts w:ascii="Times New Roman" w:hAnsi="Times New Roman" w:cs="Times New Roman"/>
          <w:i/>
        </w:rPr>
        <w:t>Middle–posterior caudal centra</w:t>
      </w:r>
      <w:r w:rsidR="007413D1" w:rsidRPr="00847150">
        <w:rPr>
          <w:rFonts w:ascii="Times New Roman" w:hAnsi="Times New Roman" w:cs="Times New Roman"/>
          <w:i/>
        </w:rPr>
        <w:t xml:space="preserve"> (IVPP V156B)</w:t>
      </w:r>
    </w:p>
    <w:p w:rsidR="009F7C7C" w:rsidRPr="00847150" w:rsidRDefault="009F7C7C" w:rsidP="009F7C7C">
      <w:pPr>
        <w:spacing w:line="276" w:lineRule="auto"/>
        <w:rPr>
          <w:rFonts w:ascii="Times New Roman" w:hAnsi="Times New Roman" w:cs="Times New Roman"/>
          <w:b/>
        </w:rPr>
      </w:pPr>
    </w:p>
    <w:p w:rsidR="00654B17" w:rsidRPr="00847150" w:rsidRDefault="00654B17" w:rsidP="00654B17">
      <w:pPr>
        <w:spacing w:line="276" w:lineRule="auto"/>
        <w:rPr>
          <w:rFonts w:ascii="Times New Roman" w:hAnsi="Times New Roman" w:cs="Times New Roman"/>
        </w:rPr>
      </w:pPr>
      <w:r w:rsidRPr="00847150">
        <w:rPr>
          <w:rFonts w:ascii="Times New Roman" w:hAnsi="Times New Roman" w:cs="Times New Roman"/>
        </w:rPr>
        <w:t>Several relatively complete middle–posterior caudal vertebrae are present, all lacking their neural arches</w:t>
      </w:r>
      <w:r w:rsidR="00F5375A" w:rsidRPr="00847150">
        <w:rPr>
          <w:rFonts w:ascii="Times New Roman" w:hAnsi="Times New Roman" w:cs="Times New Roman"/>
        </w:rPr>
        <w:t xml:space="preserve"> (</w:t>
      </w:r>
      <w:r w:rsidR="0088705B" w:rsidRPr="00847150">
        <w:rPr>
          <w:rFonts w:ascii="Times New Roman" w:hAnsi="Times New Roman" w:cs="Times New Roman"/>
        </w:rPr>
        <w:t>Fig. 9</w:t>
      </w:r>
      <w:r w:rsidR="00F5375A" w:rsidRPr="00847150">
        <w:rPr>
          <w:rFonts w:ascii="Times New Roman" w:hAnsi="Times New Roman" w:cs="Times New Roman"/>
        </w:rPr>
        <w:t>)</w:t>
      </w:r>
      <w:r w:rsidRPr="00847150">
        <w:rPr>
          <w:rFonts w:ascii="Times New Roman" w:hAnsi="Times New Roman" w:cs="Times New Roman"/>
        </w:rPr>
        <w:t>. The lateral surfaces of the centra converge ventrally to form a blunt midline ridge, although it is not pinched into a keel. The most complete centrum is amphiplatyan to mildly amphicoelous, and is very gently excavated laterally</w:t>
      </w:r>
      <w:r w:rsidR="0088705B" w:rsidRPr="00847150">
        <w:rPr>
          <w:rFonts w:ascii="Times New Roman" w:hAnsi="Times New Roman" w:cs="Times New Roman"/>
        </w:rPr>
        <w:t xml:space="preserve"> (Fig. 9A–C)</w:t>
      </w:r>
      <w:r w:rsidRPr="00847150">
        <w:rPr>
          <w:rFonts w:ascii="Times New Roman" w:hAnsi="Times New Roman" w:cs="Times New Roman"/>
        </w:rPr>
        <w:t>.</w:t>
      </w:r>
      <w:r w:rsidR="00286109" w:rsidRPr="00847150">
        <w:rPr>
          <w:rFonts w:ascii="Times New Roman" w:hAnsi="Times New Roman" w:cs="Times New Roman"/>
        </w:rPr>
        <w:t xml:space="preserve"> Its dorsoventral height is 0.75 times its anteroposterior length. </w:t>
      </w:r>
      <w:r w:rsidRPr="00847150">
        <w:rPr>
          <w:rFonts w:ascii="Times New Roman" w:hAnsi="Times New Roman" w:cs="Times New Roman"/>
        </w:rPr>
        <w:t>There is some indication of a small transverse process, suggesting that this is from the distal part of the middle caudal series.</w:t>
      </w:r>
      <w:r w:rsidR="00286109" w:rsidRPr="00847150">
        <w:t xml:space="preserve"> This </w:t>
      </w:r>
      <w:r w:rsidR="00286109" w:rsidRPr="00847150">
        <w:rPr>
          <w:rFonts w:ascii="Times New Roman" w:hAnsi="Times New Roman" w:cs="Times New Roman"/>
        </w:rPr>
        <w:t xml:space="preserve">is consistent with its proportions; in contrast, more derived sauropods lose the transverse ribs earlier in the caudal series – with only the anteriormost 15 caudals bearing ribs (e.g., </w:t>
      </w:r>
      <w:r w:rsidR="00286109" w:rsidRPr="00847150">
        <w:rPr>
          <w:rFonts w:ascii="Times New Roman" w:hAnsi="Times New Roman" w:cs="Times New Roman"/>
          <w:i/>
        </w:rPr>
        <w:t>Haplocanthosaurus</w:t>
      </w:r>
      <w:r w:rsidR="00286109" w:rsidRPr="00847150">
        <w:rPr>
          <w:rFonts w:ascii="Times New Roman" w:hAnsi="Times New Roman" w:cs="Times New Roman"/>
        </w:rPr>
        <w:t xml:space="preserve"> [Hatcher, 1903]). </w:t>
      </w:r>
      <w:r w:rsidRPr="00847150">
        <w:rPr>
          <w:rFonts w:ascii="Times New Roman" w:hAnsi="Times New Roman" w:cs="Times New Roman"/>
        </w:rPr>
        <w:t>The larger of the preserved posterior caudal centra lacks any lateral excavations and has a ventral surface that is smoothly convex</w:t>
      </w:r>
      <w:r w:rsidR="0088705B" w:rsidRPr="00847150">
        <w:rPr>
          <w:rFonts w:ascii="Times New Roman" w:hAnsi="Times New Roman" w:cs="Times New Roman"/>
        </w:rPr>
        <w:t xml:space="preserve"> (Fig</w:t>
      </w:r>
      <w:r w:rsidRPr="00847150">
        <w:rPr>
          <w:rFonts w:ascii="Times New Roman" w:hAnsi="Times New Roman" w:cs="Times New Roman"/>
        </w:rPr>
        <w:t>.</w:t>
      </w:r>
      <w:r w:rsidR="0088705B" w:rsidRPr="00847150">
        <w:rPr>
          <w:rFonts w:ascii="Times New Roman" w:hAnsi="Times New Roman" w:cs="Times New Roman"/>
        </w:rPr>
        <w:t xml:space="preserve"> 9D, E).</w:t>
      </w:r>
      <w:r w:rsidR="00286109" w:rsidRPr="00847150">
        <w:rPr>
          <w:rFonts w:ascii="Times New Roman" w:hAnsi="Times New Roman" w:cs="Times New Roman"/>
        </w:rPr>
        <w:t xml:space="preserve"> Its dorsoventral height is 0.7 times its anteroposterior length.</w:t>
      </w:r>
      <w:r w:rsidRPr="00847150">
        <w:rPr>
          <w:rFonts w:ascii="Times New Roman" w:hAnsi="Times New Roman" w:cs="Times New Roman"/>
        </w:rPr>
        <w:t xml:space="preserve">   </w:t>
      </w:r>
    </w:p>
    <w:p w:rsidR="00316E27" w:rsidRPr="00847150" w:rsidRDefault="00316E27" w:rsidP="001A44CE">
      <w:pPr>
        <w:spacing w:line="276" w:lineRule="auto"/>
        <w:rPr>
          <w:rFonts w:ascii="Times New Roman" w:hAnsi="Times New Roman" w:cs="Times New Roman"/>
        </w:rPr>
      </w:pPr>
    </w:p>
    <w:p w:rsidR="00316E27" w:rsidRPr="00847150" w:rsidRDefault="00316E27" w:rsidP="001A44CE">
      <w:pPr>
        <w:spacing w:line="276" w:lineRule="auto"/>
        <w:rPr>
          <w:rFonts w:ascii="Times New Roman" w:hAnsi="Times New Roman" w:cs="Times New Roman"/>
          <w:i/>
        </w:rPr>
      </w:pPr>
      <w:r w:rsidRPr="00847150">
        <w:rPr>
          <w:rFonts w:ascii="Times New Roman" w:hAnsi="Times New Roman" w:cs="Times New Roman"/>
          <w:i/>
        </w:rPr>
        <w:t>Chevron</w:t>
      </w:r>
      <w:r w:rsidR="00B46976" w:rsidRPr="00847150">
        <w:rPr>
          <w:rFonts w:ascii="Times New Roman" w:hAnsi="Times New Roman" w:cs="Times New Roman"/>
          <w:i/>
        </w:rPr>
        <w:t>s</w:t>
      </w:r>
      <w:r w:rsidR="007413D1" w:rsidRPr="00847150">
        <w:rPr>
          <w:rFonts w:ascii="Times New Roman" w:hAnsi="Times New Roman" w:cs="Times New Roman"/>
          <w:i/>
        </w:rPr>
        <w:t xml:space="preserve"> (IVPP V156B)</w:t>
      </w:r>
    </w:p>
    <w:p w:rsidR="00316E27" w:rsidRPr="00847150" w:rsidRDefault="00316E27" w:rsidP="001A44CE">
      <w:pPr>
        <w:spacing w:line="276" w:lineRule="auto"/>
        <w:rPr>
          <w:rFonts w:ascii="Times New Roman" w:hAnsi="Times New Roman" w:cs="Times New Roman"/>
        </w:rPr>
      </w:pPr>
    </w:p>
    <w:p w:rsidR="003803FB" w:rsidRPr="00847150" w:rsidRDefault="003803FB" w:rsidP="003803FB">
      <w:pPr>
        <w:spacing w:line="276" w:lineRule="auto"/>
        <w:rPr>
          <w:rFonts w:ascii="Times New Roman" w:hAnsi="Times New Roman" w:cs="Times New Roman"/>
        </w:rPr>
      </w:pPr>
      <w:r w:rsidRPr="00847150">
        <w:rPr>
          <w:rFonts w:ascii="Times New Roman" w:hAnsi="Times New Roman" w:cs="Times New Roman"/>
        </w:rPr>
        <w:t xml:space="preserve">A single proximal chevron </w:t>
      </w:r>
      <w:r w:rsidR="00F5375A" w:rsidRPr="00847150">
        <w:rPr>
          <w:rFonts w:ascii="Times New Roman" w:hAnsi="Times New Roman" w:cs="Times New Roman"/>
        </w:rPr>
        <w:t>(</w:t>
      </w:r>
      <w:r w:rsidR="00CE476F" w:rsidRPr="00847150">
        <w:rPr>
          <w:rFonts w:ascii="Times New Roman" w:hAnsi="Times New Roman" w:cs="Times New Roman"/>
        </w:rPr>
        <w:t>Fig. 10</w:t>
      </w:r>
      <w:r w:rsidR="00F5375A" w:rsidRPr="00847150">
        <w:rPr>
          <w:rFonts w:ascii="Times New Roman" w:hAnsi="Times New Roman" w:cs="Times New Roman"/>
        </w:rPr>
        <w:t xml:space="preserve">) </w:t>
      </w:r>
      <w:r w:rsidRPr="00847150">
        <w:rPr>
          <w:rFonts w:ascii="Times New Roman" w:hAnsi="Times New Roman" w:cs="Times New Roman"/>
        </w:rPr>
        <w:t xml:space="preserve">and part of a more distally located shaft are preserved. The former has a well-developed strut of bone proximally bridging the forked arms of the chevron. This distinguishes the element from the chevrons of </w:t>
      </w:r>
      <w:r w:rsidRPr="00847150">
        <w:rPr>
          <w:rFonts w:ascii="Times New Roman" w:hAnsi="Times New Roman" w:cs="Times New Roman"/>
          <w:i/>
        </w:rPr>
        <w:t>Shunosaurus</w:t>
      </w:r>
      <w:r w:rsidRPr="00847150">
        <w:rPr>
          <w:rFonts w:ascii="Times New Roman" w:hAnsi="Times New Roman" w:cs="Times New Roman"/>
        </w:rPr>
        <w:t xml:space="preserve">, which are unbridged (Zhang, 1988). The proximal surface appears to have been composed of a single large facet that exhibits a subtle anterior slope. The haemal canal is slot-shaped, being taller dorsoventrally than wide transversely. This differs from the triangular haemal canals of more basal sauropodomorph taxa such as </w:t>
      </w:r>
      <w:r w:rsidRPr="00847150">
        <w:rPr>
          <w:rFonts w:ascii="Times New Roman" w:hAnsi="Times New Roman" w:cs="Times New Roman"/>
          <w:i/>
        </w:rPr>
        <w:t>Antetonitrus</w:t>
      </w:r>
      <w:r w:rsidRPr="00847150">
        <w:rPr>
          <w:rFonts w:ascii="Times New Roman" w:hAnsi="Times New Roman" w:cs="Times New Roman"/>
        </w:rPr>
        <w:t xml:space="preserve"> (McPhee et al., 2014). The walls of the haemal canal open onto the posterior surface of the chevron to form an acute lip of 90º or more. In contrast, the walls of the haemal canal merge more gradually with the anterior surface of the chevron. Moreover, a shallow, fossa-like extension of the haemal canal continues down the anterior surface until at least the level of the missing distal half.         </w:t>
      </w:r>
    </w:p>
    <w:p w:rsidR="00E30671" w:rsidRPr="00847150" w:rsidRDefault="00C55C86" w:rsidP="00C55C86">
      <w:pPr>
        <w:spacing w:line="276" w:lineRule="auto"/>
        <w:rPr>
          <w:rFonts w:ascii="Times New Roman" w:hAnsi="Times New Roman" w:cs="Times New Roman"/>
        </w:rPr>
      </w:pPr>
      <w:r w:rsidRPr="00847150">
        <w:rPr>
          <w:rFonts w:ascii="Times New Roman" w:hAnsi="Times New Roman" w:cs="Times New Roman"/>
        </w:rPr>
        <w:t xml:space="preserve">         </w:t>
      </w:r>
      <w:r w:rsidR="00FC48E2" w:rsidRPr="00847150">
        <w:rPr>
          <w:rFonts w:ascii="Times New Roman" w:hAnsi="Times New Roman" w:cs="Times New Roman"/>
        </w:rPr>
        <w:t xml:space="preserve">              </w:t>
      </w:r>
    </w:p>
    <w:p w:rsidR="004220B8" w:rsidRPr="00847150" w:rsidRDefault="004220B8" w:rsidP="00C55C86">
      <w:pPr>
        <w:spacing w:line="276" w:lineRule="auto"/>
        <w:rPr>
          <w:rFonts w:ascii="Times New Roman" w:hAnsi="Times New Roman" w:cs="Times New Roman"/>
          <w:i/>
        </w:rPr>
      </w:pPr>
      <w:r w:rsidRPr="00847150">
        <w:rPr>
          <w:rFonts w:ascii="Times New Roman" w:hAnsi="Times New Roman" w:cs="Times New Roman"/>
          <w:i/>
        </w:rPr>
        <w:t>Scapulae</w:t>
      </w:r>
      <w:r w:rsidR="007413D1" w:rsidRPr="00847150">
        <w:rPr>
          <w:rFonts w:ascii="Times New Roman" w:hAnsi="Times New Roman" w:cs="Times New Roman"/>
          <w:i/>
        </w:rPr>
        <w:t xml:space="preserve"> (IVPP V156B)</w:t>
      </w:r>
    </w:p>
    <w:p w:rsidR="001B433B" w:rsidRPr="00847150" w:rsidRDefault="001B433B" w:rsidP="00C55C86">
      <w:pPr>
        <w:spacing w:line="276" w:lineRule="auto"/>
        <w:rPr>
          <w:rFonts w:ascii="Times New Roman" w:hAnsi="Times New Roman" w:cs="Times New Roman"/>
        </w:rPr>
      </w:pPr>
    </w:p>
    <w:p w:rsidR="003803FB" w:rsidRPr="00847150" w:rsidRDefault="003803FB" w:rsidP="003803FB">
      <w:pPr>
        <w:spacing w:line="276" w:lineRule="auto"/>
        <w:rPr>
          <w:rFonts w:ascii="Times New Roman" w:hAnsi="Times New Roman" w:cs="Times New Roman"/>
        </w:rPr>
      </w:pPr>
      <w:r w:rsidRPr="00847150">
        <w:rPr>
          <w:rFonts w:ascii="Times New Roman" w:hAnsi="Times New Roman" w:cs="Times New Roman"/>
        </w:rPr>
        <w:t>A maximum of four and minimum of three partial scapulae are present. All are fragmentary, although most of the scapular blade of one can be reconstructed</w:t>
      </w:r>
      <w:r w:rsidR="00F5375A" w:rsidRPr="00847150">
        <w:rPr>
          <w:rFonts w:ascii="Times New Roman" w:hAnsi="Times New Roman" w:cs="Times New Roman"/>
        </w:rPr>
        <w:t xml:space="preserve"> (</w:t>
      </w:r>
      <w:r w:rsidR="00A50102" w:rsidRPr="00847150">
        <w:rPr>
          <w:rFonts w:ascii="Times New Roman" w:hAnsi="Times New Roman" w:cs="Times New Roman"/>
        </w:rPr>
        <w:t>Fig. 11)</w:t>
      </w:r>
      <w:r w:rsidRPr="00847150">
        <w:rPr>
          <w:rFonts w:ascii="Times New Roman" w:hAnsi="Times New Roman" w:cs="Times New Roman"/>
        </w:rPr>
        <w:t>. The preservation and size of this element and another partial blade within IVPP V156</w:t>
      </w:r>
      <w:r w:rsidR="00E020FD">
        <w:rPr>
          <w:rFonts w:ascii="Times New Roman" w:hAnsi="Times New Roman" w:cs="Times New Roman"/>
        </w:rPr>
        <w:t>B</w:t>
      </w:r>
      <w:r w:rsidRPr="00847150">
        <w:rPr>
          <w:rFonts w:ascii="Times New Roman" w:hAnsi="Times New Roman" w:cs="Times New Roman"/>
        </w:rPr>
        <w:t xml:space="preserve"> are similar, and these are potentially referable to the same individual. A third scapular fragment is an anteroposteriorly narrow, dorsoventrally complete section from somewhere along the mid-length of the scapular blade. This fragment has different preservational features (being generally more abraded and slightly darker in colour) to the former two and is potentially associated with a wedge of heavily eroded glenoid region that is also present in IVPP V156</w:t>
      </w:r>
      <w:r w:rsidR="00E020FD">
        <w:rPr>
          <w:rFonts w:ascii="Times New Roman" w:hAnsi="Times New Roman" w:cs="Times New Roman"/>
        </w:rPr>
        <w:t>B</w:t>
      </w:r>
      <w:r w:rsidRPr="00847150">
        <w:rPr>
          <w:rFonts w:ascii="Times New Roman" w:hAnsi="Times New Roman" w:cs="Times New Roman"/>
        </w:rPr>
        <w:t xml:space="preserve"> (although this might represent a fourth separate element). The following description focuses on the most completely preserved scapular blade.</w:t>
      </w:r>
    </w:p>
    <w:p w:rsidR="003803FB" w:rsidRPr="00847150" w:rsidRDefault="003803FB" w:rsidP="003803FB">
      <w:pPr>
        <w:spacing w:line="276" w:lineRule="auto"/>
        <w:ind w:firstLine="720"/>
        <w:rPr>
          <w:rFonts w:ascii="Times New Roman" w:hAnsi="Times New Roman" w:cs="Times New Roman"/>
        </w:rPr>
      </w:pPr>
      <w:r w:rsidRPr="00847150">
        <w:rPr>
          <w:rFonts w:ascii="Times New Roman" w:hAnsi="Times New Roman" w:cs="Times New Roman"/>
        </w:rPr>
        <w:t xml:space="preserve">Overall, the scapular blade shares the general morphology seen in basal sauropod taxa such as </w:t>
      </w:r>
      <w:r w:rsidRPr="00847150">
        <w:rPr>
          <w:rFonts w:ascii="Times New Roman" w:hAnsi="Times New Roman" w:cs="Times New Roman"/>
          <w:i/>
        </w:rPr>
        <w:t>Vulcanodon</w:t>
      </w:r>
      <w:r w:rsidRPr="00847150">
        <w:rPr>
          <w:rFonts w:ascii="Times New Roman" w:hAnsi="Times New Roman" w:cs="Times New Roman"/>
        </w:rPr>
        <w:t xml:space="preserve"> (Cooper, 1984) and </w:t>
      </w:r>
      <w:r w:rsidRPr="00847150">
        <w:rPr>
          <w:rFonts w:ascii="Times New Roman" w:hAnsi="Times New Roman" w:cs="Times New Roman"/>
          <w:i/>
        </w:rPr>
        <w:t xml:space="preserve">Shunosaurus </w:t>
      </w:r>
      <w:r w:rsidRPr="00847150">
        <w:rPr>
          <w:rFonts w:ascii="Times New Roman" w:hAnsi="Times New Roman" w:cs="Times New Roman"/>
        </w:rPr>
        <w:t>(Zhang, 1988)</w:t>
      </w:r>
      <w:r w:rsidRPr="00847150">
        <w:rPr>
          <w:rFonts w:ascii="Times New Roman" w:hAnsi="Times New Roman" w:cs="Times New Roman"/>
          <w:i/>
        </w:rPr>
        <w:t>.</w:t>
      </w:r>
      <w:r w:rsidRPr="00847150">
        <w:rPr>
          <w:rFonts w:ascii="Times New Roman" w:hAnsi="Times New Roman" w:cs="Times New Roman"/>
        </w:rPr>
        <w:t xml:space="preserve"> This is supported by the relatively broad ‘neck’ (the area that would have merged with the proximal plate) and the manner in which this appears to have expanded gradually towards the moderately-broadened distal end. As such, neither the ventral nor dorsal scapular margins appear to have been particularly concave in lateral view. In contrast, the scapular blades of more derived sauropods (e.g. </w:t>
      </w:r>
      <w:r w:rsidRPr="00847150">
        <w:rPr>
          <w:rFonts w:ascii="Times New Roman" w:hAnsi="Times New Roman" w:cs="Times New Roman"/>
          <w:i/>
        </w:rPr>
        <w:t>Mamenchisaurus</w:t>
      </w:r>
      <w:r w:rsidRPr="00847150">
        <w:rPr>
          <w:rFonts w:ascii="Times New Roman" w:hAnsi="Times New Roman" w:cs="Times New Roman"/>
        </w:rPr>
        <w:t xml:space="preserve"> [Ouyang and Ye, 2002]; </w:t>
      </w:r>
      <w:r w:rsidRPr="00847150">
        <w:rPr>
          <w:rFonts w:ascii="Times New Roman" w:hAnsi="Times New Roman" w:cs="Times New Roman"/>
          <w:i/>
        </w:rPr>
        <w:t>Camarasaurus</w:t>
      </w:r>
      <w:r w:rsidRPr="00847150">
        <w:rPr>
          <w:rFonts w:ascii="Times New Roman" w:hAnsi="Times New Roman" w:cs="Times New Roman"/>
        </w:rPr>
        <w:t xml:space="preserve"> [Wilson and Sereno, 1998]) are relatively attenuated at their base, with a concomitantly pronounced dorsoventral expansion of the distal blade (see also </w:t>
      </w:r>
      <w:r w:rsidRPr="00847150">
        <w:rPr>
          <w:rFonts w:ascii="Times New Roman" w:hAnsi="Times New Roman" w:cs="Times New Roman"/>
          <w:lang w:val="en-AU"/>
        </w:rPr>
        <w:t>Mateus et al., 2014: fig.7)</w:t>
      </w:r>
      <w:r w:rsidRPr="00847150">
        <w:rPr>
          <w:rFonts w:ascii="Times New Roman" w:hAnsi="Times New Roman" w:cs="Times New Roman"/>
        </w:rPr>
        <w:t xml:space="preserve">. However, poor preservation and the absence of the proximal plate </w:t>
      </w:r>
      <w:proofErr w:type="gramStart"/>
      <w:r w:rsidRPr="00847150">
        <w:rPr>
          <w:rFonts w:ascii="Times New Roman" w:hAnsi="Times New Roman" w:cs="Times New Roman"/>
        </w:rPr>
        <w:t>precludes</w:t>
      </w:r>
      <w:proofErr w:type="gramEnd"/>
      <w:r w:rsidRPr="00847150">
        <w:rPr>
          <w:rFonts w:ascii="Times New Roman" w:hAnsi="Times New Roman" w:cs="Times New Roman"/>
        </w:rPr>
        <w:t xml:space="preserve"> a more detailed assessment of the proportional relationships of the scapula. The lateral surface of the scapular blade is gently convex dorsoventrally, whereas the medial surface is very gently concave. This differs from the basal sauropodomorph condition whereby the medial surface is either flat or slightly convex (e.g. </w:t>
      </w:r>
      <w:r w:rsidRPr="00847150">
        <w:rPr>
          <w:rFonts w:ascii="Times New Roman" w:hAnsi="Times New Roman" w:cs="Times New Roman"/>
          <w:i/>
        </w:rPr>
        <w:t>Antetonitrus</w:t>
      </w:r>
      <w:r w:rsidRPr="00847150">
        <w:rPr>
          <w:rFonts w:ascii="Times New Roman" w:hAnsi="Times New Roman" w:cs="Times New Roman"/>
        </w:rPr>
        <w:t xml:space="preserve">, BP/1/4952; McPhee et al., 2014).  </w:t>
      </w:r>
    </w:p>
    <w:p w:rsidR="001B433B" w:rsidRPr="00847150" w:rsidRDefault="00020536" w:rsidP="00C55C86">
      <w:pPr>
        <w:spacing w:line="276" w:lineRule="auto"/>
        <w:rPr>
          <w:rFonts w:ascii="Times New Roman" w:hAnsi="Times New Roman" w:cs="Times New Roman"/>
        </w:rPr>
      </w:pPr>
      <w:r w:rsidRPr="00847150">
        <w:rPr>
          <w:rFonts w:ascii="Times New Roman" w:hAnsi="Times New Roman" w:cs="Times New Roman"/>
        </w:rPr>
        <w:t xml:space="preserve"> </w:t>
      </w:r>
      <w:r w:rsidR="005E050D" w:rsidRPr="00847150">
        <w:rPr>
          <w:rFonts w:ascii="Times New Roman" w:hAnsi="Times New Roman" w:cs="Times New Roman"/>
        </w:rPr>
        <w:t xml:space="preserve"> </w:t>
      </w:r>
      <w:r w:rsidR="0025165B" w:rsidRPr="00847150">
        <w:rPr>
          <w:rFonts w:ascii="Times New Roman" w:hAnsi="Times New Roman" w:cs="Times New Roman"/>
        </w:rPr>
        <w:t xml:space="preserve"> </w:t>
      </w:r>
      <w:r w:rsidR="00127E8B" w:rsidRPr="00847150">
        <w:rPr>
          <w:rFonts w:ascii="Times New Roman" w:hAnsi="Times New Roman" w:cs="Times New Roman"/>
        </w:rPr>
        <w:t xml:space="preserve"> </w:t>
      </w:r>
      <w:r w:rsidR="001B433B" w:rsidRPr="00847150">
        <w:rPr>
          <w:rFonts w:ascii="Times New Roman" w:hAnsi="Times New Roman" w:cs="Times New Roman"/>
        </w:rPr>
        <w:t xml:space="preserve"> </w:t>
      </w:r>
    </w:p>
    <w:p w:rsidR="000A7EC1" w:rsidRPr="00847150" w:rsidRDefault="000A7EC1" w:rsidP="000A7EC1">
      <w:pPr>
        <w:spacing w:line="276" w:lineRule="auto"/>
        <w:rPr>
          <w:rFonts w:ascii="Times New Roman" w:hAnsi="Times New Roman" w:cs="Times New Roman"/>
        </w:rPr>
      </w:pPr>
      <w:r w:rsidRPr="00847150">
        <w:rPr>
          <w:rFonts w:ascii="Times New Roman" w:hAnsi="Times New Roman" w:cs="Times New Roman"/>
          <w:i/>
        </w:rPr>
        <w:t>Distal half of left humerus</w:t>
      </w:r>
      <w:r w:rsidR="007413D1" w:rsidRPr="00847150">
        <w:rPr>
          <w:rFonts w:ascii="Times New Roman" w:hAnsi="Times New Roman" w:cs="Times New Roman"/>
          <w:i/>
        </w:rPr>
        <w:t xml:space="preserve"> (IVPP V156B)</w:t>
      </w:r>
    </w:p>
    <w:p w:rsidR="000A7EC1" w:rsidRPr="00847150" w:rsidRDefault="000A7EC1" w:rsidP="000A7EC1">
      <w:pPr>
        <w:spacing w:line="276" w:lineRule="auto"/>
        <w:rPr>
          <w:rFonts w:ascii="Times New Roman" w:hAnsi="Times New Roman" w:cs="Times New Roman"/>
        </w:rPr>
      </w:pPr>
    </w:p>
    <w:p w:rsidR="003803FB" w:rsidRPr="00847150" w:rsidRDefault="003803FB" w:rsidP="003803FB">
      <w:pPr>
        <w:spacing w:line="276" w:lineRule="auto"/>
        <w:rPr>
          <w:rFonts w:ascii="Times New Roman" w:hAnsi="Times New Roman" w:cs="Times New Roman"/>
        </w:rPr>
      </w:pPr>
      <w:r w:rsidRPr="00847150">
        <w:rPr>
          <w:rFonts w:ascii="Times New Roman" w:hAnsi="Times New Roman" w:cs="Times New Roman"/>
        </w:rPr>
        <w:t>The humerus is broken at roughly mid-shaft, just below the level of the deltopectoral crest; however, when viewed laterally, a slight expansion at its proximal termination probably marks the distal-most extent of the deltopectoral crest. The shaft is subelliptical in cross-section with the long-axis of this section angled at roughly 45º with respect to the transverse axis of the distal end</w:t>
      </w:r>
      <w:r w:rsidR="00901CFF" w:rsidRPr="00847150">
        <w:rPr>
          <w:rFonts w:ascii="Times New Roman" w:hAnsi="Times New Roman" w:cs="Times New Roman"/>
        </w:rPr>
        <w:t xml:space="preserve"> (</w:t>
      </w:r>
      <w:r w:rsidR="00385082" w:rsidRPr="00847150">
        <w:rPr>
          <w:rFonts w:ascii="Times New Roman" w:hAnsi="Times New Roman" w:cs="Times New Roman"/>
        </w:rPr>
        <w:t>Fig. 12</w:t>
      </w:r>
      <w:r w:rsidR="00901CFF" w:rsidRPr="00847150">
        <w:rPr>
          <w:rFonts w:ascii="Times New Roman" w:hAnsi="Times New Roman" w:cs="Times New Roman"/>
        </w:rPr>
        <w:t>)</w:t>
      </w:r>
      <w:r w:rsidRPr="00847150">
        <w:rPr>
          <w:rFonts w:ascii="Times New Roman" w:hAnsi="Times New Roman" w:cs="Times New Roman"/>
        </w:rPr>
        <w:t xml:space="preserve">. The anterolateral corner of the midshaft cross-section represents the anterior-most point of the </w:t>
      </w:r>
      <w:r w:rsidRPr="00847150">
        <w:rPr>
          <w:rFonts w:ascii="Times New Roman" w:hAnsi="Times New Roman" w:cs="Times New Roman"/>
        </w:rPr>
        <w:lastRenderedPageBreak/>
        <w:t xml:space="preserve">ellipse, and is slightly mediolaterally constricted compared to the rest of the shaft, which is relatively broad transversely. In lateral view the shaft bows slightly posteriorly. </w:t>
      </w:r>
    </w:p>
    <w:p w:rsidR="003803FB" w:rsidRPr="00847150" w:rsidRDefault="003803FB" w:rsidP="003803FB">
      <w:pPr>
        <w:spacing w:line="276" w:lineRule="auto"/>
        <w:ind w:firstLine="720"/>
        <w:rPr>
          <w:rFonts w:ascii="Times New Roman" w:hAnsi="Times New Roman" w:cs="Times New Roman"/>
        </w:rPr>
      </w:pPr>
      <w:r w:rsidRPr="00847150">
        <w:rPr>
          <w:rFonts w:ascii="Times New Roman" w:hAnsi="Times New Roman" w:cs="Times New Roman"/>
        </w:rPr>
        <w:t xml:space="preserve">The anterior surface of the distal end, although shallowly concave, lacks the pronounced depression (= cuboid fossa) of basal sauropodomorph taxa (Remes, 2008). There is a similarly shallow supracondylar fossa on the posterior surface, located approximately 10 cm from the distal margin. No prominent ridges demarcate the supracondylar fossa. The two distal condyles send out small projections from their anterolateral (ulnar condyle) and anteromedial (radial condyle) margins close to the midline. Within the intercondylar space formed by these projections there is another, smaller anterior projection located at roughly the midline of the distal end. These projections recall the ‘accessory condyles’ previously described as unique to </w:t>
      </w:r>
      <w:r w:rsidRPr="00847150">
        <w:rPr>
          <w:rFonts w:ascii="Times New Roman" w:hAnsi="Times New Roman" w:cs="Times New Roman"/>
          <w:i/>
        </w:rPr>
        <w:t>Mamenchisaurus</w:t>
      </w:r>
      <w:r w:rsidRPr="00847150">
        <w:rPr>
          <w:rFonts w:ascii="Times New Roman" w:hAnsi="Times New Roman" w:cs="Times New Roman"/>
        </w:rPr>
        <w:t xml:space="preserve"> and </w:t>
      </w:r>
      <w:r w:rsidRPr="00847150">
        <w:rPr>
          <w:rFonts w:ascii="Times New Roman" w:hAnsi="Times New Roman" w:cs="Times New Roman"/>
          <w:i/>
        </w:rPr>
        <w:t>Spinophorosaurus</w:t>
      </w:r>
      <w:r w:rsidRPr="00847150">
        <w:rPr>
          <w:rFonts w:ascii="Times New Roman" w:hAnsi="Times New Roman" w:cs="Times New Roman"/>
        </w:rPr>
        <w:t xml:space="preserve"> (Remes et al., 2009)</w:t>
      </w:r>
      <w:proofErr w:type="gramStart"/>
      <w:r w:rsidRPr="00847150">
        <w:rPr>
          <w:rFonts w:ascii="Times New Roman" w:hAnsi="Times New Roman" w:cs="Times New Roman"/>
        </w:rPr>
        <w:t>,</w:t>
      </w:r>
      <w:proofErr w:type="gramEnd"/>
      <w:r w:rsidRPr="00847150">
        <w:rPr>
          <w:rFonts w:ascii="Times New Roman" w:hAnsi="Times New Roman" w:cs="Times New Roman"/>
        </w:rPr>
        <w:t xml:space="preserve"> although Upchurch et al. (2015) have demonstrated that these features are present in many non-titanosaurian sauropods. Nonetheless, the median anterodistal projection</w:t>
      </w:r>
      <w:r w:rsidR="001E4366">
        <w:rPr>
          <w:rFonts w:ascii="Times New Roman" w:hAnsi="Times New Roman" w:cs="Times New Roman"/>
        </w:rPr>
        <w:t xml:space="preserve"> (= median tubercle) </w:t>
      </w:r>
      <w:r w:rsidRPr="00847150">
        <w:rPr>
          <w:rFonts w:ascii="Times New Roman" w:hAnsi="Times New Roman" w:cs="Times New Roman"/>
        </w:rPr>
        <w:t>is a potentially unique feature</w:t>
      </w:r>
      <w:r w:rsidR="00901CFF" w:rsidRPr="00847150">
        <w:rPr>
          <w:rFonts w:ascii="Times New Roman" w:hAnsi="Times New Roman" w:cs="Times New Roman"/>
        </w:rPr>
        <w:t xml:space="preserve"> and is regarded as an autapomorphy of </w:t>
      </w:r>
      <w:r w:rsidR="00901CFF" w:rsidRPr="00847150">
        <w:rPr>
          <w:rFonts w:ascii="Times New Roman" w:hAnsi="Times New Roman" w:cs="Times New Roman"/>
          <w:i/>
        </w:rPr>
        <w:t>Sanpasaurus</w:t>
      </w:r>
      <w:r w:rsidR="00901CFF" w:rsidRPr="00847150">
        <w:rPr>
          <w:rFonts w:ascii="Times New Roman" w:hAnsi="Times New Roman" w:cs="Times New Roman"/>
        </w:rPr>
        <w:t xml:space="preserve"> herein</w:t>
      </w:r>
      <w:r w:rsidRPr="00847150">
        <w:rPr>
          <w:rFonts w:ascii="Times New Roman" w:hAnsi="Times New Roman" w:cs="Times New Roman"/>
        </w:rPr>
        <w:t>. Consistent with the derived sauropod condition (Remes, 2008; McPhee et al., 2015</w:t>
      </w:r>
      <w:r w:rsidR="00DC5355" w:rsidRPr="00847150">
        <w:rPr>
          <w:rFonts w:ascii="Times New Roman" w:hAnsi="Times New Roman" w:cs="Times New Roman"/>
        </w:rPr>
        <w:t>a</w:t>
      </w:r>
      <w:r w:rsidRPr="00847150">
        <w:rPr>
          <w:rFonts w:ascii="Times New Roman" w:hAnsi="Times New Roman" w:cs="Times New Roman"/>
        </w:rPr>
        <w:t xml:space="preserve">), the distal condyles are not greatly expanded transversely, with the transverse width of the distal end being 1.8 times the anteroposterior depth of the ulnar condyle. The ulnar articulation is the larger of the two condyles and projects anteromedially in distal end view. The distal end is rugose and nearly flat, rounding slightly towards the edges, but does not notably expand onto the anterior or posterior surfaces of the shaft.        </w:t>
      </w:r>
    </w:p>
    <w:p w:rsidR="00444670" w:rsidRPr="00847150" w:rsidRDefault="00486007" w:rsidP="00C55C86">
      <w:pPr>
        <w:spacing w:line="276" w:lineRule="auto"/>
        <w:rPr>
          <w:rFonts w:ascii="Times New Roman" w:hAnsi="Times New Roman" w:cs="Times New Roman"/>
        </w:rPr>
      </w:pPr>
      <w:r w:rsidRPr="00847150">
        <w:rPr>
          <w:rFonts w:ascii="Times New Roman" w:hAnsi="Times New Roman" w:cs="Times New Roman"/>
        </w:rPr>
        <w:t xml:space="preserve">        </w:t>
      </w:r>
    </w:p>
    <w:p w:rsidR="00E30671" w:rsidRPr="00847150" w:rsidRDefault="00444670" w:rsidP="00C55C86">
      <w:pPr>
        <w:spacing w:line="276" w:lineRule="auto"/>
        <w:rPr>
          <w:rFonts w:ascii="Times New Roman" w:hAnsi="Times New Roman" w:cs="Times New Roman"/>
          <w:i/>
        </w:rPr>
      </w:pPr>
      <w:r w:rsidRPr="00847150">
        <w:rPr>
          <w:rFonts w:ascii="Times New Roman" w:hAnsi="Times New Roman" w:cs="Times New Roman"/>
          <w:i/>
        </w:rPr>
        <w:t>L</w:t>
      </w:r>
      <w:r w:rsidR="00184A96" w:rsidRPr="00847150">
        <w:rPr>
          <w:rFonts w:ascii="Times New Roman" w:hAnsi="Times New Roman" w:cs="Times New Roman"/>
          <w:i/>
        </w:rPr>
        <w:t xml:space="preserve">eft </w:t>
      </w:r>
      <w:r w:rsidR="00903625" w:rsidRPr="00847150">
        <w:rPr>
          <w:rFonts w:ascii="Times New Roman" w:hAnsi="Times New Roman" w:cs="Times New Roman"/>
          <w:i/>
        </w:rPr>
        <w:t>uln</w:t>
      </w:r>
      <w:r w:rsidR="00536932" w:rsidRPr="00847150">
        <w:rPr>
          <w:rFonts w:ascii="Times New Roman" w:hAnsi="Times New Roman" w:cs="Times New Roman"/>
          <w:i/>
        </w:rPr>
        <w:t>a</w:t>
      </w:r>
      <w:r w:rsidR="007413D1" w:rsidRPr="00847150">
        <w:rPr>
          <w:rFonts w:ascii="Times New Roman" w:hAnsi="Times New Roman" w:cs="Times New Roman"/>
          <w:i/>
        </w:rPr>
        <w:t xml:space="preserve"> (IVPP V156B)</w:t>
      </w:r>
    </w:p>
    <w:p w:rsidR="008931E4" w:rsidRPr="00847150" w:rsidRDefault="008931E4" w:rsidP="00B07B16">
      <w:pPr>
        <w:spacing w:line="276" w:lineRule="auto"/>
        <w:rPr>
          <w:rFonts w:ascii="Times New Roman" w:hAnsi="Times New Roman" w:cs="Times New Roman"/>
        </w:rPr>
      </w:pPr>
    </w:p>
    <w:p w:rsidR="003803FB" w:rsidRPr="00847150" w:rsidRDefault="00B07B16" w:rsidP="003803FB">
      <w:pPr>
        <w:spacing w:line="276" w:lineRule="auto"/>
        <w:rPr>
          <w:rFonts w:ascii="Times New Roman" w:hAnsi="Times New Roman" w:cs="Times New Roman"/>
        </w:rPr>
      </w:pPr>
      <w:r w:rsidRPr="00847150">
        <w:rPr>
          <w:rFonts w:ascii="Times New Roman" w:hAnsi="Times New Roman" w:cs="Times New Roman"/>
        </w:rPr>
        <w:t>Although broken at mid-length and missing a small portion from the proximal end of the anterior (=anterolateral) process, the element is mostly complete</w:t>
      </w:r>
      <w:r w:rsidR="00B67B3E" w:rsidRPr="00847150">
        <w:rPr>
          <w:rFonts w:ascii="Times New Roman" w:hAnsi="Times New Roman" w:cs="Times New Roman"/>
        </w:rPr>
        <w:t xml:space="preserve"> (</w:t>
      </w:r>
      <w:r w:rsidR="00385082" w:rsidRPr="00847150">
        <w:rPr>
          <w:rFonts w:ascii="Times New Roman" w:hAnsi="Times New Roman" w:cs="Times New Roman"/>
        </w:rPr>
        <w:t>Fig. 13</w:t>
      </w:r>
      <w:r w:rsidR="00B67B3E" w:rsidRPr="00847150">
        <w:rPr>
          <w:rFonts w:ascii="Times New Roman" w:hAnsi="Times New Roman" w:cs="Times New Roman"/>
        </w:rPr>
        <w:t>)</w:t>
      </w:r>
      <w:r w:rsidRPr="00847150">
        <w:rPr>
          <w:rFonts w:ascii="Times New Roman" w:hAnsi="Times New Roman" w:cs="Times New Roman"/>
        </w:rPr>
        <w:t xml:space="preserve">. The ulna is highly elongate, resembling the condition in </w:t>
      </w:r>
      <w:r w:rsidRPr="00847150">
        <w:rPr>
          <w:rFonts w:ascii="Times New Roman" w:hAnsi="Times New Roman" w:cs="Times New Roman"/>
          <w:i/>
        </w:rPr>
        <w:t>Vulcanodon</w:t>
      </w:r>
      <w:r w:rsidRPr="00847150">
        <w:rPr>
          <w:rFonts w:ascii="Times New Roman" w:hAnsi="Times New Roman" w:cs="Times New Roman"/>
        </w:rPr>
        <w:t xml:space="preserve"> and more derived sauropods (Cooper, 1984). Measured from the posteriormost margin of the proximal surface to the estimated tip of the anterior process, the proximal end is approximately 0.3 times the total length of the bone. This contrasts with a ratio of approximately 0.4 or greater for most non-sauropodan sauropodomorphs (e.g., </w:t>
      </w:r>
      <w:r w:rsidRPr="00847150">
        <w:rPr>
          <w:rFonts w:ascii="Times New Roman" w:hAnsi="Times New Roman" w:cs="Times New Roman"/>
          <w:i/>
        </w:rPr>
        <w:t>Massospondylus</w:t>
      </w:r>
      <w:r w:rsidRPr="00847150">
        <w:rPr>
          <w:rFonts w:ascii="Times New Roman" w:hAnsi="Times New Roman" w:cs="Times New Roman"/>
        </w:rPr>
        <w:t xml:space="preserve"> [BP/1/4860]; </w:t>
      </w:r>
      <w:r w:rsidRPr="00847150">
        <w:rPr>
          <w:rFonts w:ascii="Times New Roman" w:hAnsi="Times New Roman" w:cs="Times New Roman"/>
          <w:i/>
        </w:rPr>
        <w:t>Antetonitrus</w:t>
      </w:r>
      <w:r w:rsidRPr="00847150">
        <w:rPr>
          <w:rFonts w:ascii="Times New Roman" w:hAnsi="Times New Roman" w:cs="Times New Roman"/>
        </w:rPr>
        <w:t xml:space="preserve"> [BP/1/4952]). </w:t>
      </w:r>
      <w:r w:rsidR="003803FB" w:rsidRPr="00847150">
        <w:rPr>
          <w:rFonts w:ascii="Times New Roman" w:hAnsi="Times New Roman" w:cs="Times New Roman"/>
        </w:rPr>
        <w:t xml:space="preserve">Consistent with the morphology of other sauropods, the proximal end of the ulna is triradiate, with shorter and robust medial and lateral (=posterolateral) processes (these are virtually equal in prominence), and a longer and thinner anterior process. </w:t>
      </w:r>
      <w:proofErr w:type="gramStart"/>
      <w:r w:rsidR="003803FB" w:rsidRPr="00847150">
        <w:rPr>
          <w:rFonts w:ascii="Times New Roman" w:hAnsi="Times New Roman" w:cs="Times New Roman"/>
        </w:rPr>
        <w:t>The latter curves strongly laterally towards its termination in proximal view.</w:t>
      </w:r>
      <w:proofErr w:type="gramEnd"/>
      <w:r w:rsidR="003803FB" w:rsidRPr="00847150">
        <w:rPr>
          <w:rFonts w:ascii="Times New Roman" w:hAnsi="Times New Roman" w:cs="Times New Roman"/>
        </w:rPr>
        <w:t xml:space="preserve"> The resulting concavity for the reception of the proximal radius is thus relatively deep, approaching the condition of </w:t>
      </w:r>
      <w:r w:rsidR="003803FB" w:rsidRPr="00847150">
        <w:rPr>
          <w:rFonts w:ascii="Times New Roman" w:hAnsi="Times New Roman" w:cs="Times New Roman"/>
          <w:i/>
        </w:rPr>
        <w:t>Camarasaurus</w:t>
      </w:r>
      <w:r w:rsidR="003803FB" w:rsidRPr="00847150">
        <w:rPr>
          <w:rFonts w:ascii="Times New Roman" w:hAnsi="Times New Roman" w:cs="Times New Roman"/>
        </w:rPr>
        <w:t>, for example</w:t>
      </w:r>
      <w:r w:rsidR="003803FB" w:rsidRPr="00847150">
        <w:rPr>
          <w:rFonts w:ascii="Times New Roman" w:hAnsi="Times New Roman" w:cs="Times New Roman"/>
          <w:i/>
        </w:rPr>
        <w:t xml:space="preserve"> </w:t>
      </w:r>
      <w:r w:rsidR="003803FB" w:rsidRPr="00847150">
        <w:rPr>
          <w:rFonts w:ascii="Times New Roman" w:hAnsi="Times New Roman" w:cs="Times New Roman"/>
        </w:rPr>
        <w:t xml:space="preserve">(Wilson and Sereno, 1998). The articular surface, at the point where the three proximal processes meet, is mildly domed and appears to lie a little above the rest of the articular surface. Despite this doming, there is little evidence of a ‘prosauropod’-like olecranon process. The proximal surface is pitted and rugose. </w:t>
      </w:r>
    </w:p>
    <w:p w:rsidR="00E30671" w:rsidRPr="00847150" w:rsidRDefault="003803FB" w:rsidP="00536932">
      <w:pPr>
        <w:spacing w:line="276" w:lineRule="auto"/>
        <w:ind w:firstLine="720"/>
        <w:rPr>
          <w:rFonts w:ascii="Times New Roman" w:hAnsi="Times New Roman" w:cs="Times New Roman"/>
        </w:rPr>
      </w:pPr>
      <w:r w:rsidRPr="00847150">
        <w:rPr>
          <w:rFonts w:ascii="Times New Roman" w:hAnsi="Times New Roman" w:cs="Times New Roman"/>
        </w:rPr>
        <w:t xml:space="preserve">In medial view, the shaft bows slightly anteriorly. The proximal part of the shaft is subtriangular in cross-section, with flat surfaces facing anteromedially, anterolaterally and posteriorly. At midshaft the ulna becomes more elliptical in cross-section, with the long-axis extending anteroposteriorly. The distal part expands lateromedially but does not expand much anteroposteriorly. The distal articular surface appears to be mildly convex and is highly rugose. There is no evidence of either a ridge or double ridge for ligamentous attachments to the radius on the distolateral corner of the shaft. However, there is a prominent bulge on the lateral surface towards the distal end, but it is not clear how much of this feature is real and how much has been </w:t>
      </w:r>
      <w:r w:rsidRPr="00847150">
        <w:rPr>
          <w:rFonts w:ascii="Times New Roman" w:hAnsi="Times New Roman" w:cs="Times New Roman"/>
        </w:rPr>
        <w:lastRenderedPageBreak/>
        <w:t>caused by repairs to the shaft. The anterior surface of the distal shaft is planar whereas the other surfaces are gently convex.</w:t>
      </w:r>
      <w:r w:rsidR="00FC48E2" w:rsidRPr="00847150">
        <w:rPr>
          <w:rFonts w:ascii="Times New Roman" w:hAnsi="Times New Roman" w:cs="Times New Roman"/>
        </w:rPr>
        <w:t xml:space="preserve">          </w:t>
      </w:r>
    </w:p>
    <w:p w:rsidR="00536932" w:rsidRPr="00847150" w:rsidRDefault="00536932" w:rsidP="00536932">
      <w:pPr>
        <w:spacing w:line="276" w:lineRule="auto"/>
        <w:rPr>
          <w:rFonts w:ascii="Times New Roman" w:hAnsi="Times New Roman" w:cs="Times New Roman"/>
        </w:rPr>
      </w:pPr>
    </w:p>
    <w:p w:rsidR="00941426" w:rsidRPr="00847150" w:rsidRDefault="00203C57" w:rsidP="00C55C86">
      <w:pPr>
        <w:spacing w:line="276" w:lineRule="auto"/>
        <w:rPr>
          <w:rFonts w:ascii="Times New Roman" w:hAnsi="Times New Roman" w:cs="Times New Roman"/>
          <w:i/>
        </w:rPr>
      </w:pPr>
      <w:r w:rsidRPr="00847150">
        <w:rPr>
          <w:rFonts w:ascii="Times New Roman" w:hAnsi="Times New Roman" w:cs="Times New Roman"/>
          <w:i/>
        </w:rPr>
        <w:t>Left radius</w:t>
      </w:r>
      <w:r w:rsidR="007413D1" w:rsidRPr="00847150">
        <w:rPr>
          <w:rFonts w:ascii="Times New Roman" w:hAnsi="Times New Roman" w:cs="Times New Roman"/>
          <w:i/>
        </w:rPr>
        <w:t xml:space="preserve"> (IVPP V156B)</w:t>
      </w:r>
    </w:p>
    <w:p w:rsidR="00203C57" w:rsidRPr="00847150" w:rsidRDefault="00203C57" w:rsidP="00C55C86">
      <w:pPr>
        <w:spacing w:line="276" w:lineRule="auto"/>
        <w:rPr>
          <w:rFonts w:ascii="Times New Roman" w:hAnsi="Times New Roman" w:cs="Times New Roman"/>
        </w:rPr>
      </w:pPr>
    </w:p>
    <w:p w:rsidR="005C10CB" w:rsidRPr="00847150" w:rsidRDefault="005C10CB" w:rsidP="005C10CB">
      <w:pPr>
        <w:spacing w:line="276" w:lineRule="auto"/>
        <w:rPr>
          <w:rFonts w:ascii="Times New Roman" w:hAnsi="Times New Roman" w:cs="Times New Roman"/>
        </w:rPr>
      </w:pPr>
      <w:r w:rsidRPr="00847150">
        <w:rPr>
          <w:rFonts w:ascii="Times New Roman" w:hAnsi="Times New Roman" w:cs="Times New Roman"/>
        </w:rPr>
        <w:t xml:space="preserve">This is </w:t>
      </w:r>
      <w:r w:rsidR="00EC36EB" w:rsidRPr="00847150">
        <w:rPr>
          <w:rFonts w:ascii="Times New Roman" w:hAnsi="Times New Roman" w:cs="Times New Roman"/>
        </w:rPr>
        <w:t>probably</w:t>
      </w:r>
      <w:r w:rsidRPr="00847150">
        <w:rPr>
          <w:rFonts w:ascii="Times New Roman" w:hAnsi="Times New Roman" w:cs="Times New Roman"/>
        </w:rPr>
        <w:t xml:space="preserve"> the corresponding antebrachial element to the left ulna. Although complete, </w:t>
      </w:r>
      <w:r w:rsidR="00EC36EB" w:rsidRPr="00847150">
        <w:rPr>
          <w:rFonts w:ascii="Times New Roman" w:hAnsi="Times New Roman" w:cs="Times New Roman"/>
        </w:rPr>
        <w:t xml:space="preserve">the </w:t>
      </w:r>
      <w:r w:rsidRPr="00847150">
        <w:rPr>
          <w:rFonts w:ascii="Times New Roman" w:hAnsi="Times New Roman" w:cs="Times New Roman"/>
        </w:rPr>
        <w:t>shaft is broken into three segments, joined together in a nail and socket arrangement</w:t>
      </w:r>
      <w:r w:rsidR="002C61D1" w:rsidRPr="00847150">
        <w:rPr>
          <w:rFonts w:ascii="Times New Roman" w:hAnsi="Times New Roman" w:cs="Times New Roman"/>
        </w:rPr>
        <w:t xml:space="preserve"> (</w:t>
      </w:r>
      <w:r w:rsidR="00385082" w:rsidRPr="00847150">
        <w:rPr>
          <w:rFonts w:ascii="Times New Roman" w:hAnsi="Times New Roman" w:cs="Times New Roman"/>
        </w:rPr>
        <w:t>Fig. 14</w:t>
      </w:r>
      <w:r w:rsidR="002C61D1" w:rsidRPr="00847150">
        <w:rPr>
          <w:rFonts w:ascii="Times New Roman" w:hAnsi="Times New Roman" w:cs="Times New Roman"/>
        </w:rPr>
        <w:t>)</w:t>
      </w:r>
      <w:r w:rsidRPr="00847150">
        <w:rPr>
          <w:rFonts w:ascii="Times New Roman" w:hAnsi="Times New Roman" w:cs="Times New Roman"/>
        </w:rPr>
        <w:t xml:space="preserve">. The imperfect join at the midshaft means that a clean match between these parts is not possible.  </w:t>
      </w:r>
    </w:p>
    <w:p w:rsidR="005C10CB" w:rsidRPr="00847150" w:rsidRDefault="005C10CB" w:rsidP="005C10CB">
      <w:pPr>
        <w:spacing w:line="276" w:lineRule="auto"/>
        <w:rPr>
          <w:rFonts w:ascii="Times New Roman" w:hAnsi="Times New Roman" w:cs="Times New Roman"/>
        </w:rPr>
      </w:pPr>
      <w:r w:rsidRPr="00847150">
        <w:rPr>
          <w:rFonts w:ascii="Times New Roman" w:hAnsi="Times New Roman" w:cs="Times New Roman"/>
        </w:rPr>
        <w:t xml:space="preserve">The proximal end is compressed anteroposteriorly and has an oval </w:t>
      </w:r>
      <w:r w:rsidR="00EC36EB" w:rsidRPr="00847150">
        <w:rPr>
          <w:rFonts w:ascii="Times New Roman" w:hAnsi="Times New Roman" w:cs="Times New Roman"/>
        </w:rPr>
        <w:t>outline</w:t>
      </w:r>
      <w:r w:rsidRPr="00847150">
        <w:rPr>
          <w:rFonts w:ascii="Times New Roman" w:hAnsi="Times New Roman" w:cs="Times New Roman"/>
        </w:rPr>
        <w:t xml:space="preserve">, with the sharper end of the oval forming the medial process. This process extends proximomedially from the articular surface in a manner similar to that observed in </w:t>
      </w:r>
      <w:r w:rsidRPr="00847150">
        <w:rPr>
          <w:rFonts w:ascii="Times New Roman" w:hAnsi="Times New Roman" w:cs="Times New Roman"/>
          <w:i/>
        </w:rPr>
        <w:t>Vulcanodon</w:t>
      </w:r>
      <w:r w:rsidRPr="00847150">
        <w:rPr>
          <w:rFonts w:ascii="Times New Roman" w:hAnsi="Times New Roman" w:cs="Times New Roman"/>
        </w:rPr>
        <w:t xml:space="preserve"> and other sauropods (see Upchurch et al., 2015: fig 10). An accompanying (if less laterally-projecting) rise in the lateral corner results in a proximal articular surface that is slightly concave with respect to the transverse plane.  </w:t>
      </w:r>
    </w:p>
    <w:p w:rsidR="005C10CB" w:rsidRPr="00847150" w:rsidRDefault="005C10CB" w:rsidP="00EC36EB">
      <w:pPr>
        <w:spacing w:line="276" w:lineRule="auto"/>
        <w:ind w:firstLine="720"/>
        <w:rPr>
          <w:rFonts w:ascii="Times New Roman" w:hAnsi="Times New Roman" w:cs="Times New Roman"/>
        </w:rPr>
      </w:pPr>
      <w:r w:rsidRPr="00847150">
        <w:rPr>
          <w:rFonts w:ascii="Times New Roman" w:hAnsi="Times New Roman" w:cs="Times New Roman"/>
        </w:rPr>
        <w:t xml:space="preserve">The proximolateral corner of the radius </w:t>
      </w:r>
      <w:r w:rsidR="00EC36EB" w:rsidRPr="00847150">
        <w:rPr>
          <w:rFonts w:ascii="Times New Roman" w:hAnsi="Times New Roman" w:cs="Times New Roman"/>
        </w:rPr>
        <w:t>has</w:t>
      </w:r>
      <w:r w:rsidRPr="00847150">
        <w:rPr>
          <w:rFonts w:ascii="Times New Roman" w:hAnsi="Times New Roman" w:cs="Times New Roman"/>
        </w:rPr>
        <w:t xml:space="preserve"> suffered some slight erosion. The medial margin of the shaft is concave, but it is difficult to say to what degree this morphology is exaggerated due to the abovementioned breakage. In contrast, the radius of </w:t>
      </w:r>
      <w:r w:rsidRPr="00847150">
        <w:rPr>
          <w:rFonts w:ascii="Times New Roman" w:hAnsi="Times New Roman" w:cs="Times New Roman"/>
          <w:i/>
        </w:rPr>
        <w:t>Vulcanodon</w:t>
      </w:r>
      <w:r w:rsidRPr="00847150">
        <w:rPr>
          <w:rFonts w:ascii="Times New Roman" w:hAnsi="Times New Roman" w:cs="Times New Roman"/>
        </w:rPr>
        <w:t xml:space="preserve"> appears to exhibit the opposite condition (see Cooper, 1984: fig. 6). The distal end of the </w:t>
      </w:r>
      <w:r w:rsidRPr="00847150">
        <w:rPr>
          <w:rFonts w:ascii="Times New Roman" w:hAnsi="Times New Roman" w:cs="Times New Roman"/>
          <w:i/>
        </w:rPr>
        <w:t>Sanpasaurus</w:t>
      </w:r>
      <w:r w:rsidRPr="00847150">
        <w:rPr>
          <w:rFonts w:ascii="Times New Roman" w:hAnsi="Times New Roman" w:cs="Times New Roman"/>
        </w:rPr>
        <w:t xml:space="preserve"> radius has </w:t>
      </w:r>
      <w:r w:rsidR="00EC36EB" w:rsidRPr="00847150">
        <w:rPr>
          <w:rFonts w:ascii="Times New Roman" w:hAnsi="Times New Roman" w:cs="Times New Roman"/>
        </w:rPr>
        <w:t>a</w:t>
      </w:r>
      <w:r w:rsidRPr="00847150">
        <w:rPr>
          <w:rFonts w:ascii="Times New Roman" w:hAnsi="Times New Roman" w:cs="Times New Roman"/>
        </w:rPr>
        <w:t xml:space="preserve"> rugose texture and is relatively flat. </w:t>
      </w:r>
      <w:proofErr w:type="gramStart"/>
      <w:r w:rsidRPr="00847150">
        <w:rPr>
          <w:rFonts w:ascii="Times New Roman" w:hAnsi="Times New Roman" w:cs="Times New Roman"/>
        </w:rPr>
        <w:t>If this element is correctly interpreted as a left radius, then the distal surface slopes slightly upwards as it approaches the medial margin</w:t>
      </w:r>
      <w:r w:rsidR="009D7673" w:rsidRPr="00847150">
        <w:rPr>
          <w:rFonts w:ascii="Times New Roman" w:hAnsi="Times New Roman" w:cs="Times New Roman"/>
        </w:rPr>
        <w:t>.</w:t>
      </w:r>
      <w:proofErr w:type="gramEnd"/>
      <w:r w:rsidR="009D7673" w:rsidRPr="00847150">
        <w:rPr>
          <w:rFonts w:ascii="Times New Roman" w:hAnsi="Times New Roman" w:cs="Times New Roman"/>
        </w:rPr>
        <w:t xml:space="preserve"> This is</w:t>
      </w:r>
      <w:r w:rsidR="004F3A6B" w:rsidRPr="00847150">
        <w:rPr>
          <w:rFonts w:ascii="Times New Roman" w:hAnsi="Times New Roman" w:cs="Times New Roman"/>
        </w:rPr>
        <w:t xml:space="preserve"> the opposite condition to most other sauropods, including </w:t>
      </w:r>
      <w:r w:rsidR="004F3A6B" w:rsidRPr="00847150">
        <w:rPr>
          <w:rFonts w:ascii="Times New Roman" w:hAnsi="Times New Roman" w:cs="Times New Roman"/>
          <w:i/>
        </w:rPr>
        <w:t>Vulcanodon</w:t>
      </w:r>
      <w:r w:rsidR="004F3A6B" w:rsidRPr="00847150">
        <w:rPr>
          <w:rFonts w:ascii="Times New Roman" w:hAnsi="Times New Roman" w:cs="Times New Roman"/>
        </w:rPr>
        <w:t>, i</w:t>
      </w:r>
      <w:r w:rsidR="009D7673" w:rsidRPr="00847150">
        <w:rPr>
          <w:rFonts w:ascii="Times New Roman" w:hAnsi="Times New Roman" w:cs="Times New Roman"/>
        </w:rPr>
        <w:t>n which the beveled distal end slopes proximally towards the laterodistal margin (Cooper, 1984; Upchurch et al., 2015: fig. 6) (however, it remains possible that this morphology is either the result of, or has been augmented by, plastic deformation experienced by</w:t>
      </w:r>
      <w:r w:rsidR="002E138D" w:rsidRPr="00847150">
        <w:rPr>
          <w:rFonts w:ascii="Times New Roman" w:hAnsi="Times New Roman" w:cs="Times New Roman"/>
        </w:rPr>
        <w:t xml:space="preserve"> the </w:t>
      </w:r>
      <w:r w:rsidR="009D7673" w:rsidRPr="00847150">
        <w:rPr>
          <w:rFonts w:ascii="Times New Roman" w:hAnsi="Times New Roman" w:cs="Times New Roman"/>
        </w:rPr>
        <w:t>shaft</w:t>
      </w:r>
      <w:r w:rsidRPr="00847150">
        <w:rPr>
          <w:rFonts w:ascii="Times New Roman" w:hAnsi="Times New Roman" w:cs="Times New Roman"/>
        </w:rPr>
        <w:t>). In distal view, the radius has a rounded</w:t>
      </w:r>
      <w:r w:rsidR="00BE4D7D" w:rsidRPr="00847150">
        <w:rPr>
          <w:rFonts w:ascii="Times New Roman" w:hAnsi="Times New Roman" w:cs="Times New Roman"/>
        </w:rPr>
        <w:t>,</w:t>
      </w:r>
      <w:r w:rsidRPr="00847150">
        <w:rPr>
          <w:rFonts w:ascii="Times New Roman" w:hAnsi="Times New Roman" w:cs="Times New Roman"/>
        </w:rPr>
        <w:t xml:space="preserve"> sub-triangular outline, with a relatively straight posterior margin.</w:t>
      </w:r>
      <w:r w:rsidR="006E37DF" w:rsidRPr="00847150">
        <w:rPr>
          <w:rFonts w:ascii="Times New Roman" w:hAnsi="Times New Roman" w:cs="Times New Roman"/>
        </w:rPr>
        <w:t xml:space="preserve"> This is consistent with the morphology of most sauropods in which the distal end of the radius is circular-to-subrectangular with a flat posterior margin (Wilson and Sereno, 1998; see Upchurch et al., 2015: fig. 9).</w:t>
      </w:r>
      <w:r w:rsidRPr="00847150">
        <w:rPr>
          <w:rFonts w:ascii="Times New Roman" w:hAnsi="Times New Roman" w:cs="Times New Roman"/>
        </w:rPr>
        <w:t xml:space="preserve"> </w:t>
      </w:r>
      <w:r w:rsidR="006E37DF" w:rsidRPr="00847150">
        <w:rPr>
          <w:rFonts w:ascii="Times New Roman" w:hAnsi="Times New Roman" w:cs="Times New Roman"/>
        </w:rPr>
        <w:t>In</w:t>
      </w:r>
      <w:r w:rsidR="00191154" w:rsidRPr="00847150">
        <w:rPr>
          <w:rFonts w:ascii="Times New Roman" w:hAnsi="Times New Roman" w:cs="Times New Roman"/>
        </w:rPr>
        <w:t xml:space="preserve"> </w:t>
      </w:r>
      <w:r w:rsidR="006E37DF" w:rsidRPr="00847150">
        <w:rPr>
          <w:rFonts w:ascii="Times New Roman" w:hAnsi="Times New Roman" w:cs="Times New Roman"/>
        </w:rPr>
        <w:t xml:space="preserve">contrast, the distal end of the radius in most basal sauropodomorph taxa </w:t>
      </w:r>
      <w:r w:rsidR="00EC4265" w:rsidRPr="00847150">
        <w:rPr>
          <w:rFonts w:ascii="Times New Roman" w:hAnsi="Times New Roman" w:cs="Times New Roman"/>
        </w:rPr>
        <w:t>is an ant</w:t>
      </w:r>
      <w:r w:rsidR="00770AD9" w:rsidRPr="00847150">
        <w:rPr>
          <w:rFonts w:ascii="Times New Roman" w:hAnsi="Times New Roman" w:cs="Times New Roman"/>
        </w:rPr>
        <w:t>eroposteriorly elongate ellipse</w:t>
      </w:r>
      <w:r w:rsidR="00EC4265" w:rsidRPr="00847150">
        <w:rPr>
          <w:rFonts w:ascii="Times New Roman" w:hAnsi="Times New Roman" w:cs="Times New Roman"/>
        </w:rPr>
        <w:t xml:space="preserve"> with a relatively acute posterior margin</w:t>
      </w:r>
      <w:r w:rsidR="003555D2" w:rsidRPr="00847150">
        <w:rPr>
          <w:rFonts w:ascii="Times New Roman" w:hAnsi="Times New Roman" w:cs="Times New Roman"/>
        </w:rPr>
        <w:t xml:space="preserve"> (e.g., </w:t>
      </w:r>
      <w:r w:rsidR="003555D2" w:rsidRPr="00847150">
        <w:rPr>
          <w:rFonts w:ascii="Times New Roman" w:hAnsi="Times New Roman" w:cs="Times New Roman"/>
          <w:i/>
        </w:rPr>
        <w:t>Aardonyx</w:t>
      </w:r>
      <w:r w:rsidR="003555D2" w:rsidRPr="00847150">
        <w:rPr>
          <w:rFonts w:ascii="Times New Roman" w:hAnsi="Times New Roman" w:cs="Times New Roman"/>
        </w:rPr>
        <w:t>: BP/1/</w:t>
      </w:r>
      <w:r w:rsidR="009A05EA" w:rsidRPr="00847150">
        <w:rPr>
          <w:rFonts w:ascii="Times New Roman" w:hAnsi="Times New Roman" w:cs="Times New Roman"/>
        </w:rPr>
        <w:t>5379)</w:t>
      </w:r>
      <w:r w:rsidR="00EC4265" w:rsidRPr="00847150">
        <w:rPr>
          <w:rFonts w:ascii="Times New Roman" w:hAnsi="Times New Roman" w:cs="Times New Roman"/>
        </w:rPr>
        <w:t xml:space="preserve"> </w:t>
      </w:r>
      <w:r w:rsidR="002C61D1" w:rsidRPr="00847150">
        <w:rPr>
          <w:rFonts w:ascii="Times New Roman" w:hAnsi="Times New Roman" w:cs="Times New Roman"/>
        </w:rPr>
        <w:t>(N.B. a</w:t>
      </w:r>
      <w:r w:rsidR="00191154" w:rsidRPr="00847150">
        <w:rPr>
          <w:rFonts w:ascii="Times New Roman" w:hAnsi="Times New Roman" w:cs="Times New Roman"/>
        </w:rPr>
        <w:t xml:space="preserve">lthough </w:t>
      </w:r>
      <w:r w:rsidR="00EC4265" w:rsidRPr="00847150">
        <w:rPr>
          <w:rFonts w:ascii="Times New Roman" w:hAnsi="Times New Roman" w:cs="Times New Roman"/>
        </w:rPr>
        <w:t>Wilson and Sereno [1998] infer</w:t>
      </w:r>
      <w:r w:rsidR="002C61D1" w:rsidRPr="00847150">
        <w:rPr>
          <w:rFonts w:ascii="Times New Roman" w:hAnsi="Times New Roman" w:cs="Times New Roman"/>
        </w:rPr>
        <w:t>red</w:t>
      </w:r>
      <w:r w:rsidR="00EC4265" w:rsidRPr="00847150">
        <w:rPr>
          <w:rFonts w:ascii="Times New Roman" w:hAnsi="Times New Roman" w:cs="Times New Roman"/>
        </w:rPr>
        <w:t xml:space="preserve"> the derived condition </w:t>
      </w:r>
      <w:r w:rsidR="003555D2" w:rsidRPr="00847150">
        <w:rPr>
          <w:rFonts w:ascii="Times New Roman" w:hAnsi="Times New Roman" w:cs="Times New Roman"/>
        </w:rPr>
        <w:t xml:space="preserve">for </w:t>
      </w:r>
      <w:r w:rsidR="003555D2" w:rsidRPr="00847150">
        <w:rPr>
          <w:rFonts w:ascii="Times New Roman" w:hAnsi="Times New Roman" w:cs="Times New Roman"/>
          <w:i/>
        </w:rPr>
        <w:t>Vulcanodon</w:t>
      </w:r>
      <w:r w:rsidR="003555D2" w:rsidRPr="00847150">
        <w:rPr>
          <w:rFonts w:ascii="Times New Roman" w:hAnsi="Times New Roman" w:cs="Times New Roman"/>
        </w:rPr>
        <w:t>, examination of Cooper [1984: fig 6] suggests that this is potential</w:t>
      </w:r>
      <w:r w:rsidR="009A05EA" w:rsidRPr="00847150">
        <w:rPr>
          <w:rFonts w:ascii="Times New Roman" w:hAnsi="Times New Roman" w:cs="Times New Roman"/>
        </w:rPr>
        <w:t>ly an</w:t>
      </w:r>
      <w:r w:rsidR="003555D2" w:rsidRPr="00847150">
        <w:rPr>
          <w:rFonts w:ascii="Times New Roman" w:hAnsi="Times New Roman" w:cs="Times New Roman"/>
        </w:rPr>
        <w:t xml:space="preserve"> artefact of </w:t>
      </w:r>
      <w:r w:rsidR="00A10C60" w:rsidRPr="00847150">
        <w:rPr>
          <w:rFonts w:ascii="Times New Roman" w:hAnsi="Times New Roman" w:cs="Times New Roman"/>
        </w:rPr>
        <w:t xml:space="preserve">either </w:t>
      </w:r>
      <w:r w:rsidR="003555D2" w:rsidRPr="00847150">
        <w:rPr>
          <w:rFonts w:ascii="Times New Roman" w:hAnsi="Times New Roman" w:cs="Times New Roman"/>
        </w:rPr>
        <w:t xml:space="preserve">erroneous </w:t>
      </w:r>
      <w:r w:rsidR="00A10C60" w:rsidRPr="00847150">
        <w:rPr>
          <w:rFonts w:ascii="Times New Roman" w:hAnsi="Times New Roman" w:cs="Times New Roman"/>
        </w:rPr>
        <w:t xml:space="preserve">or ambiguous </w:t>
      </w:r>
      <w:r w:rsidR="00BE4D7D" w:rsidRPr="00847150">
        <w:rPr>
          <w:rFonts w:ascii="Times New Roman" w:hAnsi="Times New Roman" w:cs="Times New Roman"/>
        </w:rPr>
        <w:t>orientation</w:t>
      </w:r>
      <w:r w:rsidR="003555D2" w:rsidRPr="00847150">
        <w:rPr>
          <w:rFonts w:ascii="Times New Roman" w:hAnsi="Times New Roman" w:cs="Times New Roman"/>
        </w:rPr>
        <w:t xml:space="preserve">, the distal end of </w:t>
      </w:r>
      <w:r w:rsidR="003555D2" w:rsidRPr="00847150">
        <w:rPr>
          <w:rFonts w:ascii="Times New Roman" w:hAnsi="Times New Roman" w:cs="Times New Roman"/>
          <w:i/>
        </w:rPr>
        <w:t>Vulcanodon</w:t>
      </w:r>
      <w:r w:rsidR="003555D2" w:rsidRPr="00847150">
        <w:rPr>
          <w:rFonts w:ascii="Times New Roman" w:hAnsi="Times New Roman" w:cs="Times New Roman"/>
        </w:rPr>
        <w:t xml:space="preserve"> still being</w:t>
      </w:r>
      <w:r w:rsidR="00BE4D7D" w:rsidRPr="00847150">
        <w:rPr>
          <w:rFonts w:ascii="Times New Roman" w:hAnsi="Times New Roman" w:cs="Times New Roman"/>
        </w:rPr>
        <w:t xml:space="preserve"> strongly</w:t>
      </w:r>
      <w:r w:rsidR="003555D2" w:rsidRPr="00847150">
        <w:rPr>
          <w:rFonts w:ascii="Times New Roman" w:hAnsi="Times New Roman" w:cs="Times New Roman"/>
        </w:rPr>
        <w:t xml:space="preserve"> subelliptical-to-rectangular in </w:t>
      </w:r>
      <w:r w:rsidR="007724C1" w:rsidRPr="00847150">
        <w:rPr>
          <w:rFonts w:ascii="Times New Roman" w:hAnsi="Times New Roman" w:cs="Times New Roman"/>
        </w:rPr>
        <w:t>outline</w:t>
      </w:r>
      <w:r w:rsidR="00A10C60" w:rsidRPr="00847150">
        <w:rPr>
          <w:rFonts w:ascii="Times New Roman" w:hAnsi="Times New Roman" w:cs="Times New Roman"/>
        </w:rPr>
        <w:t xml:space="preserve"> as in more basal taxa</w:t>
      </w:r>
      <w:r w:rsidR="003555D2" w:rsidRPr="00847150">
        <w:rPr>
          <w:rFonts w:ascii="Times New Roman" w:hAnsi="Times New Roman" w:cs="Times New Roman"/>
        </w:rPr>
        <w:t xml:space="preserve">).    </w:t>
      </w:r>
      <w:r w:rsidRPr="00847150">
        <w:rPr>
          <w:rFonts w:ascii="Times New Roman" w:hAnsi="Times New Roman" w:cs="Times New Roman"/>
        </w:rPr>
        <w:t xml:space="preserve"> </w:t>
      </w:r>
    </w:p>
    <w:p w:rsidR="00E30671" w:rsidRPr="00847150" w:rsidRDefault="00FC48E2" w:rsidP="00C55C86">
      <w:pPr>
        <w:spacing w:line="276" w:lineRule="auto"/>
        <w:rPr>
          <w:rFonts w:ascii="Times New Roman" w:hAnsi="Times New Roman" w:cs="Times New Roman"/>
        </w:rPr>
      </w:pPr>
      <w:r w:rsidRPr="00847150">
        <w:rPr>
          <w:rFonts w:ascii="Times New Roman" w:hAnsi="Times New Roman" w:cs="Times New Roman"/>
        </w:rPr>
        <w:t xml:space="preserve">                    </w:t>
      </w:r>
    </w:p>
    <w:p w:rsidR="008B6BCE" w:rsidRPr="00847150" w:rsidRDefault="008B6BCE" w:rsidP="00C55C86">
      <w:pPr>
        <w:spacing w:line="276" w:lineRule="auto"/>
        <w:rPr>
          <w:rFonts w:ascii="Times New Roman" w:hAnsi="Times New Roman" w:cs="Times New Roman"/>
          <w:i/>
        </w:rPr>
      </w:pPr>
      <w:r w:rsidRPr="00847150">
        <w:rPr>
          <w:rFonts w:ascii="Times New Roman" w:hAnsi="Times New Roman" w:cs="Times New Roman"/>
          <w:i/>
        </w:rPr>
        <w:t xml:space="preserve">Proximal end of </w:t>
      </w:r>
      <w:proofErr w:type="gramStart"/>
      <w:r w:rsidRPr="00847150">
        <w:rPr>
          <w:rFonts w:ascii="Times New Roman" w:hAnsi="Times New Roman" w:cs="Times New Roman"/>
          <w:i/>
        </w:rPr>
        <w:t>metacarpal ?IV</w:t>
      </w:r>
      <w:proofErr w:type="gramEnd"/>
      <w:r w:rsidR="007413D1" w:rsidRPr="00847150">
        <w:rPr>
          <w:rFonts w:ascii="Times New Roman" w:hAnsi="Times New Roman" w:cs="Times New Roman"/>
          <w:i/>
        </w:rPr>
        <w:t xml:space="preserve"> (IVPP V156B)</w:t>
      </w:r>
    </w:p>
    <w:p w:rsidR="008B6BCE" w:rsidRPr="00847150" w:rsidRDefault="008B6BCE" w:rsidP="00C55C86">
      <w:pPr>
        <w:spacing w:line="276" w:lineRule="auto"/>
        <w:rPr>
          <w:rFonts w:ascii="Times New Roman" w:hAnsi="Times New Roman" w:cs="Times New Roman"/>
        </w:rPr>
      </w:pPr>
    </w:p>
    <w:p w:rsidR="00BE4D7D" w:rsidRPr="00847150" w:rsidRDefault="00BE4D7D" w:rsidP="00BE4D7D">
      <w:pPr>
        <w:spacing w:line="276" w:lineRule="auto"/>
        <w:rPr>
          <w:rFonts w:ascii="Times New Roman" w:hAnsi="Times New Roman" w:cs="Times New Roman"/>
        </w:rPr>
      </w:pPr>
      <w:r w:rsidRPr="00847150">
        <w:rPr>
          <w:rFonts w:ascii="Times New Roman" w:hAnsi="Times New Roman" w:cs="Times New Roman"/>
        </w:rPr>
        <w:t>Approximately one-third to half of the proximal end of the metacarpal is preserved</w:t>
      </w:r>
      <w:r w:rsidR="002E138D" w:rsidRPr="00847150">
        <w:rPr>
          <w:rFonts w:ascii="Times New Roman" w:hAnsi="Times New Roman" w:cs="Times New Roman"/>
        </w:rPr>
        <w:t xml:space="preserve"> (</w:t>
      </w:r>
      <w:r w:rsidR="008B4734" w:rsidRPr="00847150">
        <w:rPr>
          <w:rFonts w:ascii="Times New Roman" w:hAnsi="Times New Roman" w:cs="Times New Roman"/>
        </w:rPr>
        <w:t>Fig. 15</w:t>
      </w:r>
      <w:r w:rsidR="002E138D" w:rsidRPr="00847150">
        <w:rPr>
          <w:rFonts w:ascii="Times New Roman" w:hAnsi="Times New Roman" w:cs="Times New Roman"/>
        </w:rPr>
        <w:t>)</w:t>
      </w:r>
      <w:r w:rsidRPr="00847150">
        <w:rPr>
          <w:rFonts w:ascii="Times New Roman" w:hAnsi="Times New Roman" w:cs="Times New Roman"/>
        </w:rPr>
        <w:t xml:space="preserve">. It is triangular in proximal view, with two longer sides of subequal length and one shorter one. The general outline recalls the </w:t>
      </w:r>
      <w:r w:rsidR="00A10C60" w:rsidRPr="00847150">
        <w:rPr>
          <w:rFonts w:ascii="Times New Roman" w:hAnsi="Times New Roman" w:cs="Times New Roman"/>
        </w:rPr>
        <w:t>central</w:t>
      </w:r>
      <w:r w:rsidRPr="00847150">
        <w:rPr>
          <w:rFonts w:ascii="Times New Roman" w:hAnsi="Times New Roman" w:cs="Times New Roman"/>
        </w:rPr>
        <w:t xml:space="preserve"> (digits II–IV) metacarpus of most basal sauropod taxa (e.g. Allain and Aquesbi, 2008: fig. 24). In lateral view the proximal surface slopes dorsally towards the most acute corner of this triangle. On the edge of the shaft, directly beneath the least acute corner of the proximal triangle, </w:t>
      </w:r>
      <w:r w:rsidR="002E138D" w:rsidRPr="00847150">
        <w:rPr>
          <w:rFonts w:ascii="Times New Roman" w:hAnsi="Times New Roman" w:cs="Times New Roman"/>
        </w:rPr>
        <w:t xml:space="preserve">there </w:t>
      </w:r>
      <w:r w:rsidRPr="00847150">
        <w:rPr>
          <w:rFonts w:ascii="Times New Roman" w:hAnsi="Times New Roman" w:cs="Times New Roman"/>
        </w:rPr>
        <w:t>is a small, do</w:t>
      </w:r>
      <w:r w:rsidR="008B4734" w:rsidRPr="00847150">
        <w:rPr>
          <w:rFonts w:ascii="Times New Roman" w:hAnsi="Times New Roman" w:cs="Times New Roman"/>
        </w:rPr>
        <w:t>rsoventrally elliptical tuberosity</w:t>
      </w:r>
      <w:r w:rsidRPr="00847150">
        <w:rPr>
          <w:rFonts w:ascii="Times New Roman" w:hAnsi="Times New Roman" w:cs="Times New Roman"/>
        </w:rPr>
        <w:t>. This likely represents a site of ligamentous attachment within the metacarpus. The shaft strongly tapers distally, and is roughly square-shaped in cross-section.</w:t>
      </w:r>
    </w:p>
    <w:p w:rsidR="00E30671" w:rsidRPr="00847150" w:rsidRDefault="00894D20" w:rsidP="00C55C86">
      <w:pPr>
        <w:spacing w:line="276" w:lineRule="auto"/>
        <w:rPr>
          <w:rFonts w:ascii="Times New Roman" w:hAnsi="Times New Roman" w:cs="Times New Roman"/>
        </w:rPr>
      </w:pPr>
      <w:r w:rsidRPr="00847150">
        <w:rPr>
          <w:rFonts w:ascii="Times New Roman" w:hAnsi="Times New Roman" w:cs="Times New Roman"/>
        </w:rPr>
        <w:t xml:space="preserve">        </w:t>
      </w:r>
      <w:r w:rsidR="00FC48E2" w:rsidRPr="00847150">
        <w:rPr>
          <w:rFonts w:ascii="Times New Roman" w:hAnsi="Times New Roman" w:cs="Times New Roman"/>
        </w:rPr>
        <w:t xml:space="preserve">       </w:t>
      </w:r>
    </w:p>
    <w:p w:rsidR="00E30671" w:rsidRPr="00847150" w:rsidRDefault="004A6051" w:rsidP="00C55C86">
      <w:pPr>
        <w:spacing w:line="276" w:lineRule="auto"/>
        <w:rPr>
          <w:rFonts w:ascii="Times New Roman" w:hAnsi="Times New Roman" w:cs="Times New Roman"/>
          <w:i/>
        </w:rPr>
      </w:pPr>
      <w:r w:rsidRPr="00847150">
        <w:rPr>
          <w:rFonts w:ascii="Times New Roman" w:hAnsi="Times New Roman" w:cs="Times New Roman"/>
          <w:i/>
        </w:rPr>
        <w:t>P</w:t>
      </w:r>
      <w:r w:rsidR="00FC48E2" w:rsidRPr="00847150">
        <w:rPr>
          <w:rFonts w:ascii="Times New Roman" w:hAnsi="Times New Roman" w:cs="Times New Roman"/>
          <w:i/>
        </w:rPr>
        <w:t>rox</w:t>
      </w:r>
      <w:r w:rsidR="003D6EA7" w:rsidRPr="00847150">
        <w:rPr>
          <w:rFonts w:ascii="Times New Roman" w:hAnsi="Times New Roman" w:cs="Times New Roman"/>
          <w:i/>
        </w:rPr>
        <w:t>imal</w:t>
      </w:r>
      <w:r w:rsidR="00786ACB" w:rsidRPr="00847150">
        <w:rPr>
          <w:rFonts w:ascii="Times New Roman" w:hAnsi="Times New Roman" w:cs="Times New Roman"/>
          <w:i/>
        </w:rPr>
        <w:t xml:space="preserve"> end </w:t>
      </w:r>
      <w:proofErr w:type="gramStart"/>
      <w:r w:rsidR="00786ACB" w:rsidRPr="00847150">
        <w:rPr>
          <w:rFonts w:ascii="Times New Roman" w:hAnsi="Times New Roman" w:cs="Times New Roman"/>
          <w:i/>
        </w:rPr>
        <w:t>of</w:t>
      </w:r>
      <w:r w:rsidR="003D6EA7" w:rsidRPr="00847150">
        <w:rPr>
          <w:rFonts w:ascii="Times New Roman" w:hAnsi="Times New Roman" w:cs="Times New Roman"/>
          <w:i/>
        </w:rPr>
        <w:t xml:space="preserve"> ?</w:t>
      </w:r>
      <w:proofErr w:type="gramEnd"/>
      <w:r w:rsidR="00FC48E2" w:rsidRPr="00847150">
        <w:rPr>
          <w:rFonts w:ascii="Times New Roman" w:hAnsi="Times New Roman" w:cs="Times New Roman"/>
          <w:i/>
        </w:rPr>
        <w:t xml:space="preserve">right </w:t>
      </w:r>
      <w:r w:rsidRPr="00847150">
        <w:rPr>
          <w:rFonts w:ascii="Times New Roman" w:hAnsi="Times New Roman" w:cs="Times New Roman"/>
          <w:i/>
        </w:rPr>
        <w:t>femur</w:t>
      </w:r>
      <w:r w:rsidR="007413D1" w:rsidRPr="00847150">
        <w:rPr>
          <w:rFonts w:ascii="Times New Roman" w:hAnsi="Times New Roman" w:cs="Times New Roman"/>
          <w:i/>
        </w:rPr>
        <w:t xml:space="preserve"> (IVPP V156B)</w:t>
      </w:r>
    </w:p>
    <w:p w:rsidR="000B55B9" w:rsidRPr="00847150" w:rsidRDefault="000B55B9" w:rsidP="00C55C86">
      <w:pPr>
        <w:spacing w:line="276" w:lineRule="auto"/>
        <w:rPr>
          <w:rFonts w:ascii="Times New Roman" w:hAnsi="Times New Roman" w:cs="Times New Roman"/>
        </w:rPr>
      </w:pPr>
    </w:p>
    <w:p w:rsidR="00CF3B15" w:rsidRPr="00847150" w:rsidRDefault="00793BCB" w:rsidP="00CF3B15">
      <w:pPr>
        <w:spacing w:line="276" w:lineRule="auto"/>
        <w:rPr>
          <w:rFonts w:ascii="Times New Roman" w:hAnsi="Times New Roman" w:cs="Times New Roman"/>
        </w:rPr>
      </w:pPr>
      <w:r w:rsidRPr="00847150">
        <w:rPr>
          <w:rFonts w:ascii="Times New Roman" w:hAnsi="Times New Roman" w:cs="Times New Roman"/>
        </w:rPr>
        <w:lastRenderedPageBreak/>
        <w:t>The femur</w:t>
      </w:r>
      <w:r w:rsidR="000160DF" w:rsidRPr="00847150">
        <w:rPr>
          <w:rFonts w:ascii="Times New Roman" w:hAnsi="Times New Roman" w:cs="Times New Roman"/>
        </w:rPr>
        <w:t xml:space="preserve"> is clearly from a smaller individual than the forelimb elements. Moreover, poorer preservation, coupled with a slightly darker colouring, suggests that the femur might come from a different locality than the forelimb elements. Although </w:t>
      </w:r>
      <w:r w:rsidR="00886655" w:rsidRPr="00847150">
        <w:rPr>
          <w:rFonts w:ascii="Times New Roman" w:hAnsi="Times New Roman" w:cs="Times New Roman"/>
        </w:rPr>
        <w:t>its</w:t>
      </w:r>
      <w:r w:rsidR="000160DF" w:rsidRPr="00847150">
        <w:rPr>
          <w:rFonts w:ascii="Times New Roman" w:hAnsi="Times New Roman" w:cs="Times New Roman"/>
        </w:rPr>
        <w:t xml:space="preserve"> incompleteness</w:t>
      </w:r>
      <w:r w:rsidR="00886655" w:rsidRPr="00847150">
        <w:rPr>
          <w:rFonts w:ascii="Times New Roman" w:hAnsi="Times New Roman" w:cs="Times New Roman"/>
        </w:rPr>
        <w:t xml:space="preserve"> </w:t>
      </w:r>
      <w:r w:rsidR="000160DF" w:rsidRPr="00847150">
        <w:rPr>
          <w:rFonts w:ascii="Times New Roman" w:hAnsi="Times New Roman" w:cs="Times New Roman"/>
        </w:rPr>
        <w:t xml:space="preserve">makes </w:t>
      </w:r>
      <w:r w:rsidR="009A1B24" w:rsidRPr="00847150">
        <w:rPr>
          <w:rFonts w:ascii="Times New Roman" w:hAnsi="Times New Roman" w:cs="Times New Roman"/>
        </w:rPr>
        <w:t>identification of</w:t>
      </w:r>
      <w:r w:rsidR="000160DF" w:rsidRPr="00847150">
        <w:rPr>
          <w:rFonts w:ascii="Times New Roman" w:hAnsi="Times New Roman" w:cs="Times New Roman"/>
        </w:rPr>
        <w:t xml:space="preserve"> the </w:t>
      </w:r>
      <w:r w:rsidR="00886655" w:rsidRPr="00847150">
        <w:rPr>
          <w:rFonts w:ascii="Times New Roman" w:hAnsi="Times New Roman" w:cs="Times New Roman"/>
        </w:rPr>
        <w:t>femur</w:t>
      </w:r>
      <w:r w:rsidR="000160DF" w:rsidRPr="00847150">
        <w:rPr>
          <w:rFonts w:ascii="Times New Roman" w:hAnsi="Times New Roman" w:cs="Times New Roman"/>
        </w:rPr>
        <w:t xml:space="preserve"> difficult, we interpr</w:t>
      </w:r>
      <w:r w:rsidR="00886655" w:rsidRPr="00847150">
        <w:rPr>
          <w:rFonts w:ascii="Times New Roman" w:hAnsi="Times New Roman" w:cs="Times New Roman"/>
        </w:rPr>
        <w:t xml:space="preserve">et it as coming from the right </w:t>
      </w:r>
      <w:r w:rsidR="000160DF" w:rsidRPr="00847150">
        <w:rPr>
          <w:rFonts w:ascii="Times New Roman" w:hAnsi="Times New Roman" w:cs="Times New Roman"/>
        </w:rPr>
        <w:t>side</w:t>
      </w:r>
      <w:r w:rsidR="00D125EE" w:rsidRPr="00847150">
        <w:rPr>
          <w:rFonts w:ascii="Times New Roman" w:hAnsi="Times New Roman" w:cs="Times New Roman"/>
        </w:rPr>
        <w:t>.</w:t>
      </w:r>
      <w:r w:rsidR="00CF3B15" w:rsidRPr="00847150">
        <w:rPr>
          <w:rFonts w:ascii="Times New Roman" w:hAnsi="Times New Roman" w:cs="Times New Roman"/>
        </w:rPr>
        <w:t xml:space="preserve"> </w:t>
      </w:r>
    </w:p>
    <w:p w:rsidR="002E138D" w:rsidRPr="00847150" w:rsidRDefault="002E138D" w:rsidP="00CF3B15">
      <w:pPr>
        <w:spacing w:line="276" w:lineRule="auto"/>
        <w:ind w:firstLine="720"/>
        <w:rPr>
          <w:rFonts w:ascii="Times New Roman" w:hAnsi="Times New Roman" w:cs="Times New Roman"/>
        </w:rPr>
      </w:pPr>
      <w:r w:rsidRPr="00847150">
        <w:rPr>
          <w:rFonts w:ascii="Times New Roman" w:hAnsi="Times New Roman" w:cs="Times New Roman"/>
        </w:rPr>
        <w:t xml:space="preserve">The proximal head projects mainly anteromedially in anterior view, as in other basal sauropods (e.g., </w:t>
      </w:r>
      <w:r w:rsidRPr="00847150">
        <w:rPr>
          <w:rFonts w:ascii="Times New Roman" w:hAnsi="Times New Roman" w:cs="Times New Roman"/>
          <w:i/>
        </w:rPr>
        <w:t xml:space="preserve">Isanosaurus </w:t>
      </w:r>
      <w:r w:rsidRPr="00847150">
        <w:rPr>
          <w:rFonts w:ascii="Times New Roman" w:hAnsi="Times New Roman" w:cs="Times New Roman"/>
        </w:rPr>
        <w:t>[</w:t>
      </w:r>
      <w:r w:rsidRPr="00847150">
        <w:rPr>
          <w:rFonts w:ascii="Times New Roman" w:hAnsi="Times New Roman" w:cs="Times New Roman"/>
          <w:lang w:val="en-AU"/>
        </w:rPr>
        <w:t>Buffetaut et al., 2000]</w:t>
      </w:r>
      <w:r w:rsidRPr="00847150">
        <w:rPr>
          <w:rFonts w:ascii="Times New Roman" w:hAnsi="Times New Roman" w:cs="Times New Roman"/>
        </w:rPr>
        <w:t xml:space="preserve">, </w:t>
      </w:r>
      <w:r w:rsidRPr="00847150">
        <w:rPr>
          <w:rFonts w:ascii="Times New Roman" w:hAnsi="Times New Roman" w:cs="Times New Roman"/>
          <w:i/>
        </w:rPr>
        <w:t xml:space="preserve">Spinophorosaurus </w:t>
      </w:r>
      <w:r w:rsidRPr="00847150">
        <w:rPr>
          <w:rFonts w:ascii="Times New Roman" w:hAnsi="Times New Roman" w:cs="Times New Roman"/>
        </w:rPr>
        <w:t>[Remes et al., 2009])</w:t>
      </w:r>
      <w:r w:rsidR="00CF3B15" w:rsidRPr="00847150">
        <w:rPr>
          <w:rFonts w:ascii="Times New Roman" w:hAnsi="Times New Roman" w:cs="Times New Roman"/>
        </w:rPr>
        <w:t xml:space="preserve"> (</w:t>
      </w:r>
      <w:r w:rsidR="001C4079" w:rsidRPr="00847150">
        <w:rPr>
          <w:rFonts w:ascii="Times New Roman" w:hAnsi="Times New Roman" w:cs="Times New Roman"/>
        </w:rPr>
        <w:t>Fig. 16</w:t>
      </w:r>
      <w:r w:rsidR="00DF6DD1" w:rsidRPr="00847150">
        <w:rPr>
          <w:rFonts w:ascii="Times New Roman" w:hAnsi="Times New Roman" w:cs="Times New Roman"/>
        </w:rPr>
        <w:t>)</w:t>
      </w:r>
      <w:r w:rsidRPr="00847150">
        <w:rPr>
          <w:rFonts w:ascii="Times New Roman" w:hAnsi="Times New Roman" w:cs="Times New Roman"/>
        </w:rPr>
        <w:t xml:space="preserve">. This contrasts with other taxa that display a more medially oriented femoral head resulting in a sharper angle between the proximomedial apex of the shaft and the distolateral corner of the head (e.g., </w:t>
      </w:r>
      <w:r w:rsidRPr="00847150">
        <w:rPr>
          <w:rFonts w:ascii="Times New Roman" w:hAnsi="Times New Roman" w:cs="Times New Roman"/>
          <w:i/>
        </w:rPr>
        <w:t xml:space="preserve">Antetonitrus </w:t>
      </w:r>
      <w:r w:rsidRPr="00847150">
        <w:rPr>
          <w:rFonts w:ascii="Times New Roman" w:hAnsi="Times New Roman" w:cs="Times New Roman"/>
        </w:rPr>
        <w:t xml:space="preserve">[McPhee et al., 2014]; </w:t>
      </w:r>
      <w:r w:rsidRPr="00847150">
        <w:rPr>
          <w:rFonts w:ascii="Times New Roman" w:hAnsi="Times New Roman" w:cs="Times New Roman"/>
          <w:i/>
        </w:rPr>
        <w:t xml:space="preserve">Vulcanodon </w:t>
      </w:r>
      <w:r w:rsidRPr="00847150">
        <w:rPr>
          <w:rFonts w:ascii="Times New Roman" w:hAnsi="Times New Roman" w:cs="Times New Roman"/>
        </w:rPr>
        <w:t xml:space="preserve">[Cooper, 1984]). There is no distinct neck between the head and greater trochanter region. The middle part of the anterior surface is crushed inwards to form a pronounced hollow. Lateral to this hollow there is a distinct step separating the femoral head from the lateral margin of the proximal end. This step, which forms a small platform just below the level of the medial termination of the femoral head, is more developed anteriorly than posteriorly and is interpreted as the greater trochanter, based on the similar morphology present in taxa like </w:t>
      </w:r>
      <w:r w:rsidRPr="00847150">
        <w:rPr>
          <w:rFonts w:ascii="Times New Roman" w:hAnsi="Times New Roman" w:cs="Times New Roman"/>
          <w:i/>
        </w:rPr>
        <w:t xml:space="preserve">Spinophorosaurus </w:t>
      </w:r>
      <w:r w:rsidRPr="00847150">
        <w:rPr>
          <w:rFonts w:ascii="Times New Roman" w:hAnsi="Times New Roman" w:cs="Times New Roman"/>
        </w:rPr>
        <w:t xml:space="preserve">(Remes et al., 2009).           </w:t>
      </w:r>
    </w:p>
    <w:p w:rsidR="00316E27" w:rsidRPr="00847150" w:rsidRDefault="000160DF" w:rsidP="00833531">
      <w:pPr>
        <w:spacing w:line="276" w:lineRule="auto"/>
        <w:ind w:firstLine="720"/>
        <w:rPr>
          <w:rFonts w:ascii="Times New Roman" w:hAnsi="Times New Roman" w:cs="Times New Roman"/>
        </w:rPr>
      </w:pPr>
      <w:r w:rsidRPr="00847150">
        <w:rPr>
          <w:rFonts w:ascii="Times New Roman" w:hAnsi="Times New Roman" w:cs="Times New Roman"/>
        </w:rPr>
        <w:t xml:space="preserve"> </w:t>
      </w:r>
      <w:r w:rsidR="00FC48E2" w:rsidRPr="00847150">
        <w:rPr>
          <w:rFonts w:ascii="Times New Roman" w:hAnsi="Times New Roman" w:cs="Times New Roman"/>
        </w:rPr>
        <w:t xml:space="preserve">          </w:t>
      </w:r>
    </w:p>
    <w:p w:rsidR="00316E27" w:rsidRPr="00847150" w:rsidRDefault="00316E27" w:rsidP="00316E27">
      <w:pPr>
        <w:spacing w:line="276" w:lineRule="auto"/>
        <w:rPr>
          <w:rFonts w:ascii="Times New Roman" w:hAnsi="Times New Roman" w:cs="Times New Roman"/>
        </w:rPr>
      </w:pPr>
      <w:r w:rsidRPr="00847150">
        <w:rPr>
          <w:rFonts w:ascii="Times New Roman" w:hAnsi="Times New Roman" w:cs="Times New Roman"/>
        </w:rPr>
        <w:t xml:space="preserve">          </w:t>
      </w:r>
    </w:p>
    <w:p w:rsidR="00061E2C" w:rsidRPr="00847150" w:rsidRDefault="00061E2C" w:rsidP="00061E2C">
      <w:pPr>
        <w:spacing w:line="276" w:lineRule="auto"/>
        <w:rPr>
          <w:rFonts w:ascii="Times New Roman" w:hAnsi="Times New Roman" w:cs="Times New Roman"/>
          <w:i/>
        </w:rPr>
      </w:pPr>
      <w:r w:rsidRPr="00847150">
        <w:rPr>
          <w:rFonts w:ascii="Times New Roman" w:hAnsi="Times New Roman" w:cs="Times New Roman"/>
          <w:i/>
        </w:rPr>
        <w:t>Distal end of a left tibia</w:t>
      </w:r>
      <w:r w:rsidR="007413D1" w:rsidRPr="00847150">
        <w:rPr>
          <w:rFonts w:ascii="Times New Roman" w:hAnsi="Times New Roman" w:cs="Times New Roman"/>
          <w:i/>
        </w:rPr>
        <w:t xml:space="preserve"> (IVPP V156B)</w:t>
      </w:r>
    </w:p>
    <w:p w:rsidR="00061E2C" w:rsidRPr="00847150" w:rsidRDefault="00061E2C" w:rsidP="00061E2C">
      <w:pPr>
        <w:spacing w:line="276" w:lineRule="auto"/>
        <w:rPr>
          <w:rFonts w:ascii="Times New Roman" w:hAnsi="Times New Roman" w:cs="Times New Roman"/>
        </w:rPr>
      </w:pPr>
      <w:r w:rsidRPr="00847150">
        <w:rPr>
          <w:rFonts w:ascii="Times New Roman" w:hAnsi="Times New Roman" w:cs="Times New Roman"/>
        </w:rPr>
        <w:t xml:space="preserve">          </w:t>
      </w:r>
    </w:p>
    <w:p w:rsidR="00061E2C" w:rsidRPr="00847150" w:rsidRDefault="00061E2C" w:rsidP="00061E2C">
      <w:pPr>
        <w:spacing w:line="276" w:lineRule="auto"/>
        <w:rPr>
          <w:rFonts w:ascii="Times New Roman" w:hAnsi="Times New Roman" w:cs="Times New Roman"/>
        </w:rPr>
      </w:pPr>
      <w:r w:rsidRPr="00847150">
        <w:rPr>
          <w:rFonts w:ascii="Times New Roman" w:hAnsi="Times New Roman" w:cs="Times New Roman"/>
        </w:rPr>
        <w:t xml:space="preserve">We interpret this element as the distal end of a left tibia from a smaller sized animal than the forelimb elements. The distal end expands </w:t>
      </w:r>
      <w:r w:rsidR="009A1B24" w:rsidRPr="00847150">
        <w:rPr>
          <w:rFonts w:ascii="Times New Roman" w:hAnsi="Times New Roman" w:cs="Times New Roman"/>
        </w:rPr>
        <w:t>prominently</w:t>
      </w:r>
      <w:r w:rsidRPr="00847150">
        <w:rPr>
          <w:rFonts w:ascii="Times New Roman" w:hAnsi="Times New Roman" w:cs="Times New Roman"/>
        </w:rPr>
        <w:t xml:space="preserve"> transversely from a relatively narrow shaft that is sub-elliptical in cross-section</w:t>
      </w:r>
      <w:r w:rsidR="004A61E0" w:rsidRPr="00847150">
        <w:rPr>
          <w:rFonts w:ascii="Times New Roman" w:hAnsi="Times New Roman" w:cs="Times New Roman"/>
        </w:rPr>
        <w:t xml:space="preserve"> (</w:t>
      </w:r>
      <w:r w:rsidR="00397B61" w:rsidRPr="00847150">
        <w:rPr>
          <w:rFonts w:ascii="Times New Roman" w:hAnsi="Times New Roman" w:cs="Times New Roman"/>
        </w:rPr>
        <w:t>Fig. 17</w:t>
      </w:r>
      <w:r w:rsidR="004A61E0" w:rsidRPr="00847150">
        <w:rPr>
          <w:rFonts w:ascii="Times New Roman" w:hAnsi="Times New Roman" w:cs="Times New Roman"/>
        </w:rPr>
        <w:t>)</w:t>
      </w:r>
      <w:r w:rsidRPr="00847150">
        <w:rPr>
          <w:rFonts w:ascii="Times New Roman" w:hAnsi="Times New Roman" w:cs="Times New Roman"/>
        </w:rPr>
        <w:t>. The anterior surface is relatively broad and flat whereas the posterior surface is more convexly rounded – consistent with the morphology of sauropodomorph distal tibiae generally. The distal articular surface is eroded, obscuring the morphology of the ankle-articular joint. However, it appears that the anterior ascending process (</w:t>
      </w:r>
      <w:r w:rsidR="00594E5A" w:rsidRPr="00847150">
        <w:rPr>
          <w:rFonts w:ascii="Times New Roman" w:hAnsi="Times New Roman" w:cs="Times New Roman"/>
        </w:rPr>
        <w:t>= lateral malleolus)</w:t>
      </w:r>
      <w:r w:rsidRPr="00847150">
        <w:rPr>
          <w:rFonts w:ascii="Times New Roman" w:hAnsi="Times New Roman" w:cs="Times New Roman"/>
        </w:rPr>
        <w:t xml:space="preserve"> was strongly laterally offset from the rest of the shaft.     </w:t>
      </w:r>
    </w:p>
    <w:p w:rsidR="00316E27" w:rsidRPr="00847150" w:rsidRDefault="00C856C3" w:rsidP="00904D94">
      <w:pPr>
        <w:spacing w:line="276" w:lineRule="auto"/>
        <w:rPr>
          <w:rFonts w:ascii="Times New Roman" w:hAnsi="Times New Roman" w:cs="Times New Roman"/>
        </w:rPr>
      </w:pPr>
      <w:r w:rsidRPr="00847150">
        <w:rPr>
          <w:rFonts w:ascii="Times New Roman" w:hAnsi="Times New Roman" w:cs="Times New Roman"/>
        </w:rPr>
        <w:t xml:space="preserve">          </w:t>
      </w:r>
      <w:r w:rsidR="00316E27" w:rsidRPr="00847150">
        <w:rPr>
          <w:rFonts w:ascii="Times New Roman" w:hAnsi="Times New Roman" w:cs="Times New Roman"/>
        </w:rPr>
        <w:t xml:space="preserve">          </w:t>
      </w:r>
    </w:p>
    <w:p w:rsidR="00A71E2E" w:rsidRPr="00847150" w:rsidRDefault="00904D94" w:rsidP="00C55C86">
      <w:pPr>
        <w:spacing w:line="276" w:lineRule="auto"/>
        <w:rPr>
          <w:rFonts w:ascii="Times New Roman" w:hAnsi="Times New Roman" w:cs="Times New Roman"/>
          <w:i/>
        </w:rPr>
      </w:pPr>
      <w:r w:rsidRPr="00847150">
        <w:rPr>
          <w:rFonts w:ascii="Times New Roman" w:hAnsi="Times New Roman" w:cs="Times New Roman"/>
          <w:i/>
        </w:rPr>
        <w:t>P</w:t>
      </w:r>
      <w:r w:rsidR="00A71E2E" w:rsidRPr="00847150">
        <w:rPr>
          <w:rFonts w:ascii="Times New Roman" w:hAnsi="Times New Roman" w:cs="Times New Roman"/>
          <w:i/>
        </w:rPr>
        <w:t>roximal left fibula</w:t>
      </w:r>
      <w:r w:rsidR="007413D1" w:rsidRPr="00847150">
        <w:rPr>
          <w:rFonts w:ascii="Times New Roman" w:hAnsi="Times New Roman" w:cs="Times New Roman"/>
          <w:i/>
        </w:rPr>
        <w:t xml:space="preserve"> (IVPP V156B)</w:t>
      </w:r>
    </w:p>
    <w:p w:rsidR="00A71E2E" w:rsidRPr="00847150" w:rsidRDefault="00A71E2E" w:rsidP="00C55C86">
      <w:pPr>
        <w:spacing w:line="276" w:lineRule="auto"/>
        <w:rPr>
          <w:rFonts w:ascii="Times New Roman" w:hAnsi="Times New Roman" w:cs="Times New Roman"/>
        </w:rPr>
      </w:pPr>
    </w:p>
    <w:p w:rsidR="009A1B24" w:rsidRPr="00847150" w:rsidRDefault="009A1B24" w:rsidP="009A1B24">
      <w:pPr>
        <w:spacing w:line="276" w:lineRule="auto"/>
        <w:rPr>
          <w:rFonts w:ascii="Times New Roman" w:hAnsi="Times New Roman" w:cs="Times New Roman"/>
        </w:rPr>
      </w:pPr>
      <w:r w:rsidRPr="00847150">
        <w:rPr>
          <w:rFonts w:ascii="Times New Roman" w:hAnsi="Times New Roman" w:cs="Times New Roman"/>
        </w:rPr>
        <w:t>In lateral view, the proximal head of the fibula is roughly hatchet-shaped, with a pointed posteroproximal corner and more gently rounded anterior margin</w:t>
      </w:r>
      <w:r w:rsidR="004A61E0" w:rsidRPr="00847150">
        <w:rPr>
          <w:rFonts w:ascii="Times New Roman" w:hAnsi="Times New Roman" w:cs="Times New Roman"/>
        </w:rPr>
        <w:t xml:space="preserve"> (</w:t>
      </w:r>
      <w:r w:rsidR="0012621F" w:rsidRPr="00847150">
        <w:rPr>
          <w:rFonts w:ascii="Times New Roman" w:hAnsi="Times New Roman" w:cs="Times New Roman"/>
        </w:rPr>
        <w:t>Fig. 18</w:t>
      </w:r>
      <w:r w:rsidR="004A61E0" w:rsidRPr="00847150">
        <w:rPr>
          <w:rFonts w:ascii="Times New Roman" w:hAnsi="Times New Roman" w:cs="Times New Roman"/>
        </w:rPr>
        <w:t>)</w:t>
      </w:r>
      <w:r w:rsidRPr="00847150">
        <w:rPr>
          <w:rFonts w:ascii="Times New Roman" w:hAnsi="Times New Roman" w:cs="Times New Roman"/>
        </w:rPr>
        <w:t xml:space="preserve">. Although the latter surface (= the anteroproximal crest) appears to have been slightly modified by erosion, this morphology is consistent with that seen in most sauropodomorph taxa (e.g. </w:t>
      </w:r>
      <w:r w:rsidRPr="00847150">
        <w:rPr>
          <w:rFonts w:ascii="Times New Roman" w:hAnsi="Times New Roman" w:cs="Times New Roman"/>
          <w:i/>
        </w:rPr>
        <w:t xml:space="preserve">Antetonitrus </w:t>
      </w:r>
      <w:r w:rsidRPr="00847150">
        <w:rPr>
          <w:rFonts w:ascii="Times New Roman" w:hAnsi="Times New Roman" w:cs="Times New Roman"/>
        </w:rPr>
        <w:t xml:space="preserve">[McPhee et al., 2014]; </w:t>
      </w:r>
      <w:r w:rsidRPr="00847150">
        <w:rPr>
          <w:rFonts w:ascii="Times New Roman" w:hAnsi="Times New Roman" w:cs="Times New Roman"/>
          <w:i/>
        </w:rPr>
        <w:t xml:space="preserve">Camarasaurus </w:t>
      </w:r>
      <w:r w:rsidRPr="00847150">
        <w:rPr>
          <w:rFonts w:ascii="Times New Roman" w:hAnsi="Times New Roman" w:cs="Times New Roman"/>
        </w:rPr>
        <w:t xml:space="preserve">[Wilson and Sereno, 1998]). The lateral surface of both the head and the preserved segment of the fibular shaft </w:t>
      </w:r>
      <w:proofErr w:type="gramStart"/>
      <w:r w:rsidRPr="00847150">
        <w:rPr>
          <w:rFonts w:ascii="Times New Roman" w:hAnsi="Times New Roman" w:cs="Times New Roman"/>
        </w:rPr>
        <w:t>is</w:t>
      </w:r>
      <w:proofErr w:type="gramEnd"/>
      <w:r w:rsidRPr="00847150">
        <w:rPr>
          <w:rFonts w:ascii="Times New Roman" w:hAnsi="Times New Roman" w:cs="Times New Roman"/>
        </w:rPr>
        <w:t xml:space="preserve"> highly irregular owing to poor preservation, precluding assessment of any natural ridges and/or excavations that might also be preserved. The incompleteness of the shaft also precludes determination of the extent of the lateral migration of the M. iliofibularis attachment scar (i.e. whether or not this is located anteriorly, as in basal sauropodomorphs). The medial surface of the proximal head is highly rugose and </w:t>
      </w:r>
      <w:r w:rsidR="00594E5A" w:rsidRPr="00847150">
        <w:rPr>
          <w:rFonts w:ascii="Times New Roman" w:hAnsi="Times New Roman" w:cs="Times New Roman"/>
        </w:rPr>
        <w:t>pitted. This</w:t>
      </w:r>
      <w:r w:rsidRPr="00847150">
        <w:rPr>
          <w:rFonts w:ascii="Times New Roman" w:hAnsi="Times New Roman" w:cs="Times New Roman"/>
        </w:rPr>
        <w:t xml:space="preserve"> texture appears to have covered most of the medial surface of the fibular head, extending from the posteroproximal corner in a diagonal line to a point several centimeters proximal to the base of the anteroproximal crest.           </w:t>
      </w:r>
    </w:p>
    <w:p w:rsidR="00E30671" w:rsidRPr="00847150" w:rsidRDefault="00FC48E2" w:rsidP="00C55C86">
      <w:pPr>
        <w:spacing w:line="276" w:lineRule="auto"/>
        <w:rPr>
          <w:rFonts w:ascii="Times New Roman" w:hAnsi="Times New Roman" w:cs="Times New Roman"/>
        </w:rPr>
      </w:pPr>
      <w:r w:rsidRPr="00847150">
        <w:rPr>
          <w:rFonts w:ascii="Times New Roman" w:hAnsi="Times New Roman" w:cs="Times New Roman"/>
        </w:rPr>
        <w:t xml:space="preserve">          </w:t>
      </w:r>
    </w:p>
    <w:p w:rsidR="00E30671" w:rsidRPr="00847150" w:rsidRDefault="00635D89" w:rsidP="00C55C86">
      <w:pPr>
        <w:spacing w:line="276" w:lineRule="auto"/>
        <w:rPr>
          <w:rFonts w:ascii="Times New Roman" w:hAnsi="Times New Roman" w:cs="Times New Roman"/>
          <w:i/>
        </w:rPr>
      </w:pPr>
      <w:r w:rsidRPr="00847150">
        <w:rPr>
          <w:rFonts w:ascii="Times New Roman" w:hAnsi="Times New Roman" w:cs="Times New Roman"/>
          <w:i/>
        </w:rPr>
        <w:t>P</w:t>
      </w:r>
      <w:r w:rsidR="00FC48E2" w:rsidRPr="00847150">
        <w:rPr>
          <w:rFonts w:ascii="Times New Roman" w:hAnsi="Times New Roman" w:cs="Times New Roman"/>
          <w:i/>
        </w:rPr>
        <w:t xml:space="preserve">edal ungual from </w:t>
      </w:r>
      <w:proofErr w:type="gramStart"/>
      <w:r w:rsidR="00FC48E2" w:rsidRPr="00847150">
        <w:rPr>
          <w:rFonts w:ascii="Times New Roman" w:hAnsi="Times New Roman" w:cs="Times New Roman"/>
          <w:i/>
        </w:rPr>
        <w:t xml:space="preserve">the </w:t>
      </w:r>
      <w:r w:rsidR="00736E31" w:rsidRPr="00847150">
        <w:rPr>
          <w:rFonts w:ascii="Times New Roman" w:hAnsi="Times New Roman" w:cs="Times New Roman"/>
          <w:i/>
        </w:rPr>
        <w:t>?</w:t>
      </w:r>
      <w:proofErr w:type="gramEnd"/>
      <w:r w:rsidRPr="00847150">
        <w:rPr>
          <w:rFonts w:ascii="Times New Roman" w:hAnsi="Times New Roman" w:cs="Times New Roman"/>
          <w:i/>
        </w:rPr>
        <w:t>left pes</w:t>
      </w:r>
      <w:r w:rsidR="007413D1" w:rsidRPr="00847150">
        <w:rPr>
          <w:rFonts w:ascii="Times New Roman" w:hAnsi="Times New Roman" w:cs="Times New Roman"/>
          <w:i/>
        </w:rPr>
        <w:t xml:space="preserve"> (IVPP V156B)</w:t>
      </w:r>
    </w:p>
    <w:p w:rsidR="00E30671" w:rsidRPr="00847150" w:rsidRDefault="00FC48E2" w:rsidP="00C55C86">
      <w:pPr>
        <w:spacing w:line="276" w:lineRule="auto"/>
        <w:rPr>
          <w:rFonts w:ascii="Times New Roman" w:hAnsi="Times New Roman" w:cs="Times New Roman"/>
        </w:rPr>
      </w:pPr>
      <w:r w:rsidRPr="00847150">
        <w:rPr>
          <w:rFonts w:ascii="Times New Roman" w:hAnsi="Times New Roman" w:cs="Times New Roman"/>
        </w:rPr>
        <w:t xml:space="preserve">          </w:t>
      </w:r>
    </w:p>
    <w:p w:rsidR="00B0739A" w:rsidRPr="00847150" w:rsidRDefault="00B0739A" w:rsidP="008931E4">
      <w:pPr>
        <w:spacing w:line="276" w:lineRule="auto"/>
        <w:rPr>
          <w:rFonts w:ascii="Times New Roman" w:hAnsi="Times New Roman" w:cs="Times New Roman"/>
        </w:rPr>
      </w:pPr>
      <w:r w:rsidRPr="00847150">
        <w:rPr>
          <w:rFonts w:ascii="Times New Roman" w:hAnsi="Times New Roman" w:cs="Times New Roman"/>
        </w:rPr>
        <w:lastRenderedPageBreak/>
        <w:t>The ungual is complete apart from the loss of its distal tip. It is dorsoventrally flattened</w:t>
      </w:r>
      <w:r w:rsidR="009A1B24" w:rsidRPr="00847150">
        <w:rPr>
          <w:rFonts w:ascii="Times New Roman" w:hAnsi="Times New Roman" w:cs="Times New Roman"/>
        </w:rPr>
        <w:t>, such</w:t>
      </w:r>
      <w:r w:rsidRPr="00847150">
        <w:rPr>
          <w:rFonts w:ascii="Times New Roman" w:hAnsi="Times New Roman" w:cs="Times New Roman"/>
        </w:rPr>
        <w:t xml:space="preserve"> that the long-axis of its cross-section is transverse throughout its length</w:t>
      </w:r>
      <w:r w:rsidR="002B1CCD" w:rsidRPr="00847150">
        <w:rPr>
          <w:rFonts w:ascii="Times New Roman" w:hAnsi="Times New Roman" w:cs="Times New Roman"/>
        </w:rPr>
        <w:t xml:space="preserve"> (</w:t>
      </w:r>
      <w:r w:rsidR="0012621F" w:rsidRPr="00847150">
        <w:rPr>
          <w:rFonts w:ascii="Times New Roman" w:hAnsi="Times New Roman" w:cs="Times New Roman"/>
        </w:rPr>
        <w:t>Fig. 19</w:t>
      </w:r>
      <w:r w:rsidR="002B1CCD" w:rsidRPr="00847150">
        <w:rPr>
          <w:rFonts w:ascii="Times New Roman" w:hAnsi="Times New Roman" w:cs="Times New Roman"/>
        </w:rPr>
        <w:t>)</w:t>
      </w:r>
      <w:r w:rsidRPr="00847150">
        <w:rPr>
          <w:rFonts w:ascii="Times New Roman" w:hAnsi="Times New Roman" w:cs="Times New Roman"/>
        </w:rPr>
        <w:t>. This establishes the ungual as coming from a digit other than the first, given the characteristic scythe-like morpholog</w:t>
      </w:r>
      <w:r w:rsidR="008C0E28" w:rsidRPr="00847150">
        <w:rPr>
          <w:rFonts w:ascii="Times New Roman" w:hAnsi="Times New Roman" w:cs="Times New Roman"/>
        </w:rPr>
        <w:t>y of the first pedal ungual in sauropods</w:t>
      </w:r>
      <w:r w:rsidRPr="00847150">
        <w:rPr>
          <w:rFonts w:ascii="Times New Roman" w:hAnsi="Times New Roman" w:cs="Times New Roman"/>
        </w:rPr>
        <w:t xml:space="preserve"> (Upchurch et al., 2004; McPhee et al., 2015</w:t>
      </w:r>
      <w:r w:rsidR="0051219F" w:rsidRPr="00847150">
        <w:rPr>
          <w:rFonts w:ascii="Times New Roman" w:hAnsi="Times New Roman" w:cs="Times New Roman"/>
        </w:rPr>
        <w:t>a</w:t>
      </w:r>
      <w:r w:rsidRPr="00847150">
        <w:rPr>
          <w:rFonts w:ascii="Times New Roman" w:hAnsi="Times New Roman" w:cs="Times New Roman"/>
        </w:rPr>
        <w:t xml:space="preserve">). Within Sauropoda, extreme dorsoventral flattening of the (non-first digit) unguals has only previously been described in the Early Jurassic African taxa </w:t>
      </w:r>
      <w:r w:rsidRPr="00847150">
        <w:rPr>
          <w:rFonts w:ascii="Times New Roman" w:hAnsi="Times New Roman" w:cs="Times New Roman"/>
          <w:i/>
        </w:rPr>
        <w:t>Vulcanodon</w:t>
      </w:r>
      <w:r w:rsidRPr="00847150">
        <w:rPr>
          <w:rFonts w:ascii="Times New Roman" w:hAnsi="Times New Roman" w:cs="Times New Roman"/>
        </w:rPr>
        <w:t xml:space="preserve"> and </w:t>
      </w:r>
      <w:r w:rsidRPr="00847150">
        <w:rPr>
          <w:rFonts w:ascii="Times New Roman" w:hAnsi="Times New Roman" w:cs="Times New Roman"/>
          <w:i/>
        </w:rPr>
        <w:t xml:space="preserve">Tazoudasaurus </w:t>
      </w:r>
      <w:r w:rsidRPr="00847150">
        <w:rPr>
          <w:rFonts w:ascii="Times New Roman" w:hAnsi="Times New Roman" w:cs="Times New Roman"/>
        </w:rPr>
        <w:t>and represents a potential synapomorphy uniting the two within Vulcanodontidae</w:t>
      </w:r>
      <w:r w:rsidR="00CB03A7" w:rsidRPr="00847150">
        <w:rPr>
          <w:rFonts w:ascii="Times New Roman" w:hAnsi="Times New Roman" w:cs="Times New Roman"/>
        </w:rPr>
        <w:t xml:space="preserve"> </w:t>
      </w:r>
      <w:r w:rsidR="00CB03A7" w:rsidRPr="00847150">
        <w:rPr>
          <w:rFonts w:ascii="Times New Roman" w:hAnsi="Times New Roman" w:cs="Times New Roman"/>
          <w:i/>
        </w:rPr>
        <w:t>sensu</w:t>
      </w:r>
      <w:r w:rsidR="00CB03A7" w:rsidRPr="00847150">
        <w:rPr>
          <w:rFonts w:ascii="Times New Roman" w:hAnsi="Times New Roman" w:cs="Times New Roman"/>
        </w:rPr>
        <w:t xml:space="preserve"> Allain and Aquesbi (</w:t>
      </w:r>
      <w:r w:rsidRPr="00847150">
        <w:rPr>
          <w:rFonts w:ascii="Times New Roman" w:hAnsi="Times New Roman" w:cs="Times New Roman"/>
        </w:rPr>
        <w:t>2008</w:t>
      </w:r>
      <w:r w:rsidR="00CB03A7" w:rsidRPr="00847150">
        <w:rPr>
          <w:rFonts w:ascii="Times New Roman" w:hAnsi="Times New Roman" w:cs="Times New Roman"/>
        </w:rPr>
        <w:t>; but see Discussion</w:t>
      </w:r>
      <w:r w:rsidR="008C0E28" w:rsidRPr="00847150">
        <w:rPr>
          <w:rFonts w:ascii="Times New Roman" w:hAnsi="Times New Roman" w:cs="Times New Roman"/>
        </w:rPr>
        <w:t>,</w:t>
      </w:r>
      <w:r w:rsidR="00CB03A7" w:rsidRPr="00847150">
        <w:rPr>
          <w:rFonts w:ascii="Times New Roman" w:hAnsi="Times New Roman" w:cs="Times New Roman"/>
        </w:rPr>
        <w:t xml:space="preserve"> below</w:t>
      </w:r>
      <w:r w:rsidRPr="00847150">
        <w:rPr>
          <w:rFonts w:ascii="Times New Roman" w:hAnsi="Times New Roman" w:cs="Times New Roman"/>
        </w:rPr>
        <w:t xml:space="preserve">). </w:t>
      </w:r>
      <w:r w:rsidR="007C1F91" w:rsidRPr="00847150">
        <w:rPr>
          <w:rFonts w:ascii="Times New Roman" w:hAnsi="Times New Roman" w:cs="Times New Roman"/>
        </w:rPr>
        <w:t xml:space="preserve">In this regard the digit IV ungual of </w:t>
      </w:r>
      <w:r w:rsidR="007C1F91" w:rsidRPr="00847150">
        <w:rPr>
          <w:rFonts w:ascii="Times New Roman" w:hAnsi="Times New Roman" w:cs="Times New Roman"/>
          <w:i/>
        </w:rPr>
        <w:t>Vulcanodon</w:t>
      </w:r>
      <w:r w:rsidR="007C1F91" w:rsidRPr="00847150">
        <w:rPr>
          <w:rFonts w:ascii="Times New Roman" w:hAnsi="Times New Roman" w:cs="Times New Roman"/>
        </w:rPr>
        <w:t xml:space="preserve"> (Cooper, 1984: fig. 35) is a close morphological match for IVPP V156</w:t>
      </w:r>
      <w:r w:rsidR="000842AA">
        <w:rPr>
          <w:rFonts w:ascii="Times New Roman" w:hAnsi="Times New Roman" w:cs="Times New Roman"/>
        </w:rPr>
        <w:t>B</w:t>
      </w:r>
      <w:r w:rsidRPr="00847150">
        <w:rPr>
          <w:rFonts w:ascii="Times New Roman" w:hAnsi="Times New Roman" w:cs="Times New Roman"/>
        </w:rPr>
        <w:t>.</w:t>
      </w:r>
    </w:p>
    <w:p w:rsidR="002309AC" w:rsidRPr="00847150" w:rsidRDefault="00B0739A" w:rsidP="008931E4">
      <w:pPr>
        <w:spacing w:line="276" w:lineRule="auto"/>
        <w:ind w:firstLine="720"/>
        <w:rPr>
          <w:rFonts w:ascii="Times New Roman" w:hAnsi="Times New Roman" w:cs="Times New Roman"/>
        </w:rPr>
      </w:pPr>
      <w:r w:rsidRPr="00847150">
        <w:rPr>
          <w:rFonts w:ascii="Times New Roman" w:hAnsi="Times New Roman" w:cs="Times New Roman"/>
        </w:rPr>
        <w:t xml:space="preserve">The proximal surface is elliptical in outline and deeply concave, largely due to the prominent overhang (‘lappet’) exhibited by </w:t>
      </w:r>
      <w:r w:rsidR="00B04C70" w:rsidRPr="00847150">
        <w:rPr>
          <w:rFonts w:ascii="Times New Roman" w:hAnsi="Times New Roman" w:cs="Times New Roman"/>
        </w:rPr>
        <w:t>its</w:t>
      </w:r>
      <w:r w:rsidRPr="00847150">
        <w:rPr>
          <w:rFonts w:ascii="Times New Roman" w:hAnsi="Times New Roman" w:cs="Times New Roman"/>
        </w:rPr>
        <w:t xml:space="preserve"> dorsa</w:t>
      </w:r>
      <w:r w:rsidR="00B04C70" w:rsidRPr="00847150">
        <w:rPr>
          <w:rFonts w:ascii="Times New Roman" w:hAnsi="Times New Roman" w:cs="Times New Roman"/>
        </w:rPr>
        <w:t>l margin</w:t>
      </w:r>
      <w:r w:rsidRPr="00847150">
        <w:rPr>
          <w:rFonts w:ascii="Times New Roman" w:hAnsi="Times New Roman" w:cs="Times New Roman"/>
        </w:rPr>
        <w:t xml:space="preserve">. The dorsal surface is convex transversely and also slightly convex proximodistally. Near each margin is a prominent groove, each extending virtually the entire length of the claw as preserved. The margin with the slightly shallower groove is interpreted as the lateral because it is slightly concave in dorsal view, </w:t>
      </w:r>
      <w:r w:rsidR="009A1B24" w:rsidRPr="00847150">
        <w:rPr>
          <w:rFonts w:ascii="Times New Roman" w:hAnsi="Times New Roman" w:cs="Times New Roman"/>
        </w:rPr>
        <w:t>whereas</w:t>
      </w:r>
      <w:r w:rsidRPr="00847150">
        <w:rPr>
          <w:rFonts w:ascii="Times New Roman" w:hAnsi="Times New Roman" w:cs="Times New Roman"/>
        </w:rPr>
        <w:t xml:space="preserve"> the other is regarded as medial because it is slightly convex. This suggests that it is a left claw. It is worth noting, however, that if the ungual</w:t>
      </w:r>
      <w:r w:rsidR="00B04C70" w:rsidRPr="00847150">
        <w:rPr>
          <w:rFonts w:ascii="Times New Roman" w:hAnsi="Times New Roman" w:cs="Times New Roman"/>
        </w:rPr>
        <w:t>s</w:t>
      </w:r>
      <w:r w:rsidRPr="00847150">
        <w:rPr>
          <w:rFonts w:ascii="Times New Roman" w:hAnsi="Times New Roman" w:cs="Times New Roman"/>
        </w:rPr>
        <w:t xml:space="preserve"> </w:t>
      </w:r>
      <w:r w:rsidR="00B04C70" w:rsidRPr="00847150">
        <w:rPr>
          <w:rFonts w:ascii="Times New Roman" w:hAnsi="Times New Roman" w:cs="Times New Roman"/>
        </w:rPr>
        <w:t>figured in Cooper (1984) belong</w:t>
      </w:r>
      <w:r w:rsidRPr="00847150">
        <w:rPr>
          <w:rFonts w:ascii="Times New Roman" w:hAnsi="Times New Roman" w:cs="Times New Roman"/>
        </w:rPr>
        <w:t xml:space="preserve"> with the left metatarsus of </w:t>
      </w:r>
      <w:r w:rsidRPr="00847150">
        <w:rPr>
          <w:rFonts w:ascii="Times New Roman" w:hAnsi="Times New Roman" w:cs="Times New Roman"/>
          <w:i/>
        </w:rPr>
        <w:t>Vulcanodon</w:t>
      </w:r>
      <w:r w:rsidRPr="00847150">
        <w:rPr>
          <w:rFonts w:ascii="Times New Roman" w:hAnsi="Times New Roman" w:cs="Times New Roman"/>
        </w:rPr>
        <w:t>, then the asymmetrical deflection of the distal end is directed medially in that taxon</w:t>
      </w:r>
      <w:r w:rsidR="00FE713C">
        <w:rPr>
          <w:rFonts w:ascii="Times New Roman" w:hAnsi="Times New Roman" w:cs="Times New Roman"/>
        </w:rPr>
        <w:t>, suggesting that the ungual described here is potentially from the right side</w:t>
      </w:r>
      <w:r w:rsidRPr="00847150">
        <w:rPr>
          <w:rFonts w:ascii="Times New Roman" w:hAnsi="Times New Roman" w:cs="Times New Roman"/>
        </w:rPr>
        <w:t xml:space="preserve">. In contrast, the non-first unguals of </w:t>
      </w:r>
      <w:r w:rsidRPr="00847150">
        <w:rPr>
          <w:rFonts w:ascii="Times New Roman" w:hAnsi="Times New Roman" w:cs="Times New Roman"/>
          <w:i/>
        </w:rPr>
        <w:t>Tazoudasaurus</w:t>
      </w:r>
      <w:r w:rsidRPr="00847150">
        <w:rPr>
          <w:rFonts w:ascii="Times New Roman" w:hAnsi="Times New Roman" w:cs="Times New Roman"/>
        </w:rPr>
        <w:t xml:space="preserve"> are symmetrical in dorsal </w:t>
      </w:r>
      <w:r w:rsidR="007C1F91" w:rsidRPr="00847150">
        <w:rPr>
          <w:rFonts w:ascii="Times New Roman" w:hAnsi="Times New Roman" w:cs="Times New Roman"/>
        </w:rPr>
        <w:t>view</w:t>
      </w:r>
      <w:r w:rsidRPr="00847150">
        <w:rPr>
          <w:rFonts w:ascii="Times New Roman" w:hAnsi="Times New Roman" w:cs="Times New Roman"/>
        </w:rPr>
        <w:t>. The ventral surface of the IVPP V156</w:t>
      </w:r>
      <w:r w:rsidR="00E020FD">
        <w:rPr>
          <w:rFonts w:ascii="Times New Roman" w:hAnsi="Times New Roman" w:cs="Times New Roman"/>
        </w:rPr>
        <w:t>B</w:t>
      </w:r>
      <w:r w:rsidRPr="00847150">
        <w:rPr>
          <w:rFonts w:ascii="Times New Roman" w:hAnsi="Times New Roman" w:cs="Times New Roman"/>
        </w:rPr>
        <w:t xml:space="preserve"> ungual is </w:t>
      </w:r>
      <w:r w:rsidR="00B04C70" w:rsidRPr="00847150">
        <w:rPr>
          <w:rFonts w:ascii="Times New Roman" w:hAnsi="Times New Roman" w:cs="Times New Roman"/>
        </w:rPr>
        <w:t>gently</w:t>
      </w:r>
      <w:r w:rsidRPr="00847150">
        <w:rPr>
          <w:rFonts w:ascii="Times New Roman" w:hAnsi="Times New Roman" w:cs="Times New Roman"/>
        </w:rPr>
        <w:t xml:space="preserve"> convex transversely and arched upwards in lateral view such that it is mildly concave proximodistally. There are two small foramina located at the proximolateral and proximomedial corners of the ventral surface. A similar foramen is potentially present in the ungual of </w:t>
      </w:r>
      <w:r w:rsidRPr="00847150">
        <w:rPr>
          <w:rFonts w:ascii="Times New Roman" w:hAnsi="Times New Roman" w:cs="Times New Roman"/>
          <w:i/>
        </w:rPr>
        <w:t>Vulcanodon</w:t>
      </w:r>
      <w:r w:rsidRPr="00847150">
        <w:rPr>
          <w:rFonts w:ascii="Times New Roman" w:hAnsi="Times New Roman" w:cs="Times New Roman"/>
        </w:rPr>
        <w:t xml:space="preserve"> (Cooper 1984: fig. 35l).</w:t>
      </w:r>
    </w:p>
    <w:p w:rsidR="008931E4" w:rsidRPr="00847150" w:rsidRDefault="008931E4" w:rsidP="008931E4">
      <w:pPr>
        <w:spacing w:line="276" w:lineRule="auto"/>
        <w:ind w:firstLine="720"/>
        <w:rPr>
          <w:rFonts w:ascii="Times New Roman" w:hAnsi="Times New Roman" w:cs="Times New Roman"/>
        </w:rPr>
      </w:pPr>
    </w:p>
    <w:p w:rsidR="008931E4" w:rsidRPr="00847150" w:rsidRDefault="008931E4" w:rsidP="00C856C3">
      <w:pPr>
        <w:spacing w:line="276" w:lineRule="auto"/>
        <w:rPr>
          <w:rFonts w:ascii="Times New Roman" w:hAnsi="Times New Roman" w:cs="Times New Roman"/>
        </w:rPr>
      </w:pPr>
    </w:p>
    <w:p w:rsidR="008931E4" w:rsidRPr="00847150" w:rsidRDefault="008931E4" w:rsidP="008931E4">
      <w:pPr>
        <w:spacing w:line="276" w:lineRule="auto"/>
        <w:ind w:firstLine="720"/>
        <w:rPr>
          <w:rFonts w:ascii="Times New Roman" w:hAnsi="Times New Roman" w:cs="Times New Roman"/>
        </w:rPr>
      </w:pPr>
    </w:p>
    <w:p w:rsidR="002309AC" w:rsidRPr="00847150" w:rsidRDefault="002309AC" w:rsidP="00C55C86">
      <w:pPr>
        <w:spacing w:line="276" w:lineRule="auto"/>
        <w:rPr>
          <w:rFonts w:ascii="Times New Roman" w:hAnsi="Times New Roman" w:cs="Times New Roman"/>
        </w:rPr>
      </w:pPr>
    </w:p>
    <w:p w:rsidR="00583A75" w:rsidRPr="00847150" w:rsidRDefault="00583A75" w:rsidP="00C55C86">
      <w:pPr>
        <w:spacing w:line="276" w:lineRule="auto"/>
        <w:rPr>
          <w:rFonts w:ascii="Times New Roman" w:hAnsi="Times New Roman" w:cs="Times New Roman"/>
        </w:rPr>
      </w:pPr>
      <w:r w:rsidRPr="00847150">
        <w:rPr>
          <w:rFonts w:ascii="Times New Roman" w:hAnsi="Times New Roman" w:cs="Times New Roman"/>
        </w:rPr>
        <w:t>DISCUSSION</w:t>
      </w:r>
    </w:p>
    <w:p w:rsidR="00583A75" w:rsidRPr="00847150" w:rsidRDefault="00583A75" w:rsidP="00C55C86">
      <w:pPr>
        <w:spacing w:line="276" w:lineRule="auto"/>
        <w:rPr>
          <w:rFonts w:ascii="Times New Roman" w:hAnsi="Times New Roman" w:cs="Times New Roman"/>
        </w:rPr>
      </w:pPr>
    </w:p>
    <w:p w:rsidR="00583A75" w:rsidRPr="00847150" w:rsidRDefault="00583A75" w:rsidP="00C55C86">
      <w:pPr>
        <w:spacing w:line="276" w:lineRule="auto"/>
        <w:rPr>
          <w:rFonts w:ascii="Times New Roman" w:hAnsi="Times New Roman" w:cs="Times New Roman"/>
        </w:rPr>
      </w:pPr>
    </w:p>
    <w:p w:rsidR="009A1B24" w:rsidRPr="00847150" w:rsidRDefault="009A1B24" w:rsidP="009A1B24">
      <w:pPr>
        <w:spacing w:line="276" w:lineRule="auto"/>
        <w:rPr>
          <w:rFonts w:ascii="Times New Roman" w:hAnsi="Times New Roman" w:cs="Times New Roman"/>
        </w:rPr>
      </w:pPr>
      <w:r w:rsidRPr="00847150">
        <w:rPr>
          <w:rFonts w:ascii="Times New Roman" w:hAnsi="Times New Roman" w:cs="Times New Roman"/>
        </w:rPr>
        <w:t xml:space="preserve">The new information presented on </w:t>
      </w:r>
      <w:r w:rsidRPr="00847150">
        <w:rPr>
          <w:rFonts w:ascii="Times New Roman" w:hAnsi="Times New Roman" w:cs="Times New Roman"/>
          <w:i/>
        </w:rPr>
        <w:t>Sanpasaurus</w:t>
      </w:r>
      <w:r w:rsidRPr="00847150">
        <w:rPr>
          <w:rFonts w:ascii="Times New Roman" w:hAnsi="Times New Roman" w:cs="Times New Roman"/>
        </w:rPr>
        <w:t xml:space="preserve"> confirms it as a provisionally valid taxon pending the discovery of further associated and/or referable material. Its validity stems from the two above-mentioned autapomorphic features (see Diagnosis) pertaining to the </w:t>
      </w:r>
      <w:r w:rsidR="000A7CCC" w:rsidRPr="00847150">
        <w:rPr>
          <w:rFonts w:ascii="Times New Roman" w:hAnsi="Times New Roman" w:cs="Times New Roman"/>
        </w:rPr>
        <w:t>holotypi</w:t>
      </w:r>
      <w:r w:rsidRPr="00847150">
        <w:rPr>
          <w:rFonts w:ascii="Times New Roman" w:hAnsi="Times New Roman" w:cs="Times New Roman"/>
        </w:rPr>
        <w:t xml:space="preserve">c dorsal vertebral series and </w:t>
      </w:r>
      <w:r w:rsidR="008C0E28" w:rsidRPr="00847150">
        <w:rPr>
          <w:rFonts w:ascii="Times New Roman" w:hAnsi="Times New Roman" w:cs="Times New Roman"/>
        </w:rPr>
        <w:t>referred</w:t>
      </w:r>
      <w:r w:rsidRPr="00847150">
        <w:rPr>
          <w:rFonts w:ascii="Times New Roman" w:hAnsi="Times New Roman" w:cs="Times New Roman"/>
        </w:rPr>
        <w:t xml:space="preserve"> distal humerus. These features and other taxonomically significant characters are discussed in more detail below. Given that </w:t>
      </w:r>
      <w:r w:rsidRPr="00847150">
        <w:rPr>
          <w:rFonts w:ascii="Times New Roman" w:hAnsi="Times New Roman" w:cs="Times New Roman"/>
          <w:i/>
        </w:rPr>
        <w:t>Sanpasaurus</w:t>
      </w:r>
      <w:r w:rsidRPr="00847150">
        <w:rPr>
          <w:rFonts w:ascii="Times New Roman" w:hAnsi="Times New Roman" w:cs="Times New Roman"/>
        </w:rPr>
        <w:t xml:space="preserve"> was originally interpreted as an ornithopod ornithischian (Young, 1944), and that this claim is still partially reflected in recent taxonomic </w:t>
      </w:r>
      <w:r w:rsidR="008C0E28" w:rsidRPr="00847150">
        <w:rPr>
          <w:rFonts w:ascii="Times New Roman" w:hAnsi="Times New Roman" w:cs="Times New Roman"/>
        </w:rPr>
        <w:t>lists</w:t>
      </w:r>
      <w:r w:rsidRPr="00847150">
        <w:rPr>
          <w:rFonts w:ascii="Times New Roman" w:hAnsi="Times New Roman" w:cs="Times New Roman"/>
        </w:rPr>
        <w:t xml:space="preserve"> (e.g. Weishampel et al., 2004a: 534), it is worth taking systematic account of the elements within the assemblage that could potentially be interpreted as ornithischian in nature. We also assess the impact of </w:t>
      </w:r>
      <w:r w:rsidRPr="00847150">
        <w:rPr>
          <w:rFonts w:ascii="Times New Roman" w:hAnsi="Times New Roman" w:cs="Times New Roman"/>
          <w:i/>
        </w:rPr>
        <w:t>Sanpasaurus</w:t>
      </w:r>
      <w:r w:rsidRPr="00847150">
        <w:rPr>
          <w:rFonts w:ascii="Times New Roman" w:hAnsi="Times New Roman" w:cs="Times New Roman"/>
        </w:rPr>
        <w:t xml:space="preserve"> on our knowledge of the early sauropod record and its palaeobiogeographical signal.    </w:t>
      </w:r>
    </w:p>
    <w:p w:rsidR="009A1B24" w:rsidRPr="00847150" w:rsidRDefault="009A1B24" w:rsidP="009A1B24">
      <w:pPr>
        <w:spacing w:line="276" w:lineRule="auto"/>
        <w:rPr>
          <w:rFonts w:ascii="Times New Roman" w:hAnsi="Times New Roman" w:cs="Times New Roman"/>
          <w:i/>
        </w:rPr>
      </w:pPr>
      <w:r w:rsidRPr="00847150">
        <w:rPr>
          <w:rFonts w:ascii="Times New Roman" w:hAnsi="Times New Roman" w:cs="Times New Roman"/>
          <w:i/>
        </w:rPr>
        <w:t xml:space="preserve">     </w:t>
      </w:r>
    </w:p>
    <w:p w:rsidR="009A1B24" w:rsidRPr="00847150" w:rsidRDefault="009A1B24" w:rsidP="009A1B24">
      <w:pPr>
        <w:spacing w:line="276" w:lineRule="auto"/>
        <w:rPr>
          <w:rFonts w:ascii="Times New Roman" w:hAnsi="Times New Roman" w:cs="Times New Roman"/>
          <w:i/>
        </w:rPr>
      </w:pPr>
      <w:r w:rsidRPr="00847150">
        <w:rPr>
          <w:rFonts w:ascii="Times New Roman" w:hAnsi="Times New Roman" w:cs="Times New Roman"/>
          <w:i/>
        </w:rPr>
        <w:t xml:space="preserve">Is ornithischian material present in IVPP V156?             </w:t>
      </w:r>
    </w:p>
    <w:p w:rsidR="001A04CD" w:rsidRPr="00847150" w:rsidRDefault="00FC48E2" w:rsidP="00C55C86">
      <w:pPr>
        <w:spacing w:line="276" w:lineRule="auto"/>
        <w:rPr>
          <w:rFonts w:ascii="Times New Roman" w:hAnsi="Times New Roman" w:cs="Times New Roman"/>
        </w:rPr>
      </w:pPr>
      <w:r w:rsidRPr="00847150">
        <w:rPr>
          <w:rFonts w:ascii="Times New Roman" w:hAnsi="Times New Roman" w:cs="Times New Roman"/>
        </w:rPr>
        <w:t xml:space="preserve">          </w:t>
      </w:r>
    </w:p>
    <w:p w:rsidR="00547821" w:rsidRPr="00847150" w:rsidRDefault="00887ABE" w:rsidP="00547821">
      <w:pPr>
        <w:spacing w:line="276" w:lineRule="auto"/>
        <w:rPr>
          <w:rFonts w:ascii="Times New Roman" w:hAnsi="Times New Roman" w:cs="Times New Roman"/>
        </w:rPr>
      </w:pPr>
      <w:r w:rsidRPr="00847150">
        <w:rPr>
          <w:rFonts w:ascii="Times New Roman" w:hAnsi="Times New Roman" w:cs="Times New Roman"/>
        </w:rPr>
        <w:t>Although Rozhdestvensky (1967</w:t>
      </w:r>
      <w:r w:rsidR="00C036DE" w:rsidRPr="00847150">
        <w:rPr>
          <w:rFonts w:ascii="Times New Roman" w:hAnsi="Times New Roman" w:cs="Times New Roman"/>
        </w:rPr>
        <w:t xml:space="preserve">) reinterpreted </w:t>
      </w:r>
      <w:r w:rsidR="00C036DE" w:rsidRPr="00847150">
        <w:rPr>
          <w:rFonts w:ascii="Times New Roman" w:hAnsi="Times New Roman" w:cs="Times New Roman"/>
          <w:i/>
        </w:rPr>
        <w:t xml:space="preserve">Sanpasaurus </w:t>
      </w:r>
      <w:r w:rsidR="00C036DE" w:rsidRPr="00847150">
        <w:rPr>
          <w:rFonts w:ascii="Times New Roman" w:hAnsi="Times New Roman" w:cs="Times New Roman"/>
        </w:rPr>
        <w:t xml:space="preserve">as a small sauropod dinosaur, its identification has remained unresolved in the literature, with some authors regarding at least some of the material as referable to an ornithopod (Weishampel et al., 2004a). </w:t>
      </w:r>
      <w:r w:rsidRPr="00847150">
        <w:rPr>
          <w:rFonts w:ascii="Times New Roman" w:hAnsi="Times New Roman" w:cs="Times New Roman"/>
        </w:rPr>
        <w:t>Rozhdestvensky (1967</w:t>
      </w:r>
      <w:r w:rsidR="00547821" w:rsidRPr="00847150">
        <w:rPr>
          <w:rFonts w:ascii="Times New Roman" w:hAnsi="Times New Roman" w:cs="Times New Roman"/>
        </w:rPr>
        <w:t xml:space="preserve">) </w:t>
      </w:r>
      <w:r w:rsidR="00547821" w:rsidRPr="00847150">
        <w:rPr>
          <w:rFonts w:ascii="Times New Roman" w:hAnsi="Times New Roman" w:cs="Times New Roman"/>
        </w:rPr>
        <w:lastRenderedPageBreak/>
        <w:t xml:space="preserve">correctly pointed out that, in addition to the (now </w:t>
      </w:r>
      <w:r w:rsidR="008C0E28" w:rsidRPr="00847150">
        <w:rPr>
          <w:rFonts w:ascii="Times New Roman" w:hAnsi="Times New Roman" w:cs="Times New Roman"/>
        </w:rPr>
        <w:t>Early</w:t>
      </w:r>
      <w:r w:rsidR="00547821" w:rsidRPr="00847150">
        <w:rPr>
          <w:rFonts w:ascii="Times New Roman" w:hAnsi="Times New Roman" w:cs="Times New Roman"/>
        </w:rPr>
        <w:t xml:space="preserve">) Jurassic age inferred for </w:t>
      </w:r>
      <w:r w:rsidR="00547821" w:rsidRPr="00847150">
        <w:rPr>
          <w:rFonts w:ascii="Times New Roman" w:hAnsi="Times New Roman" w:cs="Times New Roman"/>
          <w:i/>
        </w:rPr>
        <w:t>Sanpasaurus</w:t>
      </w:r>
      <w:r w:rsidR="00547821" w:rsidRPr="00847150">
        <w:rPr>
          <w:rFonts w:ascii="Times New Roman" w:hAnsi="Times New Roman" w:cs="Times New Roman"/>
        </w:rPr>
        <w:t xml:space="preserve"> being inconsistent</w:t>
      </w:r>
      <w:r w:rsidR="00FF0A1F" w:rsidRPr="00847150">
        <w:rPr>
          <w:rFonts w:ascii="Times New Roman" w:hAnsi="Times New Roman" w:cs="Times New Roman"/>
        </w:rPr>
        <w:t xml:space="preserve"> with</w:t>
      </w:r>
      <w:r w:rsidR="00C036DE" w:rsidRPr="00847150">
        <w:rPr>
          <w:rFonts w:ascii="Times New Roman" w:hAnsi="Times New Roman" w:cs="Times New Roman"/>
        </w:rPr>
        <w:t xml:space="preserve"> its</w:t>
      </w:r>
      <w:r w:rsidR="00547821" w:rsidRPr="00847150">
        <w:rPr>
          <w:rFonts w:ascii="Times New Roman" w:hAnsi="Times New Roman" w:cs="Times New Roman"/>
        </w:rPr>
        <w:t xml:space="preserve"> </w:t>
      </w:r>
      <w:r w:rsidR="00C036DE" w:rsidRPr="00847150">
        <w:rPr>
          <w:rFonts w:ascii="Times New Roman" w:hAnsi="Times New Roman" w:cs="Times New Roman"/>
        </w:rPr>
        <w:t>identification as</w:t>
      </w:r>
      <w:r w:rsidR="00547821" w:rsidRPr="00847150">
        <w:rPr>
          <w:rFonts w:ascii="Times New Roman" w:hAnsi="Times New Roman" w:cs="Times New Roman"/>
        </w:rPr>
        <w:t xml:space="preserve"> an iguanodontid, the lateral excavations of the dorsal neural arches are not seen in any ornithopod dinosaur. </w:t>
      </w:r>
      <w:r w:rsidR="00FC667F" w:rsidRPr="00847150">
        <w:rPr>
          <w:rFonts w:ascii="Times New Roman" w:hAnsi="Times New Roman" w:cs="Times New Roman"/>
        </w:rPr>
        <w:t xml:space="preserve">Although some </w:t>
      </w:r>
      <w:r w:rsidR="00D96D6B" w:rsidRPr="00847150">
        <w:rPr>
          <w:rFonts w:ascii="Times New Roman" w:hAnsi="Times New Roman" w:cs="Times New Roman"/>
        </w:rPr>
        <w:t>iguanodontians possess saurischian-like laminae beneath the diapophyses that frame associated fossae</w:t>
      </w:r>
      <w:r w:rsidR="009A1B24" w:rsidRPr="00847150">
        <w:rPr>
          <w:rFonts w:ascii="Times New Roman" w:hAnsi="Times New Roman" w:cs="Times New Roman"/>
        </w:rPr>
        <w:t xml:space="preserve"> (e.g. Barrett et al., 2011)</w:t>
      </w:r>
      <w:r w:rsidR="00D96D6B" w:rsidRPr="00847150">
        <w:rPr>
          <w:rFonts w:ascii="Times New Roman" w:hAnsi="Times New Roman" w:cs="Times New Roman"/>
        </w:rPr>
        <w:t xml:space="preserve">, </w:t>
      </w:r>
      <w:r w:rsidR="001B381F" w:rsidRPr="00847150">
        <w:rPr>
          <w:rFonts w:ascii="Times New Roman" w:hAnsi="Times New Roman" w:cs="Times New Roman"/>
        </w:rPr>
        <w:t>no known ornithischian possesses dorsal neural arches that are laterally</w:t>
      </w:r>
      <w:r w:rsidR="00D96D6B" w:rsidRPr="00847150">
        <w:rPr>
          <w:rFonts w:ascii="Times New Roman" w:hAnsi="Times New Roman" w:cs="Times New Roman"/>
        </w:rPr>
        <w:t xml:space="preserve"> </w:t>
      </w:r>
      <w:r w:rsidR="001B381F" w:rsidRPr="00847150">
        <w:rPr>
          <w:rFonts w:ascii="Times New Roman" w:hAnsi="Times New Roman" w:cs="Times New Roman"/>
        </w:rPr>
        <w:t xml:space="preserve">excavated to such a degree that </w:t>
      </w:r>
      <w:r w:rsidR="00943E87" w:rsidRPr="00847150">
        <w:rPr>
          <w:rFonts w:ascii="Times New Roman" w:hAnsi="Times New Roman" w:cs="Times New Roman"/>
        </w:rPr>
        <w:t>all that separates the paired centrodia</w:t>
      </w:r>
      <w:r w:rsidR="009A1B24" w:rsidRPr="00847150">
        <w:rPr>
          <w:rFonts w:ascii="Times New Roman" w:hAnsi="Times New Roman" w:cs="Times New Roman"/>
        </w:rPr>
        <w:t>pophyseal fossae is a thin, bon</w:t>
      </w:r>
      <w:r w:rsidR="00943E87" w:rsidRPr="00847150">
        <w:rPr>
          <w:rFonts w:ascii="Times New Roman" w:hAnsi="Times New Roman" w:cs="Times New Roman"/>
        </w:rPr>
        <w:t xml:space="preserve">y septum. </w:t>
      </w:r>
      <w:r w:rsidR="009A1B24" w:rsidRPr="00847150">
        <w:rPr>
          <w:rFonts w:ascii="Times New Roman" w:hAnsi="Times New Roman" w:cs="Times New Roman"/>
        </w:rPr>
        <w:t xml:space="preserve">Instead, this is a feature more typical of eusauropod dinosaurs such as </w:t>
      </w:r>
      <w:r w:rsidR="009A1B24" w:rsidRPr="00847150">
        <w:rPr>
          <w:rFonts w:ascii="Times New Roman" w:hAnsi="Times New Roman" w:cs="Times New Roman"/>
          <w:i/>
        </w:rPr>
        <w:t>Cetiosaurus</w:t>
      </w:r>
      <w:r w:rsidR="009A1B24" w:rsidRPr="00847150">
        <w:rPr>
          <w:rFonts w:ascii="Times New Roman" w:hAnsi="Times New Roman" w:cs="Times New Roman"/>
        </w:rPr>
        <w:t xml:space="preserve">, </w:t>
      </w:r>
      <w:r w:rsidR="009A1B24" w:rsidRPr="00847150">
        <w:rPr>
          <w:rFonts w:ascii="Times New Roman" w:hAnsi="Times New Roman" w:cs="Times New Roman"/>
          <w:i/>
        </w:rPr>
        <w:t>Patagosaurus</w:t>
      </w:r>
      <w:r w:rsidR="009A1B24" w:rsidRPr="00847150">
        <w:rPr>
          <w:rFonts w:ascii="Times New Roman" w:hAnsi="Times New Roman" w:cs="Times New Roman"/>
        </w:rPr>
        <w:t xml:space="preserve"> and </w:t>
      </w:r>
      <w:r w:rsidR="009A1B24" w:rsidRPr="00847150">
        <w:rPr>
          <w:rFonts w:ascii="Times New Roman" w:hAnsi="Times New Roman" w:cs="Times New Roman"/>
          <w:i/>
        </w:rPr>
        <w:t>Barapasaurus</w:t>
      </w:r>
      <w:r w:rsidR="009A1B24" w:rsidRPr="00847150">
        <w:rPr>
          <w:rFonts w:ascii="Times New Roman" w:hAnsi="Times New Roman" w:cs="Times New Roman"/>
        </w:rPr>
        <w:t xml:space="preserve"> (e.g. Bonaparte 1986; Upchurch and Martin, 2002, 2003). </w:t>
      </w:r>
      <w:r w:rsidR="00547821" w:rsidRPr="00847150">
        <w:rPr>
          <w:rFonts w:ascii="Times New Roman" w:hAnsi="Times New Roman" w:cs="Times New Roman"/>
        </w:rPr>
        <w:t xml:space="preserve"> </w:t>
      </w:r>
    </w:p>
    <w:p w:rsidR="00C823BA" w:rsidRPr="00847150" w:rsidRDefault="00D76A56" w:rsidP="00C823BA">
      <w:pPr>
        <w:spacing w:line="276" w:lineRule="auto"/>
        <w:ind w:firstLine="720"/>
        <w:rPr>
          <w:rFonts w:ascii="Times New Roman" w:hAnsi="Times New Roman" w:cs="Times New Roman"/>
          <w:iCs/>
        </w:rPr>
      </w:pPr>
      <w:r w:rsidRPr="00847150">
        <w:rPr>
          <w:rFonts w:ascii="Times New Roman" w:hAnsi="Times New Roman" w:cs="Times New Roman"/>
        </w:rPr>
        <w:t xml:space="preserve">Although incomplete, it is clear that the dorsal neural arches were originally </w:t>
      </w:r>
      <w:r w:rsidR="009A1B24" w:rsidRPr="00847150">
        <w:rPr>
          <w:rFonts w:ascii="Times New Roman" w:hAnsi="Times New Roman" w:cs="Times New Roman"/>
        </w:rPr>
        <w:t xml:space="preserve">dorsoventrally </w:t>
      </w:r>
      <w:r w:rsidRPr="00847150">
        <w:rPr>
          <w:rFonts w:ascii="Times New Roman" w:hAnsi="Times New Roman" w:cs="Times New Roman"/>
        </w:rPr>
        <w:t xml:space="preserve">tall relative to the height of their respective centra – as observed in Sauropoda (Upchurch et al., 2004; McPhee et al., 2014). Within Ornithischia, the only taxa that adopt similarly extreme dorsoventral elongation of the neural arches of the dorsal vertebrae are stegosaurs (Galton and Upchurch, 2004; Maidment et al., 2008) (N.B. This refers to the main body of the arch, excluding the neural spines, which can become very elongate in many other ornithischians, e.g., iguanodontian ornithopods [Horner et al., 2004; Norman et al., 2004]). The earliest known unequivocal stegosaur occurrence is </w:t>
      </w:r>
      <w:r w:rsidRPr="00847150">
        <w:rPr>
          <w:rFonts w:ascii="Times New Roman" w:hAnsi="Times New Roman" w:cs="Times New Roman"/>
          <w:i/>
          <w:iCs/>
        </w:rPr>
        <w:t xml:space="preserve">Huayangosaurus </w:t>
      </w:r>
      <w:r w:rsidRPr="00847150">
        <w:rPr>
          <w:rFonts w:ascii="Times New Roman" w:hAnsi="Times New Roman" w:cs="Times New Roman"/>
          <w:iCs/>
        </w:rPr>
        <w:t xml:space="preserve">from the Middle Jurassic Shaximiao Formation of China (Zhou, 1984). </w:t>
      </w:r>
      <w:r w:rsidR="00C823BA" w:rsidRPr="00847150">
        <w:rPr>
          <w:rFonts w:ascii="Times New Roman" w:hAnsi="Times New Roman" w:cs="Times New Roman"/>
          <w:iCs/>
        </w:rPr>
        <w:t xml:space="preserve">Although not as elongate as in </w:t>
      </w:r>
      <w:r w:rsidR="00C823BA" w:rsidRPr="00847150">
        <w:rPr>
          <w:rFonts w:ascii="Times New Roman" w:hAnsi="Times New Roman" w:cs="Times New Roman"/>
          <w:i/>
          <w:iCs/>
        </w:rPr>
        <w:t>Stegosaurus</w:t>
      </w:r>
      <w:r w:rsidR="00C823BA" w:rsidRPr="00847150">
        <w:rPr>
          <w:rFonts w:ascii="Times New Roman" w:hAnsi="Times New Roman" w:cs="Times New Roman"/>
          <w:iCs/>
        </w:rPr>
        <w:t xml:space="preserve"> (Maidment et al., 2015), </w:t>
      </w:r>
      <w:r w:rsidR="00C823BA" w:rsidRPr="00847150">
        <w:rPr>
          <w:rFonts w:ascii="Times New Roman" w:hAnsi="Times New Roman" w:cs="Times New Roman"/>
          <w:i/>
          <w:iCs/>
        </w:rPr>
        <w:t>Huayangosaurus</w:t>
      </w:r>
      <w:r w:rsidR="00C823BA" w:rsidRPr="00847150">
        <w:rPr>
          <w:rFonts w:ascii="Times New Roman" w:hAnsi="Times New Roman" w:cs="Times New Roman"/>
          <w:iCs/>
        </w:rPr>
        <w:t xml:space="preserve"> possesses the heightened neural arch proportions typical of the group (Zhou, 1984). Nonetheless, the dorsal vertebrae of </w:t>
      </w:r>
      <w:r w:rsidR="00C823BA" w:rsidRPr="00847150">
        <w:rPr>
          <w:rFonts w:ascii="Times New Roman" w:hAnsi="Times New Roman" w:cs="Times New Roman"/>
          <w:i/>
          <w:iCs/>
        </w:rPr>
        <w:t xml:space="preserve">Huayangosaurus </w:t>
      </w:r>
      <w:r w:rsidR="00C823BA" w:rsidRPr="00847150">
        <w:rPr>
          <w:rFonts w:ascii="Times New Roman" w:hAnsi="Times New Roman" w:cs="Times New Roman"/>
          <w:iCs/>
        </w:rPr>
        <w:t xml:space="preserve">differ from those of </w:t>
      </w:r>
      <w:r w:rsidR="00C823BA" w:rsidRPr="00847150">
        <w:rPr>
          <w:rFonts w:ascii="Times New Roman" w:hAnsi="Times New Roman" w:cs="Times New Roman"/>
          <w:i/>
          <w:iCs/>
        </w:rPr>
        <w:t>Sanpasaurus</w:t>
      </w:r>
      <w:r w:rsidR="00C823BA" w:rsidRPr="00847150">
        <w:rPr>
          <w:rFonts w:ascii="Times New Roman" w:hAnsi="Times New Roman" w:cs="Times New Roman"/>
          <w:iCs/>
        </w:rPr>
        <w:t xml:space="preserve"> (and other sauropods) with respect to</w:t>
      </w:r>
      <w:r w:rsidR="00412E25" w:rsidRPr="00847150">
        <w:rPr>
          <w:rFonts w:ascii="Times New Roman" w:hAnsi="Times New Roman" w:cs="Times New Roman"/>
          <w:iCs/>
        </w:rPr>
        <w:t>:</w:t>
      </w:r>
      <w:r w:rsidR="00C823BA" w:rsidRPr="00847150">
        <w:rPr>
          <w:rFonts w:ascii="Times New Roman" w:hAnsi="Times New Roman" w:cs="Times New Roman"/>
          <w:iCs/>
        </w:rPr>
        <w:t xml:space="preserve"> </w:t>
      </w:r>
      <w:r w:rsidR="00412E25" w:rsidRPr="00847150">
        <w:rPr>
          <w:rFonts w:ascii="Times New Roman" w:hAnsi="Times New Roman" w:cs="Times New Roman"/>
          <w:iCs/>
        </w:rPr>
        <w:t xml:space="preserve">(1) </w:t>
      </w:r>
      <w:r w:rsidR="00C823BA" w:rsidRPr="00847150">
        <w:rPr>
          <w:rFonts w:ascii="Times New Roman" w:hAnsi="Times New Roman" w:cs="Times New Roman"/>
          <w:iCs/>
        </w:rPr>
        <w:t xml:space="preserve">the anteroposterior restriction of their neural arch bases relative to the lengths of their respective centra (in </w:t>
      </w:r>
      <w:r w:rsidR="00C823BA" w:rsidRPr="00847150">
        <w:rPr>
          <w:rFonts w:ascii="Times New Roman" w:hAnsi="Times New Roman" w:cs="Times New Roman"/>
          <w:i/>
          <w:iCs/>
        </w:rPr>
        <w:t>Huayangosaurus</w:t>
      </w:r>
      <w:r w:rsidR="00C823BA" w:rsidRPr="00847150">
        <w:rPr>
          <w:rFonts w:ascii="Times New Roman" w:hAnsi="Times New Roman" w:cs="Times New Roman"/>
          <w:iCs/>
        </w:rPr>
        <w:t xml:space="preserve"> the bases of the neural arches are constricted as they approach the centrum and their anterior and posterior margins are deeply concave in lateral view, whereas in sauropods they are unconstricted, occupy more of the dorsal margin of the centrum and have straighter, subparallel </w:t>
      </w:r>
      <w:r w:rsidR="0099157B" w:rsidRPr="00847150">
        <w:rPr>
          <w:rFonts w:ascii="Times New Roman" w:hAnsi="Times New Roman" w:cs="Times New Roman"/>
          <w:iCs/>
        </w:rPr>
        <w:t>anterior and posterior margins);</w:t>
      </w:r>
      <w:r w:rsidR="00412E25" w:rsidRPr="00847150">
        <w:rPr>
          <w:rFonts w:ascii="Times New Roman" w:hAnsi="Times New Roman" w:cs="Times New Roman"/>
          <w:iCs/>
        </w:rPr>
        <w:t xml:space="preserve"> (2)</w:t>
      </w:r>
      <w:r w:rsidR="00C823BA" w:rsidRPr="00847150">
        <w:rPr>
          <w:rFonts w:ascii="Times New Roman" w:hAnsi="Times New Roman" w:cs="Times New Roman"/>
          <w:iCs/>
        </w:rPr>
        <w:t xml:space="preserve"> the lack of anterior centrodiapophyseal/centroparapophyseal</w:t>
      </w:r>
      <w:r w:rsidR="0099157B" w:rsidRPr="00847150">
        <w:rPr>
          <w:rFonts w:ascii="Times New Roman" w:hAnsi="Times New Roman" w:cs="Times New Roman"/>
          <w:iCs/>
        </w:rPr>
        <w:t xml:space="preserve"> laminae;</w:t>
      </w:r>
      <w:r w:rsidR="00C823BA" w:rsidRPr="00847150">
        <w:rPr>
          <w:rFonts w:ascii="Times New Roman" w:hAnsi="Times New Roman" w:cs="Times New Roman"/>
          <w:iCs/>
        </w:rPr>
        <w:t xml:space="preserve"> and </w:t>
      </w:r>
      <w:r w:rsidR="00412E25" w:rsidRPr="00847150">
        <w:rPr>
          <w:rFonts w:ascii="Times New Roman" w:hAnsi="Times New Roman" w:cs="Times New Roman"/>
          <w:iCs/>
        </w:rPr>
        <w:t xml:space="preserve">(3) </w:t>
      </w:r>
      <w:r w:rsidR="008C0E28" w:rsidRPr="00847150">
        <w:rPr>
          <w:rFonts w:ascii="Times New Roman" w:hAnsi="Times New Roman" w:cs="Times New Roman"/>
          <w:iCs/>
        </w:rPr>
        <w:t>the apparent absence of any pronounced excavations on the lateral surfaces of the neural arch. Consequently, on the basis of these features, the dorsal vertebrae of IVPP V156 can be considered to be unambiguously referable to Sauropoda.</w:t>
      </w:r>
    </w:p>
    <w:p w:rsidR="00E30671" w:rsidRPr="00847150" w:rsidRDefault="00C823BA" w:rsidP="00C823BA">
      <w:pPr>
        <w:spacing w:line="276" w:lineRule="auto"/>
        <w:ind w:firstLine="720"/>
        <w:rPr>
          <w:rFonts w:ascii="Times New Roman" w:hAnsi="Times New Roman" w:cs="Times New Roman"/>
        </w:rPr>
      </w:pPr>
      <w:r w:rsidRPr="00847150">
        <w:rPr>
          <w:rFonts w:ascii="Times New Roman" w:hAnsi="Times New Roman" w:cs="Times New Roman"/>
          <w:iCs/>
        </w:rPr>
        <w:t xml:space="preserve">   </w:t>
      </w:r>
      <w:r w:rsidR="00887ABE" w:rsidRPr="00847150">
        <w:rPr>
          <w:rFonts w:ascii="Times New Roman" w:hAnsi="Times New Roman" w:cs="Times New Roman"/>
          <w:iCs/>
        </w:rPr>
        <w:t>Rozhdestvensky (1967</w:t>
      </w:r>
      <w:r w:rsidRPr="00847150">
        <w:rPr>
          <w:rFonts w:ascii="Times New Roman" w:hAnsi="Times New Roman" w:cs="Times New Roman"/>
          <w:iCs/>
        </w:rPr>
        <w:t xml:space="preserve">: 556) also stated that the shape of the caudal vertebrae of </w:t>
      </w:r>
      <w:r w:rsidR="00D81899" w:rsidRPr="00847150">
        <w:rPr>
          <w:rFonts w:ascii="Times New Roman" w:hAnsi="Times New Roman" w:cs="Times New Roman"/>
          <w:i/>
          <w:iCs/>
        </w:rPr>
        <w:t>San</w:t>
      </w:r>
      <w:r w:rsidRPr="00847150">
        <w:rPr>
          <w:rFonts w:ascii="Times New Roman" w:hAnsi="Times New Roman" w:cs="Times New Roman"/>
          <w:i/>
          <w:iCs/>
        </w:rPr>
        <w:t>pasaurus</w:t>
      </w:r>
      <w:r w:rsidRPr="00847150">
        <w:rPr>
          <w:rFonts w:ascii="Times New Roman" w:hAnsi="Times New Roman" w:cs="Times New Roman"/>
          <w:iCs/>
        </w:rPr>
        <w:t xml:space="preserve"> was inconsistent with the more cross-sectionally “trapeziform” caudal vertebrae of ornithopod dinosaurs. To this we can add that the anterodorsally projecting prezygapophyses of the anterior caudal vertebra of </w:t>
      </w:r>
      <w:r w:rsidRPr="00847150">
        <w:rPr>
          <w:rFonts w:ascii="Times New Roman" w:hAnsi="Times New Roman" w:cs="Times New Roman"/>
          <w:i/>
          <w:iCs/>
        </w:rPr>
        <w:t>Sanpasaurus</w:t>
      </w:r>
      <w:r w:rsidRPr="00847150">
        <w:rPr>
          <w:rFonts w:ascii="Times New Roman" w:hAnsi="Times New Roman" w:cs="Times New Roman"/>
          <w:iCs/>
        </w:rPr>
        <w:t xml:space="preserve"> contrast with the more anteriorly oriented prezygapophyses in </w:t>
      </w:r>
      <w:r w:rsidRPr="00847150">
        <w:rPr>
          <w:rFonts w:ascii="Times New Roman" w:hAnsi="Times New Roman" w:cs="Times New Roman"/>
          <w:i/>
          <w:iCs/>
        </w:rPr>
        <w:t>Huayangosaurus</w:t>
      </w:r>
      <w:r w:rsidRPr="00847150">
        <w:rPr>
          <w:rFonts w:ascii="Times New Roman" w:hAnsi="Times New Roman" w:cs="Times New Roman"/>
          <w:iCs/>
        </w:rPr>
        <w:t xml:space="preserve"> (Zhou, 1984).</w:t>
      </w:r>
      <w:r w:rsidR="00FC1ACA" w:rsidRPr="00847150">
        <w:rPr>
          <w:rFonts w:ascii="Times New Roman" w:hAnsi="Times New Roman" w:cs="Times New Roman"/>
        </w:rPr>
        <w:t xml:space="preserve">      </w:t>
      </w:r>
      <w:r w:rsidR="00290FDA" w:rsidRPr="00847150">
        <w:rPr>
          <w:rFonts w:ascii="Times New Roman" w:hAnsi="Times New Roman" w:cs="Times New Roman"/>
        </w:rPr>
        <w:t xml:space="preserve">   </w:t>
      </w:r>
      <w:r w:rsidR="008C3D90" w:rsidRPr="00847150">
        <w:rPr>
          <w:rFonts w:ascii="Times New Roman" w:hAnsi="Times New Roman" w:cs="Times New Roman"/>
        </w:rPr>
        <w:t xml:space="preserve">  </w:t>
      </w:r>
      <w:r w:rsidR="008F6095" w:rsidRPr="00847150">
        <w:rPr>
          <w:rFonts w:ascii="Times New Roman" w:hAnsi="Times New Roman" w:cs="Times New Roman"/>
        </w:rPr>
        <w:t xml:space="preserve"> </w:t>
      </w:r>
      <w:r w:rsidR="001A04CD" w:rsidRPr="00847150">
        <w:rPr>
          <w:rFonts w:ascii="Times New Roman" w:hAnsi="Times New Roman" w:cs="Times New Roman"/>
        </w:rPr>
        <w:t xml:space="preserve"> </w:t>
      </w:r>
      <w:r w:rsidR="00D830A7" w:rsidRPr="00847150">
        <w:rPr>
          <w:rFonts w:ascii="Times New Roman" w:hAnsi="Times New Roman" w:cs="Times New Roman"/>
        </w:rPr>
        <w:t xml:space="preserve"> </w:t>
      </w:r>
      <w:r w:rsidR="00BB3B52" w:rsidRPr="00847150">
        <w:rPr>
          <w:rFonts w:ascii="Times New Roman" w:hAnsi="Times New Roman" w:cs="Times New Roman"/>
        </w:rPr>
        <w:t xml:space="preserve"> </w:t>
      </w:r>
      <w:r w:rsidR="00FC48E2" w:rsidRPr="00847150">
        <w:rPr>
          <w:rFonts w:ascii="Times New Roman" w:hAnsi="Times New Roman" w:cs="Times New Roman"/>
        </w:rPr>
        <w:t xml:space="preserve">          </w:t>
      </w:r>
    </w:p>
    <w:p w:rsidR="0060735A" w:rsidRPr="00847150" w:rsidRDefault="004128F1" w:rsidP="004128F1">
      <w:pPr>
        <w:spacing w:line="276" w:lineRule="auto"/>
        <w:ind w:firstLine="720"/>
        <w:rPr>
          <w:rFonts w:ascii="Times New Roman" w:hAnsi="Times New Roman" w:cs="Times New Roman"/>
        </w:rPr>
      </w:pPr>
      <w:r w:rsidRPr="00847150">
        <w:rPr>
          <w:rFonts w:ascii="Times New Roman" w:hAnsi="Times New Roman" w:cs="Times New Roman"/>
        </w:rPr>
        <w:t>The forelimb represents the most unambiguously non-ornithischian material within the assemblage, clearly belonging to that of a columnar-limbed, parasagittal quadruped (i.e., even most ornithischian quadrupeds, such as stegosaurs, retain a laterally flexed forelimb posture: Maidment and Barrett,</w:t>
      </w:r>
      <w:r w:rsidR="008C0E28" w:rsidRPr="00847150">
        <w:rPr>
          <w:rFonts w:ascii="Times New Roman" w:hAnsi="Times New Roman" w:cs="Times New Roman"/>
        </w:rPr>
        <w:t xml:space="preserve"> 2012</w:t>
      </w:r>
      <w:r w:rsidRPr="00847150">
        <w:rPr>
          <w:rFonts w:ascii="Times New Roman" w:hAnsi="Times New Roman" w:cs="Times New Roman"/>
        </w:rPr>
        <w:t xml:space="preserve">). With respect to the proximal femur (which is dubiously associated with the rest of the assemblage), a proximomedially oriented femoral head is distributed throughout both Sauropoda and Ornithischia (e.g., </w:t>
      </w:r>
      <w:r w:rsidR="009A1B24" w:rsidRPr="00847150">
        <w:rPr>
          <w:rFonts w:ascii="Times New Roman" w:hAnsi="Times New Roman" w:cs="Times New Roman"/>
        </w:rPr>
        <w:t>Weishampel et al., 2004b</w:t>
      </w:r>
      <w:r w:rsidRPr="00847150">
        <w:rPr>
          <w:rFonts w:ascii="Times New Roman" w:hAnsi="Times New Roman" w:cs="Times New Roman"/>
        </w:rPr>
        <w:t>). However, its incompleteness precludes further discussion of its affinities</w:t>
      </w:r>
    </w:p>
    <w:p w:rsidR="00D671D6" w:rsidRPr="00847150" w:rsidRDefault="003E59B7" w:rsidP="003E59B7">
      <w:pPr>
        <w:spacing w:line="276" w:lineRule="auto"/>
        <w:ind w:firstLine="720"/>
        <w:rPr>
          <w:rFonts w:ascii="Times New Roman" w:hAnsi="Times New Roman" w:cs="Times New Roman"/>
          <w:i/>
        </w:rPr>
      </w:pPr>
      <w:r w:rsidRPr="00847150">
        <w:rPr>
          <w:rFonts w:ascii="Times New Roman" w:hAnsi="Times New Roman" w:cs="Times New Roman"/>
        </w:rPr>
        <w:t xml:space="preserve">Prior to the discovery of </w:t>
      </w:r>
      <w:r w:rsidRPr="00847150">
        <w:rPr>
          <w:rFonts w:ascii="Times New Roman" w:hAnsi="Times New Roman" w:cs="Times New Roman"/>
          <w:i/>
        </w:rPr>
        <w:t>Vulcanodon</w:t>
      </w:r>
      <w:r w:rsidRPr="00847150">
        <w:rPr>
          <w:rFonts w:ascii="Times New Roman" w:hAnsi="Times New Roman" w:cs="Times New Roman"/>
        </w:rPr>
        <w:t xml:space="preserve"> from the late Early Jurassic of southern Africa (Raath, 1972), dorsoventrally compressed pedal ungual phalanges would have been seen as the strongest evidence of an ornithischian within the assemblage. Dorsoventrally low pedal unguals occur early in ornthischian evolution (e.g. </w:t>
      </w:r>
      <w:r w:rsidRPr="00847150">
        <w:rPr>
          <w:rFonts w:ascii="Times New Roman" w:hAnsi="Times New Roman" w:cs="Times New Roman"/>
          <w:i/>
        </w:rPr>
        <w:t xml:space="preserve">Scelidosaurus </w:t>
      </w:r>
      <w:r w:rsidRPr="00847150">
        <w:rPr>
          <w:rFonts w:ascii="Times New Roman" w:hAnsi="Times New Roman" w:cs="Times New Roman"/>
        </w:rPr>
        <w:t xml:space="preserve">[Owen, 1863]; </w:t>
      </w:r>
      <w:r w:rsidRPr="00847150">
        <w:rPr>
          <w:rFonts w:ascii="Times New Roman" w:hAnsi="Times New Roman" w:cs="Times New Roman"/>
          <w:i/>
        </w:rPr>
        <w:t>Scutellosaurus</w:t>
      </w:r>
      <w:r w:rsidRPr="00847150">
        <w:rPr>
          <w:rFonts w:ascii="Times New Roman" w:hAnsi="Times New Roman" w:cs="Times New Roman"/>
        </w:rPr>
        <w:t xml:space="preserve"> [Colbert, 1981]) and persist throughout the remainder of the group’s history, becoming especially marked in derived members of Thyreophora, Ornithopoda, and Ceratopsia (Weishampel et al., 2004b). Although some </w:t>
      </w:r>
      <w:r w:rsidRPr="00847150">
        <w:rPr>
          <w:rFonts w:ascii="Times New Roman" w:hAnsi="Times New Roman" w:cs="Times New Roman"/>
        </w:rPr>
        <w:lastRenderedPageBreak/>
        <w:t xml:space="preserve">non-sauropodan sauropodiforms possess pedal unguals that are as wide transversely as dorsoventrally high in proximal aspect (e.g. </w:t>
      </w:r>
      <w:r w:rsidRPr="00847150">
        <w:rPr>
          <w:rFonts w:ascii="Times New Roman" w:hAnsi="Times New Roman" w:cs="Times New Roman"/>
          <w:i/>
        </w:rPr>
        <w:t>Blikanasaurus</w:t>
      </w:r>
      <w:r w:rsidRPr="00847150">
        <w:rPr>
          <w:rFonts w:ascii="Times New Roman" w:hAnsi="Times New Roman" w:cs="Times New Roman"/>
        </w:rPr>
        <w:t xml:space="preserve">, </w:t>
      </w:r>
      <w:r w:rsidRPr="00847150">
        <w:rPr>
          <w:rFonts w:ascii="Times New Roman" w:hAnsi="Times New Roman" w:cs="Times New Roman"/>
          <w:i/>
        </w:rPr>
        <w:t>Antetonitrus</w:t>
      </w:r>
      <w:r w:rsidRPr="00847150">
        <w:rPr>
          <w:rFonts w:ascii="Times New Roman" w:hAnsi="Times New Roman" w:cs="Times New Roman"/>
        </w:rPr>
        <w:t xml:space="preserve">; see McPhee et al., 2014), the general condition within Sauropoda is that of a large, mediolaterally compressed, scythe-like ungual on the first digit of the pes, with a similar – if less strongly mediolaterally compressed – morphology observed in the remaining digits (e.g. </w:t>
      </w:r>
      <w:r w:rsidRPr="00847150">
        <w:rPr>
          <w:rFonts w:ascii="Times New Roman" w:hAnsi="Times New Roman" w:cs="Times New Roman"/>
          <w:i/>
        </w:rPr>
        <w:t>Apatosaurus</w:t>
      </w:r>
      <w:r w:rsidRPr="00847150">
        <w:rPr>
          <w:rFonts w:ascii="Times New Roman" w:hAnsi="Times New Roman" w:cs="Times New Roman"/>
        </w:rPr>
        <w:t xml:space="preserve">: Gilmore, 1936). However, beginning with the revised description of </w:t>
      </w:r>
      <w:r w:rsidRPr="00847150">
        <w:rPr>
          <w:rFonts w:ascii="Times New Roman" w:hAnsi="Times New Roman" w:cs="Times New Roman"/>
          <w:i/>
        </w:rPr>
        <w:t>Vulcanodon</w:t>
      </w:r>
      <w:r w:rsidRPr="00847150">
        <w:rPr>
          <w:rFonts w:ascii="Times New Roman" w:hAnsi="Times New Roman" w:cs="Times New Roman"/>
        </w:rPr>
        <w:t xml:space="preserve"> (Cooper, 1984), and followed more recently by the complete description of </w:t>
      </w:r>
      <w:r w:rsidRPr="00847150">
        <w:rPr>
          <w:rFonts w:ascii="Times New Roman" w:hAnsi="Times New Roman" w:cs="Times New Roman"/>
          <w:i/>
        </w:rPr>
        <w:t>Tazoudasaurus</w:t>
      </w:r>
      <w:r w:rsidRPr="00847150">
        <w:rPr>
          <w:rFonts w:ascii="Times New Roman" w:hAnsi="Times New Roman" w:cs="Times New Roman"/>
        </w:rPr>
        <w:t xml:space="preserve"> (Allain and Aquesbi, 2008), it is now clear that dorsoventrally compressed (non-first digit) pedal unguals were present within at least some basal members of Sauropoda. The question then is whether the morphology observed in IVVP V156 is closer to that of basal sauropods or to Early–Middle Jurassic ornithischian taxa? As stated above, the </w:t>
      </w:r>
      <w:r w:rsidRPr="00847150">
        <w:rPr>
          <w:rFonts w:ascii="Times New Roman" w:hAnsi="Times New Roman" w:cs="Times New Roman"/>
          <w:i/>
        </w:rPr>
        <w:t>Sanpasaurus</w:t>
      </w:r>
      <w:r w:rsidRPr="00847150">
        <w:rPr>
          <w:rFonts w:ascii="Times New Roman" w:hAnsi="Times New Roman" w:cs="Times New Roman"/>
        </w:rPr>
        <w:t xml:space="preserve"> ungual is an extremely close morphological match for that of </w:t>
      </w:r>
      <w:r w:rsidRPr="00847150">
        <w:rPr>
          <w:rFonts w:ascii="Times New Roman" w:hAnsi="Times New Roman" w:cs="Times New Roman"/>
          <w:i/>
        </w:rPr>
        <w:t>Vulcanodon</w:t>
      </w:r>
      <w:r w:rsidRPr="00847150">
        <w:rPr>
          <w:rFonts w:ascii="Times New Roman" w:hAnsi="Times New Roman" w:cs="Times New Roman"/>
        </w:rPr>
        <w:t xml:space="preserve"> (Cooper, 1984). This is evinced by the strongly tapered distal end, deep colateral grooves and the small foramina on the proximoventral surface. Furthermore, the relative transverse width and general absolute proportions of the IVPP V156</w:t>
      </w:r>
      <w:r w:rsidR="00510CF0">
        <w:rPr>
          <w:rFonts w:ascii="Times New Roman" w:hAnsi="Times New Roman" w:cs="Times New Roman"/>
        </w:rPr>
        <w:t>B</w:t>
      </w:r>
      <w:r w:rsidRPr="00847150">
        <w:rPr>
          <w:rFonts w:ascii="Times New Roman" w:hAnsi="Times New Roman" w:cs="Times New Roman"/>
        </w:rPr>
        <w:t xml:space="preserve"> ungual are suggestive of a heavy-set, graviportal animal – an ecomorphospace exclusively occupied by Sauropoda during the Early Jurassic. Although basal thyreophorans were beginning to enter this ecomorphospace, the pedal unguals of taxa such as </w:t>
      </w:r>
      <w:r w:rsidRPr="00847150">
        <w:rPr>
          <w:rFonts w:ascii="Times New Roman" w:hAnsi="Times New Roman" w:cs="Times New Roman"/>
          <w:i/>
        </w:rPr>
        <w:t>Scelidosaurus</w:t>
      </w:r>
      <w:r w:rsidRPr="00847150">
        <w:rPr>
          <w:rFonts w:ascii="Times New Roman" w:hAnsi="Times New Roman" w:cs="Times New Roman"/>
        </w:rPr>
        <w:t xml:space="preserve"> (Owen, 1863; NHMUK PV R1111) are relatively narrow compared to IVPP V156</w:t>
      </w:r>
      <w:r w:rsidR="00C54FD1">
        <w:rPr>
          <w:rFonts w:ascii="Times New Roman" w:hAnsi="Times New Roman" w:cs="Times New Roman"/>
        </w:rPr>
        <w:t>B</w:t>
      </w:r>
      <w:r w:rsidRPr="00847150">
        <w:rPr>
          <w:rFonts w:ascii="Times New Roman" w:hAnsi="Times New Roman" w:cs="Times New Roman"/>
        </w:rPr>
        <w:t xml:space="preserve"> (the pedal unguals of the earliest stegosaurs are incompletely unknown: Zhou, 1984). Moreover, the pedal unguals of basal ornithopod dinosaurs are relatively narrow in dorsal view, even if the ventral surface is somewhat broadened (Norman et al., 2004). Given the association of the ungual with a suite of material that is clearly referable to Sauropoda, and its similarity to those of </w:t>
      </w:r>
      <w:r w:rsidRPr="00847150">
        <w:rPr>
          <w:rFonts w:ascii="Times New Roman" w:hAnsi="Times New Roman" w:cs="Times New Roman"/>
          <w:i/>
        </w:rPr>
        <w:t>Vulcanodon</w:t>
      </w:r>
      <w:r w:rsidRPr="00847150">
        <w:rPr>
          <w:rFonts w:ascii="Times New Roman" w:hAnsi="Times New Roman" w:cs="Times New Roman"/>
        </w:rPr>
        <w:t xml:space="preserve"> and </w:t>
      </w:r>
      <w:r w:rsidRPr="00847150">
        <w:rPr>
          <w:rFonts w:ascii="Times New Roman" w:hAnsi="Times New Roman" w:cs="Times New Roman"/>
          <w:i/>
        </w:rPr>
        <w:t>Tazoudasaurus</w:t>
      </w:r>
      <w:r w:rsidRPr="00847150">
        <w:rPr>
          <w:rFonts w:ascii="Times New Roman" w:hAnsi="Times New Roman" w:cs="Times New Roman"/>
        </w:rPr>
        <w:t>, we argue that it is best considered as pertaining to a sauropod.</w:t>
      </w:r>
    </w:p>
    <w:p w:rsidR="002309AC" w:rsidRPr="00847150" w:rsidRDefault="002309AC" w:rsidP="00515AF0">
      <w:pPr>
        <w:spacing w:line="276" w:lineRule="auto"/>
        <w:rPr>
          <w:rFonts w:ascii="Times New Roman" w:hAnsi="Times New Roman" w:cs="Times New Roman"/>
          <w:i/>
        </w:rPr>
      </w:pPr>
    </w:p>
    <w:p w:rsidR="006D3F5E" w:rsidRPr="00847150" w:rsidRDefault="002566F2" w:rsidP="00515AF0">
      <w:pPr>
        <w:spacing w:line="276" w:lineRule="auto"/>
        <w:rPr>
          <w:rFonts w:ascii="Times New Roman" w:hAnsi="Times New Roman" w:cs="Times New Roman"/>
          <w:i/>
        </w:rPr>
      </w:pPr>
      <w:r w:rsidRPr="00847150">
        <w:rPr>
          <w:rFonts w:ascii="Times New Roman" w:hAnsi="Times New Roman" w:cs="Times New Roman"/>
          <w:i/>
        </w:rPr>
        <w:t>Phylogenetic</w:t>
      </w:r>
      <w:r w:rsidR="00D671D6" w:rsidRPr="00847150">
        <w:rPr>
          <w:rFonts w:ascii="Times New Roman" w:hAnsi="Times New Roman" w:cs="Times New Roman"/>
          <w:i/>
        </w:rPr>
        <w:t xml:space="preserve"> affinities</w:t>
      </w:r>
    </w:p>
    <w:p w:rsidR="00320762" w:rsidRPr="00847150" w:rsidRDefault="00320762" w:rsidP="00320762">
      <w:pPr>
        <w:spacing w:line="276" w:lineRule="auto"/>
        <w:rPr>
          <w:rFonts w:ascii="Times New Roman" w:hAnsi="Times New Roman" w:cs="Times New Roman"/>
          <w:i/>
        </w:rPr>
      </w:pPr>
    </w:p>
    <w:p w:rsidR="00FC0FA1" w:rsidRPr="00847150" w:rsidRDefault="003E59B7" w:rsidP="00320762">
      <w:pPr>
        <w:spacing w:line="276" w:lineRule="auto"/>
        <w:rPr>
          <w:rFonts w:ascii="Times New Roman" w:hAnsi="Times New Roman" w:cs="Times New Roman"/>
        </w:rPr>
      </w:pPr>
      <w:r w:rsidRPr="00847150">
        <w:rPr>
          <w:rFonts w:ascii="Times New Roman" w:hAnsi="Times New Roman" w:cs="Times New Roman"/>
        </w:rPr>
        <w:t xml:space="preserve">Assessing the phylogenetic position of </w:t>
      </w:r>
      <w:r w:rsidRPr="00847150">
        <w:rPr>
          <w:rFonts w:ascii="Times New Roman" w:hAnsi="Times New Roman" w:cs="Times New Roman"/>
          <w:i/>
        </w:rPr>
        <w:t>Sanpasaurus</w:t>
      </w:r>
      <w:r w:rsidRPr="00847150">
        <w:rPr>
          <w:rFonts w:ascii="Times New Roman" w:hAnsi="Times New Roman" w:cs="Times New Roman"/>
        </w:rPr>
        <w:t xml:space="preserve"> is difficult due to its incompleteness and the ambiguous associations of the type assemblage. It can be referred to Sauropoda based on a number of features that are derived within Sauropodomorpha (e.g., slender ulna with a deep radial fossa [Bonnan and Yates, 2007]; advanced laminar configuration of the dorsal vertebrae [e.g. Wilson and Sereno, 1998; Upchurch et al., 2004]; see Description above). However, determining its affinities within this clade is much more problematic, with several features arguing against its inclusion within Eusauropoda (e.g. all dorsal centra are non-opisthocoelous and lack lateral depressions; dorsoventrally flattened pedal unguals: Wilson and Sereno, 1998; Upchurch et al., 2004). The elements that are of greatest diagnostic utility are the dorsal vertebrae with partial neural arches and the pedal ungual. Although the incompleteness of the </w:t>
      </w:r>
      <w:r w:rsidR="001777B5" w:rsidRPr="00847150">
        <w:rPr>
          <w:rFonts w:ascii="Times New Roman" w:hAnsi="Times New Roman" w:cs="Times New Roman"/>
        </w:rPr>
        <w:t xml:space="preserve">dorsal vertebrae </w:t>
      </w:r>
      <w:r w:rsidRPr="00847150">
        <w:rPr>
          <w:rFonts w:ascii="Times New Roman" w:hAnsi="Times New Roman" w:cs="Times New Roman"/>
        </w:rPr>
        <w:t>limits their information content, several features warrant discussion</w:t>
      </w:r>
      <w:r w:rsidR="002566F2" w:rsidRPr="00847150">
        <w:rPr>
          <w:rFonts w:ascii="Times New Roman" w:hAnsi="Times New Roman" w:cs="Times New Roman"/>
        </w:rPr>
        <w:t xml:space="preserve">. </w:t>
      </w:r>
      <w:r w:rsidR="00FC0FA1" w:rsidRPr="00847150">
        <w:rPr>
          <w:rFonts w:ascii="Times New Roman" w:hAnsi="Times New Roman" w:cs="Times New Roman"/>
        </w:rPr>
        <w:t xml:space="preserve"> </w:t>
      </w:r>
    </w:p>
    <w:p w:rsidR="003E59B7" w:rsidRPr="00847150" w:rsidRDefault="003E59B7" w:rsidP="003E59B7">
      <w:pPr>
        <w:spacing w:line="276" w:lineRule="auto"/>
        <w:ind w:firstLine="720"/>
        <w:rPr>
          <w:rFonts w:ascii="Times New Roman" w:hAnsi="Times New Roman" w:cs="Times New Roman"/>
        </w:rPr>
      </w:pPr>
      <w:r w:rsidRPr="00847150">
        <w:rPr>
          <w:rFonts w:ascii="Times New Roman" w:hAnsi="Times New Roman" w:cs="Times New Roman"/>
        </w:rPr>
        <w:t xml:space="preserve">The laminae most clearly developed in </w:t>
      </w:r>
      <w:r w:rsidRPr="00847150">
        <w:rPr>
          <w:rFonts w:ascii="Times New Roman" w:hAnsi="Times New Roman" w:cs="Times New Roman"/>
          <w:i/>
        </w:rPr>
        <w:t>Sanpasaurus</w:t>
      </w:r>
      <w:r w:rsidRPr="00847150">
        <w:rPr>
          <w:rFonts w:ascii="Times New Roman" w:hAnsi="Times New Roman" w:cs="Times New Roman"/>
        </w:rPr>
        <w:t xml:space="preserve"> that are absent in non-sauropodan sauropodomorphs (‘prosauropods’) are the TPRLs, PRPLs and TPOLs. Unfortunately, the absence of cervical and dorsal vertebrae in the available material of </w:t>
      </w:r>
      <w:r w:rsidRPr="00847150">
        <w:rPr>
          <w:rFonts w:ascii="Times New Roman" w:hAnsi="Times New Roman" w:cs="Times New Roman"/>
          <w:i/>
        </w:rPr>
        <w:t>Vulcanodon</w:t>
      </w:r>
      <w:r w:rsidRPr="00847150">
        <w:rPr>
          <w:rFonts w:ascii="Times New Roman" w:hAnsi="Times New Roman" w:cs="Times New Roman"/>
        </w:rPr>
        <w:t xml:space="preserve"> limits our understanding of the timing of acquisition of these features. Allain and Aquesbi (2008: table 2) summarized the distribution of the major laminar structures across several basal sauropod taxa (as well as the neosauropods </w:t>
      </w:r>
      <w:r w:rsidRPr="00847150">
        <w:rPr>
          <w:rFonts w:ascii="Times New Roman" w:hAnsi="Times New Roman" w:cs="Times New Roman"/>
          <w:i/>
        </w:rPr>
        <w:t>Apatosaurus</w:t>
      </w:r>
      <w:r w:rsidRPr="00847150">
        <w:rPr>
          <w:rFonts w:ascii="Times New Roman" w:hAnsi="Times New Roman" w:cs="Times New Roman"/>
        </w:rPr>
        <w:t xml:space="preserve"> and </w:t>
      </w:r>
      <w:r w:rsidRPr="00847150">
        <w:rPr>
          <w:rFonts w:ascii="Times New Roman" w:hAnsi="Times New Roman" w:cs="Times New Roman"/>
          <w:i/>
        </w:rPr>
        <w:t>Camarasaurus</w:t>
      </w:r>
      <w:r w:rsidRPr="00847150">
        <w:rPr>
          <w:rFonts w:ascii="Times New Roman" w:hAnsi="Times New Roman" w:cs="Times New Roman"/>
        </w:rPr>
        <w:t xml:space="preserve">). Confusingly, the presence/absence of TPRLs in the middle-to-posterior dorsal vertebrae of all included taxa is listed as an inapplicable character (Allain and Aquesbi, 2008: table 2), probably reflecting Wilson’s (1999: 647) assertion that the TPRL disappears from the ~fourth dorsal vertebrae onwards as the anterior surface of the neural arch is modified by the hyposphene-accommodating hypantrum. However, </w:t>
      </w:r>
      <w:r w:rsidRPr="00847150">
        <w:rPr>
          <w:rFonts w:ascii="Times New Roman" w:hAnsi="Times New Roman" w:cs="Times New Roman"/>
          <w:i/>
        </w:rPr>
        <w:t>Sanpasaurus</w:t>
      </w:r>
      <w:r w:rsidRPr="00847150">
        <w:rPr>
          <w:rFonts w:ascii="Times New Roman" w:hAnsi="Times New Roman" w:cs="Times New Roman"/>
        </w:rPr>
        <w:t xml:space="preserve"> clearly possesses </w:t>
      </w:r>
      <w:r w:rsidRPr="00847150">
        <w:rPr>
          <w:rFonts w:ascii="Times New Roman" w:hAnsi="Times New Roman" w:cs="Times New Roman"/>
        </w:rPr>
        <w:lastRenderedPageBreak/>
        <w:t xml:space="preserve">a set of paired, well-defined ridges extending from the median convergence of the prezygapophyses to the dorsal margin of the neural canal – structures interpreted herein as homologous with the TPRLs </w:t>
      </w:r>
      <w:r w:rsidRPr="00847150">
        <w:rPr>
          <w:rFonts w:ascii="Times New Roman" w:hAnsi="Times New Roman" w:cs="Times New Roman"/>
          <w:i/>
        </w:rPr>
        <w:t>sensu</w:t>
      </w:r>
      <w:r w:rsidRPr="00847150">
        <w:rPr>
          <w:rFonts w:ascii="Times New Roman" w:hAnsi="Times New Roman" w:cs="Times New Roman"/>
        </w:rPr>
        <w:t xml:space="preserve"> Wilson (1999) (in contrast, the CPRLs are more laterally positioned, extending all of the way to the neurocentral junction). Furthermore, examination of a posterior dorsal vertebra of </w:t>
      </w:r>
      <w:r w:rsidRPr="00847150">
        <w:rPr>
          <w:rFonts w:ascii="Times New Roman" w:hAnsi="Times New Roman" w:cs="Times New Roman"/>
          <w:i/>
        </w:rPr>
        <w:t>Tazoudasaurus</w:t>
      </w:r>
      <w:r w:rsidRPr="00847150">
        <w:rPr>
          <w:rFonts w:ascii="Times New Roman" w:hAnsi="Times New Roman" w:cs="Times New Roman"/>
        </w:rPr>
        <w:t xml:space="preserve"> (</w:t>
      </w:r>
      <w:r w:rsidRPr="00847150">
        <w:rPr>
          <w:rFonts w:ascii="Times New Roman" w:hAnsi="Times New Roman" w:cs="Times New Roman"/>
          <w:lang w:val="en-AU"/>
        </w:rPr>
        <w:t xml:space="preserve">To1-156, Allain and Aquesbi [2008: fig 14]; also a high quality colour photograph of the element supplied to BWM by R. Allain [2013]) suggests that the medial margins of both prezygapophyses were </w:t>
      </w:r>
      <w:r w:rsidR="00F42C73" w:rsidRPr="00847150">
        <w:rPr>
          <w:rFonts w:ascii="Times New Roman" w:hAnsi="Times New Roman" w:cs="Times New Roman"/>
          <w:lang w:val="en-AU"/>
        </w:rPr>
        <w:t>ornamented</w:t>
      </w:r>
      <w:r w:rsidRPr="00847150">
        <w:rPr>
          <w:rFonts w:ascii="Times New Roman" w:hAnsi="Times New Roman" w:cs="Times New Roman"/>
          <w:lang w:val="en-AU"/>
        </w:rPr>
        <w:t xml:space="preserve"> with finely delineated TPRLs that extend to the dorsal margin of the neural canal in a fashion similar to that in </w:t>
      </w:r>
      <w:r w:rsidRPr="00847150">
        <w:rPr>
          <w:rFonts w:ascii="Times New Roman" w:hAnsi="Times New Roman" w:cs="Times New Roman"/>
          <w:i/>
          <w:lang w:val="en-AU"/>
        </w:rPr>
        <w:t>Sanpasaurus</w:t>
      </w:r>
      <w:r w:rsidRPr="00847150">
        <w:rPr>
          <w:rFonts w:ascii="Times New Roman" w:hAnsi="Times New Roman" w:cs="Times New Roman"/>
          <w:lang w:val="en-AU"/>
        </w:rPr>
        <w:t xml:space="preserve">. If this interpretation is correct, then TPRLs developed relatively early in sauropod evolution, either becoming lost in the middle-to-posterior dorsal vertebrae of more derived eusauropod taxa, or being modified to a thick, horizontal ridge connecting the prezygapophyses at the rear of the hypantrum (and thus separating the </w:t>
      </w:r>
      <w:r w:rsidRPr="00847150">
        <w:rPr>
          <w:rFonts w:ascii="Times New Roman" w:hAnsi="Times New Roman" w:cs="Times New Roman"/>
        </w:rPr>
        <w:t>SPRF from the CPRF)</w:t>
      </w:r>
      <w:r w:rsidRPr="00847150">
        <w:rPr>
          <w:rFonts w:ascii="Times New Roman" w:hAnsi="Times New Roman" w:cs="Times New Roman"/>
          <w:lang w:val="en-AU"/>
        </w:rPr>
        <w:t xml:space="preserve"> (e.g. </w:t>
      </w:r>
      <w:r w:rsidRPr="00847150">
        <w:rPr>
          <w:rFonts w:ascii="Times New Roman" w:hAnsi="Times New Roman" w:cs="Times New Roman"/>
          <w:i/>
          <w:lang w:val="en-AU"/>
        </w:rPr>
        <w:t>Haplocanthosaurus</w:t>
      </w:r>
      <w:r w:rsidRPr="00847150">
        <w:rPr>
          <w:rFonts w:ascii="Times New Roman" w:hAnsi="Times New Roman" w:cs="Times New Roman"/>
          <w:lang w:val="en-AU"/>
        </w:rPr>
        <w:t xml:space="preserve"> [Hatcher, 1903: plate I]; </w:t>
      </w:r>
      <w:r w:rsidRPr="00847150">
        <w:rPr>
          <w:rFonts w:ascii="Times New Roman" w:hAnsi="Times New Roman" w:cs="Times New Roman"/>
          <w:i/>
          <w:lang w:val="en-AU"/>
        </w:rPr>
        <w:t>Camarasaurus</w:t>
      </w:r>
      <w:r w:rsidRPr="00847150">
        <w:rPr>
          <w:rFonts w:ascii="Times New Roman" w:hAnsi="Times New Roman" w:cs="Times New Roman"/>
          <w:lang w:val="en-AU"/>
        </w:rPr>
        <w:t xml:space="preserve"> [Osborn and Mook, 1921])</w:t>
      </w:r>
    </w:p>
    <w:p w:rsidR="003E59B7" w:rsidRPr="00847150" w:rsidRDefault="003E59B7" w:rsidP="003E59B7">
      <w:pPr>
        <w:spacing w:line="276" w:lineRule="auto"/>
        <w:ind w:firstLine="720"/>
        <w:rPr>
          <w:rFonts w:ascii="Times New Roman" w:hAnsi="Times New Roman" w:cs="Times New Roman"/>
          <w:lang w:val="en-AU"/>
        </w:rPr>
      </w:pPr>
      <w:r w:rsidRPr="00847150">
        <w:rPr>
          <w:rFonts w:ascii="Times New Roman" w:hAnsi="Times New Roman" w:cs="Times New Roman"/>
          <w:lang w:val="en-AU"/>
        </w:rPr>
        <w:t xml:space="preserve">Both PRPLs and TPOLs also appear to have developed relatively early in sauropod evolution, being present in all sauropods from </w:t>
      </w:r>
      <w:r w:rsidRPr="00847150">
        <w:rPr>
          <w:rFonts w:ascii="Times New Roman" w:hAnsi="Times New Roman" w:cs="Times New Roman"/>
          <w:i/>
          <w:lang w:val="en-AU"/>
        </w:rPr>
        <w:t>Tazoudasaurus</w:t>
      </w:r>
      <w:r w:rsidRPr="00847150">
        <w:rPr>
          <w:rFonts w:ascii="Times New Roman" w:hAnsi="Times New Roman" w:cs="Times New Roman"/>
          <w:lang w:val="en-AU"/>
        </w:rPr>
        <w:t xml:space="preserve"> onwards (Allain and Aquesbi, 2008), and hence the presence of these features in </w:t>
      </w:r>
      <w:r w:rsidRPr="00847150">
        <w:rPr>
          <w:rFonts w:ascii="Times New Roman" w:hAnsi="Times New Roman" w:cs="Times New Roman"/>
          <w:i/>
          <w:lang w:val="en-AU"/>
        </w:rPr>
        <w:t>Sanpasaurus</w:t>
      </w:r>
      <w:r w:rsidRPr="00847150">
        <w:rPr>
          <w:rFonts w:ascii="Times New Roman" w:hAnsi="Times New Roman" w:cs="Times New Roman"/>
          <w:lang w:val="en-AU"/>
        </w:rPr>
        <w:t xml:space="preserve"> is not particularly informative with respect to phylogenetic relationships (although the condition in </w:t>
      </w:r>
      <w:r w:rsidRPr="00847150">
        <w:rPr>
          <w:rFonts w:ascii="Times New Roman" w:hAnsi="Times New Roman" w:cs="Times New Roman"/>
          <w:i/>
          <w:lang w:val="en-AU"/>
        </w:rPr>
        <w:t>Kotasaurus</w:t>
      </w:r>
      <w:r w:rsidRPr="00847150">
        <w:rPr>
          <w:rFonts w:ascii="Times New Roman" w:hAnsi="Times New Roman" w:cs="Times New Roman"/>
          <w:lang w:val="en-AU"/>
        </w:rPr>
        <w:t xml:space="preserve"> remains ambiguous [Yadigiri, 2001]). With respect to the </w:t>
      </w:r>
      <w:r w:rsidR="00C8617D" w:rsidRPr="00847150">
        <w:rPr>
          <w:rFonts w:ascii="Times New Roman" w:hAnsi="Times New Roman" w:cs="Times New Roman"/>
          <w:lang w:val="en-AU"/>
        </w:rPr>
        <w:t>TPOL</w:t>
      </w:r>
      <w:r w:rsidRPr="00847150">
        <w:rPr>
          <w:rFonts w:ascii="Times New Roman" w:hAnsi="Times New Roman" w:cs="Times New Roman"/>
          <w:lang w:val="en-AU"/>
        </w:rPr>
        <w:t>, it is worth noting that Wil</w:t>
      </w:r>
      <w:r w:rsidR="00C8617D" w:rsidRPr="00847150">
        <w:rPr>
          <w:rFonts w:ascii="Times New Roman" w:hAnsi="Times New Roman" w:cs="Times New Roman"/>
          <w:lang w:val="en-AU"/>
        </w:rPr>
        <w:t xml:space="preserve">son (1999: 647) stated that this lamina </w:t>
      </w:r>
      <w:r w:rsidRPr="00847150">
        <w:rPr>
          <w:rFonts w:ascii="Times New Roman" w:hAnsi="Times New Roman" w:cs="Times New Roman"/>
          <w:lang w:val="en-AU"/>
        </w:rPr>
        <w:t xml:space="preserve">is also lost in most sauropod taxa with the appearance of the hyposphene at the end of the anterior dorsal series (an exception being diplodocids). However, in taxa that develop relatively attenuated hyposphenes (e.g., </w:t>
      </w:r>
      <w:r w:rsidRPr="00847150">
        <w:rPr>
          <w:rFonts w:ascii="Times New Roman" w:hAnsi="Times New Roman" w:cs="Times New Roman"/>
          <w:i/>
          <w:lang w:val="en-AU"/>
        </w:rPr>
        <w:t>Tazoudasaurus</w:t>
      </w:r>
      <w:r w:rsidRPr="00847150">
        <w:rPr>
          <w:rFonts w:ascii="Times New Roman" w:hAnsi="Times New Roman" w:cs="Times New Roman"/>
          <w:lang w:val="en-AU"/>
        </w:rPr>
        <w:t xml:space="preserve"> [Allain and Aquesbi, 2008]; </w:t>
      </w:r>
      <w:r w:rsidRPr="00847150">
        <w:rPr>
          <w:rFonts w:ascii="Times New Roman" w:hAnsi="Times New Roman" w:cs="Times New Roman"/>
          <w:i/>
          <w:lang w:val="en-AU"/>
        </w:rPr>
        <w:t>Mamenchisaurus</w:t>
      </w:r>
      <w:r w:rsidRPr="00847150">
        <w:rPr>
          <w:rFonts w:ascii="Times New Roman" w:hAnsi="Times New Roman" w:cs="Times New Roman"/>
          <w:lang w:val="en-AU"/>
        </w:rPr>
        <w:t xml:space="preserve"> [Ouyang and Ye, 2002]; </w:t>
      </w:r>
      <w:r w:rsidRPr="00847150">
        <w:rPr>
          <w:rFonts w:ascii="Times New Roman" w:hAnsi="Times New Roman" w:cs="Times New Roman"/>
          <w:i/>
          <w:lang w:val="en-AU"/>
        </w:rPr>
        <w:t>Bellusaurus</w:t>
      </w:r>
      <w:r w:rsidRPr="00847150">
        <w:rPr>
          <w:rFonts w:ascii="Times New Roman" w:hAnsi="Times New Roman" w:cs="Times New Roman"/>
          <w:lang w:val="en-AU"/>
        </w:rPr>
        <w:t xml:space="preserve"> [Mo, 2013]), this feature can persist well into the posterior end of the dorsal vertebral series. The absence and/or poor development of other common laminae (i.e. CPRL, CPOL, PCPL) in </w:t>
      </w:r>
      <w:r w:rsidRPr="00847150">
        <w:rPr>
          <w:rFonts w:ascii="Times New Roman" w:hAnsi="Times New Roman" w:cs="Times New Roman"/>
          <w:i/>
          <w:lang w:val="en-AU"/>
        </w:rPr>
        <w:t>Sanpasaurus</w:t>
      </w:r>
      <w:r w:rsidRPr="00847150">
        <w:rPr>
          <w:rFonts w:ascii="Times New Roman" w:hAnsi="Times New Roman" w:cs="Times New Roman"/>
          <w:lang w:val="en-AU"/>
        </w:rPr>
        <w:t xml:space="preserve"> might reflect the posterior positioning of the preserved dorsal neural arches within the dorsal series, with some taxa (e.g., </w:t>
      </w:r>
      <w:r w:rsidRPr="00847150">
        <w:rPr>
          <w:rFonts w:ascii="Times New Roman" w:hAnsi="Times New Roman" w:cs="Times New Roman"/>
          <w:i/>
          <w:lang w:val="en-AU"/>
        </w:rPr>
        <w:t>Mamenchisauru</w:t>
      </w:r>
      <w:r w:rsidRPr="00847150">
        <w:rPr>
          <w:rFonts w:ascii="Times New Roman" w:hAnsi="Times New Roman" w:cs="Times New Roman"/>
          <w:lang w:val="en-AU"/>
        </w:rPr>
        <w:t xml:space="preserve">s: Ouyang and Ye, 2002) exhibiting relatively undeveloped CPOLs in more posterior dorsal vertebrae, whereas in </w:t>
      </w:r>
      <w:r w:rsidRPr="00847150">
        <w:rPr>
          <w:rFonts w:ascii="Times New Roman" w:hAnsi="Times New Roman" w:cs="Times New Roman"/>
          <w:i/>
          <w:lang w:val="en-AU"/>
        </w:rPr>
        <w:t>Bellusaurus</w:t>
      </w:r>
      <w:r w:rsidRPr="00847150">
        <w:rPr>
          <w:rFonts w:ascii="Times New Roman" w:hAnsi="Times New Roman" w:cs="Times New Roman"/>
          <w:lang w:val="en-AU"/>
        </w:rPr>
        <w:t xml:space="preserve"> (Mo, 2013) these structures persist throughout the dorsal series. Likewise, CPRLs in both </w:t>
      </w:r>
      <w:r w:rsidRPr="00847150">
        <w:rPr>
          <w:rFonts w:ascii="Times New Roman" w:hAnsi="Times New Roman" w:cs="Times New Roman"/>
          <w:i/>
          <w:lang w:val="en-AU"/>
        </w:rPr>
        <w:t>Tazoudasaurus</w:t>
      </w:r>
      <w:r w:rsidRPr="00847150">
        <w:rPr>
          <w:rFonts w:ascii="Times New Roman" w:hAnsi="Times New Roman" w:cs="Times New Roman"/>
          <w:lang w:val="en-AU"/>
        </w:rPr>
        <w:t xml:space="preserve"> and </w:t>
      </w:r>
      <w:r w:rsidRPr="00847150">
        <w:rPr>
          <w:rFonts w:ascii="Times New Roman" w:hAnsi="Times New Roman" w:cs="Times New Roman"/>
          <w:i/>
          <w:lang w:val="en-AU"/>
        </w:rPr>
        <w:t>Bellusaurus</w:t>
      </w:r>
      <w:r w:rsidRPr="00847150">
        <w:rPr>
          <w:rFonts w:ascii="Times New Roman" w:hAnsi="Times New Roman" w:cs="Times New Roman"/>
          <w:lang w:val="en-AU"/>
        </w:rPr>
        <w:t xml:space="preserve"> appear more developed in anterior dorsal vertebrae than in posterior ones. Nonetheless, the paucity of well-preserved dorsal vertebral series for the majority of Early Jurassic sauropod taxa precludes further assessment of laminar morphological evolution within the group. This same concern applies to the lack of well-figured information for important Middle Jurassic taxa such as </w:t>
      </w:r>
      <w:r w:rsidRPr="00847150">
        <w:rPr>
          <w:rFonts w:ascii="Times New Roman" w:hAnsi="Times New Roman" w:cs="Times New Roman"/>
          <w:i/>
          <w:lang w:val="en-AU"/>
        </w:rPr>
        <w:t>Shunosaurus</w:t>
      </w:r>
      <w:r w:rsidRPr="00847150">
        <w:rPr>
          <w:rFonts w:ascii="Times New Roman" w:hAnsi="Times New Roman" w:cs="Times New Roman"/>
          <w:lang w:val="en-AU"/>
        </w:rPr>
        <w:t xml:space="preserve">.  </w:t>
      </w:r>
    </w:p>
    <w:p w:rsidR="00E70535" w:rsidRPr="00847150" w:rsidRDefault="00D13495" w:rsidP="00C8617D">
      <w:pPr>
        <w:spacing w:line="276" w:lineRule="auto"/>
        <w:ind w:firstLine="720"/>
        <w:rPr>
          <w:rFonts w:ascii="Times New Roman" w:hAnsi="Times New Roman" w:cs="Times New Roman"/>
          <w:lang w:val="en-AU"/>
        </w:rPr>
      </w:pPr>
      <w:r w:rsidRPr="00847150">
        <w:rPr>
          <w:rFonts w:ascii="Times New Roman" w:hAnsi="Times New Roman" w:cs="Times New Roman"/>
        </w:rPr>
        <w:t xml:space="preserve">A final point worth mentioning with respect to the dorsal vertebrae of </w:t>
      </w:r>
      <w:r w:rsidRPr="00847150">
        <w:rPr>
          <w:rFonts w:ascii="Times New Roman" w:hAnsi="Times New Roman" w:cs="Times New Roman"/>
          <w:i/>
        </w:rPr>
        <w:t>Sanpasaurus</w:t>
      </w:r>
      <w:r w:rsidRPr="00847150">
        <w:rPr>
          <w:rFonts w:ascii="Times New Roman" w:hAnsi="Times New Roman" w:cs="Times New Roman"/>
        </w:rPr>
        <w:t xml:space="preserve"> is the lateral excavation of the base of the neural arches, which is positioned directly ventral to where the diapophyses would have been located. Although there is no evidence of a </w:t>
      </w:r>
      <w:r w:rsidRPr="00847150">
        <w:rPr>
          <w:rFonts w:ascii="Times New Roman" w:hAnsi="Times New Roman" w:cs="Times New Roman"/>
          <w:i/>
        </w:rPr>
        <w:t>Barapasaurus</w:t>
      </w:r>
      <w:r w:rsidRPr="00847150">
        <w:rPr>
          <w:rFonts w:ascii="Times New Roman" w:hAnsi="Times New Roman" w:cs="Times New Roman"/>
        </w:rPr>
        <w:t xml:space="preserve">- or </w:t>
      </w:r>
      <w:r w:rsidRPr="00847150">
        <w:rPr>
          <w:rFonts w:ascii="Times New Roman" w:hAnsi="Times New Roman" w:cs="Times New Roman"/>
          <w:i/>
        </w:rPr>
        <w:t>Patagosaurus</w:t>
      </w:r>
      <w:r w:rsidRPr="00847150">
        <w:rPr>
          <w:rFonts w:ascii="Times New Roman" w:hAnsi="Times New Roman" w:cs="Times New Roman"/>
        </w:rPr>
        <w:t xml:space="preserve">-like cavity within the arch itself, which is linked to the external surface via a lateral foramen (Jain et al., 1979; Bonaparte, 1986), Upchurch and Martin (2003: 218) noted that in some of the dorsal vertebrae in these specimens, and also in </w:t>
      </w:r>
      <w:r w:rsidRPr="00847150">
        <w:rPr>
          <w:rFonts w:ascii="Times New Roman" w:hAnsi="Times New Roman" w:cs="Times New Roman"/>
          <w:i/>
        </w:rPr>
        <w:t xml:space="preserve">Cetiosaurus </w:t>
      </w:r>
      <w:r w:rsidRPr="00847150">
        <w:rPr>
          <w:rFonts w:ascii="Times New Roman" w:hAnsi="Times New Roman" w:cs="Times New Roman"/>
        </w:rPr>
        <w:t xml:space="preserve">(Upchurch and Martin 2002, 2003), there is a </w:t>
      </w:r>
      <w:r w:rsidRPr="00847150">
        <w:rPr>
          <w:rFonts w:ascii="Times New Roman" w:hAnsi="Times New Roman" w:cs="Times New Roman"/>
          <w:bCs/>
          <w:lang w:val="en-AU"/>
        </w:rPr>
        <w:t xml:space="preserve">deep pit on either side of the arch which is separated from its partner on the opposite side by a thin midline septum. </w:t>
      </w:r>
      <w:r w:rsidRPr="00847150">
        <w:rPr>
          <w:rFonts w:ascii="Times New Roman" w:hAnsi="Times New Roman" w:cs="Times New Roman"/>
        </w:rPr>
        <w:t xml:space="preserve">The presence of a similar feature in </w:t>
      </w:r>
      <w:r w:rsidRPr="00847150">
        <w:rPr>
          <w:rFonts w:ascii="Times New Roman" w:hAnsi="Times New Roman" w:cs="Times New Roman"/>
          <w:i/>
        </w:rPr>
        <w:t>Sanpasaurus</w:t>
      </w:r>
      <w:r w:rsidRPr="00847150">
        <w:rPr>
          <w:rFonts w:ascii="Times New Roman" w:hAnsi="Times New Roman" w:cs="Times New Roman"/>
        </w:rPr>
        <w:t xml:space="preserve"> might indicate that these taxa are related</w:t>
      </w:r>
      <w:r w:rsidR="00CD0ECC" w:rsidRPr="00847150">
        <w:rPr>
          <w:rFonts w:ascii="Times New Roman" w:hAnsi="Times New Roman" w:cs="Times New Roman"/>
        </w:rPr>
        <w:t xml:space="preserve">. </w:t>
      </w:r>
      <w:r w:rsidR="00C8617D" w:rsidRPr="00847150">
        <w:rPr>
          <w:rFonts w:ascii="Times New Roman" w:hAnsi="Times New Roman" w:cs="Times New Roman"/>
        </w:rPr>
        <w:t xml:space="preserve">However, </w:t>
      </w:r>
      <w:r w:rsidR="00C8617D" w:rsidRPr="00847150">
        <w:rPr>
          <w:rFonts w:ascii="Times New Roman" w:hAnsi="Times New Roman" w:cs="Times New Roman"/>
          <w:i/>
        </w:rPr>
        <w:t>Barapasaurus</w:t>
      </w:r>
      <w:r w:rsidR="00C8617D" w:rsidRPr="00847150">
        <w:rPr>
          <w:rFonts w:ascii="Times New Roman" w:hAnsi="Times New Roman" w:cs="Times New Roman"/>
        </w:rPr>
        <w:t xml:space="preserve">, </w:t>
      </w:r>
      <w:r w:rsidR="00C8617D" w:rsidRPr="00847150">
        <w:rPr>
          <w:rFonts w:ascii="Times New Roman" w:hAnsi="Times New Roman" w:cs="Times New Roman"/>
          <w:i/>
        </w:rPr>
        <w:t>Cetiosaurus</w:t>
      </w:r>
      <w:r w:rsidR="00C8617D" w:rsidRPr="00847150">
        <w:rPr>
          <w:rFonts w:ascii="Times New Roman" w:hAnsi="Times New Roman" w:cs="Times New Roman"/>
        </w:rPr>
        <w:t xml:space="preserve"> and </w:t>
      </w:r>
      <w:r w:rsidR="00C8617D" w:rsidRPr="00847150">
        <w:rPr>
          <w:rFonts w:ascii="Times New Roman" w:hAnsi="Times New Roman" w:cs="Times New Roman"/>
          <w:i/>
        </w:rPr>
        <w:t>Patagosaurus</w:t>
      </w:r>
      <w:r w:rsidR="00C8617D" w:rsidRPr="00847150">
        <w:rPr>
          <w:rFonts w:ascii="Times New Roman" w:hAnsi="Times New Roman" w:cs="Times New Roman"/>
        </w:rPr>
        <w:t xml:space="preserve"> all possess dorsal vertebrae in which at least the anterior-most centra are opisthocoelous. Although no anterior-most dorsal centra are present in IVPP V156 (based on the absence of parapophyses from the centra), all of the centra of </w:t>
      </w:r>
      <w:r w:rsidR="00C8617D" w:rsidRPr="00847150">
        <w:rPr>
          <w:rFonts w:ascii="Times New Roman" w:hAnsi="Times New Roman" w:cs="Times New Roman"/>
          <w:i/>
        </w:rPr>
        <w:t>Sanpasaurus</w:t>
      </w:r>
      <w:r w:rsidR="00C8617D" w:rsidRPr="00847150">
        <w:rPr>
          <w:rFonts w:ascii="Times New Roman" w:hAnsi="Times New Roman" w:cs="Times New Roman"/>
        </w:rPr>
        <w:t xml:space="preserve"> are amphicoelous, and it is possible that the centrum with a shallow lateral fossa might represent an anterior dorsal vertebra. Furthermore, the lateral centrum surfaces in </w:t>
      </w:r>
      <w:r w:rsidR="00C8617D" w:rsidRPr="00847150">
        <w:rPr>
          <w:rFonts w:ascii="Times New Roman" w:hAnsi="Times New Roman" w:cs="Times New Roman"/>
          <w:i/>
        </w:rPr>
        <w:t>Barapasaurus</w:t>
      </w:r>
      <w:r w:rsidR="00C8617D" w:rsidRPr="00847150">
        <w:rPr>
          <w:rFonts w:ascii="Times New Roman" w:hAnsi="Times New Roman" w:cs="Times New Roman"/>
        </w:rPr>
        <w:t xml:space="preserve">, </w:t>
      </w:r>
      <w:r w:rsidR="00C8617D" w:rsidRPr="00847150">
        <w:rPr>
          <w:rFonts w:ascii="Times New Roman" w:hAnsi="Times New Roman" w:cs="Times New Roman"/>
          <w:i/>
        </w:rPr>
        <w:t>Cetiosaurus</w:t>
      </w:r>
      <w:r w:rsidR="00C8617D" w:rsidRPr="00847150">
        <w:rPr>
          <w:rFonts w:ascii="Times New Roman" w:hAnsi="Times New Roman" w:cs="Times New Roman"/>
        </w:rPr>
        <w:t xml:space="preserve"> and </w:t>
      </w:r>
      <w:r w:rsidR="00C8617D" w:rsidRPr="00847150">
        <w:rPr>
          <w:rFonts w:ascii="Times New Roman" w:hAnsi="Times New Roman" w:cs="Times New Roman"/>
          <w:i/>
        </w:rPr>
        <w:t>Patagosaurus</w:t>
      </w:r>
      <w:r w:rsidR="00C8617D" w:rsidRPr="00847150">
        <w:rPr>
          <w:rFonts w:ascii="Times New Roman" w:hAnsi="Times New Roman" w:cs="Times New Roman"/>
        </w:rPr>
        <w:t xml:space="preserve"> possess pronounced fossae, if </w:t>
      </w:r>
      <w:r w:rsidR="00C8617D" w:rsidRPr="00847150">
        <w:rPr>
          <w:rFonts w:ascii="Times New Roman" w:hAnsi="Times New Roman" w:cs="Times New Roman"/>
        </w:rPr>
        <w:lastRenderedPageBreak/>
        <w:t>not ‘true’ pluerocoels (i.e., sharp-rimmed, invasive foramina) – a feature not seen in any of the dorsal centra within IVPP V156.</w:t>
      </w:r>
    </w:p>
    <w:p w:rsidR="00C856C3" w:rsidRPr="00847150" w:rsidRDefault="00E70535" w:rsidP="00C856C3">
      <w:pPr>
        <w:spacing w:line="276" w:lineRule="auto"/>
        <w:ind w:firstLine="720"/>
        <w:rPr>
          <w:rFonts w:ascii="Times New Roman" w:hAnsi="Times New Roman" w:cs="Times New Roman"/>
        </w:rPr>
      </w:pPr>
      <w:r w:rsidRPr="00847150">
        <w:rPr>
          <w:rFonts w:ascii="Times New Roman" w:hAnsi="Times New Roman" w:cs="Times New Roman"/>
        </w:rPr>
        <w:t>The forelimb is relatively</w:t>
      </w:r>
      <w:r w:rsidR="006C5988" w:rsidRPr="00847150">
        <w:rPr>
          <w:rFonts w:ascii="Times New Roman" w:hAnsi="Times New Roman" w:cs="Times New Roman"/>
        </w:rPr>
        <w:t xml:space="preserve"> typical for </w:t>
      </w:r>
      <w:r w:rsidR="000017AC" w:rsidRPr="00847150">
        <w:rPr>
          <w:rFonts w:ascii="Times New Roman" w:hAnsi="Times New Roman" w:cs="Times New Roman"/>
        </w:rPr>
        <w:t>sauropods</w:t>
      </w:r>
      <w:r w:rsidR="00CD0ECC" w:rsidRPr="00847150">
        <w:rPr>
          <w:rFonts w:ascii="Times New Roman" w:hAnsi="Times New Roman" w:cs="Times New Roman"/>
        </w:rPr>
        <w:t xml:space="preserve"> (Upchurch et al., 2004; Remes, 2008)</w:t>
      </w:r>
      <w:r w:rsidR="006C5988" w:rsidRPr="00847150">
        <w:rPr>
          <w:rFonts w:ascii="Times New Roman" w:hAnsi="Times New Roman" w:cs="Times New Roman"/>
        </w:rPr>
        <w:t xml:space="preserve">. </w:t>
      </w:r>
      <w:r w:rsidR="00CD0ECC" w:rsidRPr="00847150">
        <w:rPr>
          <w:rFonts w:ascii="Times New Roman" w:hAnsi="Times New Roman" w:cs="Times New Roman"/>
        </w:rPr>
        <w:t xml:space="preserve">However, at least two features distinguish it from the Early Jurassic taxa </w:t>
      </w:r>
      <w:r w:rsidR="00CD0ECC" w:rsidRPr="00847150">
        <w:rPr>
          <w:rFonts w:ascii="Times New Roman" w:hAnsi="Times New Roman" w:cs="Times New Roman"/>
          <w:i/>
        </w:rPr>
        <w:t>Vulcanodon</w:t>
      </w:r>
      <w:r w:rsidR="00CD0ECC" w:rsidRPr="00847150">
        <w:rPr>
          <w:rFonts w:ascii="Times New Roman" w:hAnsi="Times New Roman" w:cs="Times New Roman"/>
        </w:rPr>
        <w:t xml:space="preserve"> and </w:t>
      </w:r>
      <w:r w:rsidR="00CD0ECC" w:rsidRPr="00847150">
        <w:rPr>
          <w:rFonts w:ascii="Times New Roman" w:hAnsi="Times New Roman" w:cs="Times New Roman"/>
          <w:i/>
        </w:rPr>
        <w:t>Tazoudasaurus</w:t>
      </w:r>
      <w:r w:rsidR="00CD0ECC" w:rsidRPr="00847150">
        <w:rPr>
          <w:rFonts w:ascii="Times New Roman" w:hAnsi="Times New Roman" w:cs="Times New Roman"/>
        </w:rPr>
        <w:t>.</w:t>
      </w:r>
      <w:r w:rsidR="00DC62B7" w:rsidRPr="00847150">
        <w:rPr>
          <w:rFonts w:ascii="Times New Roman" w:hAnsi="Times New Roman" w:cs="Times New Roman"/>
        </w:rPr>
        <w:t xml:space="preserve"> </w:t>
      </w:r>
      <w:r w:rsidR="00535202" w:rsidRPr="00847150">
        <w:rPr>
          <w:rFonts w:ascii="Times New Roman" w:hAnsi="Times New Roman" w:cs="Times New Roman"/>
        </w:rPr>
        <w:t xml:space="preserve">As mentioned </w:t>
      </w:r>
      <w:r w:rsidR="00CD0ECC" w:rsidRPr="00847150">
        <w:rPr>
          <w:rFonts w:ascii="Times New Roman" w:hAnsi="Times New Roman" w:cs="Times New Roman"/>
        </w:rPr>
        <w:t>above</w:t>
      </w:r>
      <w:r w:rsidR="00535202" w:rsidRPr="00847150">
        <w:rPr>
          <w:rFonts w:ascii="Times New Roman" w:hAnsi="Times New Roman" w:cs="Times New Roman"/>
        </w:rPr>
        <w:t xml:space="preserve">, the anterodistal margin of the humerus is </w:t>
      </w:r>
      <w:r w:rsidR="001524E2" w:rsidRPr="00847150">
        <w:rPr>
          <w:rFonts w:ascii="Times New Roman" w:hAnsi="Times New Roman" w:cs="Times New Roman"/>
        </w:rPr>
        <w:t xml:space="preserve">ornamented with accessory projections of the </w:t>
      </w:r>
      <w:r w:rsidR="00D13495" w:rsidRPr="00847150">
        <w:rPr>
          <w:rFonts w:ascii="Times New Roman" w:hAnsi="Times New Roman" w:cs="Times New Roman"/>
        </w:rPr>
        <w:t>distal condyles,</w:t>
      </w:r>
      <w:r w:rsidR="001524E2" w:rsidRPr="00847150">
        <w:rPr>
          <w:rFonts w:ascii="Times New Roman" w:hAnsi="Times New Roman" w:cs="Times New Roman"/>
        </w:rPr>
        <w:t xml:space="preserve"> a feature common (if variable in expression) to a number of sauropod genera (Remes, 2009; Upchurch et al., 2015). These features are clearly absent in</w:t>
      </w:r>
      <w:r w:rsidR="00897CE8" w:rsidRPr="00847150">
        <w:rPr>
          <w:rFonts w:ascii="Times New Roman" w:hAnsi="Times New Roman" w:cs="Times New Roman"/>
        </w:rPr>
        <w:t xml:space="preserve"> </w:t>
      </w:r>
      <w:r w:rsidR="00897CE8" w:rsidRPr="00847150">
        <w:rPr>
          <w:rFonts w:ascii="Times New Roman" w:hAnsi="Times New Roman" w:cs="Times New Roman"/>
          <w:i/>
        </w:rPr>
        <w:t>Tazoudasaurus</w:t>
      </w:r>
      <w:r w:rsidR="00897CE8" w:rsidRPr="00847150">
        <w:rPr>
          <w:rFonts w:ascii="Times New Roman" w:hAnsi="Times New Roman" w:cs="Times New Roman"/>
        </w:rPr>
        <w:t xml:space="preserve"> (Allain and Aquesbi, 2008)</w:t>
      </w:r>
      <w:r w:rsidR="001F0878" w:rsidRPr="00847150">
        <w:rPr>
          <w:rFonts w:ascii="Times New Roman" w:hAnsi="Times New Roman" w:cs="Times New Roman"/>
        </w:rPr>
        <w:t>,</w:t>
      </w:r>
      <w:r w:rsidR="00897CE8" w:rsidRPr="00847150">
        <w:rPr>
          <w:rFonts w:ascii="Times New Roman" w:hAnsi="Times New Roman" w:cs="Times New Roman"/>
        </w:rPr>
        <w:t xml:space="preserve"> </w:t>
      </w:r>
      <w:r w:rsidR="00A43C89" w:rsidRPr="00847150">
        <w:rPr>
          <w:rFonts w:ascii="Times New Roman" w:hAnsi="Times New Roman" w:cs="Times New Roman"/>
        </w:rPr>
        <w:t>and</w:t>
      </w:r>
      <w:r w:rsidR="00897CE8" w:rsidRPr="00847150">
        <w:rPr>
          <w:rFonts w:ascii="Times New Roman" w:hAnsi="Times New Roman" w:cs="Times New Roman"/>
        </w:rPr>
        <w:t xml:space="preserve"> possibly </w:t>
      </w:r>
      <w:r w:rsidR="00897CE8" w:rsidRPr="00847150">
        <w:rPr>
          <w:rFonts w:ascii="Times New Roman" w:hAnsi="Times New Roman" w:cs="Times New Roman"/>
          <w:i/>
        </w:rPr>
        <w:t>Barapasaurus</w:t>
      </w:r>
      <w:r w:rsidR="00A43C89" w:rsidRPr="00847150">
        <w:rPr>
          <w:rFonts w:ascii="Times New Roman" w:hAnsi="Times New Roman" w:cs="Times New Roman"/>
        </w:rPr>
        <w:t xml:space="preserve"> </w:t>
      </w:r>
      <w:r w:rsidR="001F0878" w:rsidRPr="00847150">
        <w:rPr>
          <w:rFonts w:ascii="Times New Roman" w:hAnsi="Times New Roman" w:cs="Times New Roman"/>
        </w:rPr>
        <w:t xml:space="preserve">too </w:t>
      </w:r>
      <w:r w:rsidR="00A43C89" w:rsidRPr="00847150">
        <w:rPr>
          <w:rFonts w:ascii="Times New Roman" w:hAnsi="Times New Roman" w:cs="Times New Roman"/>
        </w:rPr>
        <w:t>(</w:t>
      </w:r>
      <w:r w:rsidR="00897CE8" w:rsidRPr="00847150">
        <w:rPr>
          <w:rFonts w:ascii="Times New Roman" w:hAnsi="Times New Roman" w:cs="Times New Roman"/>
        </w:rPr>
        <w:t>Ban</w:t>
      </w:r>
      <w:r w:rsidR="00A43C89" w:rsidRPr="00847150">
        <w:rPr>
          <w:rFonts w:ascii="Times New Roman" w:hAnsi="Times New Roman" w:cs="Times New Roman"/>
        </w:rPr>
        <w:t>dyopadhyay et al., 2010; fig. 9</w:t>
      </w:r>
      <w:r w:rsidR="00897CE8" w:rsidRPr="00847150">
        <w:rPr>
          <w:rFonts w:ascii="Times New Roman" w:hAnsi="Times New Roman" w:cs="Times New Roman"/>
        </w:rPr>
        <w:t xml:space="preserve">). </w:t>
      </w:r>
      <w:r w:rsidR="00AE4776" w:rsidRPr="00847150">
        <w:rPr>
          <w:rFonts w:ascii="Times New Roman" w:hAnsi="Times New Roman" w:cs="Times New Roman"/>
        </w:rPr>
        <w:t xml:space="preserve">Unfortunately, the distal humerus of </w:t>
      </w:r>
      <w:r w:rsidR="00AE4776" w:rsidRPr="00847150">
        <w:rPr>
          <w:rFonts w:ascii="Times New Roman" w:hAnsi="Times New Roman" w:cs="Times New Roman"/>
          <w:i/>
        </w:rPr>
        <w:t>Vulcanodon</w:t>
      </w:r>
      <w:r w:rsidR="00AE4776" w:rsidRPr="00847150">
        <w:rPr>
          <w:rFonts w:ascii="Times New Roman" w:hAnsi="Times New Roman" w:cs="Times New Roman"/>
        </w:rPr>
        <w:t xml:space="preserve"> is incomplete, precluding comparison with </w:t>
      </w:r>
      <w:r w:rsidR="00AE4776" w:rsidRPr="00847150">
        <w:rPr>
          <w:rFonts w:ascii="Times New Roman" w:hAnsi="Times New Roman" w:cs="Times New Roman"/>
          <w:i/>
        </w:rPr>
        <w:t>Sanpasaurus</w:t>
      </w:r>
      <w:r w:rsidR="00AE4776" w:rsidRPr="00847150">
        <w:rPr>
          <w:rFonts w:ascii="Times New Roman" w:hAnsi="Times New Roman" w:cs="Times New Roman"/>
        </w:rPr>
        <w:t xml:space="preserve">. The proximal ulna of </w:t>
      </w:r>
      <w:r w:rsidR="00AE4776" w:rsidRPr="00847150">
        <w:rPr>
          <w:rFonts w:ascii="Times New Roman" w:hAnsi="Times New Roman" w:cs="Times New Roman"/>
          <w:i/>
        </w:rPr>
        <w:t>Vulcanodon</w:t>
      </w:r>
      <w:r w:rsidR="00AE4776" w:rsidRPr="00847150">
        <w:rPr>
          <w:rFonts w:ascii="Times New Roman" w:hAnsi="Times New Roman" w:cs="Times New Roman"/>
        </w:rPr>
        <w:t xml:space="preserve">, however, differs in appearance </w:t>
      </w:r>
      <w:r w:rsidR="002312B4" w:rsidRPr="00847150">
        <w:rPr>
          <w:rFonts w:ascii="Times New Roman" w:hAnsi="Times New Roman" w:cs="Times New Roman"/>
        </w:rPr>
        <w:t>from</w:t>
      </w:r>
      <w:r w:rsidR="00AE4776" w:rsidRPr="00847150">
        <w:rPr>
          <w:rFonts w:ascii="Times New Roman" w:hAnsi="Times New Roman" w:cs="Times New Roman"/>
        </w:rPr>
        <w:t xml:space="preserve"> that of </w:t>
      </w:r>
      <w:r w:rsidR="00AE4776" w:rsidRPr="00847150">
        <w:rPr>
          <w:rFonts w:ascii="Times New Roman" w:hAnsi="Times New Roman" w:cs="Times New Roman"/>
          <w:i/>
        </w:rPr>
        <w:t>Sanpasaurus</w:t>
      </w:r>
      <w:r w:rsidR="00AE4776" w:rsidRPr="00847150">
        <w:rPr>
          <w:rFonts w:ascii="Times New Roman" w:hAnsi="Times New Roman" w:cs="Times New Roman"/>
        </w:rPr>
        <w:t xml:space="preserve"> </w:t>
      </w:r>
      <w:r w:rsidR="00E16607" w:rsidRPr="00847150">
        <w:rPr>
          <w:rFonts w:ascii="Times New Roman" w:hAnsi="Times New Roman" w:cs="Times New Roman"/>
        </w:rPr>
        <w:t xml:space="preserve">in being </w:t>
      </w:r>
      <w:r w:rsidR="00547198" w:rsidRPr="00847150">
        <w:rPr>
          <w:rFonts w:ascii="Times New Roman" w:hAnsi="Times New Roman" w:cs="Times New Roman"/>
        </w:rPr>
        <w:t xml:space="preserve">somewhat </w:t>
      </w:r>
      <w:r w:rsidR="00E16607" w:rsidRPr="00847150">
        <w:rPr>
          <w:rFonts w:ascii="Times New Roman" w:hAnsi="Times New Roman" w:cs="Times New Roman"/>
        </w:rPr>
        <w:t xml:space="preserve">transitional between the ‘prosauropod’ condition and that of later </w:t>
      </w:r>
      <w:r w:rsidR="003E31E2" w:rsidRPr="00847150">
        <w:rPr>
          <w:rFonts w:ascii="Times New Roman" w:hAnsi="Times New Roman" w:cs="Times New Roman"/>
        </w:rPr>
        <w:t>sauropods. This is seen in the minimally-deflected, elongate</w:t>
      </w:r>
      <w:r w:rsidR="00AB02FE" w:rsidRPr="00847150">
        <w:rPr>
          <w:rFonts w:ascii="Times New Roman" w:hAnsi="Times New Roman" w:cs="Times New Roman"/>
        </w:rPr>
        <w:t xml:space="preserve"> anterior process and comparatively </w:t>
      </w:r>
      <w:r w:rsidR="007D696E" w:rsidRPr="00847150">
        <w:rPr>
          <w:rFonts w:ascii="Times New Roman" w:hAnsi="Times New Roman" w:cs="Times New Roman"/>
        </w:rPr>
        <w:t xml:space="preserve">undeveloped lateral process (Cooper, 1984: fig.  8). In contrast, the proximal ulna of </w:t>
      </w:r>
      <w:r w:rsidR="00B064C1" w:rsidRPr="00847150">
        <w:rPr>
          <w:rFonts w:ascii="Times New Roman" w:hAnsi="Times New Roman" w:cs="Times New Roman"/>
          <w:i/>
        </w:rPr>
        <w:t>San</w:t>
      </w:r>
      <w:r w:rsidR="007D696E" w:rsidRPr="00847150">
        <w:rPr>
          <w:rFonts w:ascii="Times New Roman" w:hAnsi="Times New Roman" w:cs="Times New Roman"/>
          <w:i/>
        </w:rPr>
        <w:t>pasaurus</w:t>
      </w:r>
      <w:r w:rsidR="007D696E" w:rsidRPr="00847150">
        <w:rPr>
          <w:rFonts w:ascii="Times New Roman" w:hAnsi="Times New Roman" w:cs="Times New Roman"/>
        </w:rPr>
        <w:t xml:space="preserve"> exhibits the more typically sauropodan </w:t>
      </w:r>
      <w:r w:rsidR="001F0878" w:rsidRPr="00847150">
        <w:rPr>
          <w:rFonts w:ascii="Times New Roman" w:hAnsi="Times New Roman" w:cs="Times New Roman"/>
        </w:rPr>
        <w:t xml:space="preserve">triradiate </w:t>
      </w:r>
      <w:r w:rsidR="007D696E" w:rsidRPr="00847150">
        <w:rPr>
          <w:rFonts w:ascii="Times New Roman" w:hAnsi="Times New Roman" w:cs="Times New Roman"/>
        </w:rPr>
        <w:t>condition with a l</w:t>
      </w:r>
      <w:r w:rsidR="004D74A4" w:rsidRPr="00847150">
        <w:rPr>
          <w:rFonts w:ascii="Times New Roman" w:hAnsi="Times New Roman" w:cs="Times New Roman"/>
        </w:rPr>
        <w:t>aterally curved</w:t>
      </w:r>
      <w:r w:rsidR="007D696E" w:rsidRPr="00847150">
        <w:rPr>
          <w:rFonts w:ascii="Times New Roman" w:hAnsi="Times New Roman" w:cs="Times New Roman"/>
        </w:rPr>
        <w:t xml:space="preserve"> anterior process. </w:t>
      </w:r>
      <w:r w:rsidR="00547198" w:rsidRPr="00847150">
        <w:rPr>
          <w:rFonts w:ascii="Times New Roman" w:hAnsi="Times New Roman" w:cs="Times New Roman"/>
        </w:rPr>
        <w:t xml:space="preserve">The proximal ulna of </w:t>
      </w:r>
      <w:r w:rsidR="00547198" w:rsidRPr="00847150">
        <w:rPr>
          <w:rFonts w:ascii="Times New Roman" w:hAnsi="Times New Roman" w:cs="Times New Roman"/>
          <w:i/>
        </w:rPr>
        <w:t>Tazoudasaurus</w:t>
      </w:r>
      <w:r w:rsidR="00547198" w:rsidRPr="00847150">
        <w:rPr>
          <w:rFonts w:ascii="Times New Roman" w:hAnsi="Times New Roman" w:cs="Times New Roman"/>
        </w:rPr>
        <w:t xml:space="preserve"> is too incomplete to permit comparison (Allain and Aquesbi, 2008: fig. 22). With these differences in mind, the forelimb morphology of </w:t>
      </w:r>
      <w:r w:rsidR="00547198" w:rsidRPr="00847150">
        <w:rPr>
          <w:rFonts w:ascii="Times New Roman" w:hAnsi="Times New Roman" w:cs="Times New Roman"/>
          <w:i/>
        </w:rPr>
        <w:t>Sanpasaurus</w:t>
      </w:r>
      <w:r w:rsidR="00547198" w:rsidRPr="00847150">
        <w:rPr>
          <w:rFonts w:ascii="Times New Roman" w:hAnsi="Times New Roman" w:cs="Times New Roman"/>
        </w:rPr>
        <w:t xml:space="preserve"> appears to have been relatively derived compared to that of </w:t>
      </w:r>
      <w:r w:rsidR="00547198" w:rsidRPr="00847150">
        <w:rPr>
          <w:rFonts w:ascii="Times New Roman" w:hAnsi="Times New Roman" w:cs="Times New Roman"/>
          <w:i/>
        </w:rPr>
        <w:t>Vulcanodon</w:t>
      </w:r>
      <w:r w:rsidR="00547198" w:rsidRPr="00847150">
        <w:rPr>
          <w:rFonts w:ascii="Times New Roman" w:hAnsi="Times New Roman" w:cs="Times New Roman"/>
        </w:rPr>
        <w:t xml:space="preserve"> and </w:t>
      </w:r>
      <w:r w:rsidR="00547198" w:rsidRPr="00847150">
        <w:rPr>
          <w:rFonts w:ascii="Times New Roman" w:hAnsi="Times New Roman" w:cs="Times New Roman"/>
          <w:i/>
        </w:rPr>
        <w:t>Tazoudasaurus</w:t>
      </w:r>
      <w:r w:rsidR="00547198" w:rsidRPr="00847150">
        <w:rPr>
          <w:rFonts w:ascii="Times New Roman" w:hAnsi="Times New Roman" w:cs="Times New Roman"/>
        </w:rPr>
        <w:t xml:space="preserve">.  </w:t>
      </w:r>
    </w:p>
    <w:p w:rsidR="00C856C3" w:rsidRPr="00847150" w:rsidRDefault="00A43C89" w:rsidP="00C856C3">
      <w:pPr>
        <w:spacing w:line="276" w:lineRule="auto"/>
        <w:ind w:firstLine="720"/>
        <w:rPr>
          <w:rFonts w:ascii="Times New Roman" w:hAnsi="Times New Roman" w:cs="Times New Roman"/>
        </w:rPr>
      </w:pPr>
      <w:r w:rsidRPr="00847150">
        <w:rPr>
          <w:rFonts w:ascii="Times New Roman" w:hAnsi="Times New Roman" w:cs="Times New Roman"/>
        </w:rPr>
        <w:t xml:space="preserve">Although differing in forelimb morphology, the most striking similarity between </w:t>
      </w:r>
      <w:r w:rsidRPr="00847150">
        <w:rPr>
          <w:rFonts w:ascii="Times New Roman" w:hAnsi="Times New Roman" w:cs="Times New Roman"/>
          <w:i/>
        </w:rPr>
        <w:t>Sanpasaurus, Vulcanodon</w:t>
      </w:r>
      <w:r w:rsidRPr="00847150">
        <w:rPr>
          <w:rFonts w:ascii="Times New Roman" w:hAnsi="Times New Roman" w:cs="Times New Roman"/>
        </w:rPr>
        <w:t xml:space="preserve"> and </w:t>
      </w:r>
      <w:r w:rsidRPr="00847150">
        <w:rPr>
          <w:rFonts w:ascii="Times New Roman" w:hAnsi="Times New Roman" w:cs="Times New Roman"/>
          <w:i/>
        </w:rPr>
        <w:t>Tazoudasaurus</w:t>
      </w:r>
      <w:r w:rsidRPr="00847150">
        <w:rPr>
          <w:rFonts w:ascii="Times New Roman" w:hAnsi="Times New Roman" w:cs="Times New Roman"/>
        </w:rPr>
        <w:t xml:space="preserve"> is the dorsoventrally compressed non-first pedal ungual. Both Wilson and Sereno (1998) and Upchurch et al. (2004) suggested that transversely compressed pedal unguals II and III are synapomorphic for Eusauropoda. However, until recently, </w:t>
      </w:r>
      <w:r w:rsidRPr="00847150">
        <w:rPr>
          <w:rFonts w:ascii="Times New Roman" w:hAnsi="Times New Roman" w:cs="Times New Roman"/>
          <w:i/>
        </w:rPr>
        <w:t>Vulcanodon</w:t>
      </w:r>
      <w:r w:rsidRPr="00847150">
        <w:rPr>
          <w:rFonts w:ascii="Times New Roman" w:hAnsi="Times New Roman" w:cs="Times New Roman"/>
        </w:rPr>
        <w:t xml:space="preserve"> possessed the only known unguals for </w:t>
      </w:r>
      <w:r w:rsidR="00756B78" w:rsidRPr="00847150">
        <w:rPr>
          <w:rFonts w:ascii="Times New Roman" w:hAnsi="Times New Roman" w:cs="Times New Roman"/>
        </w:rPr>
        <w:t xml:space="preserve">a </w:t>
      </w:r>
      <w:r w:rsidRPr="00847150">
        <w:rPr>
          <w:rFonts w:ascii="Times New Roman" w:hAnsi="Times New Roman" w:cs="Times New Roman"/>
        </w:rPr>
        <w:t>non-eusauropod</w:t>
      </w:r>
      <w:r w:rsidR="001F0878" w:rsidRPr="00847150">
        <w:rPr>
          <w:rFonts w:ascii="Times New Roman" w:hAnsi="Times New Roman" w:cs="Times New Roman"/>
        </w:rPr>
        <w:t xml:space="preserve"> sauropod</w:t>
      </w:r>
      <w:r w:rsidRPr="00847150">
        <w:rPr>
          <w:rFonts w:ascii="Times New Roman" w:hAnsi="Times New Roman" w:cs="Times New Roman"/>
        </w:rPr>
        <w:t xml:space="preserve"> (Cooper, 1984). Confirmation of the same morphology in the (non-first digit) unguals of </w:t>
      </w:r>
      <w:r w:rsidRPr="00847150">
        <w:rPr>
          <w:rFonts w:ascii="Times New Roman" w:hAnsi="Times New Roman" w:cs="Times New Roman"/>
          <w:i/>
        </w:rPr>
        <w:t>Tazoudasaurus</w:t>
      </w:r>
      <w:r w:rsidR="00C856C3" w:rsidRPr="00847150">
        <w:rPr>
          <w:rFonts w:ascii="Times New Roman" w:hAnsi="Times New Roman" w:cs="Times New Roman"/>
        </w:rPr>
        <w:t xml:space="preserve"> and</w:t>
      </w:r>
      <w:r w:rsidRPr="00847150">
        <w:rPr>
          <w:rFonts w:ascii="Times New Roman" w:hAnsi="Times New Roman" w:cs="Times New Roman"/>
        </w:rPr>
        <w:t xml:space="preserve"> </w:t>
      </w:r>
      <w:r w:rsidRPr="00847150">
        <w:rPr>
          <w:rFonts w:ascii="Times New Roman" w:hAnsi="Times New Roman" w:cs="Times New Roman"/>
          <w:i/>
        </w:rPr>
        <w:t>Sanpasaurus</w:t>
      </w:r>
      <w:r w:rsidR="00C856C3" w:rsidRPr="00847150">
        <w:rPr>
          <w:rFonts w:ascii="Times New Roman" w:hAnsi="Times New Roman" w:cs="Times New Roman"/>
        </w:rPr>
        <w:t xml:space="preserve"> </w:t>
      </w:r>
      <w:r w:rsidRPr="00847150">
        <w:rPr>
          <w:rFonts w:ascii="Times New Roman" w:hAnsi="Times New Roman" w:cs="Times New Roman"/>
        </w:rPr>
        <w:t>underscores the extent to which dorsoventral flattening of the unguals appears to have been distributed among basal sauropods</w:t>
      </w:r>
      <w:r w:rsidR="00CE23B2" w:rsidRPr="00847150">
        <w:rPr>
          <w:rFonts w:ascii="Times New Roman" w:hAnsi="Times New Roman" w:cs="Times New Roman"/>
        </w:rPr>
        <w:t xml:space="preserve"> (see also </w:t>
      </w:r>
      <w:r w:rsidR="00CE23B2" w:rsidRPr="00847150">
        <w:rPr>
          <w:rFonts w:ascii="Times New Roman" w:hAnsi="Times New Roman" w:cs="Times New Roman"/>
          <w:i/>
        </w:rPr>
        <w:t>Rhoetosaurus</w:t>
      </w:r>
      <w:r w:rsidR="00CE23B2" w:rsidRPr="00847150">
        <w:rPr>
          <w:rFonts w:ascii="Times New Roman" w:hAnsi="Times New Roman" w:cs="Times New Roman"/>
        </w:rPr>
        <w:t xml:space="preserve"> [Nair and</w:t>
      </w:r>
      <w:r w:rsidR="00B75649" w:rsidRPr="00847150">
        <w:rPr>
          <w:rFonts w:ascii="Times New Roman" w:hAnsi="Times New Roman" w:cs="Times New Roman"/>
        </w:rPr>
        <w:t xml:space="preserve"> Salisbury, 2012</w:t>
      </w:r>
      <w:r w:rsidR="000F33F5" w:rsidRPr="00847150">
        <w:rPr>
          <w:rFonts w:ascii="Times New Roman" w:hAnsi="Times New Roman" w:cs="Times New Roman"/>
        </w:rPr>
        <w:t>: fig. 12</w:t>
      </w:r>
      <w:r w:rsidR="00B75649" w:rsidRPr="00847150">
        <w:rPr>
          <w:rFonts w:ascii="Times New Roman" w:hAnsi="Times New Roman" w:cs="Times New Roman"/>
        </w:rPr>
        <w:t>] for something of an intermediary morphology)</w:t>
      </w:r>
      <w:r w:rsidRPr="00847150">
        <w:rPr>
          <w:rFonts w:ascii="Times New Roman" w:hAnsi="Times New Roman" w:cs="Times New Roman"/>
        </w:rPr>
        <w:t xml:space="preserve">. Nonetheless, the absence of this morphology from any taxa more derived than </w:t>
      </w:r>
      <w:r w:rsidRPr="00847150">
        <w:rPr>
          <w:rFonts w:ascii="Times New Roman" w:hAnsi="Times New Roman" w:cs="Times New Roman"/>
          <w:i/>
        </w:rPr>
        <w:t>Shunosaurus</w:t>
      </w:r>
      <w:r w:rsidRPr="00847150">
        <w:rPr>
          <w:rFonts w:ascii="Times New Roman" w:hAnsi="Times New Roman" w:cs="Times New Roman"/>
        </w:rPr>
        <w:t xml:space="preserve"> suggests that transversely compressed pedal unguals can tentatively be considered a genuine synapomorphy of Eusauropoda for the time being</w:t>
      </w:r>
      <w:r w:rsidR="00C856C3" w:rsidRPr="00847150">
        <w:rPr>
          <w:rFonts w:ascii="Times New Roman" w:hAnsi="Times New Roman" w:cs="Times New Roman"/>
        </w:rPr>
        <w:t xml:space="preserve"> </w:t>
      </w:r>
      <w:r w:rsidR="001F0878" w:rsidRPr="00847150">
        <w:rPr>
          <w:rFonts w:ascii="Times New Roman" w:hAnsi="Times New Roman" w:cs="Times New Roman"/>
        </w:rPr>
        <w:t xml:space="preserve">(although an ungual collected with material referred to the eusauropod </w:t>
      </w:r>
      <w:r w:rsidR="001F0878" w:rsidRPr="00847150">
        <w:rPr>
          <w:rFonts w:ascii="Times New Roman" w:hAnsi="Times New Roman" w:cs="Times New Roman"/>
          <w:i/>
        </w:rPr>
        <w:t>Jobaria</w:t>
      </w:r>
      <w:r w:rsidR="001F0878" w:rsidRPr="00847150">
        <w:rPr>
          <w:rFonts w:ascii="Times New Roman" w:hAnsi="Times New Roman" w:cs="Times New Roman"/>
        </w:rPr>
        <w:t xml:space="preserve"> also displays</w:t>
      </w:r>
      <w:r w:rsidR="002312B4" w:rsidRPr="00847150">
        <w:rPr>
          <w:rFonts w:ascii="Times New Roman" w:hAnsi="Times New Roman" w:cs="Times New Roman"/>
        </w:rPr>
        <w:t xml:space="preserve"> this</w:t>
      </w:r>
      <w:r w:rsidR="001F0878" w:rsidRPr="00847150">
        <w:rPr>
          <w:rFonts w:ascii="Times New Roman" w:hAnsi="Times New Roman" w:cs="Times New Roman"/>
        </w:rPr>
        <w:t xml:space="preserve"> </w:t>
      </w:r>
      <w:r w:rsidR="00F97749" w:rsidRPr="00847150">
        <w:rPr>
          <w:rFonts w:ascii="Times New Roman" w:hAnsi="Times New Roman" w:cs="Times New Roman"/>
        </w:rPr>
        <w:t>dorsoventrally compressed</w:t>
      </w:r>
      <w:r w:rsidR="001F0878" w:rsidRPr="00847150">
        <w:rPr>
          <w:rFonts w:ascii="Times New Roman" w:hAnsi="Times New Roman" w:cs="Times New Roman"/>
        </w:rPr>
        <w:t xml:space="preserve"> morphology [MNN TI-22: PDM pers. obs. 2013], and thus might indicate a more complicated distribution for this</w:t>
      </w:r>
      <w:r w:rsidR="00C856C3" w:rsidRPr="00847150">
        <w:rPr>
          <w:rFonts w:ascii="Times New Roman" w:hAnsi="Times New Roman" w:cs="Times New Roman"/>
        </w:rPr>
        <w:t xml:space="preserve"> feature)</w:t>
      </w:r>
      <w:r w:rsidRPr="00847150">
        <w:rPr>
          <w:rFonts w:ascii="Times New Roman" w:hAnsi="Times New Roman" w:cs="Times New Roman"/>
        </w:rPr>
        <w:t xml:space="preserve">. </w:t>
      </w:r>
    </w:p>
    <w:p w:rsidR="00947556" w:rsidRPr="00847150" w:rsidRDefault="008074E0" w:rsidP="00C856C3">
      <w:pPr>
        <w:spacing w:line="276" w:lineRule="auto"/>
        <w:ind w:firstLine="720"/>
        <w:rPr>
          <w:rFonts w:ascii="Times New Roman" w:hAnsi="Times New Roman" w:cs="Times New Roman"/>
        </w:rPr>
      </w:pPr>
      <w:r w:rsidRPr="00847150">
        <w:rPr>
          <w:rFonts w:ascii="Times New Roman" w:hAnsi="Times New Roman" w:cs="Times New Roman"/>
        </w:rPr>
        <w:t xml:space="preserve">In summary, it is clear that the IVPP V156 </w:t>
      </w:r>
      <w:r w:rsidR="002312B4" w:rsidRPr="00847150">
        <w:rPr>
          <w:rFonts w:ascii="Times New Roman" w:hAnsi="Times New Roman" w:cs="Times New Roman"/>
        </w:rPr>
        <w:t xml:space="preserve">assemblage </w:t>
      </w:r>
      <w:r w:rsidRPr="00847150">
        <w:rPr>
          <w:rFonts w:ascii="Times New Roman" w:hAnsi="Times New Roman" w:cs="Times New Roman"/>
        </w:rPr>
        <w:t xml:space="preserve">includes an animal that is transitional between the relatively plesiomorphic morphology of basal sauropods, and the more derived conditions present in eusauropods. The former is supported by the non-opisthocoelous, fully-acamerate condition of the dorsal vertebral centra, the similarities in laminar configuration shared with basal sauropods such as </w:t>
      </w:r>
      <w:r w:rsidRPr="00847150">
        <w:rPr>
          <w:rFonts w:ascii="Times New Roman" w:hAnsi="Times New Roman" w:cs="Times New Roman"/>
          <w:i/>
        </w:rPr>
        <w:t>Tazoudasaurus</w:t>
      </w:r>
      <w:r w:rsidRPr="00847150">
        <w:rPr>
          <w:rFonts w:ascii="Times New Roman" w:hAnsi="Times New Roman" w:cs="Times New Roman"/>
        </w:rPr>
        <w:t xml:space="preserve">, and the dorsoventrally compressed pedal ungual (see below for discussion regarding the ‘Vulcanodontidae’). An affinity with eusauropods is supported by the (probably) pneumatic excavations of the lateral surfaces of the dorsal vertebral neural arches, and the modifications to the distal condyles of the humerus. Based on these observations, we refer </w:t>
      </w:r>
      <w:r w:rsidRPr="00847150">
        <w:rPr>
          <w:rFonts w:ascii="Times New Roman" w:hAnsi="Times New Roman" w:cs="Times New Roman"/>
          <w:i/>
        </w:rPr>
        <w:t>Sanpasaurus</w:t>
      </w:r>
      <w:r w:rsidRPr="00847150">
        <w:rPr>
          <w:rFonts w:ascii="Times New Roman" w:hAnsi="Times New Roman" w:cs="Times New Roman"/>
        </w:rPr>
        <w:t xml:space="preserve"> to Sauropoda </w:t>
      </w:r>
      <w:r w:rsidRPr="00847150">
        <w:rPr>
          <w:rFonts w:ascii="Times New Roman" w:hAnsi="Times New Roman" w:cs="Times New Roman"/>
          <w:i/>
          <w:iCs/>
        </w:rPr>
        <w:t>incertae sedis</w:t>
      </w:r>
      <w:r w:rsidRPr="00847150">
        <w:rPr>
          <w:rFonts w:ascii="Times New Roman" w:hAnsi="Times New Roman" w:cs="Times New Roman"/>
          <w:iCs/>
        </w:rPr>
        <w:t xml:space="preserve">, while highlighting the possibility that </w:t>
      </w:r>
      <w:r w:rsidRPr="00847150">
        <w:rPr>
          <w:rFonts w:ascii="Times New Roman" w:hAnsi="Times New Roman" w:cs="Times New Roman"/>
          <w:i/>
          <w:iCs/>
        </w:rPr>
        <w:t>Sanpasaurus</w:t>
      </w:r>
      <w:r w:rsidRPr="00847150">
        <w:rPr>
          <w:rFonts w:ascii="Times New Roman" w:hAnsi="Times New Roman" w:cs="Times New Roman"/>
          <w:iCs/>
        </w:rPr>
        <w:t xml:space="preserve"> represents one of the most derived non-eusauropodan sauropods currently known (see also</w:t>
      </w:r>
      <w:r w:rsidR="002312B4" w:rsidRPr="00847150">
        <w:rPr>
          <w:rFonts w:ascii="Times New Roman" w:hAnsi="Times New Roman" w:cs="Times New Roman"/>
          <w:iCs/>
        </w:rPr>
        <w:t xml:space="preserve"> </w:t>
      </w:r>
      <w:r w:rsidR="002312B4" w:rsidRPr="00847150">
        <w:rPr>
          <w:rFonts w:ascii="Times New Roman" w:hAnsi="Times New Roman" w:cs="Times New Roman"/>
          <w:i/>
          <w:iCs/>
        </w:rPr>
        <w:t>Spinophorosaurus</w:t>
      </w:r>
      <w:r w:rsidR="002312B4" w:rsidRPr="00847150">
        <w:rPr>
          <w:rFonts w:ascii="Times New Roman" w:hAnsi="Times New Roman" w:cs="Times New Roman"/>
          <w:iCs/>
        </w:rPr>
        <w:t>:</w:t>
      </w:r>
      <w:r w:rsidRPr="00847150">
        <w:rPr>
          <w:rFonts w:ascii="Times New Roman" w:hAnsi="Times New Roman" w:cs="Times New Roman"/>
          <w:iCs/>
        </w:rPr>
        <w:t xml:space="preserve"> Remes et al., 2009). Although this possibility could be tested via a cladistic analysis, we have opted to exercise caution in treating IVPP V156 as a distinct operational taxonomic unit due to</w:t>
      </w:r>
      <w:r w:rsidR="00F97749" w:rsidRPr="00847150">
        <w:rPr>
          <w:rFonts w:ascii="Times New Roman" w:hAnsi="Times New Roman" w:cs="Times New Roman"/>
          <w:iCs/>
        </w:rPr>
        <w:t xml:space="preserve"> both its incompleteness </w:t>
      </w:r>
      <w:r w:rsidRPr="00847150">
        <w:rPr>
          <w:rFonts w:ascii="Times New Roman" w:hAnsi="Times New Roman" w:cs="Times New Roman"/>
          <w:iCs/>
        </w:rPr>
        <w:t xml:space="preserve">and the potentially chimerical nature of the </w:t>
      </w:r>
      <w:r w:rsidRPr="00847150">
        <w:rPr>
          <w:rFonts w:ascii="Times New Roman" w:hAnsi="Times New Roman" w:cs="Times New Roman"/>
          <w:iCs/>
        </w:rPr>
        <w:lastRenderedPageBreak/>
        <w:t>assemblage (</w:t>
      </w:r>
      <w:r w:rsidR="00F97749" w:rsidRPr="00847150">
        <w:rPr>
          <w:rFonts w:ascii="Times New Roman" w:hAnsi="Times New Roman" w:cs="Times New Roman"/>
          <w:iCs/>
        </w:rPr>
        <w:t>thus heightening the possibility of</w:t>
      </w:r>
      <w:r w:rsidR="00A83201" w:rsidRPr="00847150">
        <w:rPr>
          <w:rFonts w:ascii="Times New Roman" w:hAnsi="Times New Roman" w:cs="Times New Roman"/>
          <w:iCs/>
        </w:rPr>
        <w:t xml:space="preserve"> artificially inflating</w:t>
      </w:r>
      <w:r w:rsidR="00F97749" w:rsidRPr="00847150">
        <w:rPr>
          <w:rFonts w:ascii="Times New Roman" w:hAnsi="Times New Roman" w:cs="Times New Roman"/>
          <w:iCs/>
        </w:rPr>
        <w:t xml:space="preserve"> character-conflict within the analysis</w:t>
      </w:r>
      <w:r w:rsidRPr="00847150">
        <w:rPr>
          <w:rFonts w:ascii="Times New Roman" w:hAnsi="Times New Roman" w:cs="Times New Roman"/>
          <w:iCs/>
        </w:rPr>
        <w:t xml:space="preserve">).               </w:t>
      </w:r>
      <w:r w:rsidR="007375CD" w:rsidRPr="00847150">
        <w:rPr>
          <w:rFonts w:ascii="Times New Roman" w:hAnsi="Times New Roman" w:cs="Times New Roman"/>
          <w:iCs/>
        </w:rPr>
        <w:t xml:space="preserve">        </w:t>
      </w:r>
      <w:r w:rsidR="00947556" w:rsidRPr="00847150">
        <w:rPr>
          <w:rFonts w:ascii="Times New Roman" w:hAnsi="Times New Roman" w:cs="Times New Roman"/>
          <w:iCs/>
        </w:rPr>
        <w:t xml:space="preserve">       </w:t>
      </w:r>
    </w:p>
    <w:p w:rsidR="00915260" w:rsidRPr="00847150" w:rsidRDefault="00915260" w:rsidP="00515AF0">
      <w:pPr>
        <w:spacing w:line="276" w:lineRule="auto"/>
        <w:rPr>
          <w:rFonts w:ascii="Times New Roman" w:hAnsi="Times New Roman" w:cs="Times New Roman"/>
        </w:rPr>
      </w:pPr>
    </w:p>
    <w:p w:rsidR="00915260" w:rsidRPr="00847150" w:rsidRDefault="00915260" w:rsidP="00515AF0">
      <w:pPr>
        <w:spacing w:line="276" w:lineRule="auto"/>
        <w:rPr>
          <w:rFonts w:ascii="Times New Roman" w:hAnsi="Times New Roman" w:cs="Times New Roman"/>
        </w:rPr>
      </w:pPr>
    </w:p>
    <w:p w:rsidR="00E13B5C" w:rsidRPr="00847150" w:rsidRDefault="00E13B5C" w:rsidP="00515AF0">
      <w:pPr>
        <w:spacing w:line="276" w:lineRule="auto"/>
        <w:rPr>
          <w:rFonts w:ascii="Times New Roman" w:hAnsi="Times New Roman" w:cs="Times New Roman"/>
        </w:rPr>
      </w:pPr>
      <w:r w:rsidRPr="00847150">
        <w:rPr>
          <w:rFonts w:ascii="Times New Roman" w:hAnsi="Times New Roman" w:cs="Times New Roman"/>
          <w:i/>
        </w:rPr>
        <w:t>Relevance</w:t>
      </w:r>
      <w:r w:rsidR="008074E0" w:rsidRPr="00847150">
        <w:rPr>
          <w:rFonts w:ascii="Times New Roman" w:hAnsi="Times New Roman" w:cs="Times New Roman"/>
          <w:i/>
        </w:rPr>
        <w:t xml:space="preserve"> of </w:t>
      </w:r>
      <w:r w:rsidR="005158BE" w:rsidRPr="005158BE">
        <w:rPr>
          <w:rFonts w:ascii="Times New Roman" w:hAnsi="Times New Roman" w:cs="Times New Roman"/>
          <w:i/>
        </w:rPr>
        <w:t>Sanpasaurus</w:t>
      </w:r>
      <w:r w:rsidRPr="00847150">
        <w:rPr>
          <w:rFonts w:ascii="Times New Roman" w:hAnsi="Times New Roman" w:cs="Times New Roman"/>
          <w:i/>
        </w:rPr>
        <w:t xml:space="preserve"> to</w:t>
      </w:r>
      <w:r w:rsidR="00A4471C" w:rsidRPr="00847150">
        <w:rPr>
          <w:rFonts w:ascii="Times New Roman" w:hAnsi="Times New Roman" w:cs="Times New Roman"/>
          <w:i/>
        </w:rPr>
        <w:t xml:space="preserve"> basal</w:t>
      </w:r>
      <w:r w:rsidRPr="00847150">
        <w:rPr>
          <w:rFonts w:ascii="Times New Roman" w:hAnsi="Times New Roman" w:cs="Times New Roman"/>
          <w:i/>
        </w:rPr>
        <w:t xml:space="preserve"> sauropod palaeobiogeography </w:t>
      </w:r>
    </w:p>
    <w:p w:rsidR="007375CD" w:rsidRPr="00847150" w:rsidRDefault="007375CD" w:rsidP="00515AF0">
      <w:pPr>
        <w:spacing w:line="276" w:lineRule="auto"/>
        <w:rPr>
          <w:rFonts w:ascii="Times New Roman" w:hAnsi="Times New Roman" w:cs="Times New Roman"/>
        </w:rPr>
      </w:pPr>
    </w:p>
    <w:p w:rsidR="00C10467" w:rsidRPr="00847150" w:rsidRDefault="007375CD" w:rsidP="008074E0">
      <w:pPr>
        <w:spacing w:line="276" w:lineRule="auto"/>
        <w:rPr>
          <w:rFonts w:ascii="Times New Roman" w:hAnsi="Times New Roman" w:cs="Times New Roman"/>
        </w:rPr>
      </w:pPr>
      <w:r w:rsidRPr="00847150">
        <w:rPr>
          <w:rFonts w:ascii="Times New Roman" w:hAnsi="Times New Roman" w:cs="Times New Roman"/>
        </w:rPr>
        <w:t xml:space="preserve">The affinities discussed above for </w:t>
      </w:r>
      <w:r w:rsidR="00A32201" w:rsidRPr="00847150">
        <w:rPr>
          <w:rFonts w:ascii="Times New Roman" w:hAnsi="Times New Roman" w:cs="Times New Roman"/>
          <w:i/>
        </w:rPr>
        <w:t>Sanpasaurus</w:t>
      </w:r>
      <w:r w:rsidR="00A32201" w:rsidRPr="00847150">
        <w:rPr>
          <w:rFonts w:ascii="Times New Roman" w:hAnsi="Times New Roman" w:cs="Times New Roman"/>
        </w:rPr>
        <w:t xml:space="preserve"> </w:t>
      </w:r>
      <w:r w:rsidR="002312B4" w:rsidRPr="00847150">
        <w:rPr>
          <w:rFonts w:ascii="Times New Roman" w:hAnsi="Times New Roman" w:cs="Times New Roman"/>
        </w:rPr>
        <w:t>have</w:t>
      </w:r>
      <w:r w:rsidR="00A3253E" w:rsidRPr="00847150">
        <w:rPr>
          <w:rFonts w:ascii="Times New Roman" w:hAnsi="Times New Roman" w:cs="Times New Roman"/>
        </w:rPr>
        <w:t xml:space="preserve"> </w:t>
      </w:r>
      <w:r w:rsidR="007371D4" w:rsidRPr="00847150">
        <w:rPr>
          <w:rFonts w:ascii="Times New Roman" w:hAnsi="Times New Roman" w:cs="Times New Roman"/>
        </w:rPr>
        <w:t xml:space="preserve">implications for the global distribution of basal sauropods in the Early Jurassic. </w:t>
      </w:r>
      <w:r w:rsidR="00031F70" w:rsidRPr="00847150">
        <w:rPr>
          <w:rFonts w:ascii="Times New Roman" w:hAnsi="Times New Roman" w:cs="Times New Roman"/>
        </w:rPr>
        <w:t xml:space="preserve">Remes et al. (2009) reviewed the palaeobiogeography of early sauropods and suggested that expansion of the Central Gondwanan Desert during the late Early Jurassic acted as an ecological barrier separating a South Gondwanan clade of </w:t>
      </w:r>
      <w:r w:rsidR="00031F70" w:rsidRPr="00847150">
        <w:rPr>
          <w:rFonts w:ascii="Times New Roman" w:hAnsi="Times New Roman" w:cs="Times New Roman"/>
          <w:i/>
        </w:rPr>
        <w:t>Barapasaurus</w:t>
      </w:r>
      <w:r w:rsidR="00031F70" w:rsidRPr="00847150">
        <w:rPr>
          <w:rFonts w:ascii="Times New Roman" w:hAnsi="Times New Roman" w:cs="Times New Roman"/>
        </w:rPr>
        <w:t xml:space="preserve"> (India) + </w:t>
      </w:r>
      <w:r w:rsidR="00031F70" w:rsidRPr="00847150">
        <w:rPr>
          <w:rFonts w:ascii="Times New Roman" w:hAnsi="Times New Roman" w:cs="Times New Roman"/>
          <w:i/>
        </w:rPr>
        <w:t>Patagosaurus</w:t>
      </w:r>
      <w:r w:rsidR="00031F70" w:rsidRPr="00847150">
        <w:rPr>
          <w:rFonts w:ascii="Times New Roman" w:hAnsi="Times New Roman" w:cs="Times New Roman"/>
        </w:rPr>
        <w:t xml:space="preserve"> (Argentina) from the rest of Eusauropoda. This was not the first time that a form of early sauropod end</w:t>
      </w:r>
      <w:r w:rsidR="00F97749" w:rsidRPr="00847150">
        <w:rPr>
          <w:rFonts w:ascii="Times New Roman" w:hAnsi="Times New Roman" w:cs="Times New Roman"/>
        </w:rPr>
        <w:t>em</w:t>
      </w:r>
      <w:r w:rsidR="00031F70" w:rsidRPr="00847150">
        <w:rPr>
          <w:rFonts w:ascii="Times New Roman" w:hAnsi="Times New Roman" w:cs="Times New Roman"/>
        </w:rPr>
        <w:t xml:space="preserve">ism has been hypothesized, with the grouping of </w:t>
      </w:r>
      <w:r w:rsidR="00031F70" w:rsidRPr="00847150">
        <w:rPr>
          <w:rFonts w:ascii="Times New Roman" w:hAnsi="Times New Roman" w:cs="Times New Roman"/>
          <w:i/>
        </w:rPr>
        <w:t>Vulcanodon</w:t>
      </w:r>
      <w:r w:rsidR="00031F70" w:rsidRPr="00847150">
        <w:rPr>
          <w:rFonts w:ascii="Times New Roman" w:hAnsi="Times New Roman" w:cs="Times New Roman"/>
        </w:rPr>
        <w:t xml:space="preserve"> (Zimbabwe) and </w:t>
      </w:r>
      <w:r w:rsidR="00031F70" w:rsidRPr="00847150">
        <w:rPr>
          <w:rFonts w:ascii="Times New Roman" w:hAnsi="Times New Roman" w:cs="Times New Roman"/>
          <w:i/>
        </w:rPr>
        <w:t>Tazoudasaurus</w:t>
      </w:r>
      <w:r w:rsidR="00031F70" w:rsidRPr="00847150">
        <w:rPr>
          <w:rFonts w:ascii="Times New Roman" w:hAnsi="Times New Roman" w:cs="Times New Roman"/>
        </w:rPr>
        <w:t xml:space="preserve"> (Morocco) into the subfamily ‘Vulcanodontidae’ suggestive of an African radiation of basal sauropods (Allain and Aquesbi, 2008). However, both of these interpretations are subject to concerns associated with a poor and patchily sampled fossil record, incomplete taxa, and mutable phylogenetic relationships.     </w:t>
      </w:r>
      <w:r w:rsidR="00F674F0" w:rsidRPr="00847150">
        <w:rPr>
          <w:rFonts w:ascii="Times New Roman" w:hAnsi="Times New Roman" w:cs="Times New Roman"/>
        </w:rPr>
        <w:t xml:space="preserve">  </w:t>
      </w:r>
      <w:r w:rsidR="00A23955" w:rsidRPr="00847150">
        <w:rPr>
          <w:rFonts w:ascii="Times New Roman" w:hAnsi="Times New Roman" w:cs="Times New Roman"/>
        </w:rPr>
        <w:t xml:space="preserve"> </w:t>
      </w:r>
      <w:r w:rsidR="00502AEB" w:rsidRPr="00847150">
        <w:rPr>
          <w:rFonts w:ascii="Times New Roman" w:hAnsi="Times New Roman" w:cs="Times New Roman"/>
        </w:rPr>
        <w:t xml:space="preserve"> </w:t>
      </w:r>
    </w:p>
    <w:p w:rsidR="00754443" w:rsidRPr="00847150" w:rsidRDefault="00754443" w:rsidP="00754443">
      <w:pPr>
        <w:spacing w:line="276" w:lineRule="auto"/>
        <w:ind w:firstLine="720"/>
        <w:rPr>
          <w:rFonts w:ascii="Times New Roman" w:hAnsi="Times New Roman" w:cs="Times New Roman"/>
          <w:lang w:val="en-AU"/>
        </w:rPr>
      </w:pPr>
      <w:r w:rsidRPr="00847150">
        <w:rPr>
          <w:rFonts w:ascii="Times New Roman" w:hAnsi="Times New Roman" w:cs="Times New Roman"/>
        </w:rPr>
        <w:t xml:space="preserve">The latter two uncertainties are perhaps best exemplified by the basal position Remes et al. (2009) recovered for </w:t>
      </w:r>
      <w:r w:rsidRPr="00847150">
        <w:rPr>
          <w:rFonts w:ascii="Times New Roman" w:hAnsi="Times New Roman" w:cs="Times New Roman"/>
          <w:i/>
        </w:rPr>
        <w:t>Cetiosaurus</w:t>
      </w:r>
      <w:r w:rsidRPr="00847150">
        <w:rPr>
          <w:rFonts w:ascii="Times New Roman" w:hAnsi="Times New Roman" w:cs="Times New Roman"/>
        </w:rPr>
        <w:t xml:space="preserve"> (United Kingdom) outside of Eusauropoda. This is incompatible with almost all other recent analyses, which place </w:t>
      </w:r>
      <w:r w:rsidRPr="00847150">
        <w:rPr>
          <w:rFonts w:ascii="Times New Roman" w:hAnsi="Times New Roman" w:cs="Times New Roman"/>
          <w:i/>
        </w:rPr>
        <w:t>Cetiosaurus</w:t>
      </w:r>
      <w:r w:rsidRPr="00847150">
        <w:rPr>
          <w:rFonts w:ascii="Times New Roman" w:hAnsi="Times New Roman" w:cs="Times New Roman"/>
        </w:rPr>
        <w:t xml:space="preserve"> well within Eusauropoda, and sometimes as the sister-taxon to Neosauropoda (e.g. Upchurch et al., 2004, 2015; Yates, 2007; McPhee et al., 2014; Otero et al., 2015). Furthermore, placement of </w:t>
      </w:r>
      <w:r w:rsidRPr="00847150">
        <w:rPr>
          <w:rFonts w:ascii="Times New Roman" w:hAnsi="Times New Roman" w:cs="Times New Roman"/>
          <w:i/>
        </w:rPr>
        <w:t>Cetiosaurus</w:t>
      </w:r>
      <w:r w:rsidRPr="00847150">
        <w:rPr>
          <w:rFonts w:ascii="Times New Roman" w:hAnsi="Times New Roman" w:cs="Times New Roman"/>
        </w:rPr>
        <w:t xml:space="preserve"> in a pectinate grade between </w:t>
      </w:r>
      <w:r w:rsidRPr="00847150">
        <w:rPr>
          <w:rFonts w:ascii="Times New Roman" w:hAnsi="Times New Roman" w:cs="Times New Roman"/>
          <w:i/>
        </w:rPr>
        <w:t>Vulcanodon</w:t>
      </w:r>
      <w:r w:rsidRPr="00847150">
        <w:rPr>
          <w:rFonts w:ascii="Times New Roman" w:hAnsi="Times New Roman" w:cs="Times New Roman"/>
        </w:rPr>
        <w:t xml:space="preserve"> and </w:t>
      </w:r>
      <w:r w:rsidRPr="00847150">
        <w:rPr>
          <w:rFonts w:ascii="Times New Roman" w:hAnsi="Times New Roman" w:cs="Times New Roman"/>
          <w:i/>
        </w:rPr>
        <w:t>Tazoudasaurus</w:t>
      </w:r>
      <w:r w:rsidRPr="00847150">
        <w:rPr>
          <w:rFonts w:ascii="Times New Roman" w:hAnsi="Times New Roman" w:cs="Times New Roman"/>
        </w:rPr>
        <w:t xml:space="preserve"> (Remes et al., 2009: fig 6) is incompatible with the above-mentioned ‘vulcanodontid’ hypothesis, as well as numerous analyses that find the two Early Jurassic African taxa to be more closely related to each other than either is to the Middle Jurassic </w:t>
      </w:r>
      <w:r w:rsidRPr="00847150">
        <w:rPr>
          <w:rFonts w:ascii="Times New Roman" w:hAnsi="Times New Roman" w:cs="Times New Roman"/>
          <w:i/>
        </w:rPr>
        <w:t>Cetiosaurus</w:t>
      </w:r>
      <w:r w:rsidRPr="00847150">
        <w:rPr>
          <w:rFonts w:ascii="Times New Roman" w:hAnsi="Times New Roman" w:cs="Times New Roman"/>
        </w:rPr>
        <w:t xml:space="preserve"> (e.g. Allain and Aquesbi, 2008; Yates et al., 2010; McPhee et al., 2015a, b). With respect to the hypothesis of South Gondwanan end</w:t>
      </w:r>
      <w:r w:rsidR="00F86E97" w:rsidRPr="00847150">
        <w:rPr>
          <w:rFonts w:ascii="Times New Roman" w:hAnsi="Times New Roman" w:cs="Times New Roman"/>
        </w:rPr>
        <w:t>em</w:t>
      </w:r>
      <w:r w:rsidRPr="00847150">
        <w:rPr>
          <w:rFonts w:ascii="Times New Roman" w:hAnsi="Times New Roman" w:cs="Times New Roman"/>
        </w:rPr>
        <w:t xml:space="preserve">ism, it is interesting that Remes et al. (2009: 7) noted that the only unambiguous </w:t>
      </w:r>
      <w:r w:rsidR="008074E0" w:rsidRPr="00847150">
        <w:rPr>
          <w:rFonts w:ascii="Times New Roman" w:hAnsi="Times New Roman" w:cs="Times New Roman"/>
        </w:rPr>
        <w:t>synapomorphy</w:t>
      </w:r>
      <w:r w:rsidRPr="00847150">
        <w:rPr>
          <w:rFonts w:ascii="Times New Roman" w:hAnsi="Times New Roman" w:cs="Times New Roman"/>
        </w:rPr>
        <w:t xml:space="preserve"> of a </w:t>
      </w:r>
      <w:r w:rsidRPr="00847150">
        <w:rPr>
          <w:rFonts w:ascii="Times New Roman" w:hAnsi="Times New Roman" w:cs="Times New Roman"/>
          <w:i/>
        </w:rPr>
        <w:t>Barapasaurus</w:t>
      </w:r>
      <w:r w:rsidRPr="00847150">
        <w:rPr>
          <w:rFonts w:ascii="Times New Roman" w:hAnsi="Times New Roman" w:cs="Times New Roman"/>
        </w:rPr>
        <w:t xml:space="preserve"> + </w:t>
      </w:r>
      <w:r w:rsidRPr="00847150">
        <w:rPr>
          <w:rFonts w:ascii="Times New Roman" w:hAnsi="Times New Roman" w:cs="Times New Roman"/>
          <w:i/>
        </w:rPr>
        <w:t>Patagosaurus</w:t>
      </w:r>
      <w:r w:rsidRPr="00847150">
        <w:rPr>
          <w:rFonts w:ascii="Times New Roman" w:hAnsi="Times New Roman" w:cs="Times New Roman"/>
        </w:rPr>
        <w:t xml:space="preserve"> clade is the presence of a “</w:t>
      </w:r>
      <w:r w:rsidRPr="00847150">
        <w:rPr>
          <w:rFonts w:ascii="Times New Roman" w:hAnsi="Times New Roman" w:cs="Times New Roman"/>
          <w:lang w:val="en-AU"/>
        </w:rPr>
        <w:t xml:space="preserve">subdiapophyseal pneumatopore”, a feature presumably synonymous with the lateral excavations described above for </w:t>
      </w:r>
      <w:r w:rsidRPr="00847150">
        <w:rPr>
          <w:rFonts w:ascii="Times New Roman" w:hAnsi="Times New Roman" w:cs="Times New Roman"/>
          <w:i/>
          <w:lang w:val="en-AU"/>
        </w:rPr>
        <w:t>Sanpasaurus</w:t>
      </w:r>
      <w:r w:rsidRPr="00847150">
        <w:rPr>
          <w:rFonts w:ascii="Times New Roman" w:hAnsi="Times New Roman" w:cs="Times New Roman"/>
          <w:lang w:val="en-AU"/>
        </w:rPr>
        <w:t xml:space="preserve"> and also present in </w:t>
      </w:r>
      <w:r w:rsidRPr="00847150">
        <w:rPr>
          <w:rFonts w:ascii="Times New Roman" w:hAnsi="Times New Roman" w:cs="Times New Roman"/>
          <w:i/>
          <w:lang w:val="en-AU"/>
        </w:rPr>
        <w:t>Cetiosaurus</w:t>
      </w:r>
      <w:r w:rsidRPr="00847150">
        <w:rPr>
          <w:rFonts w:ascii="Times New Roman" w:hAnsi="Times New Roman" w:cs="Times New Roman"/>
          <w:lang w:val="en-AU"/>
        </w:rPr>
        <w:t xml:space="preserve"> (N.B. Remes et al. [2009] also identified the same feature in </w:t>
      </w:r>
      <w:r w:rsidRPr="00847150">
        <w:rPr>
          <w:rFonts w:ascii="Times New Roman" w:hAnsi="Times New Roman" w:cs="Times New Roman"/>
          <w:i/>
          <w:lang w:val="en-AU"/>
        </w:rPr>
        <w:t>Tazoudasaurus</w:t>
      </w:r>
      <w:r w:rsidRPr="00847150">
        <w:rPr>
          <w:rFonts w:ascii="Times New Roman" w:hAnsi="Times New Roman" w:cs="Times New Roman"/>
          <w:lang w:val="en-AU"/>
        </w:rPr>
        <w:t xml:space="preserve"> and </w:t>
      </w:r>
      <w:r w:rsidRPr="00847150">
        <w:rPr>
          <w:rFonts w:ascii="Times New Roman" w:hAnsi="Times New Roman" w:cs="Times New Roman"/>
          <w:i/>
          <w:lang w:val="en-AU"/>
        </w:rPr>
        <w:t>Mamenchisaurus</w:t>
      </w:r>
      <w:r w:rsidRPr="00847150">
        <w:rPr>
          <w:rFonts w:ascii="Times New Roman" w:hAnsi="Times New Roman" w:cs="Times New Roman"/>
          <w:lang w:val="en-AU"/>
        </w:rPr>
        <w:t xml:space="preserve">; however, although it appears that the former possessed well-developed infradiapophyseal subfossae </w:t>
      </w:r>
      <w:r w:rsidRPr="00847150">
        <w:rPr>
          <w:rFonts w:ascii="Times New Roman" w:hAnsi="Times New Roman" w:cs="Times New Roman"/>
          <w:i/>
          <w:lang w:val="en-AU"/>
        </w:rPr>
        <w:t>sensu</w:t>
      </w:r>
      <w:r w:rsidRPr="00847150">
        <w:rPr>
          <w:rFonts w:ascii="Times New Roman" w:hAnsi="Times New Roman" w:cs="Times New Roman"/>
          <w:lang w:val="en-AU"/>
        </w:rPr>
        <w:t xml:space="preserve"> Yates et al. [2012], the degree to which these structures impacted into the body of the neural arch cannot currently be determined. In contrast, neither lateral excavations nor invasive subfossae of any sort can be confirmed in the one well-figured description of </w:t>
      </w:r>
      <w:r w:rsidRPr="00847150">
        <w:rPr>
          <w:rFonts w:ascii="Times New Roman" w:hAnsi="Times New Roman" w:cs="Times New Roman"/>
          <w:i/>
          <w:lang w:val="en-AU"/>
        </w:rPr>
        <w:t>Mamenchisaurus</w:t>
      </w:r>
      <w:r w:rsidRPr="00847150">
        <w:rPr>
          <w:rFonts w:ascii="Times New Roman" w:hAnsi="Times New Roman" w:cs="Times New Roman"/>
          <w:lang w:val="en-AU"/>
        </w:rPr>
        <w:t xml:space="preserve"> [Ouyang and Ye, 2002]</w:t>
      </w:r>
      <w:r w:rsidR="002312B4" w:rsidRPr="00847150">
        <w:rPr>
          <w:rFonts w:ascii="Times New Roman" w:hAnsi="Times New Roman" w:cs="Times New Roman"/>
          <w:lang w:val="en-AU"/>
        </w:rPr>
        <w:t>; also PU and PMB pers. obs.</w:t>
      </w:r>
      <w:r w:rsidRPr="00847150">
        <w:rPr>
          <w:rFonts w:ascii="Times New Roman" w:hAnsi="Times New Roman" w:cs="Times New Roman"/>
          <w:lang w:val="en-AU"/>
        </w:rPr>
        <w:t xml:space="preserve">). This (now) geographically widespread feature can therefore be regarded as either symplesiomorphic for a wide range of basal </w:t>
      </w:r>
      <w:proofErr w:type="gramStart"/>
      <w:r w:rsidRPr="00847150">
        <w:rPr>
          <w:rFonts w:ascii="Times New Roman" w:hAnsi="Times New Roman" w:cs="Times New Roman"/>
          <w:lang w:val="en-AU"/>
        </w:rPr>
        <w:t>sauropods,</w:t>
      </w:r>
      <w:proofErr w:type="gramEnd"/>
      <w:r w:rsidRPr="00847150">
        <w:rPr>
          <w:rFonts w:ascii="Times New Roman" w:hAnsi="Times New Roman" w:cs="Times New Roman"/>
          <w:lang w:val="en-AU"/>
        </w:rPr>
        <w:t xml:space="preserve"> or highly homoplastic (and likely variable in expression). As a final cautionary note, it is worth mentioning that </w:t>
      </w:r>
      <w:r w:rsidRPr="00847150">
        <w:rPr>
          <w:rFonts w:ascii="Times New Roman" w:hAnsi="Times New Roman" w:cs="Times New Roman"/>
          <w:i/>
        </w:rPr>
        <w:t>Barapasaurus</w:t>
      </w:r>
      <w:r w:rsidRPr="00847150">
        <w:rPr>
          <w:rFonts w:ascii="Times New Roman" w:hAnsi="Times New Roman" w:cs="Times New Roman"/>
        </w:rPr>
        <w:t xml:space="preserve"> is primarily based on a (heavily reconstructed) composite mount from a large bone-bed, the monospecificity of which is yet to be fully demonstrated (see Bandyopadhyay et al., 2010). This, along with the fact that a detailed treatment of the taxonomy and osteology of </w:t>
      </w:r>
      <w:r w:rsidRPr="00847150">
        <w:rPr>
          <w:rFonts w:ascii="Times New Roman" w:hAnsi="Times New Roman" w:cs="Times New Roman"/>
          <w:i/>
        </w:rPr>
        <w:t>Patagosaurus</w:t>
      </w:r>
      <w:r w:rsidRPr="00847150">
        <w:rPr>
          <w:rFonts w:ascii="Times New Roman" w:hAnsi="Times New Roman" w:cs="Times New Roman"/>
        </w:rPr>
        <w:t xml:space="preserve"> is still awaited, clearly limits the utility of these taxa in palaeobiogeographical reconstructions of early sauropod evolution.   </w:t>
      </w:r>
      <w:r w:rsidRPr="00847150">
        <w:rPr>
          <w:rFonts w:ascii="Times New Roman" w:hAnsi="Times New Roman" w:cs="Times New Roman"/>
          <w:lang w:val="en-AU"/>
        </w:rPr>
        <w:t xml:space="preserve">    </w:t>
      </w:r>
    </w:p>
    <w:p w:rsidR="00951CF5" w:rsidRPr="00847150" w:rsidRDefault="00951CF5" w:rsidP="00951CF5">
      <w:pPr>
        <w:spacing w:line="276" w:lineRule="auto"/>
        <w:ind w:firstLine="720"/>
        <w:rPr>
          <w:rFonts w:ascii="Times New Roman" w:hAnsi="Times New Roman" w:cs="Times New Roman"/>
        </w:rPr>
      </w:pPr>
      <w:r w:rsidRPr="00847150">
        <w:rPr>
          <w:rFonts w:ascii="Times New Roman" w:hAnsi="Times New Roman" w:cs="Times New Roman"/>
        </w:rPr>
        <w:t xml:space="preserve">Although support for a south Gondwanan basal eusauropod clade is weak, the evidence for a monophyletic radiation at the base of Sauropoda – the ‘Vulcanodontidae’ – is somewhat stronger. This is due to a number of similarities between </w:t>
      </w:r>
      <w:r w:rsidRPr="00847150">
        <w:rPr>
          <w:rFonts w:ascii="Times New Roman" w:hAnsi="Times New Roman" w:cs="Times New Roman"/>
          <w:i/>
        </w:rPr>
        <w:t>Vulcanodon</w:t>
      </w:r>
      <w:r w:rsidRPr="00847150">
        <w:rPr>
          <w:rFonts w:ascii="Times New Roman" w:hAnsi="Times New Roman" w:cs="Times New Roman"/>
        </w:rPr>
        <w:t xml:space="preserve"> and </w:t>
      </w:r>
      <w:r w:rsidRPr="00847150">
        <w:rPr>
          <w:rFonts w:ascii="Times New Roman" w:hAnsi="Times New Roman" w:cs="Times New Roman"/>
          <w:i/>
        </w:rPr>
        <w:t>Tazoudasaurus</w:t>
      </w:r>
      <w:r w:rsidRPr="00847150">
        <w:rPr>
          <w:rFonts w:ascii="Times New Roman" w:hAnsi="Times New Roman" w:cs="Times New Roman"/>
        </w:rPr>
        <w:t xml:space="preserve"> (e.g., transverse compression of the tibia; relatively elongate proportions of the pes; dorsoventral flattening of the </w:t>
      </w:r>
      <w:r w:rsidRPr="00847150">
        <w:rPr>
          <w:rFonts w:ascii="Times New Roman" w:hAnsi="Times New Roman" w:cs="Times New Roman"/>
        </w:rPr>
        <w:lastRenderedPageBreak/>
        <w:t xml:space="preserve">pedal unguals; Allain and Aquesbi, 2008). Although the sister-taxon relationship between these taxa is sensitive to the position of the highly incomplete </w:t>
      </w:r>
      <w:r w:rsidRPr="00847150">
        <w:rPr>
          <w:rFonts w:ascii="Times New Roman" w:hAnsi="Times New Roman" w:cs="Times New Roman"/>
          <w:i/>
        </w:rPr>
        <w:t>Isanosaurus</w:t>
      </w:r>
      <w:r w:rsidRPr="00847150">
        <w:rPr>
          <w:rFonts w:ascii="Times New Roman" w:hAnsi="Times New Roman" w:cs="Times New Roman"/>
        </w:rPr>
        <w:t xml:space="preserve"> (Buffetaut et al., 2000; see McPhee et al., 2014, 2015a), and to the inclusion of </w:t>
      </w:r>
      <w:r w:rsidRPr="00847150">
        <w:rPr>
          <w:rFonts w:ascii="Times New Roman" w:hAnsi="Times New Roman" w:cs="Times New Roman"/>
          <w:i/>
        </w:rPr>
        <w:t>Spinophorosaurus</w:t>
      </w:r>
      <w:r w:rsidRPr="00847150">
        <w:rPr>
          <w:rFonts w:ascii="Times New Roman" w:hAnsi="Times New Roman" w:cs="Times New Roman"/>
        </w:rPr>
        <w:t xml:space="preserve"> (Nair and Salisbury, 2012), a close phylogenetic relationship has been resolved in most analyses </w:t>
      </w:r>
      <w:r w:rsidR="00934C07">
        <w:rPr>
          <w:rFonts w:ascii="Times New Roman" w:hAnsi="Times New Roman" w:cs="Times New Roman"/>
        </w:rPr>
        <w:t>that</w:t>
      </w:r>
      <w:r w:rsidR="00934C07" w:rsidRPr="00847150">
        <w:rPr>
          <w:rFonts w:ascii="Times New Roman" w:hAnsi="Times New Roman" w:cs="Times New Roman"/>
        </w:rPr>
        <w:t xml:space="preserve"> </w:t>
      </w:r>
      <w:r w:rsidRPr="00847150">
        <w:rPr>
          <w:rFonts w:ascii="Times New Roman" w:hAnsi="Times New Roman" w:cs="Times New Roman"/>
        </w:rPr>
        <w:t>have included both African genera (e.g., Alla</w:t>
      </w:r>
      <w:r w:rsidR="00934C07">
        <w:rPr>
          <w:rFonts w:ascii="Times New Roman" w:hAnsi="Times New Roman" w:cs="Times New Roman"/>
        </w:rPr>
        <w:t>i</w:t>
      </w:r>
      <w:r w:rsidRPr="00847150">
        <w:rPr>
          <w:rFonts w:ascii="Times New Roman" w:hAnsi="Times New Roman" w:cs="Times New Roman"/>
        </w:rPr>
        <w:t xml:space="preserve">n and Aquesbi, 2008; Otero et al., 2015). The possession of the ‘vulcanodontid’ condition of a dorsoventrally compressed pedal ungual in </w:t>
      </w:r>
      <w:r w:rsidRPr="00847150">
        <w:rPr>
          <w:rFonts w:ascii="Times New Roman" w:hAnsi="Times New Roman" w:cs="Times New Roman"/>
          <w:i/>
        </w:rPr>
        <w:t>Sanpasaurus</w:t>
      </w:r>
      <w:r w:rsidRPr="00847150">
        <w:rPr>
          <w:rFonts w:ascii="Times New Roman" w:hAnsi="Times New Roman" w:cs="Times New Roman"/>
        </w:rPr>
        <w:t xml:space="preserve"> can be interpreted as evidence that either: (1) ‘vulcanodontids’ extended beyond Africa; or (2) that dorsoventrally compressed pedal unguals characterized a wider range of basal sauropod taxa than currently recognized (as is also the case in the lateral excavations on the dorsal neural arches – see above). Given that the limited information currently available for </w:t>
      </w:r>
      <w:r w:rsidRPr="00847150">
        <w:rPr>
          <w:rFonts w:ascii="Times New Roman" w:hAnsi="Times New Roman" w:cs="Times New Roman"/>
          <w:i/>
        </w:rPr>
        <w:t>Sanpasaurus</w:t>
      </w:r>
      <w:r w:rsidRPr="00847150">
        <w:rPr>
          <w:rFonts w:ascii="Times New Roman" w:hAnsi="Times New Roman" w:cs="Times New Roman"/>
        </w:rPr>
        <w:t xml:space="preserve"> suggests a character suite broadly intermediary between basal sauropods and eusauropods, we argue that ‘vulcanodontid’ monophyly in a maximally inclusive sense is probably unlikely – an observation further supported by the depauperate taxonomic content of the proposed subfamily (i.e., two taxa). Nonetheless, additional sampling of the Early Jurassic is required in order to establish a better sense of the phylogenetic distribution of these typically ‘vulcanodontid’ characters.   </w:t>
      </w:r>
    </w:p>
    <w:p w:rsidR="00566763" w:rsidRPr="00847150" w:rsidRDefault="00951CF5" w:rsidP="00951CF5">
      <w:pPr>
        <w:spacing w:line="276" w:lineRule="auto"/>
        <w:ind w:firstLine="720"/>
        <w:rPr>
          <w:rFonts w:ascii="Times New Roman" w:hAnsi="Times New Roman" w:cs="Times New Roman"/>
        </w:rPr>
      </w:pPr>
      <w:r w:rsidRPr="00847150">
        <w:rPr>
          <w:rFonts w:ascii="Times New Roman" w:hAnsi="Times New Roman" w:cs="Times New Roman"/>
        </w:rPr>
        <w:t xml:space="preserve"> </w:t>
      </w:r>
      <w:r w:rsidR="00744395" w:rsidRPr="00847150">
        <w:rPr>
          <w:rFonts w:ascii="Times New Roman" w:hAnsi="Times New Roman" w:cs="Times New Roman"/>
        </w:rPr>
        <w:t xml:space="preserve">With respect to the above, and contrary to the scenario posited by Remes et al. (2009), our revision of </w:t>
      </w:r>
      <w:r w:rsidR="00744395" w:rsidRPr="00847150">
        <w:rPr>
          <w:rFonts w:ascii="Times New Roman" w:hAnsi="Times New Roman" w:cs="Times New Roman"/>
          <w:i/>
        </w:rPr>
        <w:t>Sanpasaurus</w:t>
      </w:r>
      <w:r w:rsidR="00744395" w:rsidRPr="00847150">
        <w:rPr>
          <w:rFonts w:ascii="Times New Roman" w:hAnsi="Times New Roman" w:cs="Times New Roman"/>
        </w:rPr>
        <w:t xml:space="preserve"> tentatively </w:t>
      </w:r>
      <w:r w:rsidR="00A83201" w:rsidRPr="00847150">
        <w:rPr>
          <w:rFonts w:ascii="Times New Roman" w:hAnsi="Times New Roman" w:cs="Times New Roman"/>
        </w:rPr>
        <w:t xml:space="preserve">suggests </w:t>
      </w:r>
      <w:r w:rsidR="00744395" w:rsidRPr="00847150">
        <w:rPr>
          <w:rFonts w:ascii="Times New Roman" w:hAnsi="Times New Roman" w:cs="Times New Roman"/>
        </w:rPr>
        <w:t xml:space="preserve">that early sauropod faunas were probably cosmopolitan throughout Pangaea in the Early Jurassic. Although it remains possible that a grade of basal forms originated in Africa prior to its isolation by expansion of the Central Gondwanan Desert, uncertainties remain as to the degree to which aridity could restrict sauropod distributions, with the earliest representatives of the group possibly inhabiting semi-arid environments (e.g. </w:t>
      </w:r>
      <w:r w:rsidR="00744395" w:rsidRPr="00847150">
        <w:rPr>
          <w:rFonts w:ascii="Times New Roman" w:hAnsi="Times New Roman" w:cs="Times New Roman"/>
          <w:i/>
        </w:rPr>
        <w:t>Antetonitrus</w:t>
      </w:r>
      <w:r w:rsidR="00744395" w:rsidRPr="00847150">
        <w:rPr>
          <w:rFonts w:ascii="Times New Roman" w:hAnsi="Times New Roman" w:cs="Times New Roman"/>
        </w:rPr>
        <w:t xml:space="preserve">, </w:t>
      </w:r>
      <w:r w:rsidR="00744395" w:rsidRPr="00847150">
        <w:rPr>
          <w:rFonts w:ascii="Times New Roman" w:hAnsi="Times New Roman" w:cs="Times New Roman"/>
          <w:i/>
        </w:rPr>
        <w:t>Pulanesaura</w:t>
      </w:r>
      <w:r w:rsidR="00744395" w:rsidRPr="00847150">
        <w:rPr>
          <w:rFonts w:ascii="Times New Roman" w:hAnsi="Times New Roman" w:cs="Times New Roman"/>
        </w:rPr>
        <w:t xml:space="preserve">, </w:t>
      </w:r>
      <w:r w:rsidR="00744395" w:rsidRPr="00847150">
        <w:rPr>
          <w:rFonts w:ascii="Times New Roman" w:hAnsi="Times New Roman" w:cs="Times New Roman"/>
          <w:i/>
        </w:rPr>
        <w:t>Vulcanodon</w:t>
      </w:r>
      <w:r w:rsidR="00744395" w:rsidRPr="00847150">
        <w:rPr>
          <w:rFonts w:ascii="Times New Roman" w:hAnsi="Times New Roman" w:cs="Times New Roman"/>
        </w:rPr>
        <w:t xml:space="preserve">: Cooper, 1984; Yates and Kitching, 2003; McPhee et al., 2015a). Nonetheless, the features shared between </w:t>
      </w:r>
      <w:r w:rsidR="00744395" w:rsidRPr="00847150">
        <w:rPr>
          <w:rFonts w:ascii="Times New Roman" w:hAnsi="Times New Roman" w:cs="Times New Roman"/>
          <w:i/>
        </w:rPr>
        <w:t>Sanpasaurus</w:t>
      </w:r>
      <w:r w:rsidR="00744395" w:rsidRPr="00847150">
        <w:rPr>
          <w:rFonts w:ascii="Times New Roman" w:hAnsi="Times New Roman" w:cs="Times New Roman"/>
        </w:rPr>
        <w:t xml:space="preserve"> and later near-or-basal eusauropods (e.g. the modifications to the distal humerus) are consistent with Remes et al.’s (2009) observation of a high-degree of faunal exchange between the low-latitude climes of North Gondwana and East and West Laurasia well into the Middle Jurassic. Further exploration and sampling of the Early Jurassic record of China, along with comprehensive reexamination of important Middle Jurassic taxa like </w:t>
      </w:r>
      <w:r w:rsidR="00744395" w:rsidRPr="00847150">
        <w:rPr>
          <w:rFonts w:ascii="Times New Roman" w:hAnsi="Times New Roman" w:cs="Times New Roman"/>
          <w:i/>
        </w:rPr>
        <w:t>Shunosaurus</w:t>
      </w:r>
      <w:r w:rsidR="00744395" w:rsidRPr="00847150">
        <w:rPr>
          <w:rFonts w:ascii="Times New Roman" w:hAnsi="Times New Roman" w:cs="Times New Roman"/>
        </w:rPr>
        <w:t>, are necessary to more closely integrate these taxa into overviews of early eusauropod diversification.</w:t>
      </w:r>
    </w:p>
    <w:p w:rsidR="00566763" w:rsidRPr="00847150" w:rsidRDefault="00566763" w:rsidP="00915260">
      <w:pPr>
        <w:spacing w:line="276" w:lineRule="auto"/>
        <w:rPr>
          <w:rFonts w:ascii="Times New Roman" w:hAnsi="Times New Roman" w:cs="Times New Roman"/>
        </w:rPr>
      </w:pPr>
    </w:p>
    <w:p w:rsidR="00A45485" w:rsidRPr="00847150" w:rsidRDefault="00A45485" w:rsidP="00915260">
      <w:pPr>
        <w:spacing w:line="276" w:lineRule="auto"/>
        <w:rPr>
          <w:rFonts w:ascii="Times New Roman" w:hAnsi="Times New Roman" w:cs="Times New Roman"/>
        </w:rPr>
      </w:pPr>
    </w:p>
    <w:p w:rsidR="00566763" w:rsidRPr="00847150" w:rsidRDefault="00566763" w:rsidP="00915260">
      <w:pPr>
        <w:spacing w:line="276" w:lineRule="auto"/>
        <w:rPr>
          <w:rFonts w:ascii="Times New Roman" w:hAnsi="Times New Roman" w:cs="Times New Roman"/>
        </w:rPr>
      </w:pPr>
      <w:r w:rsidRPr="00847150">
        <w:rPr>
          <w:rFonts w:ascii="Times New Roman" w:hAnsi="Times New Roman" w:cs="Times New Roman"/>
        </w:rPr>
        <w:t>CONCLUSION</w:t>
      </w:r>
      <w:r w:rsidR="00073D3F" w:rsidRPr="00847150">
        <w:rPr>
          <w:rFonts w:ascii="Times New Roman" w:hAnsi="Times New Roman" w:cs="Times New Roman"/>
        </w:rPr>
        <w:t>S</w:t>
      </w:r>
    </w:p>
    <w:p w:rsidR="00566763" w:rsidRPr="00847150" w:rsidRDefault="00566763" w:rsidP="00915260">
      <w:pPr>
        <w:spacing w:line="276" w:lineRule="auto"/>
        <w:rPr>
          <w:rFonts w:ascii="Times New Roman" w:hAnsi="Times New Roman" w:cs="Times New Roman"/>
        </w:rPr>
      </w:pPr>
    </w:p>
    <w:p w:rsidR="00E64C6E" w:rsidRPr="00847150" w:rsidRDefault="00E64C6E" w:rsidP="00E64C6E">
      <w:pPr>
        <w:spacing w:line="276" w:lineRule="auto"/>
        <w:rPr>
          <w:rFonts w:ascii="Times New Roman" w:hAnsi="Times New Roman" w:cs="Times New Roman"/>
          <w:color w:val="auto"/>
          <w:lang w:val="en-AU" w:eastAsia="en-AU"/>
        </w:rPr>
      </w:pPr>
      <w:r w:rsidRPr="00847150">
        <w:rPr>
          <w:rFonts w:ascii="Times New Roman" w:hAnsi="Times New Roman" w:cs="Times New Roman"/>
        </w:rPr>
        <w:t xml:space="preserve">Our reassessment of the basal sauropod </w:t>
      </w:r>
      <w:r w:rsidRPr="00847150">
        <w:rPr>
          <w:rFonts w:ascii="Times New Roman" w:hAnsi="Times New Roman" w:cs="Times New Roman"/>
          <w:i/>
        </w:rPr>
        <w:t>Sanpasaurus</w:t>
      </w:r>
      <w:r w:rsidRPr="00847150">
        <w:rPr>
          <w:rFonts w:ascii="Times New Roman" w:hAnsi="Times New Roman" w:cs="Times New Roman"/>
        </w:rPr>
        <w:t xml:space="preserve"> has shown it to be a provisionally valid taxon pending additional sampling of Early–Middle Jurassic strata of China. The unique combination of plesiomorphic and apomophic characters observable in </w:t>
      </w:r>
      <w:r w:rsidRPr="00847150">
        <w:rPr>
          <w:rFonts w:ascii="Times New Roman" w:hAnsi="Times New Roman" w:cs="Times New Roman"/>
          <w:i/>
        </w:rPr>
        <w:t>Sanpasaurus</w:t>
      </w:r>
      <w:r w:rsidRPr="00847150">
        <w:rPr>
          <w:rFonts w:ascii="Times New Roman" w:hAnsi="Times New Roman" w:cs="Times New Roman"/>
        </w:rPr>
        <w:t xml:space="preserve"> underscores the mosaic manner of trait-acquisition that likely characterized the basal sauropod–eusauropod transition. This is perhaps most evident with respect to the presence of dorsoventrally compressed pedal unguals in </w:t>
      </w:r>
      <w:r w:rsidRPr="00847150">
        <w:rPr>
          <w:rFonts w:ascii="Times New Roman" w:hAnsi="Times New Roman" w:cs="Times New Roman"/>
          <w:i/>
        </w:rPr>
        <w:t>Sanpasaurus</w:t>
      </w:r>
      <w:r w:rsidRPr="00847150">
        <w:rPr>
          <w:rFonts w:ascii="Times New Roman" w:hAnsi="Times New Roman" w:cs="Times New Roman"/>
        </w:rPr>
        <w:t xml:space="preserve">. Whereas the taxa possessing this feature can now be shown to have had a geographic distribution far beyond Africa, its association with eusauropod-like alterations of the dorsal vertebrae and distal humerus also provides additional support to previous assertions of ‘vulcanodontid’ paraphyly (e.g., Upchurch, 1995; Barrett and Upchurch, 2005). Although the incompleteness of this material, coupled with its equivocal association, means that these conclusions must be treated as tentative for the time being, this study also highlights the additional information that can be gleaned from the in-depth re-examination of historically collected and poorly characterized </w:t>
      </w:r>
      <w:r w:rsidRPr="00847150">
        <w:rPr>
          <w:rFonts w:ascii="Times New Roman" w:hAnsi="Times New Roman" w:cs="Times New Roman"/>
          <w:bCs/>
          <w:iCs/>
        </w:rPr>
        <w:t>Chinese taxa</w:t>
      </w:r>
      <w:r w:rsidRPr="00847150">
        <w:rPr>
          <w:rFonts w:ascii="Times New Roman" w:hAnsi="Times New Roman" w:cs="Times New Roman"/>
        </w:rPr>
        <w:t xml:space="preserve">. Further fossil sampling, as well as the comprehensive reanalysis </w:t>
      </w:r>
      <w:r w:rsidRPr="00847150">
        <w:rPr>
          <w:rFonts w:ascii="Times New Roman" w:hAnsi="Times New Roman" w:cs="Times New Roman"/>
        </w:rPr>
        <w:lastRenderedPageBreak/>
        <w:t xml:space="preserve">of other poorly known taxa (e.g., </w:t>
      </w:r>
      <w:r w:rsidRPr="00847150">
        <w:rPr>
          <w:rFonts w:ascii="Times New Roman" w:hAnsi="Times New Roman" w:cs="Times New Roman"/>
          <w:i/>
        </w:rPr>
        <w:t>Kunmingosaurus</w:t>
      </w:r>
      <w:r w:rsidRPr="00847150">
        <w:rPr>
          <w:rFonts w:ascii="Times New Roman" w:hAnsi="Times New Roman" w:cs="Times New Roman"/>
        </w:rPr>
        <w:t xml:space="preserve">), will be necessary to corroborate the above observations and to better elucidate the contribution of the Chinese Early Jurassic fossil record to our understanding of basal sauropod evolution generally. However, the limited information available from </w:t>
      </w:r>
      <w:r w:rsidRPr="00847150">
        <w:rPr>
          <w:rFonts w:ascii="Times New Roman" w:hAnsi="Times New Roman" w:cs="Times New Roman"/>
          <w:i/>
        </w:rPr>
        <w:t>Sanpasaurus</w:t>
      </w:r>
      <w:r w:rsidRPr="00847150">
        <w:rPr>
          <w:rFonts w:ascii="Times New Roman" w:hAnsi="Times New Roman" w:cs="Times New Roman"/>
        </w:rPr>
        <w:t xml:space="preserve"> provides evidence that at least some sauropod lineages had a global, or near-global, distribution during the Early Jurassic.</w:t>
      </w:r>
      <w:r w:rsidRPr="00847150">
        <w:rPr>
          <w:rFonts w:ascii="Times New Roman" w:hAnsi="Times New Roman" w:cs="Times New Roman"/>
          <w:color w:val="auto"/>
          <w:lang w:val="en-AU" w:eastAsia="en-AU"/>
        </w:rPr>
        <w:t xml:space="preserve"> </w:t>
      </w:r>
    </w:p>
    <w:p w:rsidR="00560195" w:rsidRDefault="00560195" w:rsidP="00915260">
      <w:pPr>
        <w:spacing w:line="276" w:lineRule="auto"/>
        <w:rPr>
          <w:rFonts w:ascii="Times New Roman" w:hAnsi="Times New Roman" w:cs="Times New Roman"/>
        </w:rPr>
      </w:pPr>
      <w:r>
        <w:rPr>
          <w:rFonts w:ascii="Times New Roman" w:hAnsi="Times New Roman" w:cs="Times New Roman"/>
        </w:rPr>
        <w:t>ACKNOWLEDGEMENTS</w:t>
      </w:r>
    </w:p>
    <w:p w:rsidR="00560195" w:rsidRDefault="00560195" w:rsidP="00915260">
      <w:pPr>
        <w:spacing w:line="276" w:lineRule="auto"/>
        <w:rPr>
          <w:rFonts w:ascii="Times New Roman" w:hAnsi="Times New Roman" w:cs="Times New Roman"/>
        </w:rPr>
      </w:pPr>
    </w:p>
    <w:p w:rsidR="00560195" w:rsidRPr="00560195" w:rsidRDefault="00560195" w:rsidP="00560195">
      <w:pPr>
        <w:spacing w:line="276" w:lineRule="auto"/>
        <w:rPr>
          <w:rFonts w:ascii="Times New Roman" w:hAnsi="Times New Roman" w:cs="Times New Roman"/>
        </w:rPr>
      </w:pPr>
      <w:r w:rsidRPr="00560195">
        <w:rPr>
          <w:rFonts w:ascii="Times New Roman" w:hAnsi="Times New Roman" w:cs="Times New Roman"/>
        </w:rPr>
        <w:t xml:space="preserve">We would like to thank Fang Zheng for access to the material and for helpful assistance while undertaking work at the IVPP. </w:t>
      </w:r>
      <w:r w:rsidRPr="00560195">
        <w:rPr>
          <w:rFonts w:ascii="Times New Roman" w:hAnsi="Times New Roman" w:cs="Times New Roman"/>
          <w:lang w:val="en-GB"/>
        </w:rPr>
        <w:t>We are also grateful to Paul Sereno for allowing us to comment on an unpublished</w:t>
      </w:r>
      <w:r w:rsidRPr="00560195">
        <w:rPr>
          <w:rFonts w:ascii="Times New Roman" w:hAnsi="Times New Roman" w:cs="Times New Roman"/>
        </w:rPr>
        <w:t xml:space="preserve"> specimen of </w:t>
      </w:r>
      <w:r w:rsidRPr="00560195">
        <w:rPr>
          <w:rFonts w:ascii="Times New Roman" w:hAnsi="Times New Roman" w:cs="Times New Roman"/>
          <w:i/>
        </w:rPr>
        <w:t>Jobaria</w:t>
      </w:r>
      <w:r w:rsidRPr="00560195">
        <w:rPr>
          <w:rFonts w:ascii="Times New Roman" w:hAnsi="Times New Roman" w:cs="Times New Roman"/>
        </w:rPr>
        <w:t>, and to Bob Masek for facilitating access to this material. Greg Edgecombe (NHM) is thanked for valuable taxonomic advice. We also thank Xu Xing, Jingmai O’Connor and CS for their help and hospitality while working at IVPP.</w:t>
      </w:r>
      <w:r>
        <w:rPr>
          <w:rFonts w:ascii="Times New Roman" w:hAnsi="Times New Roman" w:cs="Times New Roman"/>
        </w:rPr>
        <w:t xml:space="preserve"> Reviews by </w:t>
      </w:r>
      <w:r w:rsidRPr="00560195">
        <w:rPr>
          <w:rFonts w:ascii="Times New Roman" w:hAnsi="Times New Roman" w:cs="Times New Roman"/>
        </w:rPr>
        <w:t>Toru Sekiya</w:t>
      </w:r>
      <w:r>
        <w:rPr>
          <w:rFonts w:ascii="Times New Roman" w:hAnsi="Times New Roman" w:cs="Times New Roman"/>
        </w:rPr>
        <w:t xml:space="preserve"> and John Whitlock improved the quality of this contribution.  </w:t>
      </w:r>
      <w:r w:rsidRPr="00560195">
        <w:rPr>
          <w:rFonts w:ascii="Times New Roman" w:hAnsi="Times New Roman" w:cs="Times New Roman"/>
        </w:rPr>
        <w:t xml:space="preserve"> </w:t>
      </w:r>
    </w:p>
    <w:p w:rsidR="00560195" w:rsidRPr="00847150" w:rsidRDefault="00560195" w:rsidP="00915260">
      <w:pPr>
        <w:spacing w:line="276" w:lineRule="auto"/>
        <w:rPr>
          <w:rFonts w:ascii="Times New Roman" w:hAnsi="Times New Roman" w:cs="Times New Roman"/>
        </w:rPr>
      </w:pPr>
    </w:p>
    <w:p w:rsidR="00496F05" w:rsidRPr="00847150" w:rsidRDefault="00496F05" w:rsidP="00915260">
      <w:pPr>
        <w:spacing w:line="276" w:lineRule="auto"/>
        <w:rPr>
          <w:rFonts w:ascii="Times New Roman" w:hAnsi="Times New Roman" w:cs="Times New Roman"/>
        </w:rPr>
      </w:pPr>
      <w:bookmarkStart w:id="0" w:name="_GoBack"/>
      <w:bookmarkEnd w:id="0"/>
    </w:p>
    <w:p w:rsidR="00CE64C3" w:rsidRPr="00847150" w:rsidRDefault="00CE64C3" w:rsidP="00915260">
      <w:pPr>
        <w:spacing w:line="276" w:lineRule="auto"/>
        <w:rPr>
          <w:rFonts w:ascii="Times New Roman" w:hAnsi="Times New Roman" w:cs="Times New Roman"/>
        </w:rPr>
      </w:pPr>
    </w:p>
    <w:p w:rsidR="00CE64C3" w:rsidRPr="00847150" w:rsidRDefault="00073D3F" w:rsidP="00915260">
      <w:pPr>
        <w:spacing w:line="276" w:lineRule="auto"/>
        <w:rPr>
          <w:rFonts w:ascii="Times New Roman" w:hAnsi="Times New Roman" w:cs="Times New Roman"/>
        </w:rPr>
      </w:pPr>
      <w:r w:rsidRPr="00847150">
        <w:rPr>
          <w:rFonts w:ascii="Times New Roman" w:hAnsi="Times New Roman" w:cs="Times New Roman"/>
        </w:rPr>
        <w:t>REFERENCES</w:t>
      </w:r>
    </w:p>
    <w:p w:rsidR="00073D3F" w:rsidRPr="00847150" w:rsidRDefault="00073D3F" w:rsidP="00915260">
      <w:pPr>
        <w:spacing w:line="276" w:lineRule="auto"/>
        <w:rPr>
          <w:rFonts w:ascii="Times New Roman" w:hAnsi="Times New Roman" w:cs="Times New Roman"/>
        </w:rPr>
      </w:pPr>
    </w:p>
    <w:p w:rsidR="00CE64C3" w:rsidRPr="00847150" w:rsidRDefault="00CE64C3" w:rsidP="00915260">
      <w:pPr>
        <w:spacing w:line="276" w:lineRule="auto"/>
        <w:rPr>
          <w:rFonts w:ascii="Times New Roman" w:hAnsi="Times New Roman" w:cs="Times New Roman"/>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Allain, R., Aquesbi, N., 2008. </w:t>
      </w:r>
      <w:proofErr w:type="gramStart"/>
      <w:r w:rsidRPr="00847150">
        <w:rPr>
          <w:rFonts w:ascii="Times New Roman" w:hAnsi="Times New Roman" w:cs="Times New Roman"/>
          <w:lang w:val="en-AU"/>
        </w:rPr>
        <w:t xml:space="preserve">Anatomy and phylogenetic relationships of </w:t>
      </w:r>
      <w:r w:rsidRPr="00847150">
        <w:rPr>
          <w:rFonts w:ascii="Times New Roman" w:hAnsi="Times New Roman" w:cs="Times New Roman"/>
          <w:i/>
          <w:iCs/>
          <w:lang w:val="en-AU"/>
        </w:rPr>
        <w:t>Tazoudasaurus naimi</w:t>
      </w:r>
      <w:r w:rsidRPr="00847150">
        <w:rPr>
          <w:rFonts w:ascii="Times New Roman" w:hAnsi="Times New Roman" w:cs="Times New Roman"/>
          <w:lang w:val="en-AU"/>
        </w:rPr>
        <w:t xml:space="preserve"> (Dinosauria, Sauropoda) from the late Early Jurassic of Morocco.</w:t>
      </w:r>
      <w:proofErr w:type="gramEnd"/>
      <w:r w:rsidRPr="00847150">
        <w:rPr>
          <w:rFonts w:ascii="Times New Roman" w:hAnsi="Times New Roman" w:cs="Times New Roman"/>
          <w:lang w:val="en-AU"/>
        </w:rPr>
        <w:t xml:space="preserve"> Geodiversitas 30, 345–424.</w:t>
      </w:r>
    </w:p>
    <w:p w:rsidR="00E64C6E" w:rsidRDefault="00E64C6E" w:rsidP="00E64C6E">
      <w:pPr>
        <w:spacing w:line="276" w:lineRule="auto"/>
        <w:rPr>
          <w:rFonts w:ascii="Times New Roman" w:hAnsi="Times New Roman" w:cs="Times New Roman"/>
          <w:lang w:val="en-AU"/>
        </w:rPr>
      </w:pPr>
    </w:p>
    <w:p w:rsidR="001777B5" w:rsidRDefault="001777B5" w:rsidP="001777B5">
      <w:pPr>
        <w:spacing w:line="276" w:lineRule="auto"/>
        <w:rPr>
          <w:rFonts w:ascii="Times New Roman" w:hAnsi="Times New Roman" w:cs="Times New Roman"/>
          <w:lang w:val="en-AU"/>
        </w:rPr>
      </w:pPr>
      <w:r w:rsidRPr="00471D41">
        <w:rPr>
          <w:rFonts w:ascii="Times New Roman" w:hAnsi="Times New Roman" w:cs="Times New Roman"/>
          <w:lang w:val="en-ZA"/>
        </w:rPr>
        <w:t xml:space="preserve">Bai, Z., Y. Jie, G. Wang, 1990. </w:t>
      </w:r>
      <w:proofErr w:type="gramStart"/>
      <w:r w:rsidRPr="00471D41">
        <w:rPr>
          <w:rFonts w:ascii="Times New Roman" w:hAnsi="Times New Roman" w:cs="Times New Roman"/>
          <w:i/>
          <w:iCs/>
          <w:lang w:val="en-ZA"/>
        </w:rPr>
        <w:t>Yimenosaurus</w:t>
      </w:r>
      <w:r>
        <w:rPr>
          <w:rFonts w:ascii="Times New Roman" w:hAnsi="Times New Roman" w:cs="Times New Roman"/>
          <w:lang w:val="en-ZA"/>
        </w:rPr>
        <w:t xml:space="preserve">, </w:t>
      </w:r>
      <w:r w:rsidRPr="00471D41">
        <w:rPr>
          <w:rFonts w:ascii="Times New Roman" w:hAnsi="Times New Roman" w:cs="Times New Roman"/>
          <w:lang w:val="en-ZA"/>
        </w:rPr>
        <w:t>a new genus of Prosauropoda from Yimen Co</w:t>
      </w:r>
      <w:r>
        <w:rPr>
          <w:rFonts w:ascii="Times New Roman" w:hAnsi="Times New Roman" w:cs="Times New Roman"/>
          <w:lang w:val="en-ZA"/>
        </w:rPr>
        <w:t>unt</w:t>
      </w:r>
      <w:r w:rsidRPr="00471D41">
        <w:rPr>
          <w:rFonts w:ascii="Times New Roman" w:hAnsi="Times New Roman" w:cs="Times New Roman"/>
          <w:lang w:val="en-ZA"/>
        </w:rPr>
        <w:t>y, Yunnan Province.</w:t>
      </w:r>
      <w:proofErr w:type="gramEnd"/>
      <w:r w:rsidRPr="00471D41">
        <w:rPr>
          <w:rFonts w:ascii="Times New Roman" w:hAnsi="Times New Roman" w:cs="Times New Roman"/>
          <w:lang w:val="en-ZA"/>
        </w:rPr>
        <w:t xml:space="preserve"> Yuxiwenbo </w:t>
      </w:r>
      <w:r w:rsidRPr="00AC2F75">
        <w:rPr>
          <w:rFonts w:ascii="Times New Roman" w:hAnsi="Times New Roman" w:cs="Times New Roman"/>
          <w:bCs/>
          <w:lang w:val="en-ZA"/>
        </w:rPr>
        <w:t>1</w:t>
      </w:r>
      <w:r w:rsidRPr="00471D41">
        <w:rPr>
          <w:rFonts w:ascii="Times New Roman" w:hAnsi="Times New Roman" w:cs="Times New Roman"/>
          <w:lang w:val="en-ZA"/>
        </w:rPr>
        <w:t>, 14–23.</w:t>
      </w:r>
      <w:r>
        <w:rPr>
          <w:rFonts w:ascii="Times New Roman" w:hAnsi="Times New Roman" w:cs="Times New Roman"/>
          <w:lang w:val="en-ZA"/>
        </w:rPr>
        <w:t xml:space="preserve"> [In Chinese]</w:t>
      </w:r>
    </w:p>
    <w:p w:rsidR="00471D41" w:rsidRPr="00847150" w:rsidRDefault="00471D41"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Bandyopadhyay, S., Gillette, D.D., Ray, S., Sengupta, D.P., 2010. Osteology of </w:t>
      </w:r>
      <w:r w:rsidRPr="00847150">
        <w:rPr>
          <w:rFonts w:ascii="Times New Roman" w:hAnsi="Times New Roman" w:cs="Times New Roman"/>
          <w:i/>
          <w:iCs/>
          <w:lang w:val="en-AU"/>
        </w:rPr>
        <w:t>Barapasaurus tagorei</w:t>
      </w:r>
      <w:r w:rsidRPr="00847150">
        <w:rPr>
          <w:rFonts w:ascii="Times New Roman" w:hAnsi="Times New Roman" w:cs="Times New Roman"/>
          <w:lang w:val="en-AU"/>
        </w:rPr>
        <w:t xml:space="preserve"> (Dinosauria: Sauropoda) from the Early Jurassic of India. Palaeontology (Oxford) 53, 533–569.</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Barrett, P.M., 1999. </w:t>
      </w:r>
      <w:proofErr w:type="gramStart"/>
      <w:r w:rsidRPr="00847150">
        <w:rPr>
          <w:rFonts w:ascii="Times New Roman" w:hAnsi="Times New Roman" w:cs="Times New Roman"/>
          <w:lang w:val="en-AU"/>
        </w:rPr>
        <w:t>A sauropod dinosaur from the lower Lufeng Formation (Lower Jurassic) of Yunnan province, People's Republic of China.</w:t>
      </w:r>
      <w:proofErr w:type="gramEnd"/>
      <w:r w:rsidRPr="00847150">
        <w:rPr>
          <w:rFonts w:ascii="Times New Roman" w:hAnsi="Times New Roman" w:cs="Times New Roman"/>
          <w:lang w:val="en-AU"/>
        </w:rPr>
        <w:t xml:space="preserve"> Journal of Vertebrate Paleontology 19, 785–787.</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Barrett, P.M., Butler, R.J., Twitchett, R.J., Hutt, S., 2011. New material of </w:t>
      </w:r>
      <w:r w:rsidRPr="00847150">
        <w:rPr>
          <w:rFonts w:ascii="Times New Roman" w:hAnsi="Times New Roman" w:cs="Times New Roman"/>
          <w:i/>
          <w:iCs/>
          <w:lang w:val="en-AU"/>
        </w:rPr>
        <w:t>Valdosaurus canaliculatus</w:t>
      </w:r>
      <w:r w:rsidRPr="00847150">
        <w:rPr>
          <w:rFonts w:ascii="Times New Roman" w:hAnsi="Times New Roman" w:cs="Times New Roman"/>
          <w:lang w:val="en-AU"/>
        </w:rPr>
        <w:t xml:space="preserve"> (Ornithischia: Ornithopoda) from the Lower Cretaceous of southern England. Special Papers in Palaeontology 86, 131–163.</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Barrett, P.M., Upchurch, P., 2005.</w:t>
      </w:r>
      <w:proofErr w:type="gramEnd"/>
      <w:r w:rsidRPr="00847150">
        <w:rPr>
          <w:rFonts w:ascii="Times New Roman" w:hAnsi="Times New Roman" w:cs="Times New Roman"/>
          <w:lang w:val="en-AU"/>
        </w:rPr>
        <w:t xml:space="preserve"> Sauropodomorph Diversity through Time: paleoecological and macroevolutionary implications, In: Curry Rogers, K.A., Wilson, J.A. (Eds.), The Sauropods: evolution and paleobiology. University of California Press, Berkeley, pp. 125–156.</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Bonaparte, J.F., 1986. The early radiation and phylogenetic relationships of the Jurassic sauropod dinosaurs, based on vertebral anatomy In: Padian, K. (Ed.), The Beginning of the Age of Dinosaurs. Cambridge University Press, Cambridge, pp. 247–258.</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lastRenderedPageBreak/>
        <w:t xml:space="preserve">Bonnan, M.F., Yates, A.M., 2007. A new description of the forelimb of the basal sauropodomorph </w:t>
      </w:r>
      <w:r w:rsidRPr="00847150">
        <w:rPr>
          <w:rFonts w:ascii="Times New Roman" w:hAnsi="Times New Roman" w:cs="Times New Roman"/>
          <w:i/>
          <w:iCs/>
          <w:lang w:val="en-AU"/>
        </w:rPr>
        <w:t>Melanorosaurus</w:t>
      </w:r>
      <w:r w:rsidRPr="00847150">
        <w:rPr>
          <w:rFonts w:ascii="Times New Roman" w:hAnsi="Times New Roman" w:cs="Times New Roman"/>
          <w:lang w:val="en-AU"/>
        </w:rPr>
        <w:t>: implications for the evolution of pronation, manus shape and quadrupedalism in sauropod dinosaurs. Special Papers in Palaeontology 77, 157–168.</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Buffetaut, E., Suteethorn, V., Cuny, G., Tong, H., Le Loeuff, J., Khansubha, S., Jongautchariyakul, S., 2000.</w:t>
      </w:r>
      <w:proofErr w:type="gramEnd"/>
      <w:r w:rsidRPr="00847150">
        <w:rPr>
          <w:rFonts w:ascii="Times New Roman" w:hAnsi="Times New Roman" w:cs="Times New Roman"/>
          <w:lang w:val="en-AU"/>
        </w:rPr>
        <w:t xml:space="preserve"> </w:t>
      </w:r>
      <w:proofErr w:type="gramStart"/>
      <w:r w:rsidRPr="00847150">
        <w:rPr>
          <w:rFonts w:ascii="Times New Roman" w:hAnsi="Times New Roman" w:cs="Times New Roman"/>
          <w:lang w:val="en-AU"/>
        </w:rPr>
        <w:t>The earliest known sauropod dinosaur.</w:t>
      </w:r>
      <w:proofErr w:type="gramEnd"/>
      <w:r w:rsidRPr="00847150">
        <w:rPr>
          <w:rFonts w:ascii="Times New Roman" w:hAnsi="Times New Roman" w:cs="Times New Roman"/>
          <w:lang w:val="en-AU"/>
        </w:rPr>
        <w:t xml:space="preserve"> Nature 407, 72–74.</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Chen, P.-J., Li, J., Matsukawa, M., Zhang, H., Wang, Q., Lockley, M.G., 2006.</w:t>
      </w:r>
      <w:proofErr w:type="gramEnd"/>
      <w:r w:rsidRPr="00847150">
        <w:rPr>
          <w:rFonts w:ascii="Times New Roman" w:hAnsi="Times New Roman" w:cs="Times New Roman"/>
          <w:lang w:val="en-AU"/>
        </w:rPr>
        <w:t xml:space="preserve"> Geological ages of dinosaur-track-bearing formations in China. Cretaceous Research 27, 22–32.</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rPr>
      </w:pPr>
      <w:r w:rsidRPr="00847150">
        <w:rPr>
          <w:rFonts w:ascii="Times New Roman" w:hAnsi="Times New Roman" w:cs="Times New Roman"/>
          <w:lang w:val="en-AU"/>
        </w:rPr>
        <w:t xml:space="preserve">Colbert, E.H., 1961. </w:t>
      </w:r>
      <w:proofErr w:type="gramStart"/>
      <w:r w:rsidRPr="00847150">
        <w:rPr>
          <w:rFonts w:ascii="Times New Roman" w:hAnsi="Times New Roman" w:cs="Times New Roman"/>
        </w:rPr>
        <w:t>A primitive ornithischian dinosaur from the Kayenta Formation of Arizona.</w:t>
      </w:r>
      <w:proofErr w:type="gramEnd"/>
      <w:r w:rsidRPr="00847150">
        <w:rPr>
          <w:rFonts w:ascii="Times New Roman" w:hAnsi="Times New Roman" w:cs="Times New Roman"/>
        </w:rPr>
        <w:t xml:space="preserve"> Bulletin of the Museum of Northern Arizona 53, 1–61.</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Cooper, M.R., 1984. A reassessment of </w:t>
      </w:r>
      <w:r w:rsidRPr="00847150">
        <w:rPr>
          <w:rFonts w:ascii="Times New Roman" w:hAnsi="Times New Roman" w:cs="Times New Roman"/>
          <w:i/>
          <w:iCs/>
          <w:lang w:val="en-AU"/>
        </w:rPr>
        <w:t>Vulcanodon karibaensis</w:t>
      </w:r>
      <w:r w:rsidRPr="00847150">
        <w:rPr>
          <w:rFonts w:ascii="Times New Roman" w:hAnsi="Times New Roman" w:cs="Times New Roman"/>
          <w:lang w:val="en-AU"/>
        </w:rPr>
        <w:t xml:space="preserve"> Raath (Dinosauria: Saurischia) and the origin of the Sauropoda. </w:t>
      </w:r>
      <w:proofErr w:type="gramStart"/>
      <w:r w:rsidRPr="00847150">
        <w:rPr>
          <w:rFonts w:ascii="Times New Roman" w:hAnsi="Times New Roman" w:cs="Times New Roman"/>
          <w:lang w:val="en-AU"/>
        </w:rPr>
        <w:t>Palaeontologia africana 25, 203–231.</w:t>
      </w:r>
      <w:proofErr w:type="gramEnd"/>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GB"/>
        </w:rPr>
      </w:pPr>
      <w:proofErr w:type="gramStart"/>
      <w:r w:rsidRPr="00847150">
        <w:rPr>
          <w:rFonts w:ascii="Times New Roman" w:hAnsi="Times New Roman" w:cs="Times New Roman"/>
          <w:lang w:val="en-GB"/>
        </w:rPr>
        <w:t>Cúneo, R., Ramezani, J., Scasso, R., Pol, D., Escapa, I., Zavattieri, M., Bowring, S.A., 2013.</w:t>
      </w:r>
      <w:proofErr w:type="gramEnd"/>
      <w:r w:rsidRPr="00847150">
        <w:rPr>
          <w:rFonts w:ascii="Times New Roman" w:hAnsi="Times New Roman" w:cs="Times New Roman"/>
          <w:lang w:val="en-GB"/>
        </w:rPr>
        <w:t xml:space="preserve"> High-precision U–Pb geochronology and a new chronostratigraphy for the Cañadón Asfalto Basin, Chubut, </w:t>
      </w:r>
      <w:proofErr w:type="gramStart"/>
      <w:r w:rsidRPr="00847150">
        <w:rPr>
          <w:rFonts w:ascii="Times New Roman" w:hAnsi="Times New Roman" w:cs="Times New Roman"/>
          <w:lang w:val="en-GB"/>
        </w:rPr>
        <w:t>central</w:t>
      </w:r>
      <w:proofErr w:type="gramEnd"/>
      <w:r w:rsidRPr="00847150">
        <w:rPr>
          <w:rFonts w:ascii="Times New Roman" w:hAnsi="Times New Roman" w:cs="Times New Roman"/>
          <w:lang w:val="en-GB"/>
        </w:rPr>
        <w:t xml:space="preserve"> Patagonia: Implications for terrestrial faunal and floral evolution in Jurassic. Gondwana Research 24, 1267–1275.</w:t>
      </w:r>
    </w:p>
    <w:p w:rsidR="00E64C6E" w:rsidRPr="00847150" w:rsidRDefault="00E64C6E" w:rsidP="00E64C6E">
      <w:pPr>
        <w:spacing w:line="276" w:lineRule="auto"/>
        <w:rPr>
          <w:rFonts w:ascii="Times New Roman" w:hAnsi="Times New Roman" w:cs="Times New Roman"/>
          <w:lang w:val="en-GB"/>
        </w:rPr>
      </w:pPr>
    </w:p>
    <w:p w:rsidR="00E64C6E" w:rsidRPr="00847150" w:rsidRDefault="00E64C6E" w:rsidP="00E64C6E">
      <w:pPr>
        <w:spacing w:line="276" w:lineRule="auto"/>
        <w:outlineLvl w:val="0"/>
        <w:rPr>
          <w:rFonts w:ascii="Times New Roman" w:hAnsi="Times New Roman" w:cs="Times New Roman"/>
        </w:rPr>
      </w:pPr>
      <w:proofErr w:type="gramStart"/>
      <w:r w:rsidRPr="00847150">
        <w:rPr>
          <w:rFonts w:ascii="Times New Roman" w:hAnsi="Times New Roman" w:cs="Times New Roman"/>
        </w:rPr>
        <w:t>Dong, Z.M., 1992.</w:t>
      </w:r>
      <w:proofErr w:type="gramEnd"/>
      <w:r w:rsidRPr="00847150">
        <w:rPr>
          <w:rFonts w:ascii="Times New Roman" w:hAnsi="Times New Roman" w:cs="Times New Roman"/>
        </w:rPr>
        <w:t xml:space="preserve"> </w:t>
      </w:r>
      <w:proofErr w:type="gramStart"/>
      <w:r w:rsidRPr="00847150">
        <w:rPr>
          <w:rFonts w:ascii="Times New Roman" w:hAnsi="Times New Roman" w:cs="Times New Roman"/>
        </w:rPr>
        <w:t>Dinosaurian Faunas of China.</w:t>
      </w:r>
      <w:proofErr w:type="gramEnd"/>
      <w:r w:rsidRPr="00847150">
        <w:rPr>
          <w:rFonts w:ascii="Times New Roman" w:hAnsi="Times New Roman" w:cs="Times New Roman"/>
        </w:rPr>
        <w:t xml:space="preserve"> China Ocean Press, Beijing, 188 pp.</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Dong, Z.M., Zhou, S.W., Zhang, Y.H., 1983.</w:t>
      </w:r>
      <w:proofErr w:type="gramEnd"/>
      <w:r w:rsidRPr="00847150">
        <w:rPr>
          <w:rFonts w:ascii="Times New Roman" w:hAnsi="Times New Roman" w:cs="Times New Roman"/>
          <w:lang w:val="en-AU"/>
        </w:rPr>
        <w:t xml:space="preserve"> </w:t>
      </w:r>
      <w:proofErr w:type="gramStart"/>
      <w:r w:rsidRPr="00847150">
        <w:rPr>
          <w:rFonts w:ascii="Times New Roman" w:hAnsi="Times New Roman" w:cs="Times New Roman"/>
          <w:lang w:val="en-AU"/>
        </w:rPr>
        <w:t>Dinosaurs from the Jurassic of Sichuan.</w:t>
      </w:r>
      <w:proofErr w:type="gramEnd"/>
      <w:r w:rsidRPr="00847150">
        <w:rPr>
          <w:rFonts w:ascii="Times New Roman" w:hAnsi="Times New Roman" w:cs="Times New Roman"/>
          <w:lang w:val="en-AU"/>
        </w:rPr>
        <w:t xml:space="preserve"> Palaeontologica Sinica, Series C 23, 1–151. [In Chinese, with English summary]</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Galton, P.M., Upchurch, P., 2004.</w:t>
      </w:r>
      <w:proofErr w:type="gramEnd"/>
      <w:r w:rsidRPr="00847150">
        <w:rPr>
          <w:rFonts w:ascii="Times New Roman" w:hAnsi="Times New Roman" w:cs="Times New Roman"/>
          <w:lang w:val="en-AU"/>
        </w:rPr>
        <w:t xml:space="preserve"> Stegosauria, In: Weishampel, D.B., Dodson, P., Osmólska, H. (Eds.), The Dinosauria, 2nd ed. University of California Press, Berkeley, pp. 343–362.</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Gilmore, C.W., 1936. Osteology of </w:t>
      </w:r>
      <w:r w:rsidRPr="00847150">
        <w:rPr>
          <w:rFonts w:ascii="Times New Roman" w:hAnsi="Times New Roman" w:cs="Times New Roman"/>
          <w:i/>
          <w:iCs/>
          <w:lang w:val="en-AU"/>
        </w:rPr>
        <w:t>Apatosaurus</w:t>
      </w:r>
      <w:r w:rsidRPr="00847150">
        <w:rPr>
          <w:rFonts w:ascii="Times New Roman" w:hAnsi="Times New Roman" w:cs="Times New Roman"/>
          <w:lang w:val="en-AU"/>
        </w:rPr>
        <w:t>: with special reference to specimens in the Carnegie Museum. Memoirs of the Carnegie Museum 11, 175–300.</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Hatcher, J.B., 1903.</w:t>
      </w:r>
      <w:proofErr w:type="gramEnd"/>
      <w:r w:rsidRPr="00847150">
        <w:rPr>
          <w:rFonts w:ascii="Times New Roman" w:hAnsi="Times New Roman" w:cs="Times New Roman"/>
          <w:lang w:val="en-AU"/>
        </w:rPr>
        <w:t xml:space="preserve"> Osteology of </w:t>
      </w:r>
      <w:r w:rsidRPr="00847150">
        <w:rPr>
          <w:rFonts w:ascii="Times New Roman" w:hAnsi="Times New Roman" w:cs="Times New Roman"/>
          <w:i/>
          <w:iCs/>
          <w:lang w:val="en-AU"/>
        </w:rPr>
        <w:t>Haplocanthosaurus</w:t>
      </w:r>
      <w:r w:rsidRPr="00847150">
        <w:rPr>
          <w:rFonts w:ascii="Times New Roman" w:hAnsi="Times New Roman" w:cs="Times New Roman"/>
          <w:lang w:val="en-AU"/>
        </w:rPr>
        <w:t xml:space="preserve">, with Description of a New Species and Remarks on the Probable Habits of the Sauropoda and the Age and Origin of the </w:t>
      </w:r>
      <w:r w:rsidRPr="00847150">
        <w:rPr>
          <w:rFonts w:ascii="Times New Roman" w:hAnsi="Times New Roman" w:cs="Times New Roman"/>
          <w:i/>
          <w:lang w:val="en-AU"/>
        </w:rPr>
        <w:t>Atlantosaurus</w:t>
      </w:r>
      <w:r w:rsidRPr="00847150">
        <w:rPr>
          <w:rFonts w:ascii="Times New Roman" w:hAnsi="Times New Roman" w:cs="Times New Roman"/>
          <w:lang w:val="en-AU"/>
        </w:rPr>
        <w:t xml:space="preserve"> Beds: Additional Remarks on </w:t>
      </w:r>
      <w:r w:rsidRPr="00847150">
        <w:rPr>
          <w:rFonts w:ascii="Times New Roman" w:hAnsi="Times New Roman" w:cs="Times New Roman"/>
          <w:i/>
          <w:lang w:val="en-AU"/>
        </w:rPr>
        <w:t>Diplodocus</w:t>
      </w:r>
      <w:r w:rsidRPr="00847150">
        <w:rPr>
          <w:rFonts w:ascii="Times New Roman" w:hAnsi="Times New Roman" w:cs="Times New Roman"/>
          <w:lang w:val="en-AU"/>
        </w:rPr>
        <w:t>. Memoirs of the Carnegie Museum 2, 1–75.</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He, X.L, Wang, C., Liu, S., Zhou, F., Lui, T., </w:t>
      </w:r>
      <w:proofErr w:type="gramStart"/>
      <w:r w:rsidRPr="00847150">
        <w:rPr>
          <w:rFonts w:ascii="Times New Roman" w:hAnsi="Times New Roman" w:cs="Times New Roman"/>
          <w:lang w:val="en-AU"/>
        </w:rPr>
        <w:t>Cai</w:t>
      </w:r>
      <w:proofErr w:type="gramEnd"/>
      <w:r w:rsidRPr="00847150">
        <w:rPr>
          <w:rFonts w:ascii="Times New Roman" w:hAnsi="Times New Roman" w:cs="Times New Roman"/>
          <w:lang w:val="en-AU"/>
        </w:rPr>
        <w:t xml:space="preserve">, K., Dai, B., 1998. </w:t>
      </w:r>
      <w:proofErr w:type="gramStart"/>
      <w:r w:rsidRPr="00847150">
        <w:rPr>
          <w:rFonts w:ascii="Times New Roman" w:hAnsi="Times New Roman" w:cs="Times New Roman"/>
          <w:lang w:val="en-AU"/>
        </w:rPr>
        <w:t>A new species of sauropod from the Early Jurassic of Gongxian Co., Sichuan.</w:t>
      </w:r>
      <w:proofErr w:type="gramEnd"/>
      <w:r w:rsidRPr="00847150">
        <w:rPr>
          <w:rFonts w:ascii="Times New Roman" w:hAnsi="Times New Roman" w:cs="Times New Roman"/>
          <w:lang w:val="en-AU"/>
        </w:rPr>
        <w:t xml:space="preserve"> Acta Geologica Sichuan 18, 1–7. [In Chinese]</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He, X.L., Li, K., </w:t>
      </w:r>
      <w:proofErr w:type="gramStart"/>
      <w:r w:rsidRPr="00847150">
        <w:rPr>
          <w:rFonts w:ascii="Times New Roman" w:hAnsi="Times New Roman" w:cs="Times New Roman"/>
          <w:lang w:val="en-AU"/>
        </w:rPr>
        <w:t>Cai</w:t>
      </w:r>
      <w:proofErr w:type="gramEnd"/>
      <w:r w:rsidRPr="00847150">
        <w:rPr>
          <w:rFonts w:ascii="Times New Roman" w:hAnsi="Times New Roman" w:cs="Times New Roman"/>
          <w:lang w:val="en-AU"/>
        </w:rPr>
        <w:t xml:space="preserve">, K.J., 1988. </w:t>
      </w:r>
      <w:proofErr w:type="gramStart"/>
      <w:r w:rsidRPr="00847150">
        <w:rPr>
          <w:rFonts w:ascii="Times New Roman" w:hAnsi="Times New Roman" w:cs="Times New Roman"/>
          <w:lang w:val="en-AU"/>
        </w:rPr>
        <w:t>The Middle Jurassic dinosaur fauna from Dashanpu, Zigong, Sichuan.</w:t>
      </w:r>
      <w:proofErr w:type="gramEnd"/>
      <w:r w:rsidRPr="00847150">
        <w:rPr>
          <w:rFonts w:ascii="Times New Roman" w:hAnsi="Times New Roman" w:cs="Times New Roman"/>
          <w:lang w:val="en-AU"/>
        </w:rPr>
        <w:t xml:space="preserve"> IV. Sauropod dinosaurs (2) </w:t>
      </w:r>
      <w:r w:rsidRPr="00847150">
        <w:rPr>
          <w:rFonts w:ascii="Times New Roman" w:hAnsi="Times New Roman" w:cs="Times New Roman"/>
          <w:i/>
          <w:iCs/>
          <w:lang w:val="en-AU"/>
        </w:rPr>
        <w:t>Omeisaurus tianfuensis</w:t>
      </w:r>
      <w:r w:rsidRPr="00847150">
        <w:rPr>
          <w:rFonts w:ascii="Times New Roman" w:hAnsi="Times New Roman" w:cs="Times New Roman"/>
          <w:lang w:val="en-AU"/>
        </w:rPr>
        <w:t xml:space="preserve">. </w:t>
      </w:r>
      <w:proofErr w:type="gramStart"/>
      <w:r w:rsidRPr="00847150">
        <w:rPr>
          <w:rFonts w:ascii="Times New Roman" w:hAnsi="Times New Roman" w:cs="Times New Roman"/>
          <w:lang w:val="en-AU"/>
        </w:rPr>
        <w:t>Sichuan Publishing House of Science and Technology, Chengdu.</w:t>
      </w:r>
      <w:proofErr w:type="gramEnd"/>
      <w:r w:rsidRPr="00847150">
        <w:rPr>
          <w:rFonts w:ascii="Times New Roman" w:hAnsi="Times New Roman" w:cs="Times New Roman"/>
          <w:lang w:val="en-AU"/>
        </w:rPr>
        <w:t xml:space="preserve"> [In Chinese, with English summary]</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Horner, J.R., Weishampel, D.B., Forster, C.A., 2004.</w:t>
      </w:r>
      <w:proofErr w:type="gramEnd"/>
      <w:r w:rsidRPr="00847150">
        <w:rPr>
          <w:rFonts w:ascii="Times New Roman" w:hAnsi="Times New Roman" w:cs="Times New Roman"/>
          <w:lang w:val="en-AU"/>
        </w:rPr>
        <w:t xml:space="preserve"> </w:t>
      </w:r>
      <w:proofErr w:type="gramStart"/>
      <w:r w:rsidRPr="00847150">
        <w:rPr>
          <w:rFonts w:ascii="Times New Roman" w:hAnsi="Times New Roman" w:cs="Times New Roman"/>
          <w:lang w:val="en-AU"/>
        </w:rPr>
        <w:t>Hadrosauridae.</w:t>
      </w:r>
      <w:proofErr w:type="gramEnd"/>
      <w:r w:rsidRPr="00847150">
        <w:rPr>
          <w:rFonts w:ascii="Times New Roman" w:hAnsi="Times New Roman" w:cs="Times New Roman"/>
          <w:lang w:val="en-AU"/>
        </w:rPr>
        <w:t xml:space="preserve"> In: Weishampel, D.B., Dodson, P., Osmólska, H. (Eds.), The Dinosauria, 2 ed, University of California Press, Berkeley, pp. 43–463.</w:t>
      </w:r>
    </w:p>
    <w:p w:rsidR="00B504F6" w:rsidRPr="00847150" w:rsidRDefault="00B504F6" w:rsidP="00E64C6E">
      <w:pPr>
        <w:spacing w:line="276" w:lineRule="auto"/>
        <w:rPr>
          <w:rFonts w:ascii="Times New Roman" w:hAnsi="Times New Roman" w:cs="Times New Roman"/>
          <w:lang w:val="en-AU"/>
        </w:rPr>
      </w:pPr>
    </w:p>
    <w:p w:rsidR="00B504F6" w:rsidRPr="00847150" w:rsidRDefault="00B504F6" w:rsidP="00B504F6">
      <w:pPr>
        <w:spacing w:line="276" w:lineRule="auto"/>
        <w:rPr>
          <w:rFonts w:ascii="Times New Roman" w:hAnsi="Times New Roman" w:cs="Times New Roman"/>
        </w:rPr>
      </w:pPr>
      <w:proofErr w:type="gramStart"/>
      <w:r w:rsidRPr="00847150">
        <w:rPr>
          <w:rFonts w:ascii="Times New Roman" w:hAnsi="Times New Roman" w:cs="Times New Roman"/>
        </w:rPr>
        <w:t>International Commission on Zoological Nomenclature (1999).</w:t>
      </w:r>
      <w:proofErr w:type="gramEnd"/>
      <w:r w:rsidRPr="00847150">
        <w:rPr>
          <w:rFonts w:ascii="Times New Roman" w:hAnsi="Times New Roman" w:cs="Times New Roman"/>
        </w:rPr>
        <w:t xml:space="preserve"> </w:t>
      </w:r>
      <w:proofErr w:type="gramStart"/>
      <w:r w:rsidRPr="00847150">
        <w:rPr>
          <w:rFonts w:ascii="Times New Roman" w:hAnsi="Times New Roman" w:cs="Times New Roman"/>
        </w:rPr>
        <w:t>International Code of Zoological Nomenclature, 4</w:t>
      </w:r>
      <w:r w:rsidRPr="00847150">
        <w:rPr>
          <w:rFonts w:ascii="Times New Roman" w:hAnsi="Times New Roman" w:cs="Times New Roman"/>
          <w:vertAlign w:val="superscript"/>
        </w:rPr>
        <w:t>th</w:t>
      </w:r>
      <w:r w:rsidRPr="00847150">
        <w:rPr>
          <w:rFonts w:ascii="Times New Roman" w:hAnsi="Times New Roman" w:cs="Times New Roman"/>
        </w:rPr>
        <w:t xml:space="preserve"> Edition.</w:t>
      </w:r>
      <w:proofErr w:type="gramEnd"/>
      <w:r w:rsidRPr="00847150">
        <w:rPr>
          <w:rFonts w:ascii="Times New Roman" w:hAnsi="Times New Roman" w:cs="Times New Roman"/>
        </w:rPr>
        <w:t xml:space="preserve"> </w:t>
      </w:r>
      <w:proofErr w:type="gramStart"/>
      <w:r w:rsidRPr="00847150">
        <w:rPr>
          <w:rFonts w:ascii="Times New Roman" w:hAnsi="Times New Roman" w:cs="Times New Roman"/>
        </w:rPr>
        <w:t>International Trust for Zoological Nomenclature, London, 306 pp.</w:t>
      </w:r>
      <w:proofErr w:type="gramEnd"/>
    </w:p>
    <w:p w:rsidR="00B504F6" w:rsidRPr="00847150" w:rsidRDefault="00B504F6"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Jain, S., Kutty, T., Roy-Chowdhury, T., Chatterjee, S., 1979.</w:t>
      </w:r>
      <w:proofErr w:type="gramEnd"/>
      <w:r w:rsidRPr="00847150">
        <w:rPr>
          <w:rFonts w:ascii="Times New Roman" w:hAnsi="Times New Roman" w:cs="Times New Roman"/>
          <w:lang w:val="en-AU"/>
        </w:rPr>
        <w:t xml:space="preserve"> Some characteristics of </w:t>
      </w:r>
      <w:r w:rsidRPr="00847150">
        <w:rPr>
          <w:rFonts w:ascii="Times New Roman" w:hAnsi="Times New Roman" w:cs="Times New Roman"/>
          <w:i/>
          <w:iCs/>
          <w:lang w:val="en-AU"/>
        </w:rPr>
        <w:t>Barapasaurus tagorei</w:t>
      </w:r>
      <w:r w:rsidRPr="00847150">
        <w:rPr>
          <w:rFonts w:ascii="Times New Roman" w:hAnsi="Times New Roman" w:cs="Times New Roman"/>
          <w:lang w:val="en-AU"/>
        </w:rPr>
        <w:t>, a sauropod dinosaur from the Lower Jurassic of Deccan, India, Proceedings of the IV International Gondwana Symposium, Calcutta, pp. 204–216.</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Li, K., Yang, C.Y., Liu, J., Wang, Z.X., 2010. </w:t>
      </w:r>
      <w:proofErr w:type="gramStart"/>
      <w:r w:rsidRPr="00847150">
        <w:rPr>
          <w:rFonts w:ascii="Times New Roman" w:hAnsi="Times New Roman" w:cs="Times New Roman"/>
          <w:lang w:val="en-AU"/>
        </w:rPr>
        <w:t>A new sauropod from the Lower Jurassic of Huili, Sichuan, China.</w:t>
      </w:r>
      <w:proofErr w:type="gramEnd"/>
      <w:r w:rsidRPr="00847150">
        <w:rPr>
          <w:rFonts w:ascii="Times New Roman" w:hAnsi="Times New Roman" w:cs="Times New Roman"/>
          <w:lang w:val="en-AU"/>
        </w:rPr>
        <w:t xml:space="preserve"> </w:t>
      </w:r>
      <w:proofErr w:type="gramStart"/>
      <w:r w:rsidRPr="00847150">
        <w:rPr>
          <w:rFonts w:ascii="Times New Roman" w:hAnsi="Times New Roman" w:cs="Times New Roman"/>
          <w:lang w:val="en-AU"/>
        </w:rPr>
        <w:t>Vertebrata PalAsiatica 3, 185</w:t>
      </w:r>
      <w:r w:rsidRPr="00847150">
        <w:rPr>
          <w:rFonts w:ascii="Times New Roman" w:hAnsi="Times New Roman" w:cs="Times New Roman"/>
          <w:lang w:val="en-AU"/>
        </w:rPr>
        <w:softHyphen/>
        <w:t>–202.</w:t>
      </w:r>
      <w:proofErr w:type="gramEnd"/>
      <w:r w:rsidRPr="00847150">
        <w:rPr>
          <w:rFonts w:ascii="Times New Roman" w:hAnsi="Times New Roman" w:cs="Times New Roman"/>
          <w:lang w:val="en-AU"/>
        </w:rPr>
        <w:t xml:space="preserve"> [In Chinese and English]</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Lü, J.C., Kobayashi, Y., Li, T., Zhong, S.M., 2010.</w:t>
      </w:r>
      <w:proofErr w:type="gramEnd"/>
      <w:r w:rsidRPr="00847150">
        <w:rPr>
          <w:rFonts w:ascii="Times New Roman" w:hAnsi="Times New Roman" w:cs="Times New Roman"/>
          <w:lang w:val="en-AU"/>
        </w:rPr>
        <w:t xml:space="preserve"> </w:t>
      </w:r>
      <w:proofErr w:type="gramStart"/>
      <w:r w:rsidRPr="00847150">
        <w:rPr>
          <w:rFonts w:ascii="Times New Roman" w:hAnsi="Times New Roman" w:cs="Times New Roman"/>
          <w:lang w:val="en-AU"/>
        </w:rPr>
        <w:t>A new basal sauropod dinosaur from the Lufeng Basin, Yunnan Province, Southwestern China.</w:t>
      </w:r>
      <w:proofErr w:type="gramEnd"/>
      <w:r w:rsidRPr="00847150">
        <w:rPr>
          <w:rFonts w:ascii="Times New Roman" w:hAnsi="Times New Roman" w:cs="Times New Roman"/>
          <w:lang w:val="en-AU"/>
        </w:rPr>
        <w:t xml:space="preserve"> Acta Geologica Sinica (English Edition) 84, 1336–1342.</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Maidment, S.C.R., Barrett, P.M., 2012. Does morphological convergence imply functional similarity? </w:t>
      </w:r>
      <w:proofErr w:type="gramStart"/>
      <w:r w:rsidRPr="00847150">
        <w:rPr>
          <w:rFonts w:ascii="Times New Roman" w:hAnsi="Times New Roman" w:cs="Times New Roman"/>
          <w:lang w:val="en-AU"/>
        </w:rPr>
        <w:t>A test using the evolution of quadrupedalism in ornithischian dinosaurs.</w:t>
      </w:r>
      <w:proofErr w:type="gramEnd"/>
      <w:r w:rsidRPr="00847150">
        <w:rPr>
          <w:rFonts w:ascii="Times New Roman" w:hAnsi="Times New Roman" w:cs="Times New Roman"/>
          <w:lang w:val="en-AU"/>
        </w:rPr>
        <w:t xml:space="preserve"> Proceedings of the Royal Society B 279, 3765–3771.</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Maidment, S.C.R., Norman, D.B., Barrett, P.M., Upchurch, P., 2008.</w:t>
      </w:r>
      <w:proofErr w:type="gramEnd"/>
      <w:r w:rsidRPr="00847150">
        <w:rPr>
          <w:rFonts w:ascii="Times New Roman" w:hAnsi="Times New Roman" w:cs="Times New Roman"/>
          <w:lang w:val="en-AU"/>
        </w:rPr>
        <w:t xml:space="preserve"> Systematics and phylogeny of Stegosauria (Dinosauria: Ornithischia). Journal of Systematic Palaeontology 6, 367–407.</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Maidment, S.C.R., Brassey, C., Barrett, P.M., 2015. The postcranial skeleton of an exceptionally complete individual of the plated dinosaur </w:t>
      </w:r>
      <w:r w:rsidRPr="00847150">
        <w:rPr>
          <w:rFonts w:ascii="Times New Roman" w:hAnsi="Times New Roman" w:cs="Times New Roman"/>
          <w:i/>
          <w:lang w:val="en-AU"/>
        </w:rPr>
        <w:t>Stegosaurus stenops</w:t>
      </w:r>
      <w:r w:rsidRPr="00847150">
        <w:rPr>
          <w:rFonts w:ascii="Times New Roman" w:hAnsi="Times New Roman" w:cs="Times New Roman"/>
          <w:lang w:val="en-AU"/>
        </w:rPr>
        <w:t xml:space="preserve"> (Dinosauria: Thyreophora) from the Upper Jurassic Morrison Formation of Wyoming, USA. PLoS ONE 10, e0138352. </w:t>
      </w:r>
      <w:r w:rsidR="00735B88" w:rsidRPr="00847150">
        <w:rPr>
          <w:rFonts w:ascii="Times New Roman" w:hAnsi="Times New Roman" w:cs="Times New Roman"/>
          <w:lang w:val="en-AU"/>
        </w:rPr>
        <w:t>DOI: 10.1371/journal.pone.0138352</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Mateus, O., Mannion, P.D., Upchurch, P., 2014. </w:t>
      </w:r>
      <w:r w:rsidRPr="00847150">
        <w:rPr>
          <w:rFonts w:ascii="Times New Roman" w:hAnsi="Times New Roman" w:cs="Times New Roman"/>
          <w:i/>
          <w:iCs/>
          <w:lang w:val="en-AU"/>
        </w:rPr>
        <w:t>Zby atlanticus</w:t>
      </w:r>
      <w:r w:rsidRPr="00847150">
        <w:rPr>
          <w:rFonts w:ascii="Times New Roman" w:hAnsi="Times New Roman" w:cs="Times New Roman"/>
          <w:lang w:val="en-AU"/>
        </w:rPr>
        <w:t>, a new turiasaurian sauropod (Dinosauria, Eusauropoda) from the Late Jurassic of Portugal. Journal of Vertebrate Paleontology 34, 618–634.</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t>McPhee, B.W., Yates, A.M., Choiniere, J.N., Abdala, F., 2014.</w:t>
      </w:r>
      <w:proofErr w:type="gramEnd"/>
      <w:r w:rsidRPr="00847150">
        <w:rPr>
          <w:rFonts w:ascii="Times New Roman" w:hAnsi="Times New Roman" w:cs="Times New Roman"/>
          <w:lang w:val="en-AU"/>
        </w:rPr>
        <w:t xml:space="preserve"> The complete anatomy and phylogenetic relationships of </w:t>
      </w:r>
      <w:r w:rsidRPr="00847150">
        <w:rPr>
          <w:rFonts w:ascii="Times New Roman" w:hAnsi="Times New Roman" w:cs="Times New Roman"/>
          <w:i/>
          <w:iCs/>
          <w:lang w:val="en-AU"/>
        </w:rPr>
        <w:t>Antetonitrus ingenipes</w:t>
      </w:r>
      <w:r w:rsidRPr="00847150">
        <w:rPr>
          <w:rFonts w:ascii="Times New Roman" w:hAnsi="Times New Roman" w:cs="Times New Roman"/>
          <w:lang w:val="en-AU"/>
        </w:rPr>
        <w:t xml:space="preserve"> (Sauropodiformes, Dinosauria): implications for the origins of Sauropoda. Zoological Journal of the Linnean Society 171, 151–205.</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McPhee, B.W., Bonnan, M.F., Yates, A.M., Neveling, J., Choiniere, J.N., 2015a. A new basal sauropod from the pre-Toarcian Jurassic of South Africa: evidence of niche-partitioning at the sauropodomorph–sauropod boundary? </w:t>
      </w:r>
      <w:proofErr w:type="gramStart"/>
      <w:r w:rsidRPr="00847150">
        <w:rPr>
          <w:rFonts w:ascii="Times New Roman" w:hAnsi="Times New Roman" w:cs="Times New Roman"/>
          <w:lang w:val="en-AU"/>
        </w:rPr>
        <w:t>Scientific Reports 5, 13224.</w:t>
      </w:r>
      <w:proofErr w:type="gramEnd"/>
      <w:r w:rsidR="00D26370" w:rsidRPr="00847150">
        <w:rPr>
          <w:rFonts w:ascii="Times New Roman" w:hAnsi="Times New Roman" w:cs="Times New Roman"/>
          <w:lang w:val="en-AU"/>
        </w:rPr>
        <w:t xml:space="preserve"> DOI: 10.1038/srep13224</w:t>
      </w:r>
    </w:p>
    <w:p w:rsidR="00E64C6E" w:rsidRPr="00847150" w:rsidRDefault="00E64C6E" w:rsidP="00E64C6E">
      <w:pPr>
        <w:spacing w:line="276" w:lineRule="auto"/>
        <w:rPr>
          <w:rFonts w:ascii="Times New Roman" w:hAnsi="Times New Roman" w:cs="Times New Roman"/>
          <w:lang w:val="en-AU"/>
        </w:rPr>
      </w:pPr>
    </w:p>
    <w:p w:rsidR="00557F15" w:rsidRPr="00847150" w:rsidRDefault="00557F15" w:rsidP="00557F15">
      <w:pPr>
        <w:spacing w:line="276" w:lineRule="auto"/>
        <w:rPr>
          <w:rFonts w:ascii="Times New Roman" w:hAnsi="Times New Roman" w:cs="Times New Roman"/>
          <w:lang w:val="en-AU"/>
        </w:rPr>
      </w:pPr>
      <w:r w:rsidRPr="00847150">
        <w:rPr>
          <w:rFonts w:ascii="Times New Roman" w:hAnsi="Times New Roman" w:cs="Times New Roman"/>
          <w:lang w:val="en-AU"/>
        </w:rPr>
        <w:t xml:space="preserve">McPhee, B.W., Choiniere, J.N., Yates, A.M., Viglietti, P.A., 2015b. A second species of </w:t>
      </w:r>
      <w:r w:rsidRPr="00847150">
        <w:rPr>
          <w:rFonts w:ascii="Times New Roman" w:hAnsi="Times New Roman" w:cs="Times New Roman"/>
          <w:i/>
          <w:iCs/>
          <w:lang w:val="en-AU"/>
        </w:rPr>
        <w:t xml:space="preserve">Eucnemesaurus </w:t>
      </w:r>
      <w:r w:rsidRPr="00847150">
        <w:rPr>
          <w:rFonts w:ascii="Times New Roman" w:hAnsi="Times New Roman" w:cs="Times New Roman"/>
          <w:lang w:val="en-AU"/>
        </w:rPr>
        <w:t xml:space="preserve">Van Hoepen, 1920 (Dinosauria, Sauropodomorpha): new information on the diversity and evolution of the sauropodomorph fauna of South Africa's lower Elliot Formation (latest Triassic). </w:t>
      </w:r>
      <w:proofErr w:type="gramStart"/>
      <w:r w:rsidRPr="00847150">
        <w:rPr>
          <w:rFonts w:ascii="Times New Roman" w:hAnsi="Times New Roman" w:cs="Times New Roman"/>
          <w:lang w:val="en-AU"/>
        </w:rPr>
        <w:t>Journal of Vertebrate Paleontology 35, e980504.</w:t>
      </w:r>
      <w:proofErr w:type="gramEnd"/>
      <w:r w:rsidRPr="00847150">
        <w:rPr>
          <w:rFonts w:ascii="Times New Roman" w:hAnsi="Times New Roman" w:cs="Times New Roman"/>
          <w:lang w:val="en-AU"/>
        </w:rPr>
        <w:t xml:space="preserve"> DOI: 10.1080/02724634.2015.980504</w:t>
      </w:r>
    </w:p>
    <w:p w:rsidR="00B75649" w:rsidRPr="00847150" w:rsidRDefault="00B75649" w:rsidP="00557F15">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rPr>
        <w:lastRenderedPageBreak/>
        <w:t xml:space="preserve">Meng, F.S., Li, X.B., Chen, H.M., 2003. </w:t>
      </w:r>
      <w:proofErr w:type="gramStart"/>
      <w:r w:rsidRPr="00847150">
        <w:rPr>
          <w:rFonts w:ascii="Times New Roman" w:hAnsi="Times New Roman" w:cs="Times New Roman"/>
        </w:rPr>
        <w:t>Fossil plants from Dongyuemiao member of the Ziliujing Formation and Lower-Middle Jurassic boundary in Sichuan Basin, China.</w:t>
      </w:r>
      <w:proofErr w:type="gramEnd"/>
      <w:r w:rsidRPr="00847150">
        <w:rPr>
          <w:rFonts w:ascii="Times New Roman" w:hAnsi="Times New Roman" w:cs="Times New Roman"/>
        </w:rPr>
        <w:t xml:space="preserve"> Acta Palaeontologica Sinica 42, 525–536. [In Chinese, with English abstract]</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Mo, J.</w:t>
      </w:r>
      <w:r w:rsidR="005A1D21">
        <w:rPr>
          <w:rFonts w:ascii="Times New Roman" w:hAnsi="Times New Roman" w:cs="Times New Roman"/>
          <w:lang w:val="en-AU"/>
        </w:rPr>
        <w:t>Y.</w:t>
      </w:r>
      <w:r w:rsidRPr="00847150">
        <w:rPr>
          <w:rFonts w:ascii="Times New Roman" w:hAnsi="Times New Roman" w:cs="Times New Roman"/>
          <w:lang w:val="en-AU"/>
        </w:rPr>
        <w:t>, 2013. Topics in Chinese Dinosaur Paleontology-</w:t>
      </w:r>
      <w:r w:rsidRPr="00847150">
        <w:rPr>
          <w:rFonts w:ascii="Times New Roman" w:hAnsi="Times New Roman" w:cs="Times New Roman"/>
          <w:i/>
          <w:iCs/>
          <w:lang w:val="en-AU"/>
        </w:rPr>
        <w:t xml:space="preserve">Bellusaurus </w:t>
      </w:r>
      <w:proofErr w:type="gramStart"/>
      <w:r w:rsidRPr="00847150">
        <w:rPr>
          <w:rFonts w:ascii="Times New Roman" w:hAnsi="Times New Roman" w:cs="Times New Roman"/>
          <w:i/>
          <w:iCs/>
          <w:lang w:val="en-AU"/>
        </w:rPr>
        <w:t>sui</w:t>
      </w:r>
      <w:proofErr w:type="gramEnd"/>
      <w:r w:rsidRPr="00847150">
        <w:rPr>
          <w:rFonts w:ascii="Times New Roman" w:hAnsi="Times New Roman" w:cs="Times New Roman"/>
          <w:lang w:val="en-AU"/>
        </w:rPr>
        <w:t xml:space="preserve">. </w:t>
      </w:r>
      <w:proofErr w:type="gramStart"/>
      <w:r w:rsidRPr="00847150">
        <w:rPr>
          <w:rFonts w:ascii="Times New Roman" w:hAnsi="Times New Roman" w:cs="Times New Roman"/>
          <w:lang w:val="en-AU"/>
        </w:rPr>
        <w:t>Henan Science and Technology Press, Zhengzhou, China, 231 pp. [In Chinese, with English summary].</w:t>
      </w:r>
      <w:proofErr w:type="gramEnd"/>
    </w:p>
    <w:p w:rsidR="001D5189" w:rsidRPr="00847150" w:rsidRDefault="001D5189" w:rsidP="00E64C6E">
      <w:pPr>
        <w:spacing w:line="276" w:lineRule="auto"/>
        <w:rPr>
          <w:rFonts w:ascii="Times New Roman" w:hAnsi="Times New Roman" w:cs="Times New Roman"/>
          <w:lang w:val="en-AU"/>
        </w:rPr>
      </w:pPr>
    </w:p>
    <w:p w:rsidR="001D5189" w:rsidRPr="00847150" w:rsidRDefault="001D5189"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Nair, J.P., Salisbury, S.W., 2012. </w:t>
      </w:r>
      <w:proofErr w:type="gramStart"/>
      <w:r w:rsidRPr="00847150">
        <w:rPr>
          <w:rFonts w:ascii="Times New Roman" w:hAnsi="Times New Roman" w:cs="Times New Roman"/>
          <w:lang w:val="en-AU"/>
        </w:rPr>
        <w:t xml:space="preserve">New anatomical information on </w:t>
      </w:r>
      <w:r w:rsidRPr="00847150">
        <w:rPr>
          <w:rFonts w:ascii="Times New Roman" w:hAnsi="Times New Roman" w:cs="Times New Roman"/>
          <w:i/>
          <w:lang w:val="en-AU"/>
        </w:rPr>
        <w:t>Rhoetosaurus</w:t>
      </w:r>
      <w:r w:rsidRPr="00847150">
        <w:rPr>
          <w:rFonts w:ascii="Times New Roman" w:hAnsi="Times New Roman" w:cs="Times New Roman"/>
          <w:lang w:val="en-AU"/>
        </w:rPr>
        <w:t xml:space="preserve"> </w:t>
      </w:r>
      <w:r w:rsidRPr="00847150">
        <w:rPr>
          <w:rFonts w:ascii="Times New Roman" w:hAnsi="Times New Roman" w:cs="Times New Roman"/>
          <w:i/>
          <w:lang w:val="en-AU"/>
        </w:rPr>
        <w:t>brownei</w:t>
      </w:r>
      <w:r w:rsidRPr="00847150">
        <w:rPr>
          <w:rFonts w:ascii="Times New Roman" w:hAnsi="Times New Roman" w:cs="Times New Roman"/>
          <w:lang w:val="en-AU"/>
        </w:rPr>
        <w:t xml:space="preserve"> Longman, 1926, a gravisaurian sauropodomorph dinosaur from the Middle Jurassic of Queensland, Australia.</w:t>
      </w:r>
      <w:proofErr w:type="gramEnd"/>
      <w:r w:rsidRPr="00847150">
        <w:rPr>
          <w:rFonts w:ascii="Times New Roman" w:hAnsi="Times New Roman" w:cs="Times New Roman"/>
          <w:lang w:val="en-AU"/>
        </w:rPr>
        <w:t xml:space="preserve"> Journal of Vertebrate Paleontology 32, 369</w:t>
      </w:r>
      <w:r w:rsidR="004863CF" w:rsidRPr="00847150">
        <w:rPr>
          <w:rFonts w:ascii="Times New Roman" w:hAnsi="Times New Roman" w:cs="Times New Roman"/>
          <w:lang w:val="en-AU"/>
        </w:rPr>
        <w:t>–</w:t>
      </w:r>
      <w:r w:rsidRPr="00847150">
        <w:rPr>
          <w:rFonts w:ascii="Times New Roman" w:hAnsi="Times New Roman" w:cs="Times New Roman"/>
          <w:lang w:val="en-AU"/>
        </w:rPr>
        <w:t>394.</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Norman, D.B., 2004. Basal Iguanodontia, In: Weishampel, D.B., Dodson, P., Osmólska, H. (Eds.), The Dinosauria, 2nd ed, University of California Press, Berkeley, CA, pp. 413–437.</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Osborn, H.F., Mook, C.C., 1921. </w:t>
      </w:r>
      <w:proofErr w:type="gramStart"/>
      <w:r w:rsidRPr="00847150">
        <w:rPr>
          <w:rFonts w:ascii="Times New Roman" w:hAnsi="Times New Roman" w:cs="Times New Roman"/>
          <w:i/>
          <w:iCs/>
          <w:lang w:val="en-AU"/>
        </w:rPr>
        <w:t>Camarasaurus</w:t>
      </w:r>
      <w:r w:rsidRPr="00847150">
        <w:rPr>
          <w:rFonts w:ascii="Times New Roman" w:hAnsi="Times New Roman" w:cs="Times New Roman"/>
          <w:lang w:val="en-AU"/>
        </w:rPr>
        <w:t xml:space="preserve">, </w:t>
      </w:r>
      <w:r w:rsidRPr="00847150">
        <w:rPr>
          <w:rFonts w:ascii="Times New Roman" w:hAnsi="Times New Roman" w:cs="Times New Roman"/>
          <w:i/>
          <w:iCs/>
          <w:lang w:val="en-AU"/>
        </w:rPr>
        <w:t>Amphicoelias</w:t>
      </w:r>
      <w:r w:rsidRPr="00847150">
        <w:rPr>
          <w:rFonts w:ascii="Times New Roman" w:hAnsi="Times New Roman" w:cs="Times New Roman"/>
          <w:lang w:val="en-AU"/>
        </w:rPr>
        <w:t>, and other sauropods of Cope.</w:t>
      </w:r>
      <w:proofErr w:type="gramEnd"/>
      <w:r w:rsidRPr="00847150">
        <w:rPr>
          <w:rFonts w:ascii="Times New Roman" w:hAnsi="Times New Roman" w:cs="Times New Roman"/>
          <w:lang w:val="en-AU"/>
        </w:rPr>
        <w:t xml:space="preserve"> Memoirs of the American Museum of Natural History 3, 247–287.</w:t>
      </w:r>
    </w:p>
    <w:p w:rsidR="00D26370" w:rsidRPr="00847150" w:rsidRDefault="00D26370" w:rsidP="00E64C6E">
      <w:pPr>
        <w:spacing w:line="276" w:lineRule="auto"/>
        <w:rPr>
          <w:rFonts w:ascii="Times New Roman" w:hAnsi="Times New Roman" w:cs="Times New Roman"/>
          <w:lang w:val="en-AU"/>
        </w:rPr>
      </w:pPr>
    </w:p>
    <w:p w:rsidR="00D26370" w:rsidRPr="00847150" w:rsidRDefault="00D26370" w:rsidP="00D26370">
      <w:pPr>
        <w:spacing w:line="276" w:lineRule="auto"/>
        <w:rPr>
          <w:rFonts w:ascii="Times New Roman" w:hAnsi="Times New Roman" w:cs="Times New Roman"/>
          <w:lang w:val="en-AU"/>
        </w:rPr>
      </w:pPr>
      <w:r w:rsidRPr="00847150">
        <w:rPr>
          <w:rFonts w:ascii="Times New Roman" w:hAnsi="Times New Roman" w:cs="Times New Roman"/>
          <w:lang w:val="en-AU"/>
        </w:rPr>
        <w:t xml:space="preserve">Otero, A., Krupandan, E., Pol, D., Chinsamy, A., Choiniere, J., 2015. </w:t>
      </w:r>
      <w:proofErr w:type="gramStart"/>
      <w:r w:rsidRPr="00847150">
        <w:rPr>
          <w:rFonts w:ascii="Times New Roman" w:hAnsi="Times New Roman" w:cs="Times New Roman"/>
          <w:lang w:val="en-AU"/>
        </w:rPr>
        <w:t>A new basal sauropodiform from South Africa and the phylogenetic relationships of basal sauropodomorphs.</w:t>
      </w:r>
      <w:proofErr w:type="gramEnd"/>
      <w:r w:rsidRPr="00847150">
        <w:rPr>
          <w:rFonts w:ascii="Times New Roman" w:hAnsi="Times New Roman" w:cs="Times New Roman"/>
          <w:lang w:val="en-AU"/>
        </w:rPr>
        <w:t xml:space="preserve"> Zoological Journal of the Linnean Society 174, 589-634.</w:t>
      </w:r>
    </w:p>
    <w:p w:rsidR="00D26370" w:rsidRPr="00847150" w:rsidRDefault="00D26370"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rPr>
      </w:pPr>
      <w:r w:rsidRPr="00847150">
        <w:rPr>
          <w:rFonts w:ascii="Times New Roman" w:hAnsi="Times New Roman" w:cs="Times New Roman"/>
        </w:rPr>
        <w:t>Ouyang, H., 1989. [A new sauropod from Dashanpu, Zigong Co., Sichuan Province (</w:t>
      </w:r>
      <w:r w:rsidRPr="005A1D21">
        <w:rPr>
          <w:rFonts w:ascii="Times New Roman" w:hAnsi="Times New Roman" w:cs="Times New Roman"/>
          <w:i/>
        </w:rPr>
        <w:t>Abrosaurus</w:t>
      </w:r>
      <w:r w:rsidRPr="005A1D21">
        <w:rPr>
          <w:rFonts w:ascii="Times New Roman" w:hAnsi="Times New Roman" w:cs="Times New Roman"/>
        </w:rPr>
        <w:t xml:space="preserve"> </w:t>
      </w:r>
      <w:r w:rsidRPr="00847150">
        <w:rPr>
          <w:rFonts w:ascii="Times New Roman" w:hAnsi="Times New Roman" w:cs="Times New Roman"/>
          <w:i/>
        </w:rPr>
        <w:t>dongpoensis</w:t>
      </w:r>
      <w:r w:rsidRPr="00847150">
        <w:rPr>
          <w:rFonts w:ascii="Times New Roman" w:hAnsi="Times New Roman" w:cs="Times New Roman"/>
        </w:rPr>
        <w:t xml:space="preserve"> gen. </w:t>
      </w:r>
      <w:proofErr w:type="gramStart"/>
      <w:r w:rsidRPr="00847150">
        <w:rPr>
          <w:rFonts w:ascii="Times New Roman" w:hAnsi="Times New Roman" w:cs="Times New Roman"/>
        </w:rPr>
        <w:t>et</w:t>
      </w:r>
      <w:proofErr w:type="gramEnd"/>
      <w:r w:rsidRPr="00847150">
        <w:rPr>
          <w:rFonts w:ascii="Times New Roman" w:hAnsi="Times New Roman" w:cs="Times New Roman"/>
        </w:rPr>
        <w:t xml:space="preserve"> sp. nov.)]. Zigong Dinosaur Museum Newsletter 2, 10–14. [In Chinese]</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Ouyang, H., Ye, Y., 2002. The first mamenchisaurian skeleton with complete skull: </w:t>
      </w:r>
      <w:r w:rsidRPr="00847150">
        <w:rPr>
          <w:rFonts w:ascii="Times New Roman" w:hAnsi="Times New Roman" w:cs="Times New Roman"/>
          <w:i/>
          <w:iCs/>
          <w:lang w:val="en-AU"/>
        </w:rPr>
        <w:t>Mamenchisaurus youngi</w:t>
      </w:r>
      <w:r w:rsidRPr="00847150">
        <w:rPr>
          <w:rFonts w:ascii="Times New Roman" w:hAnsi="Times New Roman" w:cs="Times New Roman"/>
          <w:lang w:val="en-AU"/>
        </w:rPr>
        <w:t>. Sichuan Scientific and Technology Publications, Sichuan, 111 pp + 20 pls. [In Chinese, with English summary]</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Owen, R., 1863. Monograph of the </w:t>
      </w:r>
      <w:r w:rsidRPr="00847150">
        <w:rPr>
          <w:rFonts w:ascii="Times New Roman" w:hAnsi="Times New Roman" w:cs="Times New Roman"/>
        </w:rPr>
        <w:t xml:space="preserve">British fossil Reptilia of the Oolitic Formations. </w:t>
      </w:r>
      <w:proofErr w:type="gramStart"/>
      <w:r w:rsidRPr="00847150">
        <w:rPr>
          <w:rFonts w:ascii="Times New Roman" w:hAnsi="Times New Roman" w:cs="Times New Roman"/>
        </w:rPr>
        <w:t>Part 2.</w:t>
      </w:r>
      <w:proofErr w:type="gramEnd"/>
      <w:r w:rsidRPr="00847150">
        <w:rPr>
          <w:rFonts w:ascii="Times New Roman" w:hAnsi="Times New Roman" w:cs="Times New Roman"/>
        </w:rPr>
        <w:t xml:space="preserve"> </w:t>
      </w:r>
      <w:proofErr w:type="gramStart"/>
      <w:r w:rsidRPr="00847150">
        <w:rPr>
          <w:rFonts w:ascii="Times New Roman" w:hAnsi="Times New Roman" w:cs="Times New Roman"/>
        </w:rPr>
        <w:t>A monograph of a fossil dinosaur (</w:t>
      </w:r>
      <w:r w:rsidRPr="00847150">
        <w:rPr>
          <w:rFonts w:ascii="Times New Roman" w:hAnsi="Times New Roman" w:cs="Times New Roman"/>
          <w:i/>
        </w:rPr>
        <w:t>Scelidosaurus</w:t>
      </w:r>
      <w:r w:rsidRPr="00847150">
        <w:rPr>
          <w:rFonts w:ascii="Times New Roman" w:hAnsi="Times New Roman" w:cs="Times New Roman"/>
        </w:rPr>
        <w:t xml:space="preserve"> </w:t>
      </w:r>
      <w:r w:rsidRPr="00847150">
        <w:rPr>
          <w:rFonts w:ascii="Times New Roman" w:hAnsi="Times New Roman" w:cs="Times New Roman"/>
          <w:i/>
        </w:rPr>
        <w:t>harrisonii</w:t>
      </w:r>
      <w:r w:rsidRPr="00847150">
        <w:rPr>
          <w:rFonts w:ascii="Times New Roman" w:hAnsi="Times New Roman" w:cs="Times New Roman"/>
        </w:rPr>
        <w:t xml:space="preserve"> Owen) of the Lower Lias, Part 2.</w:t>
      </w:r>
      <w:proofErr w:type="gramEnd"/>
      <w:r w:rsidRPr="00847150">
        <w:rPr>
          <w:rFonts w:ascii="Times New Roman" w:hAnsi="Times New Roman" w:cs="Times New Roman"/>
        </w:rPr>
        <w:t xml:space="preserve"> </w:t>
      </w:r>
      <w:proofErr w:type="gramStart"/>
      <w:r w:rsidRPr="00847150">
        <w:rPr>
          <w:rFonts w:ascii="Times New Roman" w:hAnsi="Times New Roman" w:cs="Times New Roman"/>
          <w:lang w:val="en-AU"/>
        </w:rPr>
        <w:t>Palaeontographical Society Monographs 14 (issue 60), 1–26 + pls. 1-11.</w:t>
      </w:r>
      <w:proofErr w:type="gramEnd"/>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Peng, G.Z., Ye, Y., </w:t>
      </w:r>
      <w:proofErr w:type="gramStart"/>
      <w:r w:rsidRPr="00847150">
        <w:rPr>
          <w:rFonts w:ascii="Times New Roman" w:hAnsi="Times New Roman" w:cs="Times New Roman"/>
          <w:lang w:val="en-AU"/>
        </w:rPr>
        <w:t>Gao</w:t>
      </w:r>
      <w:proofErr w:type="gramEnd"/>
      <w:r w:rsidRPr="00847150">
        <w:rPr>
          <w:rFonts w:ascii="Times New Roman" w:hAnsi="Times New Roman" w:cs="Times New Roman"/>
          <w:lang w:val="en-AU"/>
        </w:rPr>
        <w:t xml:space="preserve">, Y.H., Shu, C.K., Jiang, S., 2005. </w:t>
      </w:r>
      <w:proofErr w:type="gramStart"/>
      <w:r w:rsidRPr="00847150">
        <w:rPr>
          <w:rFonts w:ascii="Times New Roman" w:hAnsi="Times New Roman" w:cs="Times New Roman"/>
          <w:lang w:val="en-AU"/>
        </w:rPr>
        <w:t>Jurassic Dinosaur Faunas in Zigong.</w:t>
      </w:r>
      <w:proofErr w:type="gramEnd"/>
      <w:r w:rsidRPr="00847150">
        <w:rPr>
          <w:rFonts w:ascii="Times New Roman" w:hAnsi="Times New Roman" w:cs="Times New Roman"/>
          <w:lang w:val="en-AU"/>
        </w:rPr>
        <w:t xml:space="preserve"> Sichuan People’s </w:t>
      </w:r>
      <w:proofErr w:type="gramStart"/>
      <w:r w:rsidRPr="00847150">
        <w:rPr>
          <w:rFonts w:ascii="Times New Roman" w:hAnsi="Times New Roman" w:cs="Times New Roman"/>
          <w:lang w:val="en-AU"/>
        </w:rPr>
        <w:t>Publishing</w:t>
      </w:r>
      <w:proofErr w:type="gramEnd"/>
      <w:r w:rsidRPr="00847150">
        <w:rPr>
          <w:rFonts w:ascii="Times New Roman" w:hAnsi="Times New Roman" w:cs="Times New Roman"/>
          <w:lang w:val="en-AU"/>
        </w:rPr>
        <w:t xml:space="preserve"> House, Chengdu, 236 pp. [In Chinese, with English summary].</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rPr>
      </w:pPr>
      <w:proofErr w:type="gramStart"/>
      <w:r w:rsidRPr="00847150">
        <w:rPr>
          <w:rFonts w:ascii="Times New Roman" w:hAnsi="Times New Roman" w:cs="Times New Roman"/>
          <w:lang w:val="en-AU"/>
        </w:rPr>
        <w:t xml:space="preserve">Pi, L.Z., </w:t>
      </w:r>
      <w:r w:rsidR="005A1D21">
        <w:rPr>
          <w:rFonts w:ascii="Times New Roman" w:hAnsi="Times New Roman" w:cs="Times New Roman"/>
          <w:lang w:val="en-ZA"/>
        </w:rPr>
        <w:t>Ouyang, H.</w:t>
      </w:r>
      <w:r w:rsidRPr="00847150">
        <w:rPr>
          <w:rFonts w:ascii="Times New Roman" w:hAnsi="Times New Roman" w:cs="Times New Roman"/>
          <w:lang w:val="en-AU"/>
        </w:rPr>
        <w:t>, Ye, Y., 1996.</w:t>
      </w:r>
      <w:proofErr w:type="gramEnd"/>
      <w:r w:rsidRPr="00847150">
        <w:rPr>
          <w:rFonts w:ascii="Times New Roman" w:hAnsi="Times New Roman" w:cs="Times New Roman"/>
          <w:lang w:val="en-AU"/>
        </w:rPr>
        <w:t xml:space="preserve"> A new species of sauropod from Zigong, Sichuan: </w:t>
      </w:r>
      <w:r w:rsidRPr="00847150">
        <w:rPr>
          <w:rFonts w:ascii="Times New Roman" w:hAnsi="Times New Roman" w:cs="Times New Roman"/>
          <w:i/>
          <w:lang w:val="en-AU"/>
        </w:rPr>
        <w:t>Mamenchisaurus</w:t>
      </w:r>
      <w:r w:rsidRPr="00847150">
        <w:rPr>
          <w:rFonts w:ascii="Times New Roman" w:hAnsi="Times New Roman" w:cs="Times New Roman"/>
          <w:lang w:val="en-AU"/>
        </w:rPr>
        <w:t xml:space="preserve"> </w:t>
      </w:r>
      <w:r w:rsidRPr="00847150">
        <w:rPr>
          <w:rFonts w:ascii="Times New Roman" w:hAnsi="Times New Roman" w:cs="Times New Roman"/>
          <w:i/>
          <w:lang w:val="en-AU"/>
        </w:rPr>
        <w:t>youngi</w:t>
      </w:r>
      <w:r w:rsidRPr="00847150">
        <w:rPr>
          <w:rFonts w:ascii="Times New Roman" w:hAnsi="Times New Roman" w:cs="Times New Roman"/>
          <w:lang w:val="en-AU"/>
        </w:rPr>
        <w:t>. In: Anonymous (Eds.), Papers on Geosciences from the 30</w:t>
      </w:r>
      <w:r w:rsidRPr="00847150">
        <w:rPr>
          <w:rFonts w:ascii="Times New Roman" w:hAnsi="Times New Roman" w:cs="Times New Roman"/>
          <w:vertAlign w:val="superscript"/>
          <w:lang w:val="en-AU"/>
        </w:rPr>
        <w:t>th</w:t>
      </w:r>
      <w:r w:rsidRPr="00847150">
        <w:rPr>
          <w:rFonts w:ascii="Times New Roman" w:hAnsi="Times New Roman" w:cs="Times New Roman"/>
          <w:lang w:val="en-AU"/>
        </w:rPr>
        <w:t xml:space="preserve"> International Geological Congress, pp. 87–91. [In Chinese]</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Raath, M.A., 1972. Fossil vertebrate studies in Rhodesia: a new dinosaur (Reptilia: Saurischia) from near the Trias-Jurassic boundary. Arnoldia 30(5), 1–37.</w:t>
      </w:r>
    </w:p>
    <w:p w:rsidR="00E64C6E" w:rsidRPr="00847150" w:rsidRDefault="00E64C6E" w:rsidP="00E64C6E">
      <w:pPr>
        <w:spacing w:line="276" w:lineRule="auto"/>
        <w:rPr>
          <w:rFonts w:ascii="Times New Roman" w:hAnsi="Times New Roman" w:cs="Times New Roman"/>
          <w:lang w:val="en-AU"/>
        </w:rPr>
      </w:pPr>
    </w:p>
    <w:p w:rsidR="00747C5A" w:rsidRPr="00847150" w:rsidRDefault="00747C5A" w:rsidP="00747C5A">
      <w:pPr>
        <w:spacing w:line="276" w:lineRule="auto"/>
        <w:rPr>
          <w:rFonts w:ascii="Times New Roman" w:hAnsi="Times New Roman" w:cs="Times New Roman"/>
          <w:lang w:val="en-AU"/>
        </w:rPr>
      </w:pPr>
      <w:r w:rsidRPr="00847150">
        <w:rPr>
          <w:rFonts w:ascii="Times New Roman" w:hAnsi="Times New Roman" w:cs="Times New Roman"/>
          <w:lang w:val="en-AU"/>
        </w:rPr>
        <w:t xml:space="preserve">Remes, K., 2008. Evolution of the Pectoral Girdle and Forelimb in Sauropodomorpha (Dinosauria, Saurischia): osteology, myology and function. </w:t>
      </w:r>
      <w:proofErr w:type="gramStart"/>
      <w:r w:rsidRPr="00847150">
        <w:rPr>
          <w:rFonts w:ascii="Times New Roman" w:hAnsi="Times New Roman" w:cs="Times New Roman"/>
          <w:lang w:val="en-AU"/>
        </w:rPr>
        <w:t>PhD dissertation, Ludwig-Maximilians-Universitat Munchen, 355 pp.</w:t>
      </w:r>
      <w:proofErr w:type="gramEnd"/>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proofErr w:type="gramStart"/>
      <w:r w:rsidRPr="00847150">
        <w:rPr>
          <w:rFonts w:ascii="Times New Roman" w:hAnsi="Times New Roman" w:cs="Times New Roman"/>
          <w:lang w:val="en-AU"/>
        </w:rPr>
        <w:lastRenderedPageBreak/>
        <w:t>Remes, K., Ortega, F., Fierro, I., Joger, U., Kosma, R., Marín Ferrer, J.M., Ide, O.A., Maga, A., for the Project, P., for the Niger Project, S., 2009.</w:t>
      </w:r>
      <w:proofErr w:type="gramEnd"/>
      <w:r w:rsidRPr="00847150">
        <w:rPr>
          <w:rFonts w:ascii="Times New Roman" w:hAnsi="Times New Roman" w:cs="Times New Roman"/>
          <w:lang w:val="en-AU"/>
        </w:rPr>
        <w:t xml:space="preserve"> </w:t>
      </w:r>
      <w:proofErr w:type="gramStart"/>
      <w:r w:rsidRPr="00847150">
        <w:rPr>
          <w:rFonts w:ascii="Times New Roman" w:hAnsi="Times New Roman" w:cs="Times New Roman"/>
          <w:lang w:val="en-AU"/>
        </w:rPr>
        <w:t>A new basal sauropod dinosaur from the Middle Jurassic of Niger and the early evolution of Sauropoda.</w:t>
      </w:r>
      <w:proofErr w:type="gramEnd"/>
      <w:r w:rsidRPr="00847150">
        <w:rPr>
          <w:rFonts w:ascii="Times New Roman" w:hAnsi="Times New Roman" w:cs="Times New Roman"/>
          <w:lang w:val="en-AU"/>
        </w:rPr>
        <w:t xml:space="preserve"> PLoS ONE 4, e6924.</w:t>
      </w:r>
      <w:r w:rsidR="00AF3F3F" w:rsidRPr="00847150">
        <w:rPr>
          <w:rFonts w:ascii="Times New Roman" w:hAnsi="Times New Roman" w:cs="Times New Roman"/>
          <w:lang w:val="en-AU"/>
        </w:rPr>
        <w:t xml:space="preserve"> DOI: 10.1371/journal.pone.0006924</w:t>
      </w:r>
    </w:p>
    <w:p w:rsidR="00E64C6E" w:rsidRPr="00847150" w:rsidRDefault="00E64C6E" w:rsidP="00E64C6E">
      <w:pPr>
        <w:spacing w:line="276" w:lineRule="auto"/>
        <w:rPr>
          <w:rFonts w:ascii="Times New Roman" w:hAnsi="Times New Roman" w:cs="Times New Roman"/>
          <w:lang w:val="en-AU"/>
        </w:rPr>
      </w:pPr>
    </w:p>
    <w:p w:rsidR="00E64C6E"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Rozhdestvensky, A.K., 1967. </w:t>
      </w:r>
      <w:proofErr w:type="gramStart"/>
      <w:r w:rsidRPr="00847150">
        <w:rPr>
          <w:rFonts w:ascii="Times New Roman" w:hAnsi="Times New Roman" w:cs="Times New Roman"/>
          <w:lang w:val="en-AU"/>
        </w:rPr>
        <w:t>New iguanodonts from Central Asia.</w:t>
      </w:r>
      <w:proofErr w:type="gramEnd"/>
      <w:r w:rsidRPr="00847150">
        <w:rPr>
          <w:rFonts w:ascii="Times New Roman" w:hAnsi="Times New Roman" w:cs="Times New Roman"/>
          <w:lang w:val="en-AU"/>
        </w:rPr>
        <w:t xml:space="preserve"> International Geology Review 9, 556–566.</w:t>
      </w:r>
    </w:p>
    <w:p w:rsidR="00471D41" w:rsidRDefault="00471D41" w:rsidP="00E64C6E">
      <w:pPr>
        <w:spacing w:line="276" w:lineRule="auto"/>
        <w:rPr>
          <w:rFonts w:ascii="Times New Roman" w:hAnsi="Times New Roman" w:cs="Times New Roman"/>
          <w:lang w:val="en-AU"/>
        </w:rPr>
      </w:pPr>
    </w:p>
    <w:p w:rsidR="001777B5" w:rsidRPr="00847150" w:rsidRDefault="001777B5" w:rsidP="001777B5">
      <w:pPr>
        <w:spacing w:line="276" w:lineRule="auto"/>
        <w:rPr>
          <w:rFonts w:ascii="Times New Roman" w:hAnsi="Times New Roman" w:cs="Times New Roman"/>
          <w:lang w:val="en-AU"/>
        </w:rPr>
      </w:pPr>
      <w:r w:rsidRPr="00471D41">
        <w:rPr>
          <w:rFonts w:ascii="Times New Roman" w:hAnsi="Times New Roman" w:cs="Times New Roman"/>
          <w:lang w:val="en-ZA"/>
        </w:rPr>
        <w:t xml:space="preserve">Sekiya, T. 2010. </w:t>
      </w:r>
      <w:proofErr w:type="gramStart"/>
      <w:r w:rsidRPr="00471D41">
        <w:rPr>
          <w:rFonts w:ascii="Times New Roman" w:hAnsi="Times New Roman" w:cs="Times New Roman"/>
          <w:lang w:val="en-ZA"/>
        </w:rPr>
        <w:t>A new prosauropod dinosaur from Lower Jurassic Lower Lufeng Formation, Lufeng, Yunnan, China.</w:t>
      </w:r>
      <w:proofErr w:type="gramEnd"/>
      <w:r w:rsidRPr="00471D41">
        <w:rPr>
          <w:rFonts w:ascii="Times New Roman" w:hAnsi="Times New Roman" w:cs="Times New Roman"/>
          <w:lang w:val="en-ZA"/>
        </w:rPr>
        <w:t xml:space="preserve"> Global Geology 29, 6–15.</w:t>
      </w:r>
      <w:r>
        <w:rPr>
          <w:rFonts w:ascii="Times New Roman" w:hAnsi="Times New Roman" w:cs="Times New Roman"/>
          <w:lang w:val="en-ZA"/>
        </w:rPr>
        <w:t xml:space="preserve"> [In Chinese]</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Sereno, P.C., Beck, A.L., Dutheil, D.B., Larsson, H.C., Lyon, G.H., Moussa, B., Sadleir, R.W., Sidor, C.A., Varricchio, D.J., Wilson, G.P., 1999. Cretaceous sauropods from the Sahara and the uneven rate of skeletal evolution among dinosaurs. Science 286, 1342–1347.</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Upchurch, P., 1995. The evolutionary history of sauropod dinosaurs. Philosophical Transactions of the Royal Society of London, Series B 349, 365–390.</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Upchurch, P., 1998. The phylogenetic relationships of sauropod dinosaurs. Zoological Journal of the Linnean Society 124, 43–103.</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Upchurch, P., Martin, J., 2002. The Rutland </w:t>
      </w:r>
      <w:r w:rsidRPr="00847150">
        <w:rPr>
          <w:rFonts w:ascii="Times New Roman" w:hAnsi="Times New Roman" w:cs="Times New Roman"/>
          <w:i/>
          <w:iCs/>
          <w:lang w:val="en-AU"/>
        </w:rPr>
        <w:t>Cetiosaurus</w:t>
      </w:r>
      <w:r w:rsidRPr="00847150">
        <w:rPr>
          <w:rFonts w:ascii="Times New Roman" w:hAnsi="Times New Roman" w:cs="Times New Roman"/>
          <w:lang w:val="en-AU"/>
        </w:rPr>
        <w:t>: the anatomy and relationships of a Middle Jurassic British sauropod dinosaur. Palaeontology 45, 1049–1074.</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Upchurch, P., Martin, J., 2003. The anatomy and taxonomy of </w:t>
      </w:r>
      <w:r w:rsidRPr="00847150">
        <w:rPr>
          <w:rFonts w:ascii="Times New Roman" w:hAnsi="Times New Roman" w:cs="Times New Roman"/>
          <w:i/>
          <w:iCs/>
          <w:lang w:val="en-AU"/>
        </w:rPr>
        <w:t xml:space="preserve">Cetiosaurus </w:t>
      </w:r>
      <w:r w:rsidRPr="00847150">
        <w:rPr>
          <w:rFonts w:ascii="Times New Roman" w:hAnsi="Times New Roman" w:cs="Times New Roman"/>
          <w:lang w:val="en-AU"/>
        </w:rPr>
        <w:t>(Saurischia, Sauropoda) from the Middle Jurassic of England. Journal of Vertebrate Paleontology 23, 208-231.</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Upchurch, P., Barrett, P.M., Dodson, P., 2004. Sauropoda, In: Weishampel, D.B., Dodson, P., Osmólska, H. (Eds.), The Dinosauria, Second ed. University of California Press, Berkeley, CA, pp. 259–322.</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Upchurch, P., Barrett, P.M., Galton, P.M., 2007a. A phylogenetic analysis of basal sauropodomorph relationships: implications for the origin of sauropod dinosaurs. Special Papers in Palaeontology 77, 57–90.</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Upchurch, P., Barrett, P.M., Zhao, Z.J., Xu, X., 2007b. A re-evaluation of </w:t>
      </w:r>
      <w:r w:rsidRPr="00847150">
        <w:rPr>
          <w:rFonts w:ascii="Times New Roman" w:hAnsi="Times New Roman" w:cs="Times New Roman"/>
          <w:i/>
          <w:iCs/>
          <w:lang w:val="en-AU"/>
        </w:rPr>
        <w:t>Chinshakiangosaurus chunghoensis</w:t>
      </w:r>
      <w:r w:rsidRPr="00847150">
        <w:rPr>
          <w:rFonts w:ascii="Times New Roman" w:hAnsi="Times New Roman" w:cs="Times New Roman"/>
          <w:lang w:val="en-AU"/>
        </w:rPr>
        <w:t xml:space="preserve"> Ye vide Dong 1992 (Dinosauria, Sauropodomorpha): implications for cranial evolution in basal sauropod dinosaurs. Geological Magazine 144, 247–262.</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Upchurch, P., Mannion, P.D., Taylor, M.P., 2015</w:t>
      </w:r>
      <w:r w:rsidR="009059A7" w:rsidRPr="00847150">
        <w:rPr>
          <w:rFonts w:ascii="Times New Roman" w:hAnsi="Times New Roman" w:cs="Times New Roman"/>
          <w:lang w:val="en-AU"/>
        </w:rPr>
        <w:t>. The anatomy and phylogenetic r</w:t>
      </w:r>
      <w:r w:rsidRPr="00847150">
        <w:rPr>
          <w:rFonts w:ascii="Times New Roman" w:hAnsi="Times New Roman" w:cs="Times New Roman"/>
          <w:lang w:val="en-AU"/>
        </w:rPr>
        <w:t>elationships of “</w:t>
      </w:r>
      <w:r w:rsidRPr="00847150">
        <w:rPr>
          <w:rFonts w:ascii="Times New Roman" w:hAnsi="Times New Roman" w:cs="Times New Roman"/>
          <w:i/>
          <w:iCs/>
          <w:lang w:val="en-AU"/>
        </w:rPr>
        <w:t xml:space="preserve">Pelorosaurus </w:t>
      </w:r>
      <w:r w:rsidRPr="00847150">
        <w:rPr>
          <w:rFonts w:ascii="Times New Roman" w:hAnsi="Times New Roman" w:cs="Times New Roman"/>
          <w:lang w:val="en-AU"/>
        </w:rPr>
        <w:t>“</w:t>
      </w:r>
      <w:r w:rsidRPr="00847150">
        <w:rPr>
          <w:rFonts w:ascii="Times New Roman" w:hAnsi="Times New Roman" w:cs="Times New Roman"/>
          <w:i/>
          <w:iCs/>
          <w:lang w:val="en-AU"/>
        </w:rPr>
        <w:t xml:space="preserve">becklesii </w:t>
      </w:r>
      <w:r w:rsidRPr="00847150">
        <w:rPr>
          <w:rFonts w:ascii="Times New Roman" w:hAnsi="Times New Roman" w:cs="Times New Roman"/>
          <w:lang w:val="en-AU"/>
        </w:rPr>
        <w:t>(Neosauropoda, Macronaria) from the Early Cretaceous of England. PLoS ONE 10, e0125819.</w:t>
      </w:r>
      <w:r w:rsidR="00562194" w:rsidRPr="00847150">
        <w:rPr>
          <w:rFonts w:ascii="Times New Roman" w:hAnsi="Times New Roman" w:cs="Times New Roman"/>
          <w:lang w:val="en-AU"/>
        </w:rPr>
        <w:t xml:space="preserve"> DOI: </w:t>
      </w:r>
      <w:r w:rsidR="00562194" w:rsidRPr="00847150">
        <w:rPr>
          <w:rFonts w:ascii="Times New Roman" w:hAnsi="Times New Roman" w:cs="Times New Roman"/>
        </w:rPr>
        <w:t>10.1371/journal.pone.0125819</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Wang, Y.G., Sun, D.L., 1983. A survey of the Jurassic System of China. Canadian Journal of Earth Sciences 20, 1646–1656.</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lastRenderedPageBreak/>
        <w:t>Weishampel, D.B., Barrett, P.M., Coria, R.A, Le Loeuff, J., Xu, X., Zhao, X.J., Sahni, A., Gomani, E.M.P., Noto, C.R., 2004a. Dinosaur distribution, In: Weishampel, D.B., Dodson, P., Osmólska, H. (Eds.), The Dinosauria, 2nd ed. University of California Press, Berkeley, CA,</w:t>
      </w: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pp. 517–606.</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Weishampel, D.B., Dodson, P., Osmólska, H. (Eds.), 2004b. The Dinosauria, 2nd ed. University of California Press, Berkeley, CA, 861 pp.</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Wilson, J.A., 1999. A nomenclature for vertebral laminae in sauropods and other saurischian dinosaurs. Journal of Vertebrate Paleontology 19, 639–653.</w:t>
      </w:r>
    </w:p>
    <w:p w:rsidR="00E64C6E" w:rsidRPr="00847150" w:rsidRDefault="00E64C6E" w:rsidP="00E64C6E">
      <w:pPr>
        <w:spacing w:line="276" w:lineRule="auto"/>
        <w:rPr>
          <w:rFonts w:ascii="Times New Roman" w:hAnsi="Times New Roman" w:cs="Times New Roman"/>
          <w:lang w:val="en-AU"/>
        </w:rPr>
      </w:pPr>
    </w:p>
    <w:p w:rsidR="00562194" w:rsidRPr="00847150" w:rsidRDefault="00562194" w:rsidP="00562194">
      <w:pPr>
        <w:spacing w:line="276" w:lineRule="auto"/>
        <w:rPr>
          <w:rFonts w:ascii="Times New Roman" w:hAnsi="Times New Roman" w:cs="Times New Roman"/>
          <w:lang w:val="en-AU"/>
        </w:rPr>
      </w:pPr>
      <w:r w:rsidRPr="00847150">
        <w:rPr>
          <w:rFonts w:ascii="Times New Roman" w:hAnsi="Times New Roman" w:cs="Times New Roman"/>
          <w:lang w:val="en-AU"/>
        </w:rPr>
        <w:t xml:space="preserve">Wilson, J.A., D’emic, M.D., Ikejiri, T., Moacdieh, E.M., Whitlock, J.A., 2011. A nomenclature for vertebral fossae in sauropods and other saurischian dinosaurs. PLoS ONE 6, e17114. DOI: </w:t>
      </w:r>
      <w:r w:rsidRPr="00847150">
        <w:rPr>
          <w:rFonts w:ascii="Times New Roman" w:hAnsi="Times New Roman" w:cs="Times New Roman"/>
        </w:rPr>
        <w:t>10.1371/journal.pone.0017114</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Wilson, J.A., Sereno, P.C., 1998. Early evolution and higher-level phylogeny of sauropod dinosaurs. Memoir of the Society of Vertebrate Paleontology) 5, 1–68.</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Xing, L.D., Miyashita, T., Currie, P.J., You, H.L., Zhang, J.P., Dong, Z.M., 2015. A new basal eusauropod from the Middle Jurassic of Yunnan, China, and faunal compositions and transitions of Asian sauropodomorph dinosaurs. Acta Palaeontologica Polonica 60, 145–154.</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Yadagiri, P., 2001. The osteology of </w:t>
      </w:r>
      <w:r w:rsidRPr="00847150">
        <w:rPr>
          <w:rFonts w:ascii="Times New Roman" w:hAnsi="Times New Roman" w:cs="Times New Roman"/>
          <w:i/>
          <w:iCs/>
          <w:lang w:val="en-AU"/>
        </w:rPr>
        <w:t>Kotasaurus yamanpalliensis,</w:t>
      </w:r>
      <w:r w:rsidRPr="00847150">
        <w:rPr>
          <w:rFonts w:ascii="Times New Roman" w:hAnsi="Times New Roman" w:cs="Times New Roman"/>
          <w:lang w:val="en-AU"/>
        </w:rPr>
        <w:t xml:space="preserve"> a sauropod dinosaur from the Early Jurassic Kota Formation of India. Journal of Vertebrate Paleontology 21, 242–252.</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 xml:space="preserve">Yates, A.M., 2007. The first complete skull of the Triassic dinosaur </w:t>
      </w:r>
      <w:r w:rsidRPr="00847150">
        <w:rPr>
          <w:rFonts w:ascii="Times New Roman" w:hAnsi="Times New Roman" w:cs="Times New Roman"/>
          <w:i/>
          <w:iCs/>
          <w:lang w:val="en-AU"/>
        </w:rPr>
        <w:t xml:space="preserve">Melanorosaurus </w:t>
      </w:r>
      <w:r w:rsidRPr="00847150">
        <w:rPr>
          <w:rFonts w:ascii="Times New Roman" w:hAnsi="Times New Roman" w:cs="Times New Roman"/>
          <w:lang w:val="en-AU"/>
        </w:rPr>
        <w:t>Haughton (Sauropodomorpha: Anchisauria). Special Papers in Paleontology 77, 9–55.</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Yates, A.M., Bonnan, M.F., Neveling, J., Chinsamy, A., Blackbeard, M.G., 2010. A new transitional sauropodomorph dinosaur from the Early Jurassic of South Africa and the evolution of sauropod feeding and quadrupedalism. Proceedings of the Royal Society, Series B 277, 787–794.</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Yates, A.M., Kitching, J.W., 2003. The earliest known sauropod dinosaur and the first steps towards sauropod locomotion. Proceedings of the Royal Society of London, Series B 270, 1753–1758.</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Young, C.C., 1944. On the reptilian remains from Weiyuan, Szechuan, China. Bulletin of the Geological Society of China 24, 187–209.</w:t>
      </w:r>
    </w:p>
    <w:p w:rsidR="00E64C6E" w:rsidRPr="00847150" w:rsidRDefault="00E64C6E" w:rsidP="00E64C6E">
      <w:pPr>
        <w:spacing w:line="276" w:lineRule="auto"/>
        <w:rPr>
          <w:rFonts w:ascii="Times New Roman" w:hAnsi="Times New Roman" w:cs="Times New Roman"/>
          <w:lang w:val="en-AU"/>
        </w:rPr>
      </w:pPr>
    </w:p>
    <w:p w:rsidR="00E64C6E" w:rsidRPr="00847150" w:rsidRDefault="00E64C6E" w:rsidP="00E64C6E">
      <w:pPr>
        <w:spacing w:line="276" w:lineRule="auto"/>
      </w:pPr>
      <w:r w:rsidRPr="00847150">
        <w:t xml:space="preserve">Young, C.C., 1966. On a new locality of the </w:t>
      </w:r>
      <w:r w:rsidRPr="00847150">
        <w:rPr>
          <w:i/>
        </w:rPr>
        <w:t>Lufengosaurus</w:t>
      </w:r>
      <w:r w:rsidRPr="00847150">
        <w:t xml:space="preserve"> of Yunnan. Vertebrata PalAsiatica 10, 64</w:t>
      </w:r>
      <w:r w:rsidRPr="00847150">
        <w:rPr>
          <w:rFonts w:hint="eastAsia"/>
        </w:rPr>
        <w:t>–</w:t>
      </w:r>
      <w:r w:rsidRPr="00847150">
        <w:t>67. [In Chinese and English]</w:t>
      </w:r>
    </w:p>
    <w:p w:rsidR="00E64C6E" w:rsidRPr="00847150" w:rsidRDefault="00E64C6E" w:rsidP="00E64C6E">
      <w:pPr>
        <w:spacing w:line="276" w:lineRule="auto"/>
      </w:pPr>
    </w:p>
    <w:p w:rsidR="00E64C6E" w:rsidRPr="00847150" w:rsidRDefault="00E64C6E" w:rsidP="00E64C6E">
      <w:pPr>
        <w:spacing w:line="276" w:lineRule="auto"/>
        <w:rPr>
          <w:rFonts w:ascii="Times New Roman" w:hAnsi="Times New Roman" w:cs="Times New Roman"/>
          <w:lang w:val="en-AU"/>
        </w:rPr>
      </w:pPr>
      <w:r w:rsidRPr="00847150">
        <w:t>Young, C.C., Chow M.C., 1953. New Mesozoic reptiles from Szechuan. Acta Palaeontologica Sinica 1, 87</w:t>
      </w:r>
      <w:r w:rsidRPr="00847150">
        <w:softHyphen/>
      </w:r>
      <w:r w:rsidRPr="00847150">
        <w:rPr>
          <w:rFonts w:hint="eastAsia"/>
        </w:rPr>
        <w:t>–</w:t>
      </w:r>
      <w:r w:rsidRPr="00847150">
        <w:t>109 + pls 1</w:t>
      </w:r>
      <w:r w:rsidRPr="00847150">
        <w:rPr>
          <w:rFonts w:hint="eastAsia"/>
        </w:rPr>
        <w:t>–</w:t>
      </w:r>
      <w:r w:rsidRPr="00847150">
        <w:t>9.</w:t>
      </w:r>
    </w:p>
    <w:p w:rsidR="00E64C6E" w:rsidRPr="00847150" w:rsidRDefault="00E64C6E" w:rsidP="00E64C6E">
      <w:pPr>
        <w:spacing w:line="276" w:lineRule="auto"/>
        <w:rPr>
          <w:rFonts w:ascii="Times New Roman" w:hAnsi="Times New Roman" w:cs="Times New Roman"/>
          <w:lang w:val="en-AU"/>
        </w:rPr>
      </w:pPr>
    </w:p>
    <w:p w:rsidR="00E64C6E"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lastRenderedPageBreak/>
        <w:t xml:space="preserve">Zhang, Y.H., 1988. The Middle Jurassic Dinosaur Fauna from Dashanpu, Zigong, Sichuan: Sauropod Dinosaurs (1). </w:t>
      </w:r>
      <w:r w:rsidRPr="00847150">
        <w:rPr>
          <w:rFonts w:ascii="Times New Roman" w:hAnsi="Times New Roman" w:cs="Times New Roman"/>
          <w:i/>
          <w:lang w:val="en-AU"/>
        </w:rPr>
        <w:t>Shunosaurus</w:t>
      </w:r>
      <w:r w:rsidRPr="00847150">
        <w:rPr>
          <w:rFonts w:ascii="Times New Roman" w:hAnsi="Times New Roman" w:cs="Times New Roman"/>
          <w:lang w:val="en-AU"/>
        </w:rPr>
        <w:t>. Sichuan Scientific and Technological Publishing House, Sichuan, 89 pp + 15 pls. [In Chinese, with English summary]</w:t>
      </w:r>
    </w:p>
    <w:p w:rsidR="00471D41" w:rsidRDefault="00471D41" w:rsidP="00E64C6E">
      <w:pPr>
        <w:spacing w:line="276" w:lineRule="auto"/>
        <w:rPr>
          <w:rFonts w:ascii="Times New Roman" w:hAnsi="Times New Roman" w:cs="Times New Roman"/>
          <w:lang w:val="en-AU"/>
        </w:rPr>
      </w:pPr>
    </w:p>
    <w:p w:rsidR="001777B5" w:rsidRDefault="001777B5" w:rsidP="001777B5">
      <w:pPr>
        <w:spacing w:line="276" w:lineRule="auto"/>
        <w:rPr>
          <w:rFonts w:ascii="Times New Roman" w:hAnsi="Times New Roman" w:cs="Times New Roman"/>
          <w:lang w:val="en-AU"/>
        </w:rPr>
      </w:pPr>
      <w:r>
        <w:rPr>
          <w:rFonts w:ascii="Times New Roman" w:hAnsi="Times New Roman" w:cs="Times New Roman"/>
          <w:lang w:val="en-ZA"/>
        </w:rPr>
        <w:t xml:space="preserve">Zhang, Y., </w:t>
      </w:r>
      <w:r w:rsidRPr="00471D41">
        <w:rPr>
          <w:rFonts w:ascii="Times New Roman" w:hAnsi="Times New Roman" w:cs="Times New Roman"/>
          <w:lang w:val="en-ZA"/>
        </w:rPr>
        <w:t>Yang,</w:t>
      </w:r>
      <w:r>
        <w:rPr>
          <w:rFonts w:ascii="Times New Roman" w:hAnsi="Times New Roman" w:cs="Times New Roman"/>
          <w:lang w:val="en-ZA"/>
        </w:rPr>
        <w:t xml:space="preserve"> Z.,</w:t>
      </w:r>
      <w:r w:rsidRPr="00471D41">
        <w:rPr>
          <w:rFonts w:ascii="Times New Roman" w:hAnsi="Times New Roman" w:cs="Times New Roman"/>
          <w:lang w:val="en-ZA"/>
        </w:rPr>
        <w:t xml:space="preserve"> 199</w:t>
      </w:r>
      <w:r>
        <w:rPr>
          <w:rFonts w:ascii="Times New Roman" w:hAnsi="Times New Roman" w:cs="Times New Roman"/>
          <w:lang w:val="en-ZA"/>
        </w:rPr>
        <w:t>4</w:t>
      </w:r>
      <w:r w:rsidRPr="00471D41">
        <w:rPr>
          <w:rFonts w:ascii="Times New Roman" w:hAnsi="Times New Roman" w:cs="Times New Roman"/>
          <w:lang w:val="en-ZA"/>
        </w:rPr>
        <w:t>. A new complete osteology of prosauropod in Lufeng Basin, Yunnan China:</w:t>
      </w:r>
      <w:r w:rsidRPr="00471D41">
        <w:rPr>
          <w:rFonts w:ascii="Times New Roman" w:hAnsi="Times New Roman" w:cs="Times New Roman"/>
          <w:i/>
          <w:iCs/>
          <w:lang w:val="en-ZA"/>
        </w:rPr>
        <w:t xml:space="preserve"> Jingshanosaurus</w:t>
      </w:r>
      <w:r>
        <w:rPr>
          <w:rFonts w:ascii="Times New Roman" w:hAnsi="Times New Roman" w:cs="Times New Roman"/>
          <w:lang w:val="en-ZA"/>
        </w:rPr>
        <w:t xml:space="preserve">. </w:t>
      </w:r>
      <w:r w:rsidRPr="00471D41">
        <w:rPr>
          <w:rFonts w:ascii="Times New Roman" w:hAnsi="Times New Roman" w:cs="Times New Roman"/>
          <w:lang w:val="en-ZA"/>
        </w:rPr>
        <w:t>Yunnan Publishing House of Science and Technology, Kunming, 100</w:t>
      </w:r>
      <w:r>
        <w:rPr>
          <w:rFonts w:ascii="Times New Roman" w:hAnsi="Times New Roman" w:cs="Times New Roman"/>
          <w:lang w:val="en-ZA"/>
        </w:rPr>
        <w:t xml:space="preserve"> pp</w:t>
      </w:r>
      <w:r w:rsidRPr="00471D41">
        <w:rPr>
          <w:rFonts w:ascii="Times New Roman" w:hAnsi="Times New Roman" w:cs="Times New Roman"/>
          <w:lang w:val="en-ZA"/>
        </w:rPr>
        <w:t>.</w:t>
      </w:r>
      <w:r>
        <w:rPr>
          <w:rFonts w:ascii="Times New Roman" w:hAnsi="Times New Roman" w:cs="Times New Roman"/>
          <w:lang w:val="en-ZA"/>
        </w:rPr>
        <w:t xml:space="preserve"> [In Chinese, with English summary]</w:t>
      </w:r>
    </w:p>
    <w:p w:rsidR="001C6F1D" w:rsidRDefault="001C6F1D" w:rsidP="001C6F1D">
      <w:pPr>
        <w:spacing w:line="276" w:lineRule="auto"/>
        <w:rPr>
          <w:rFonts w:ascii="Times New Roman" w:hAnsi="Times New Roman" w:cs="Times New Roman"/>
          <w:lang w:val="en-AU"/>
        </w:rPr>
      </w:pPr>
    </w:p>
    <w:p w:rsidR="001C6F1D" w:rsidRPr="001C6F1D" w:rsidRDefault="001C6F1D" w:rsidP="001C6F1D">
      <w:pPr>
        <w:spacing w:line="276" w:lineRule="auto"/>
        <w:rPr>
          <w:rFonts w:ascii="Times New Roman" w:hAnsi="Times New Roman" w:cs="Times New Roman"/>
          <w:lang w:val="en-AU"/>
        </w:rPr>
      </w:pPr>
      <w:r w:rsidRPr="001C6F1D">
        <w:rPr>
          <w:rFonts w:ascii="Times New Roman" w:hAnsi="Times New Roman" w:cs="Times New Roman"/>
          <w:lang w:val="en-AU"/>
        </w:rPr>
        <w:t>Zhao, S., 1985. The reptilian fauna of the Jurassic in China, In: Wang, Cheng, Wang (Eds.), The Jurassic System of China. Geological Publishing House, Beijing, China, pp. 286-290.</w:t>
      </w:r>
      <w:r w:rsidR="001777B5">
        <w:rPr>
          <w:rFonts w:ascii="Times New Roman" w:hAnsi="Times New Roman" w:cs="Times New Roman"/>
          <w:lang w:val="en-AU"/>
        </w:rPr>
        <w:t xml:space="preserve"> [In Chinese]</w:t>
      </w:r>
    </w:p>
    <w:p w:rsidR="001C6F1D" w:rsidRPr="00847150" w:rsidRDefault="001C6F1D" w:rsidP="00E64C6E">
      <w:pPr>
        <w:spacing w:line="276" w:lineRule="auto"/>
        <w:rPr>
          <w:rFonts w:ascii="Times New Roman" w:hAnsi="Times New Roman" w:cs="Times New Roman"/>
          <w:lang w:val="en-AU"/>
        </w:rPr>
      </w:pPr>
    </w:p>
    <w:p w:rsidR="00E64C6E" w:rsidRDefault="00E64C6E" w:rsidP="00E64C6E">
      <w:pPr>
        <w:spacing w:line="276" w:lineRule="auto"/>
        <w:rPr>
          <w:rFonts w:ascii="Times New Roman" w:hAnsi="Times New Roman" w:cs="Times New Roman"/>
          <w:lang w:val="en-AU"/>
        </w:rPr>
      </w:pPr>
      <w:r w:rsidRPr="00847150">
        <w:rPr>
          <w:rFonts w:ascii="Times New Roman" w:hAnsi="Times New Roman" w:cs="Times New Roman"/>
          <w:lang w:val="en-AU"/>
        </w:rPr>
        <w:t>Zhou, S.W., 1984. The Middle Jurassic dinosaurian fauna from Dashanpu, Zigong, Sichuan: Stegosaurs. Sichuan Scientific and Technological Publishing House, Sichuan, 52 pp + 13 pls. [In Chinese, with English summary]</w:t>
      </w:r>
    </w:p>
    <w:p w:rsidR="00CE64C3" w:rsidRDefault="00CE64C3" w:rsidP="00915260">
      <w:pPr>
        <w:spacing w:line="276" w:lineRule="auto"/>
        <w:rPr>
          <w:rFonts w:ascii="Times New Roman" w:hAnsi="Times New Roman" w:cs="Times New Roman"/>
        </w:rPr>
      </w:pPr>
    </w:p>
    <w:p w:rsidR="00CE64C3" w:rsidRDefault="00CE64C3" w:rsidP="00915260">
      <w:pPr>
        <w:spacing w:line="276" w:lineRule="auto"/>
        <w:rPr>
          <w:rFonts w:ascii="Times New Roman" w:hAnsi="Times New Roman" w:cs="Times New Roman"/>
        </w:rPr>
      </w:pPr>
    </w:p>
    <w:p w:rsidR="00CE64C3" w:rsidRDefault="00CE64C3" w:rsidP="00915260">
      <w:pPr>
        <w:spacing w:line="276" w:lineRule="auto"/>
        <w:rPr>
          <w:rFonts w:ascii="Times New Roman" w:hAnsi="Times New Roman" w:cs="Times New Roman"/>
        </w:rPr>
      </w:pPr>
    </w:p>
    <w:p w:rsidR="00CE64C3" w:rsidRDefault="00CE64C3" w:rsidP="00915260">
      <w:pPr>
        <w:spacing w:line="276" w:lineRule="auto"/>
        <w:rPr>
          <w:rFonts w:ascii="Times New Roman" w:hAnsi="Times New Roman" w:cs="Times New Roman"/>
        </w:rPr>
      </w:pPr>
    </w:p>
    <w:p w:rsidR="00CE64C3" w:rsidRDefault="00CE64C3" w:rsidP="00915260">
      <w:pPr>
        <w:spacing w:line="276" w:lineRule="auto"/>
        <w:rPr>
          <w:rFonts w:ascii="Times New Roman" w:hAnsi="Times New Roman" w:cs="Times New Roman"/>
        </w:rPr>
      </w:pPr>
    </w:p>
    <w:p w:rsidR="00CE64C3" w:rsidRDefault="00CE64C3" w:rsidP="00915260">
      <w:pPr>
        <w:spacing w:line="276" w:lineRule="auto"/>
        <w:rPr>
          <w:rFonts w:ascii="Times New Roman" w:hAnsi="Times New Roman" w:cs="Times New Roman"/>
        </w:rPr>
      </w:pPr>
    </w:p>
    <w:sectPr w:rsidR="00CE64C3" w:rsidSect="00D822CB">
      <w:pgSz w:w="11900" w:h="16840"/>
      <w:pgMar w:top="1134" w:right="1134" w:bottom="1134" w:left="1134" w:header="709" w:footer="850" w:gutter="0"/>
      <w:lnNumType w:countBy="1" w:restart="continuou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B8" w:rsidRDefault="00E15AB8">
      <w:r>
        <w:separator/>
      </w:r>
    </w:p>
  </w:endnote>
  <w:endnote w:type="continuationSeparator" w:id="0">
    <w:p w:rsidR="00E15AB8" w:rsidRDefault="00E15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B8" w:rsidRDefault="00E15AB8">
      <w:r>
        <w:separator/>
      </w:r>
    </w:p>
  </w:footnote>
  <w:footnote w:type="continuationSeparator" w:id="0">
    <w:p w:rsidR="00E15AB8" w:rsidRDefault="00E15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0A8E"/>
    <w:multiLevelType w:val="multilevel"/>
    <w:tmpl w:val="16D8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D049D"/>
    <w:multiLevelType w:val="hybridMultilevel"/>
    <w:tmpl w:val="2CDAFBB6"/>
    <w:lvl w:ilvl="0" w:tplc="8E6E98DE">
      <w:numFmt w:val="bullet"/>
      <w:lvlText w:val=""/>
      <w:lvlJc w:val="left"/>
      <w:pPr>
        <w:ind w:left="720" w:hanging="360"/>
      </w:pPr>
      <w:rPr>
        <w:rFonts w:ascii="Symbol" w:eastAsia="Arial Unicode M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8134311"/>
    <w:multiLevelType w:val="hybridMultilevel"/>
    <w:tmpl w:val="C39265B8"/>
    <w:lvl w:ilvl="0" w:tplc="A9361E24">
      <w:numFmt w:val="bullet"/>
      <w:lvlText w:val=""/>
      <w:lvlJc w:val="left"/>
      <w:pPr>
        <w:ind w:left="720" w:hanging="360"/>
      </w:pPr>
      <w:rPr>
        <w:rFonts w:ascii="Symbol" w:eastAsia="Arial Unicode M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lair McPhee">
    <w15:presenceInfo w15:providerId="Windows Live" w15:userId="05c4ec91753b813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useFELayout/>
  </w:compat>
  <w:rsids>
    <w:rsidRoot w:val="00E30671"/>
    <w:rsid w:val="00001306"/>
    <w:rsid w:val="000017AC"/>
    <w:rsid w:val="00004881"/>
    <w:rsid w:val="000154CC"/>
    <w:rsid w:val="000160DF"/>
    <w:rsid w:val="00017CF2"/>
    <w:rsid w:val="00020536"/>
    <w:rsid w:val="00023502"/>
    <w:rsid w:val="00031F70"/>
    <w:rsid w:val="000343EA"/>
    <w:rsid w:val="00041C53"/>
    <w:rsid w:val="000432AC"/>
    <w:rsid w:val="0004458F"/>
    <w:rsid w:val="000447EA"/>
    <w:rsid w:val="00046FB1"/>
    <w:rsid w:val="00047B1F"/>
    <w:rsid w:val="000502DB"/>
    <w:rsid w:val="00050F48"/>
    <w:rsid w:val="0005177C"/>
    <w:rsid w:val="00052993"/>
    <w:rsid w:val="00054D3E"/>
    <w:rsid w:val="00061E2C"/>
    <w:rsid w:val="000626D4"/>
    <w:rsid w:val="0006288F"/>
    <w:rsid w:val="00063539"/>
    <w:rsid w:val="00070F73"/>
    <w:rsid w:val="000726AD"/>
    <w:rsid w:val="00073D3F"/>
    <w:rsid w:val="000740B6"/>
    <w:rsid w:val="000741C0"/>
    <w:rsid w:val="00074D5D"/>
    <w:rsid w:val="00077715"/>
    <w:rsid w:val="000818E5"/>
    <w:rsid w:val="000830A6"/>
    <w:rsid w:val="000842AA"/>
    <w:rsid w:val="00090CA8"/>
    <w:rsid w:val="00093CCB"/>
    <w:rsid w:val="000A617F"/>
    <w:rsid w:val="000A7CCC"/>
    <w:rsid w:val="000A7EC1"/>
    <w:rsid w:val="000B22D9"/>
    <w:rsid w:val="000B4DEB"/>
    <w:rsid w:val="000B55B9"/>
    <w:rsid w:val="000B63A2"/>
    <w:rsid w:val="000B6AEE"/>
    <w:rsid w:val="000C36E0"/>
    <w:rsid w:val="000C3DBA"/>
    <w:rsid w:val="000C4A2A"/>
    <w:rsid w:val="000D0BD2"/>
    <w:rsid w:val="000D3C3F"/>
    <w:rsid w:val="000D4D3A"/>
    <w:rsid w:val="000D5A96"/>
    <w:rsid w:val="000D6CDF"/>
    <w:rsid w:val="000D73DE"/>
    <w:rsid w:val="000E17D4"/>
    <w:rsid w:val="000F10BC"/>
    <w:rsid w:val="000F123A"/>
    <w:rsid w:val="000F33F5"/>
    <w:rsid w:val="00100159"/>
    <w:rsid w:val="00101C0A"/>
    <w:rsid w:val="001154D1"/>
    <w:rsid w:val="001173D3"/>
    <w:rsid w:val="001216C3"/>
    <w:rsid w:val="0012621F"/>
    <w:rsid w:val="00127E8B"/>
    <w:rsid w:val="00131140"/>
    <w:rsid w:val="00134137"/>
    <w:rsid w:val="00136101"/>
    <w:rsid w:val="0013710F"/>
    <w:rsid w:val="00141CF2"/>
    <w:rsid w:val="00142FCA"/>
    <w:rsid w:val="0014626A"/>
    <w:rsid w:val="00151578"/>
    <w:rsid w:val="001524E2"/>
    <w:rsid w:val="00153712"/>
    <w:rsid w:val="00156718"/>
    <w:rsid w:val="001614D5"/>
    <w:rsid w:val="00163D9B"/>
    <w:rsid w:val="00164899"/>
    <w:rsid w:val="001653D2"/>
    <w:rsid w:val="00172729"/>
    <w:rsid w:val="00173337"/>
    <w:rsid w:val="0017365C"/>
    <w:rsid w:val="0017627C"/>
    <w:rsid w:val="001777B5"/>
    <w:rsid w:val="00177939"/>
    <w:rsid w:val="001800C8"/>
    <w:rsid w:val="00181562"/>
    <w:rsid w:val="00181DDD"/>
    <w:rsid w:val="001849DB"/>
    <w:rsid w:val="00184A96"/>
    <w:rsid w:val="00187048"/>
    <w:rsid w:val="001874CD"/>
    <w:rsid w:val="00191154"/>
    <w:rsid w:val="00193286"/>
    <w:rsid w:val="00193697"/>
    <w:rsid w:val="001953D8"/>
    <w:rsid w:val="00196073"/>
    <w:rsid w:val="001A04CD"/>
    <w:rsid w:val="001A0BE1"/>
    <w:rsid w:val="001A1579"/>
    <w:rsid w:val="001A2800"/>
    <w:rsid w:val="001A352C"/>
    <w:rsid w:val="001A44CE"/>
    <w:rsid w:val="001A5292"/>
    <w:rsid w:val="001A6455"/>
    <w:rsid w:val="001B0B1A"/>
    <w:rsid w:val="001B303E"/>
    <w:rsid w:val="001B381F"/>
    <w:rsid w:val="001B433B"/>
    <w:rsid w:val="001C1894"/>
    <w:rsid w:val="001C1925"/>
    <w:rsid w:val="001C2F60"/>
    <w:rsid w:val="001C4079"/>
    <w:rsid w:val="001C5E8B"/>
    <w:rsid w:val="001C6F1D"/>
    <w:rsid w:val="001C7A75"/>
    <w:rsid w:val="001D0084"/>
    <w:rsid w:val="001D495B"/>
    <w:rsid w:val="001D5189"/>
    <w:rsid w:val="001D7061"/>
    <w:rsid w:val="001E0AC0"/>
    <w:rsid w:val="001E4366"/>
    <w:rsid w:val="001F020A"/>
    <w:rsid w:val="001F0878"/>
    <w:rsid w:val="001F1187"/>
    <w:rsid w:val="001F5076"/>
    <w:rsid w:val="001F671C"/>
    <w:rsid w:val="00201108"/>
    <w:rsid w:val="00203C57"/>
    <w:rsid w:val="00211FB7"/>
    <w:rsid w:val="00214C05"/>
    <w:rsid w:val="00214CFD"/>
    <w:rsid w:val="00224503"/>
    <w:rsid w:val="00225C45"/>
    <w:rsid w:val="00227E72"/>
    <w:rsid w:val="002309AC"/>
    <w:rsid w:val="002312B4"/>
    <w:rsid w:val="00231902"/>
    <w:rsid w:val="00233EB0"/>
    <w:rsid w:val="00234FCF"/>
    <w:rsid w:val="00235911"/>
    <w:rsid w:val="00236AB5"/>
    <w:rsid w:val="00237F28"/>
    <w:rsid w:val="00240379"/>
    <w:rsid w:val="00240656"/>
    <w:rsid w:val="00250A3A"/>
    <w:rsid w:val="0025165B"/>
    <w:rsid w:val="00254F2F"/>
    <w:rsid w:val="002566F2"/>
    <w:rsid w:val="0026331F"/>
    <w:rsid w:val="00264CB6"/>
    <w:rsid w:val="00267521"/>
    <w:rsid w:val="002763B2"/>
    <w:rsid w:val="002804C3"/>
    <w:rsid w:val="00286109"/>
    <w:rsid w:val="00290FDA"/>
    <w:rsid w:val="0029160B"/>
    <w:rsid w:val="00291828"/>
    <w:rsid w:val="002972BD"/>
    <w:rsid w:val="002A31C0"/>
    <w:rsid w:val="002A3DC3"/>
    <w:rsid w:val="002A4E09"/>
    <w:rsid w:val="002A616F"/>
    <w:rsid w:val="002A63CC"/>
    <w:rsid w:val="002A6D08"/>
    <w:rsid w:val="002A75AA"/>
    <w:rsid w:val="002B0E30"/>
    <w:rsid w:val="002B1CCD"/>
    <w:rsid w:val="002B302E"/>
    <w:rsid w:val="002B347D"/>
    <w:rsid w:val="002B581A"/>
    <w:rsid w:val="002C181D"/>
    <w:rsid w:val="002C5BA7"/>
    <w:rsid w:val="002C61D1"/>
    <w:rsid w:val="002C6A3D"/>
    <w:rsid w:val="002C6FA3"/>
    <w:rsid w:val="002D16A5"/>
    <w:rsid w:val="002D1759"/>
    <w:rsid w:val="002D2A28"/>
    <w:rsid w:val="002D6935"/>
    <w:rsid w:val="002D6F65"/>
    <w:rsid w:val="002E138D"/>
    <w:rsid w:val="002E318A"/>
    <w:rsid w:val="002E33D3"/>
    <w:rsid w:val="002E53C3"/>
    <w:rsid w:val="002E7FB7"/>
    <w:rsid w:val="002F13ED"/>
    <w:rsid w:val="002F2103"/>
    <w:rsid w:val="002F37F6"/>
    <w:rsid w:val="002F6588"/>
    <w:rsid w:val="002F6FB5"/>
    <w:rsid w:val="002F70E5"/>
    <w:rsid w:val="002F7A67"/>
    <w:rsid w:val="002F7B5A"/>
    <w:rsid w:val="0030058A"/>
    <w:rsid w:val="00301C7E"/>
    <w:rsid w:val="00304257"/>
    <w:rsid w:val="00312C81"/>
    <w:rsid w:val="003140C8"/>
    <w:rsid w:val="003152D1"/>
    <w:rsid w:val="00316E27"/>
    <w:rsid w:val="00320762"/>
    <w:rsid w:val="00320A3C"/>
    <w:rsid w:val="0032419C"/>
    <w:rsid w:val="00325629"/>
    <w:rsid w:val="003262D8"/>
    <w:rsid w:val="00327CBE"/>
    <w:rsid w:val="00331838"/>
    <w:rsid w:val="00337318"/>
    <w:rsid w:val="003445DA"/>
    <w:rsid w:val="003476DE"/>
    <w:rsid w:val="0035042A"/>
    <w:rsid w:val="00350A9F"/>
    <w:rsid w:val="003515CA"/>
    <w:rsid w:val="0035201F"/>
    <w:rsid w:val="00352E88"/>
    <w:rsid w:val="003555D2"/>
    <w:rsid w:val="00355A95"/>
    <w:rsid w:val="003642BC"/>
    <w:rsid w:val="00364347"/>
    <w:rsid w:val="00366D6E"/>
    <w:rsid w:val="00372DB0"/>
    <w:rsid w:val="00372EBF"/>
    <w:rsid w:val="0037547A"/>
    <w:rsid w:val="003767ED"/>
    <w:rsid w:val="00377A18"/>
    <w:rsid w:val="003803FB"/>
    <w:rsid w:val="003816E0"/>
    <w:rsid w:val="00385082"/>
    <w:rsid w:val="00385F9B"/>
    <w:rsid w:val="003870C0"/>
    <w:rsid w:val="0039089E"/>
    <w:rsid w:val="00394726"/>
    <w:rsid w:val="00394C93"/>
    <w:rsid w:val="00397702"/>
    <w:rsid w:val="00397B61"/>
    <w:rsid w:val="003B3CF5"/>
    <w:rsid w:val="003B3DE7"/>
    <w:rsid w:val="003C4AAC"/>
    <w:rsid w:val="003D6EA7"/>
    <w:rsid w:val="003E1A31"/>
    <w:rsid w:val="003E31E2"/>
    <w:rsid w:val="003E52C0"/>
    <w:rsid w:val="003E59B7"/>
    <w:rsid w:val="003F2B6B"/>
    <w:rsid w:val="003F2D06"/>
    <w:rsid w:val="004027A2"/>
    <w:rsid w:val="00405AEF"/>
    <w:rsid w:val="004128F1"/>
    <w:rsid w:val="00412E25"/>
    <w:rsid w:val="00417F84"/>
    <w:rsid w:val="004220B8"/>
    <w:rsid w:val="00422108"/>
    <w:rsid w:val="0042288A"/>
    <w:rsid w:val="0042675D"/>
    <w:rsid w:val="00427185"/>
    <w:rsid w:val="00431FD5"/>
    <w:rsid w:val="0043220F"/>
    <w:rsid w:val="0043371E"/>
    <w:rsid w:val="00444670"/>
    <w:rsid w:val="00453068"/>
    <w:rsid w:val="0046125F"/>
    <w:rsid w:val="00467B34"/>
    <w:rsid w:val="00471D41"/>
    <w:rsid w:val="00475FFE"/>
    <w:rsid w:val="004802D1"/>
    <w:rsid w:val="004825F8"/>
    <w:rsid w:val="00484368"/>
    <w:rsid w:val="00486007"/>
    <w:rsid w:val="004863CF"/>
    <w:rsid w:val="004922C8"/>
    <w:rsid w:val="0049547A"/>
    <w:rsid w:val="0049602E"/>
    <w:rsid w:val="00496F05"/>
    <w:rsid w:val="004976FE"/>
    <w:rsid w:val="004A22CF"/>
    <w:rsid w:val="004A532D"/>
    <w:rsid w:val="004A6051"/>
    <w:rsid w:val="004A61E0"/>
    <w:rsid w:val="004B62C3"/>
    <w:rsid w:val="004C0623"/>
    <w:rsid w:val="004D0CC6"/>
    <w:rsid w:val="004D3C2F"/>
    <w:rsid w:val="004D74A4"/>
    <w:rsid w:val="004E0ABE"/>
    <w:rsid w:val="004E2124"/>
    <w:rsid w:val="004E2187"/>
    <w:rsid w:val="004E2689"/>
    <w:rsid w:val="004E3CF5"/>
    <w:rsid w:val="004F0D57"/>
    <w:rsid w:val="004F178A"/>
    <w:rsid w:val="004F3A6B"/>
    <w:rsid w:val="004F5F28"/>
    <w:rsid w:val="004F66A1"/>
    <w:rsid w:val="005023A0"/>
    <w:rsid w:val="00502AEB"/>
    <w:rsid w:val="005039AA"/>
    <w:rsid w:val="005051B1"/>
    <w:rsid w:val="00505A78"/>
    <w:rsid w:val="00510CF0"/>
    <w:rsid w:val="005110A1"/>
    <w:rsid w:val="00512042"/>
    <w:rsid w:val="0051219F"/>
    <w:rsid w:val="0051417E"/>
    <w:rsid w:val="0051434F"/>
    <w:rsid w:val="005158BE"/>
    <w:rsid w:val="00515AF0"/>
    <w:rsid w:val="005161D8"/>
    <w:rsid w:val="00517064"/>
    <w:rsid w:val="0051793B"/>
    <w:rsid w:val="0052192E"/>
    <w:rsid w:val="00525EC8"/>
    <w:rsid w:val="0052647C"/>
    <w:rsid w:val="0053178D"/>
    <w:rsid w:val="005324C2"/>
    <w:rsid w:val="00535202"/>
    <w:rsid w:val="00536932"/>
    <w:rsid w:val="0054417A"/>
    <w:rsid w:val="005453F3"/>
    <w:rsid w:val="00546A9D"/>
    <w:rsid w:val="00547198"/>
    <w:rsid w:val="00547821"/>
    <w:rsid w:val="00557F15"/>
    <w:rsid w:val="00560195"/>
    <w:rsid w:val="00562194"/>
    <w:rsid w:val="00563B76"/>
    <w:rsid w:val="00565B0C"/>
    <w:rsid w:val="0056674A"/>
    <w:rsid w:val="00566763"/>
    <w:rsid w:val="0057003C"/>
    <w:rsid w:val="00570D15"/>
    <w:rsid w:val="005747DF"/>
    <w:rsid w:val="00577F88"/>
    <w:rsid w:val="0058276D"/>
    <w:rsid w:val="00582CA8"/>
    <w:rsid w:val="00583A75"/>
    <w:rsid w:val="00584363"/>
    <w:rsid w:val="00584661"/>
    <w:rsid w:val="00587DE6"/>
    <w:rsid w:val="0059095B"/>
    <w:rsid w:val="00591CD0"/>
    <w:rsid w:val="00594E5A"/>
    <w:rsid w:val="00595656"/>
    <w:rsid w:val="005969EA"/>
    <w:rsid w:val="005A1435"/>
    <w:rsid w:val="005A1D21"/>
    <w:rsid w:val="005A7C9C"/>
    <w:rsid w:val="005B1DF1"/>
    <w:rsid w:val="005B2F56"/>
    <w:rsid w:val="005B3612"/>
    <w:rsid w:val="005B40C9"/>
    <w:rsid w:val="005B7202"/>
    <w:rsid w:val="005C10CB"/>
    <w:rsid w:val="005C252B"/>
    <w:rsid w:val="005C4570"/>
    <w:rsid w:val="005C4890"/>
    <w:rsid w:val="005D124B"/>
    <w:rsid w:val="005D725E"/>
    <w:rsid w:val="005E01BF"/>
    <w:rsid w:val="005E050D"/>
    <w:rsid w:val="005E1D37"/>
    <w:rsid w:val="005F22CF"/>
    <w:rsid w:val="005F4896"/>
    <w:rsid w:val="005F5C8C"/>
    <w:rsid w:val="00603C55"/>
    <w:rsid w:val="00603F67"/>
    <w:rsid w:val="0060735A"/>
    <w:rsid w:val="006107EA"/>
    <w:rsid w:val="00610932"/>
    <w:rsid w:val="0061216E"/>
    <w:rsid w:val="0062045B"/>
    <w:rsid w:val="00622C21"/>
    <w:rsid w:val="006267C3"/>
    <w:rsid w:val="00627E31"/>
    <w:rsid w:val="00635D89"/>
    <w:rsid w:val="00636CB4"/>
    <w:rsid w:val="006418DC"/>
    <w:rsid w:val="00647224"/>
    <w:rsid w:val="00654B17"/>
    <w:rsid w:val="0066096F"/>
    <w:rsid w:val="00663132"/>
    <w:rsid w:val="00663643"/>
    <w:rsid w:val="00664557"/>
    <w:rsid w:val="0066541A"/>
    <w:rsid w:val="00665722"/>
    <w:rsid w:val="00666046"/>
    <w:rsid w:val="00666A65"/>
    <w:rsid w:val="00666EDA"/>
    <w:rsid w:val="00667D2A"/>
    <w:rsid w:val="006726DB"/>
    <w:rsid w:val="0067404A"/>
    <w:rsid w:val="006767E8"/>
    <w:rsid w:val="0069482C"/>
    <w:rsid w:val="00695985"/>
    <w:rsid w:val="006A0DD6"/>
    <w:rsid w:val="006A4FDE"/>
    <w:rsid w:val="006B0078"/>
    <w:rsid w:val="006B0E67"/>
    <w:rsid w:val="006B114E"/>
    <w:rsid w:val="006B1D9B"/>
    <w:rsid w:val="006B5721"/>
    <w:rsid w:val="006B79FF"/>
    <w:rsid w:val="006C20C8"/>
    <w:rsid w:val="006C36F2"/>
    <w:rsid w:val="006C3BF3"/>
    <w:rsid w:val="006C5988"/>
    <w:rsid w:val="006D02B8"/>
    <w:rsid w:val="006D34A2"/>
    <w:rsid w:val="006D3A88"/>
    <w:rsid w:val="006D3F5E"/>
    <w:rsid w:val="006D6BE7"/>
    <w:rsid w:val="006E2E54"/>
    <w:rsid w:val="006E37DF"/>
    <w:rsid w:val="006E3B24"/>
    <w:rsid w:val="006E3CDB"/>
    <w:rsid w:val="006E65DF"/>
    <w:rsid w:val="006E7E8E"/>
    <w:rsid w:val="006F0FA8"/>
    <w:rsid w:val="006F3ECF"/>
    <w:rsid w:val="006F5872"/>
    <w:rsid w:val="006F6164"/>
    <w:rsid w:val="006F7A01"/>
    <w:rsid w:val="006F7AC9"/>
    <w:rsid w:val="0070255D"/>
    <w:rsid w:val="007131A0"/>
    <w:rsid w:val="007159DE"/>
    <w:rsid w:val="00720246"/>
    <w:rsid w:val="0072191C"/>
    <w:rsid w:val="00724F43"/>
    <w:rsid w:val="007346F7"/>
    <w:rsid w:val="00735B88"/>
    <w:rsid w:val="00736C8E"/>
    <w:rsid w:val="00736E31"/>
    <w:rsid w:val="007371D4"/>
    <w:rsid w:val="007375CD"/>
    <w:rsid w:val="00740C1B"/>
    <w:rsid w:val="007413D1"/>
    <w:rsid w:val="00741420"/>
    <w:rsid w:val="007434E2"/>
    <w:rsid w:val="00744395"/>
    <w:rsid w:val="0074468F"/>
    <w:rsid w:val="0074513A"/>
    <w:rsid w:val="00747C5A"/>
    <w:rsid w:val="00754443"/>
    <w:rsid w:val="00756176"/>
    <w:rsid w:val="00756B78"/>
    <w:rsid w:val="007576FC"/>
    <w:rsid w:val="00761C8F"/>
    <w:rsid w:val="0076755F"/>
    <w:rsid w:val="00770AD9"/>
    <w:rsid w:val="007724C1"/>
    <w:rsid w:val="00776495"/>
    <w:rsid w:val="007802A4"/>
    <w:rsid w:val="007819FB"/>
    <w:rsid w:val="0078443E"/>
    <w:rsid w:val="00785271"/>
    <w:rsid w:val="00786ACB"/>
    <w:rsid w:val="00790146"/>
    <w:rsid w:val="00792224"/>
    <w:rsid w:val="00793BCB"/>
    <w:rsid w:val="007A2DC7"/>
    <w:rsid w:val="007A6B6F"/>
    <w:rsid w:val="007C1498"/>
    <w:rsid w:val="007C1F91"/>
    <w:rsid w:val="007C2BC9"/>
    <w:rsid w:val="007C3538"/>
    <w:rsid w:val="007D4418"/>
    <w:rsid w:val="007D696E"/>
    <w:rsid w:val="007E6D0D"/>
    <w:rsid w:val="007F04EA"/>
    <w:rsid w:val="007F2C7C"/>
    <w:rsid w:val="007F3268"/>
    <w:rsid w:val="007F43DA"/>
    <w:rsid w:val="00802ED4"/>
    <w:rsid w:val="008074E0"/>
    <w:rsid w:val="008100AD"/>
    <w:rsid w:val="008101BE"/>
    <w:rsid w:val="00813781"/>
    <w:rsid w:val="00815C9D"/>
    <w:rsid w:val="0081725A"/>
    <w:rsid w:val="00817288"/>
    <w:rsid w:val="008203B8"/>
    <w:rsid w:val="008240AC"/>
    <w:rsid w:val="00824D5F"/>
    <w:rsid w:val="0082658F"/>
    <w:rsid w:val="00830E72"/>
    <w:rsid w:val="0083316D"/>
    <w:rsid w:val="00833531"/>
    <w:rsid w:val="00833FC5"/>
    <w:rsid w:val="00837170"/>
    <w:rsid w:val="0084311C"/>
    <w:rsid w:val="00843339"/>
    <w:rsid w:val="0084539B"/>
    <w:rsid w:val="00847150"/>
    <w:rsid w:val="00847A94"/>
    <w:rsid w:val="0085167F"/>
    <w:rsid w:val="00857441"/>
    <w:rsid w:val="00867375"/>
    <w:rsid w:val="00870337"/>
    <w:rsid w:val="00870E34"/>
    <w:rsid w:val="00870E7C"/>
    <w:rsid w:val="0088159C"/>
    <w:rsid w:val="0088343F"/>
    <w:rsid w:val="00886655"/>
    <w:rsid w:val="0088705B"/>
    <w:rsid w:val="00887ABE"/>
    <w:rsid w:val="00892689"/>
    <w:rsid w:val="008931E4"/>
    <w:rsid w:val="00893608"/>
    <w:rsid w:val="00894D20"/>
    <w:rsid w:val="00897CE8"/>
    <w:rsid w:val="008A3A0C"/>
    <w:rsid w:val="008A4BDF"/>
    <w:rsid w:val="008B242B"/>
    <w:rsid w:val="008B3AE6"/>
    <w:rsid w:val="008B3F86"/>
    <w:rsid w:val="008B402D"/>
    <w:rsid w:val="008B4734"/>
    <w:rsid w:val="008B6BCE"/>
    <w:rsid w:val="008B6C23"/>
    <w:rsid w:val="008C0E28"/>
    <w:rsid w:val="008C1CC0"/>
    <w:rsid w:val="008C3D90"/>
    <w:rsid w:val="008C7B6C"/>
    <w:rsid w:val="008D3F22"/>
    <w:rsid w:val="008D4776"/>
    <w:rsid w:val="008D47F0"/>
    <w:rsid w:val="008D5BE7"/>
    <w:rsid w:val="008D60CE"/>
    <w:rsid w:val="008D6ED7"/>
    <w:rsid w:val="008D740B"/>
    <w:rsid w:val="008E2F72"/>
    <w:rsid w:val="008E4678"/>
    <w:rsid w:val="008F08CF"/>
    <w:rsid w:val="008F1AD4"/>
    <w:rsid w:val="008F209F"/>
    <w:rsid w:val="008F57C8"/>
    <w:rsid w:val="008F5D6E"/>
    <w:rsid w:val="008F6095"/>
    <w:rsid w:val="00901CFF"/>
    <w:rsid w:val="00903625"/>
    <w:rsid w:val="00904D94"/>
    <w:rsid w:val="009059A7"/>
    <w:rsid w:val="0090670A"/>
    <w:rsid w:val="00913A08"/>
    <w:rsid w:val="00914EE0"/>
    <w:rsid w:val="00915260"/>
    <w:rsid w:val="009164F0"/>
    <w:rsid w:val="0091703A"/>
    <w:rsid w:val="009178DE"/>
    <w:rsid w:val="0092328F"/>
    <w:rsid w:val="00926417"/>
    <w:rsid w:val="00934C07"/>
    <w:rsid w:val="00934C75"/>
    <w:rsid w:val="00937536"/>
    <w:rsid w:val="00940068"/>
    <w:rsid w:val="00941426"/>
    <w:rsid w:val="00942114"/>
    <w:rsid w:val="009438BC"/>
    <w:rsid w:val="00943E87"/>
    <w:rsid w:val="00947556"/>
    <w:rsid w:val="00947BE9"/>
    <w:rsid w:val="00951557"/>
    <w:rsid w:val="00951CF5"/>
    <w:rsid w:val="00954679"/>
    <w:rsid w:val="00954876"/>
    <w:rsid w:val="00955812"/>
    <w:rsid w:val="00957FFE"/>
    <w:rsid w:val="00960E79"/>
    <w:rsid w:val="009636E3"/>
    <w:rsid w:val="00963D82"/>
    <w:rsid w:val="00965D22"/>
    <w:rsid w:val="00966093"/>
    <w:rsid w:val="00974781"/>
    <w:rsid w:val="00976F5F"/>
    <w:rsid w:val="0098016C"/>
    <w:rsid w:val="00990144"/>
    <w:rsid w:val="0099157B"/>
    <w:rsid w:val="0099365D"/>
    <w:rsid w:val="009A05EA"/>
    <w:rsid w:val="009A096F"/>
    <w:rsid w:val="009A1B24"/>
    <w:rsid w:val="009B669F"/>
    <w:rsid w:val="009B7360"/>
    <w:rsid w:val="009C1802"/>
    <w:rsid w:val="009D0404"/>
    <w:rsid w:val="009D2DA9"/>
    <w:rsid w:val="009D7673"/>
    <w:rsid w:val="009E2185"/>
    <w:rsid w:val="009E2CDD"/>
    <w:rsid w:val="009F20DA"/>
    <w:rsid w:val="009F35A8"/>
    <w:rsid w:val="009F49AA"/>
    <w:rsid w:val="009F7793"/>
    <w:rsid w:val="009F7C7C"/>
    <w:rsid w:val="00A00A00"/>
    <w:rsid w:val="00A00BD3"/>
    <w:rsid w:val="00A0299D"/>
    <w:rsid w:val="00A04C5D"/>
    <w:rsid w:val="00A06003"/>
    <w:rsid w:val="00A068EA"/>
    <w:rsid w:val="00A10C60"/>
    <w:rsid w:val="00A11BD2"/>
    <w:rsid w:val="00A227F6"/>
    <w:rsid w:val="00A23955"/>
    <w:rsid w:val="00A27A5A"/>
    <w:rsid w:val="00A30E36"/>
    <w:rsid w:val="00A32201"/>
    <w:rsid w:val="00A3253E"/>
    <w:rsid w:val="00A360A8"/>
    <w:rsid w:val="00A40241"/>
    <w:rsid w:val="00A43C89"/>
    <w:rsid w:val="00A4471C"/>
    <w:rsid w:val="00A44DA5"/>
    <w:rsid w:val="00A45485"/>
    <w:rsid w:val="00A4627C"/>
    <w:rsid w:val="00A46628"/>
    <w:rsid w:val="00A50102"/>
    <w:rsid w:val="00A5020B"/>
    <w:rsid w:val="00A52835"/>
    <w:rsid w:val="00A53D82"/>
    <w:rsid w:val="00A550F0"/>
    <w:rsid w:val="00A55390"/>
    <w:rsid w:val="00A56BB5"/>
    <w:rsid w:val="00A60D7F"/>
    <w:rsid w:val="00A62407"/>
    <w:rsid w:val="00A63FC9"/>
    <w:rsid w:val="00A654FF"/>
    <w:rsid w:val="00A66600"/>
    <w:rsid w:val="00A71E2E"/>
    <w:rsid w:val="00A72435"/>
    <w:rsid w:val="00A736BA"/>
    <w:rsid w:val="00A8074C"/>
    <w:rsid w:val="00A83201"/>
    <w:rsid w:val="00A83973"/>
    <w:rsid w:val="00A87586"/>
    <w:rsid w:val="00A87DA3"/>
    <w:rsid w:val="00A91A56"/>
    <w:rsid w:val="00A91C57"/>
    <w:rsid w:val="00A962C1"/>
    <w:rsid w:val="00AA0150"/>
    <w:rsid w:val="00AA2097"/>
    <w:rsid w:val="00AA5B71"/>
    <w:rsid w:val="00AA5DAD"/>
    <w:rsid w:val="00AA5E9C"/>
    <w:rsid w:val="00AA6586"/>
    <w:rsid w:val="00AA66E4"/>
    <w:rsid w:val="00AB02FE"/>
    <w:rsid w:val="00AB1458"/>
    <w:rsid w:val="00AC0875"/>
    <w:rsid w:val="00AC09DB"/>
    <w:rsid w:val="00AC50A0"/>
    <w:rsid w:val="00AC6597"/>
    <w:rsid w:val="00AC77A2"/>
    <w:rsid w:val="00AD4436"/>
    <w:rsid w:val="00AE4776"/>
    <w:rsid w:val="00AF13FE"/>
    <w:rsid w:val="00AF2751"/>
    <w:rsid w:val="00AF3F3F"/>
    <w:rsid w:val="00AF586A"/>
    <w:rsid w:val="00B01531"/>
    <w:rsid w:val="00B020EF"/>
    <w:rsid w:val="00B02E00"/>
    <w:rsid w:val="00B041E9"/>
    <w:rsid w:val="00B045F1"/>
    <w:rsid w:val="00B04C70"/>
    <w:rsid w:val="00B05960"/>
    <w:rsid w:val="00B064C1"/>
    <w:rsid w:val="00B0739A"/>
    <w:rsid w:val="00B07B16"/>
    <w:rsid w:val="00B07C46"/>
    <w:rsid w:val="00B11A14"/>
    <w:rsid w:val="00B11AE6"/>
    <w:rsid w:val="00B12CC0"/>
    <w:rsid w:val="00B17C0D"/>
    <w:rsid w:val="00B21BD3"/>
    <w:rsid w:val="00B257DF"/>
    <w:rsid w:val="00B26108"/>
    <w:rsid w:val="00B26E13"/>
    <w:rsid w:val="00B27FD7"/>
    <w:rsid w:val="00B34440"/>
    <w:rsid w:val="00B4107E"/>
    <w:rsid w:val="00B4664D"/>
    <w:rsid w:val="00B46976"/>
    <w:rsid w:val="00B504F6"/>
    <w:rsid w:val="00B52DC1"/>
    <w:rsid w:val="00B61DC6"/>
    <w:rsid w:val="00B6288A"/>
    <w:rsid w:val="00B62C53"/>
    <w:rsid w:val="00B62C6C"/>
    <w:rsid w:val="00B6395F"/>
    <w:rsid w:val="00B6463A"/>
    <w:rsid w:val="00B67B3E"/>
    <w:rsid w:val="00B72856"/>
    <w:rsid w:val="00B7351D"/>
    <w:rsid w:val="00B74C43"/>
    <w:rsid w:val="00B75649"/>
    <w:rsid w:val="00B76DA8"/>
    <w:rsid w:val="00B82C97"/>
    <w:rsid w:val="00B92A31"/>
    <w:rsid w:val="00B92EF9"/>
    <w:rsid w:val="00B93FFF"/>
    <w:rsid w:val="00B94786"/>
    <w:rsid w:val="00B95503"/>
    <w:rsid w:val="00BA2253"/>
    <w:rsid w:val="00BA2908"/>
    <w:rsid w:val="00BA37F3"/>
    <w:rsid w:val="00BA54EB"/>
    <w:rsid w:val="00BB35B9"/>
    <w:rsid w:val="00BB3B52"/>
    <w:rsid w:val="00BB3B98"/>
    <w:rsid w:val="00BB4BB6"/>
    <w:rsid w:val="00BB670A"/>
    <w:rsid w:val="00BD0219"/>
    <w:rsid w:val="00BD045A"/>
    <w:rsid w:val="00BD2120"/>
    <w:rsid w:val="00BD236F"/>
    <w:rsid w:val="00BD2D41"/>
    <w:rsid w:val="00BD3351"/>
    <w:rsid w:val="00BD494F"/>
    <w:rsid w:val="00BD4C8B"/>
    <w:rsid w:val="00BD5BA9"/>
    <w:rsid w:val="00BD6445"/>
    <w:rsid w:val="00BD69FB"/>
    <w:rsid w:val="00BD7ED2"/>
    <w:rsid w:val="00BE4989"/>
    <w:rsid w:val="00BE4D7D"/>
    <w:rsid w:val="00BE6ABE"/>
    <w:rsid w:val="00BF3931"/>
    <w:rsid w:val="00C0241A"/>
    <w:rsid w:val="00C02D9B"/>
    <w:rsid w:val="00C036DE"/>
    <w:rsid w:val="00C05C13"/>
    <w:rsid w:val="00C10467"/>
    <w:rsid w:val="00C10A33"/>
    <w:rsid w:val="00C1692B"/>
    <w:rsid w:val="00C26282"/>
    <w:rsid w:val="00C273FF"/>
    <w:rsid w:val="00C27D5D"/>
    <w:rsid w:val="00C31141"/>
    <w:rsid w:val="00C3487B"/>
    <w:rsid w:val="00C351F9"/>
    <w:rsid w:val="00C36F39"/>
    <w:rsid w:val="00C410E6"/>
    <w:rsid w:val="00C410EC"/>
    <w:rsid w:val="00C41965"/>
    <w:rsid w:val="00C44B03"/>
    <w:rsid w:val="00C509D8"/>
    <w:rsid w:val="00C510EC"/>
    <w:rsid w:val="00C526D9"/>
    <w:rsid w:val="00C54FD1"/>
    <w:rsid w:val="00C55C86"/>
    <w:rsid w:val="00C560D0"/>
    <w:rsid w:val="00C566E2"/>
    <w:rsid w:val="00C56CD5"/>
    <w:rsid w:val="00C62F5C"/>
    <w:rsid w:val="00C674D8"/>
    <w:rsid w:val="00C72EE6"/>
    <w:rsid w:val="00C7339E"/>
    <w:rsid w:val="00C80A7D"/>
    <w:rsid w:val="00C823BA"/>
    <w:rsid w:val="00C856C3"/>
    <w:rsid w:val="00C8617D"/>
    <w:rsid w:val="00C86CDB"/>
    <w:rsid w:val="00C90828"/>
    <w:rsid w:val="00C9181B"/>
    <w:rsid w:val="00C91AD9"/>
    <w:rsid w:val="00C92557"/>
    <w:rsid w:val="00C93B5B"/>
    <w:rsid w:val="00C95989"/>
    <w:rsid w:val="00CA27F6"/>
    <w:rsid w:val="00CA48F3"/>
    <w:rsid w:val="00CA4F0A"/>
    <w:rsid w:val="00CB03A7"/>
    <w:rsid w:val="00CB16B3"/>
    <w:rsid w:val="00CB3AC2"/>
    <w:rsid w:val="00CB3C92"/>
    <w:rsid w:val="00CC0CFA"/>
    <w:rsid w:val="00CC1F0C"/>
    <w:rsid w:val="00CC2A1C"/>
    <w:rsid w:val="00CC2C6D"/>
    <w:rsid w:val="00CC5BFA"/>
    <w:rsid w:val="00CD0796"/>
    <w:rsid w:val="00CD0ECC"/>
    <w:rsid w:val="00CD1DCD"/>
    <w:rsid w:val="00CD6034"/>
    <w:rsid w:val="00CD73F6"/>
    <w:rsid w:val="00CD7E1C"/>
    <w:rsid w:val="00CD7F69"/>
    <w:rsid w:val="00CE16C6"/>
    <w:rsid w:val="00CE18F2"/>
    <w:rsid w:val="00CE23B2"/>
    <w:rsid w:val="00CE2448"/>
    <w:rsid w:val="00CE29BF"/>
    <w:rsid w:val="00CE459E"/>
    <w:rsid w:val="00CE476F"/>
    <w:rsid w:val="00CE64C3"/>
    <w:rsid w:val="00CE799E"/>
    <w:rsid w:val="00CF0A6F"/>
    <w:rsid w:val="00CF2532"/>
    <w:rsid w:val="00CF354E"/>
    <w:rsid w:val="00CF3B15"/>
    <w:rsid w:val="00CF5CC8"/>
    <w:rsid w:val="00CF7953"/>
    <w:rsid w:val="00D035C4"/>
    <w:rsid w:val="00D054A4"/>
    <w:rsid w:val="00D057BA"/>
    <w:rsid w:val="00D0750B"/>
    <w:rsid w:val="00D1171D"/>
    <w:rsid w:val="00D125EE"/>
    <w:rsid w:val="00D13495"/>
    <w:rsid w:val="00D14749"/>
    <w:rsid w:val="00D15E18"/>
    <w:rsid w:val="00D20DD2"/>
    <w:rsid w:val="00D22776"/>
    <w:rsid w:val="00D23882"/>
    <w:rsid w:val="00D2455D"/>
    <w:rsid w:val="00D26370"/>
    <w:rsid w:val="00D34922"/>
    <w:rsid w:val="00D448EE"/>
    <w:rsid w:val="00D46288"/>
    <w:rsid w:val="00D50115"/>
    <w:rsid w:val="00D51C81"/>
    <w:rsid w:val="00D51D5D"/>
    <w:rsid w:val="00D5413A"/>
    <w:rsid w:val="00D569E8"/>
    <w:rsid w:val="00D57C21"/>
    <w:rsid w:val="00D62AF5"/>
    <w:rsid w:val="00D671D6"/>
    <w:rsid w:val="00D7077B"/>
    <w:rsid w:val="00D76482"/>
    <w:rsid w:val="00D76A56"/>
    <w:rsid w:val="00D81899"/>
    <w:rsid w:val="00D822CB"/>
    <w:rsid w:val="00D830A7"/>
    <w:rsid w:val="00D83C07"/>
    <w:rsid w:val="00D84A60"/>
    <w:rsid w:val="00D85802"/>
    <w:rsid w:val="00D85973"/>
    <w:rsid w:val="00D94B27"/>
    <w:rsid w:val="00D94BEF"/>
    <w:rsid w:val="00D95D69"/>
    <w:rsid w:val="00D96D6B"/>
    <w:rsid w:val="00DA2E3E"/>
    <w:rsid w:val="00DA464D"/>
    <w:rsid w:val="00DA68AD"/>
    <w:rsid w:val="00DA6B37"/>
    <w:rsid w:val="00DB4BE7"/>
    <w:rsid w:val="00DB7990"/>
    <w:rsid w:val="00DC05B1"/>
    <w:rsid w:val="00DC43D2"/>
    <w:rsid w:val="00DC5355"/>
    <w:rsid w:val="00DC59E6"/>
    <w:rsid w:val="00DC62B7"/>
    <w:rsid w:val="00DC6384"/>
    <w:rsid w:val="00DC758C"/>
    <w:rsid w:val="00DC7FEB"/>
    <w:rsid w:val="00DD2641"/>
    <w:rsid w:val="00DD5F01"/>
    <w:rsid w:val="00DE0BC1"/>
    <w:rsid w:val="00DE45FA"/>
    <w:rsid w:val="00DE5946"/>
    <w:rsid w:val="00DE7B75"/>
    <w:rsid w:val="00DE7C92"/>
    <w:rsid w:val="00DF40EF"/>
    <w:rsid w:val="00DF4874"/>
    <w:rsid w:val="00DF6DD1"/>
    <w:rsid w:val="00DF7309"/>
    <w:rsid w:val="00E010AB"/>
    <w:rsid w:val="00E020FD"/>
    <w:rsid w:val="00E0312C"/>
    <w:rsid w:val="00E075E2"/>
    <w:rsid w:val="00E10872"/>
    <w:rsid w:val="00E114B6"/>
    <w:rsid w:val="00E11AB6"/>
    <w:rsid w:val="00E13B5C"/>
    <w:rsid w:val="00E15AB8"/>
    <w:rsid w:val="00E16607"/>
    <w:rsid w:val="00E21616"/>
    <w:rsid w:val="00E23077"/>
    <w:rsid w:val="00E30252"/>
    <w:rsid w:val="00E30671"/>
    <w:rsid w:val="00E33BD8"/>
    <w:rsid w:val="00E36C38"/>
    <w:rsid w:val="00E36C4B"/>
    <w:rsid w:val="00E37417"/>
    <w:rsid w:val="00E4509D"/>
    <w:rsid w:val="00E46380"/>
    <w:rsid w:val="00E525FD"/>
    <w:rsid w:val="00E5269A"/>
    <w:rsid w:val="00E528E5"/>
    <w:rsid w:val="00E54C2D"/>
    <w:rsid w:val="00E54EC1"/>
    <w:rsid w:val="00E64C6E"/>
    <w:rsid w:val="00E67B6E"/>
    <w:rsid w:val="00E70535"/>
    <w:rsid w:val="00E8082F"/>
    <w:rsid w:val="00E80D9B"/>
    <w:rsid w:val="00E81DF1"/>
    <w:rsid w:val="00E8612C"/>
    <w:rsid w:val="00E87922"/>
    <w:rsid w:val="00E93561"/>
    <w:rsid w:val="00EA1C13"/>
    <w:rsid w:val="00EA3CA8"/>
    <w:rsid w:val="00EA44C1"/>
    <w:rsid w:val="00EB0CAD"/>
    <w:rsid w:val="00EB16E3"/>
    <w:rsid w:val="00EB1AE9"/>
    <w:rsid w:val="00EB2453"/>
    <w:rsid w:val="00EB27E5"/>
    <w:rsid w:val="00EB5DD3"/>
    <w:rsid w:val="00EB770D"/>
    <w:rsid w:val="00EC0061"/>
    <w:rsid w:val="00EC36EB"/>
    <w:rsid w:val="00EC4265"/>
    <w:rsid w:val="00EC6653"/>
    <w:rsid w:val="00ED06B7"/>
    <w:rsid w:val="00ED2828"/>
    <w:rsid w:val="00ED2B37"/>
    <w:rsid w:val="00ED410A"/>
    <w:rsid w:val="00ED4F3F"/>
    <w:rsid w:val="00ED7540"/>
    <w:rsid w:val="00EE0D3C"/>
    <w:rsid w:val="00EE62A4"/>
    <w:rsid w:val="00EF1BFD"/>
    <w:rsid w:val="00EF2152"/>
    <w:rsid w:val="00EF5047"/>
    <w:rsid w:val="00EF6EC1"/>
    <w:rsid w:val="00EF7D8F"/>
    <w:rsid w:val="00F0078F"/>
    <w:rsid w:val="00F03681"/>
    <w:rsid w:val="00F03ABD"/>
    <w:rsid w:val="00F04C64"/>
    <w:rsid w:val="00F068B2"/>
    <w:rsid w:val="00F0751B"/>
    <w:rsid w:val="00F104DE"/>
    <w:rsid w:val="00F11F7E"/>
    <w:rsid w:val="00F126F6"/>
    <w:rsid w:val="00F22C35"/>
    <w:rsid w:val="00F23E85"/>
    <w:rsid w:val="00F245BB"/>
    <w:rsid w:val="00F30491"/>
    <w:rsid w:val="00F32FF9"/>
    <w:rsid w:val="00F41CD3"/>
    <w:rsid w:val="00F42C73"/>
    <w:rsid w:val="00F50337"/>
    <w:rsid w:val="00F53692"/>
    <w:rsid w:val="00F5375A"/>
    <w:rsid w:val="00F53D29"/>
    <w:rsid w:val="00F61D80"/>
    <w:rsid w:val="00F62C37"/>
    <w:rsid w:val="00F63519"/>
    <w:rsid w:val="00F63919"/>
    <w:rsid w:val="00F64EE2"/>
    <w:rsid w:val="00F66A4D"/>
    <w:rsid w:val="00F66D25"/>
    <w:rsid w:val="00F674F0"/>
    <w:rsid w:val="00F75A10"/>
    <w:rsid w:val="00F76EE3"/>
    <w:rsid w:val="00F807A7"/>
    <w:rsid w:val="00F83143"/>
    <w:rsid w:val="00F85106"/>
    <w:rsid w:val="00F86E97"/>
    <w:rsid w:val="00F92E1C"/>
    <w:rsid w:val="00F930D7"/>
    <w:rsid w:val="00F97749"/>
    <w:rsid w:val="00FA0A86"/>
    <w:rsid w:val="00FA10D4"/>
    <w:rsid w:val="00FA43AD"/>
    <w:rsid w:val="00FA6BF9"/>
    <w:rsid w:val="00FA6ECA"/>
    <w:rsid w:val="00FB7E0F"/>
    <w:rsid w:val="00FC03F8"/>
    <w:rsid w:val="00FC0FA1"/>
    <w:rsid w:val="00FC1ACA"/>
    <w:rsid w:val="00FC48E2"/>
    <w:rsid w:val="00FC667F"/>
    <w:rsid w:val="00FD0819"/>
    <w:rsid w:val="00FD2470"/>
    <w:rsid w:val="00FD3DC6"/>
    <w:rsid w:val="00FE2AED"/>
    <w:rsid w:val="00FE659A"/>
    <w:rsid w:val="00FE713C"/>
    <w:rsid w:val="00FF0A1F"/>
    <w:rsid w:val="00FF0A38"/>
    <w:rsid w:val="00FF3356"/>
    <w:rsid w:val="00FF5072"/>
    <w:rsid w:val="00FF63F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138D"/>
    <w:pPr>
      <w:pBdr>
        <w:top w:val="none" w:sz="0" w:space="0" w:color="auto"/>
        <w:left w:val="none" w:sz="0" w:space="0" w:color="auto"/>
        <w:bottom w:val="none" w:sz="0" w:space="0" w:color="auto"/>
        <w:right w:val="none" w:sz="0" w:space="0" w:color="auto"/>
        <w:between w:val="none" w:sz="0" w:space="0" w:color="auto"/>
        <w:bar w:val="none" w:sz="0" w:color="auto"/>
      </w:pBdr>
    </w:pPr>
    <w:rPr>
      <w:rFonts w:ascii="Times Roman" w:hAnsi="Arial Unicode MS" w:cs="Arial Unicode MS"/>
      <w:color w:val="000000"/>
      <w:sz w:val="24"/>
      <w:szCs w:val="24"/>
      <w:bdr w:val="none" w:sz="0" w:space="0" w:color="auto"/>
      <w:lang w:val="en-US"/>
    </w:rPr>
  </w:style>
  <w:style w:type="paragraph" w:styleId="Heading1">
    <w:name w:val="heading 1"/>
    <w:basedOn w:val="Normal"/>
    <w:next w:val="Normal"/>
    <w:link w:val="Heading1Char"/>
    <w:uiPriority w:val="9"/>
    <w:qFormat/>
    <w:rsid w:val="00CD7F69"/>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6FA3"/>
    <w:rPr>
      <w:u w:val="single"/>
    </w:rPr>
  </w:style>
  <w:style w:type="paragraph" w:customStyle="1" w:styleId="HeaderFooter">
    <w:name w:val="Header &amp; Footer"/>
    <w:rsid w:val="002C6FA3"/>
    <w:pPr>
      <w:tabs>
        <w:tab w:val="right" w:pos="9632"/>
      </w:tabs>
    </w:pPr>
    <w:rPr>
      <w:rFonts w:ascii="Helvetica" w:hAnsi="Arial Unicode MS" w:cs="Arial Unicode MS"/>
      <w:color w:val="000000"/>
    </w:rPr>
  </w:style>
  <w:style w:type="paragraph" w:customStyle="1" w:styleId="FreeForm">
    <w:name w:val="Free Form"/>
    <w:rsid w:val="002C6FA3"/>
    <w:rPr>
      <w:rFonts w:ascii="Helvetica" w:eastAsia="Helvetica" w:hAnsi="Helvetica" w:cs="Helvetica"/>
      <w:color w:val="000000"/>
      <w:sz w:val="24"/>
      <w:szCs w:val="24"/>
    </w:rPr>
  </w:style>
  <w:style w:type="paragraph" w:styleId="BalloonText">
    <w:name w:val="Balloon Text"/>
    <w:basedOn w:val="Normal"/>
    <w:link w:val="BalloonTextChar"/>
    <w:uiPriority w:val="99"/>
    <w:semiHidden/>
    <w:unhideWhenUsed/>
    <w:rsid w:val="00AA5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71"/>
    <w:rPr>
      <w:rFonts w:ascii="Segoe UI" w:hAnsi="Segoe UI" w:cs="Segoe UI"/>
      <w:color w:val="000000"/>
      <w:sz w:val="18"/>
      <w:szCs w:val="18"/>
      <w:lang w:val="en-US"/>
    </w:rPr>
  </w:style>
  <w:style w:type="character" w:styleId="CommentReference">
    <w:name w:val="annotation reference"/>
    <w:basedOn w:val="DefaultParagraphFont"/>
    <w:uiPriority w:val="99"/>
    <w:semiHidden/>
    <w:unhideWhenUsed/>
    <w:rsid w:val="00B257DF"/>
    <w:rPr>
      <w:sz w:val="16"/>
      <w:szCs w:val="16"/>
    </w:rPr>
  </w:style>
  <w:style w:type="paragraph" w:styleId="CommentText">
    <w:name w:val="annotation text"/>
    <w:basedOn w:val="Normal"/>
    <w:link w:val="CommentTextChar"/>
    <w:uiPriority w:val="99"/>
    <w:unhideWhenUsed/>
    <w:rsid w:val="00B257DF"/>
    <w:rPr>
      <w:sz w:val="20"/>
      <w:szCs w:val="20"/>
    </w:rPr>
  </w:style>
  <w:style w:type="character" w:customStyle="1" w:styleId="CommentTextChar">
    <w:name w:val="Comment Text Char"/>
    <w:basedOn w:val="DefaultParagraphFont"/>
    <w:link w:val="CommentText"/>
    <w:uiPriority w:val="99"/>
    <w:rsid w:val="00B257DF"/>
    <w:rPr>
      <w:rFonts w:ascii="Times Roman" w:hAnsi="Arial Unicode MS" w:cs="Arial Unicode MS"/>
      <w:color w:val="000000"/>
      <w:lang w:val="en-US"/>
    </w:rPr>
  </w:style>
  <w:style w:type="paragraph" w:styleId="CommentSubject">
    <w:name w:val="annotation subject"/>
    <w:basedOn w:val="CommentText"/>
    <w:next w:val="CommentText"/>
    <w:link w:val="CommentSubjectChar"/>
    <w:uiPriority w:val="99"/>
    <w:semiHidden/>
    <w:unhideWhenUsed/>
    <w:rsid w:val="00B257DF"/>
    <w:rPr>
      <w:b/>
      <w:bCs/>
    </w:rPr>
  </w:style>
  <w:style w:type="character" w:customStyle="1" w:styleId="CommentSubjectChar">
    <w:name w:val="Comment Subject Char"/>
    <w:basedOn w:val="CommentTextChar"/>
    <w:link w:val="CommentSubject"/>
    <w:uiPriority w:val="99"/>
    <w:semiHidden/>
    <w:rsid w:val="00B257DF"/>
    <w:rPr>
      <w:rFonts w:ascii="Times Roman" w:hAnsi="Arial Unicode MS" w:cs="Arial Unicode MS"/>
      <w:b/>
      <w:bCs/>
      <w:color w:val="000000"/>
      <w:lang w:val="en-US"/>
    </w:rPr>
  </w:style>
  <w:style w:type="character" w:customStyle="1" w:styleId="Heading1Char">
    <w:name w:val="Heading 1 Char"/>
    <w:basedOn w:val="DefaultParagraphFont"/>
    <w:link w:val="Heading1"/>
    <w:uiPriority w:val="9"/>
    <w:rsid w:val="00CD7F69"/>
    <w:rPr>
      <w:rFonts w:asciiTheme="majorHAnsi" w:eastAsiaTheme="majorEastAsia" w:hAnsiTheme="majorHAnsi" w:cstheme="majorBidi"/>
      <w:color w:val="2F759E" w:themeColor="accent1" w:themeShade="BF"/>
      <w:sz w:val="32"/>
      <w:szCs w:val="32"/>
      <w:lang w:val="en-US"/>
    </w:rPr>
  </w:style>
  <w:style w:type="paragraph" w:styleId="Header">
    <w:name w:val="header"/>
    <w:basedOn w:val="Normal"/>
    <w:link w:val="HeaderChar"/>
    <w:uiPriority w:val="99"/>
    <w:unhideWhenUsed/>
    <w:rsid w:val="00B05960"/>
    <w:pPr>
      <w:tabs>
        <w:tab w:val="center" w:pos="4680"/>
        <w:tab w:val="right" w:pos="9360"/>
      </w:tabs>
    </w:pPr>
  </w:style>
  <w:style w:type="character" w:customStyle="1" w:styleId="HeaderChar">
    <w:name w:val="Header Char"/>
    <w:basedOn w:val="DefaultParagraphFont"/>
    <w:link w:val="Header"/>
    <w:uiPriority w:val="99"/>
    <w:rsid w:val="00B05960"/>
    <w:rPr>
      <w:rFonts w:ascii="Times Roman" w:hAnsi="Arial Unicode MS" w:cs="Arial Unicode MS"/>
      <w:color w:val="000000"/>
      <w:sz w:val="24"/>
      <w:szCs w:val="24"/>
      <w:lang w:val="en-US"/>
    </w:rPr>
  </w:style>
  <w:style w:type="paragraph" w:styleId="Footer">
    <w:name w:val="footer"/>
    <w:basedOn w:val="Normal"/>
    <w:link w:val="FooterChar"/>
    <w:uiPriority w:val="99"/>
    <w:unhideWhenUsed/>
    <w:rsid w:val="00B05960"/>
    <w:pPr>
      <w:tabs>
        <w:tab w:val="center" w:pos="4680"/>
        <w:tab w:val="right" w:pos="9360"/>
      </w:tabs>
    </w:pPr>
  </w:style>
  <w:style w:type="character" w:customStyle="1" w:styleId="FooterChar">
    <w:name w:val="Footer Char"/>
    <w:basedOn w:val="DefaultParagraphFont"/>
    <w:link w:val="Footer"/>
    <w:uiPriority w:val="99"/>
    <w:rsid w:val="00B05960"/>
    <w:rPr>
      <w:rFonts w:ascii="Times Roman" w:hAnsi="Arial Unicode MS" w:cs="Arial Unicode MS"/>
      <w:color w:val="000000"/>
      <w:sz w:val="24"/>
      <w:szCs w:val="24"/>
      <w:lang w:val="en-US"/>
    </w:rPr>
  </w:style>
  <w:style w:type="character" w:styleId="Emphasis">
    <w:name w:val="Emphasis"/>
    <w:basedOn w:val="DefaultParagraphFont"/>
    <w:uiPriority w:val="20"/>
    <w:qFormat/>
    <w:rsid w:val="00C10467"/>
    <w:rPr>
      <w:i/>
      <w:iCs/>
    </w:rPr>
  </w:style>
  <w:style w:type="paragraph" w:customStyle="1" w:styleId="Body">
    <w:name w:val="Body"/>
    <w:rsid w:val="007576FC"/>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sz w:val="24"/>
      <w:szCs w:val="24"/>
      <w:u w:color="000000"/>
      <w:bdr w:val="none" w:sz="0" w:space="0" w:color="auto"/>
      <w:lang w:val="en-US" w:eastAsia="en-AU"/>
    </w:rPr>
  </w:style>
  <w:style w:type="character" w:styleId="LineNumber">
    <w:name w:val="line number"/>
    <w:basedOn w:val="DefaultParagraphFont"/>
    <w:uiPriority w:val="99"/>
    <w:semiHidden/>
    <w:unhideWhenUsed/>
    <w:rsid w:val="00D822CB"/>
  </w:style>
  <w:style w:type="paragraph" w:styleId="ListParagraph">
    <w:name w:val="List Paragraph"/>
    <w:basedOn w:val="Normal"/>
    <w:uiPriority w:val="34"/>
    <w:qFormat/>
    <w:rsid w:val="00D822CB"/>
    <w:pPr>
      <w:ind w:left="720"/>
      <w:contextualSpacing/>
    </w:pPr>
  </w:style>
</w:styles>
</file>

<file path=word/webSettings.xml><?xml version="1.0" encoding="utf-8"?>
<w:webSettings xmlns:r="http://schemas.openxmlformats.org/officeDocument/2006/relationships" xmlns:w="http://schemas.openxmlformats.org/wordprocessingml/2006/main">
  <w:divs>
    <w:div w:id="45035766">
      <w:bodyDiv w:val="1"/>
      <w:marLeft w:val="0"/>
      <w:marRight w:val="0"/>
      <w:marTop w:val="0"/>
      <w:marBottom w:val="0"/>
      <w:divBdr>
        <w:top w:val="none" w:sz="0" w:space="0" w:color="auto"/>
        <w:left w:val="none" w:sz="0" w:space="0" w:color="auto"/>
        <w:bottom w:val="none" w:sz="0" w:space="0" w:color="auto"/>
        <w:right w:val="none" w:sz="0" w:space="0" w:color="auto"/>
      </w:divBdr>
    </w:div>
    <w:div w:id="54864542">
      <w:bodyDiv w:val="1"/>
      <w:marLeft w:val="0"/>
      <w:marRight w:val="0"/>
      <w:marTop w:val="0"/>
      <w:marBottom w:val="0"/>
      <w:divBdr>
        <w:top w:val="none" w:sz="0" w:space="0" w:color="auto"/>
        <w:left w:val="none" w:sz="0" w:space="0" w:color="auto"/>
        <w:bottom w:val="none" w:sz="0" w:space="0" w:color="auto"/>
        <w:right w:val="none" w:sz="0" w:space="0" w:color="auto"/>
      </w:divBdr>
    </w:div>
    <w:div w:id="55782291">
      <w:bodyDiv w:val="1"/>
      <w:marLeft w:val="0"/>
      <w:marRight w:val="0"/>
      <w:marTop w:val="0"/>
      <w:marBottom w:val="0"/>
      <w:divBdr>
        <w:top w:val="none" w:sz="0" w:space="0" w:color="auto"/>
        <w:left w:val="none" w:sz="0" w:space="0" w:color="auto"/>
        <w:bottom w:val="none" w:sz="0" w:space="0" w:color="auto"/>
        <w:right w:val="none" w:sz="0" w:space="0" w:color="auto"/>
      </w:divBdr>
    </w:div>
    <w:div w:id="150293653">
      <w:bodyDiv w:val="1"/>
      <w:marLeft w:val="0"/>
      <w:marRight w:val="0"/>
      <w:marTop w:val="0"/>
      <w:marBottom w:val="0"/>
      <w:divBdr>
        <w:top w:val="none" w:sz="0" w:space="0" w:color="auto"/>
        <w:left w:val="none" w:sz="0" w:space="0" w:color="auto"/>
        <w:bottom w:val="none" w:sz="0" w:space="0" w:color="auto"/>
        <w:right w:val="none" w:sz="0" w:space="0" w:color="auto"/>
      </w:divBdr>
    </w:div>
    <w:div w:id="239483820">
      <w:bodyDiv w:val="1"/>
      <w:marLeft w:val="0"/>
      <w:marRight w:val="0"/>
      <w:marTop w:val="0"/>
      <w:marBottom w:val="0"/>
      <w:divBdr>
        <w:top w:val="none" w:sz="0" w:space="0" w:color="auto"/>
        <w:left w:val="none" w:sz="0" w:space="0" w:color="auto"/>
        <w:bottom w:val="none" w:sz="0" w:space="0" w:color="auto"/>
        <w:right w:val="none" w:sz="0" w:space="0" w:color="auto"/>
      </w:divBdr>
    </w:div>
    <w:div w:id="336614521">
      <w:bodyDiv w:val="1"/>
      <w:marLeft w:val="0"/>
      <w:marRight w:val="0"/>
      <w:marTop w:val="0"/>
      <w:marBottom w:val="0"/>
      <w:divBdr>
        <w:top w:val="none" w:sz="0" w:space="0" w:color="auto"/>
        <w:left w:val="none" w:sz="0" w:space="0" w:color="auto"/>
        <w:bottom w:val="none" w:sz="0" w:space="0" w:color="auto"/>
        <w:right w:val="none" w:sz="0" w:space="0" w:color="auto"/>
      </w:divBdr>
    </w:div>
    <w:div w:id="363483560">
      <w:bodyDiv w:val="1"/>
      <w:marLeft w:val="0"/>
      <w:marRight w:val="0"/>
      <w:marTop w:val="0"/>
      <w:marBottom w:val="0"/>
      <w:divBdr>
        <w:top w:val="none" w:sz="0" w:space="0" w:color="auto"/>
        <w:left w:val="none" w:sz="0" w:space="0" w:color="auto"/>
        <w:bottom w:val="none" w:sz="0" w:space="0" w:color="auto"/>
        <w:right w:val="none" w:sz="0" w:space="0" w:color="auto"/>
      </w:divBdr>
    </w:div>
    <w:div w:id="512570293">
      <w:bodyDiv w:val="1"/>
      <w:marLeft w:val="0"/>
      <w:marRight w:val="0"/>
      <w:marTop w:val="0"/>
      <w:marBottom w:val="0"/>
      <w:divBdr>
        <w:top w:val="none" w:sz="0" w:space="0" w:color="auto"/>
        <w:left w:val="none" w:sz="0" w:space="0" w:color="auto"/>
        <w:bottom w:val="none" w:sz="0" w:space="0" w:color="auto"/>
        <w:right w:val="none" w:sz="0" w:space="0" w:color="auto"/>
      </w:divBdr>
    </w:div>
    <w:div w:id="644626918">
      <w:bodyDiv w:val="1"/>
      <w:marLeft w:val="0"/>
      <w:marRight w:val="0"/>
      <w:marTop w:val="0"/>
      <w:marBottom w:val="0"/>
      <w:divBdr>
        <w:top w:val="none" w:sz="0" w:space="0" w:color="auto"/>
        <w:left w:val="none" w:sz="0" w:space="0" w:color="auto"/>
        <w:bottom w:val="none" w:sz="0" w:space="0" w:color="auto"/>
        <w:right w:val="none" w:sz="0" w:space="0" w:color="auto"/>
      </w:divBdr>
    </w:div>
    <w:div w:id="646666939">
      <w:bodyDiv w:val="1"/>
      <w:marLeft w:val="0"/>
      <w:marRight w:val="0"/>
      <w:marTop w:val="0"/>
      <w:marBottom w:val="0"/>
      <w:divBdr>
        <w:top w:val="none" w:sz="0" w:space="0" w:color="auto"/>
        <w:left w:val="none" w:sz="0" w:space="0" w:color="auto"/>
        <w:bottom w:val="none" w:sz="0" w:space="0" w:color="auto"/>
        <w:right w:val="none" w:sz="0" w:space="0" w:color="auto"/>
      </w:divBdr>
    </w:div>
    <w:div w:id="650987359">
      <w:bodyDiv w:val="1"/>
      <w:marLeft w:val="0"/>
      <w:marRight w:val="0"/>
      <w:marTop w:val="0"/>
      <w:marBottom w:val="0"/>
      <w:divBdr>
        <w:top w:val="none" w:sz="0" w:space="0" w:color="auto"/>
        <w:left w:val="none" w:sz="0" w:space="0" w:color="auto"/>
        <w:bottom w:val="none" w:sz="0" w:space="0" w:color="auto"/>
        <w:right w:val="none" w:sz="0" w:space="0" w:color="auto"/>
      </w:divBdr>
    </w:div>
    <w:div w:id="686716843">
      <w:bodyDiv w:val="1"/>
      <w:marLeft w:val="0"/>
      <w:marRight w:val="0"/>
      <w:marTop w:val="0"/>
      <w:marBottom w:val="0"/>
      <w:divBdr>
        <w:top w:val="none" w:sz="0" w:space="0" w:color="auto"/>
        <w:left w:val="none" w:sz="0" w:space="0" w:color="auto"/>
        <w:bottom w:val="none" w:sz="0" w:space="0" w:color="auto"/>
        <w:right w:val="none" w:sz="0" w:space="0" w:color="auto"/>
      </w:divBdr>
    </w:div>
    <w:div w:id="736974706">
      <w:bodyDiv w:val="1"/>
      <w:marLeft w:val="0"/>
      <w:marRight w:val="0"/>
      <w:marTop w:val="0"/>
      <w:marBottom w:val="0"/>
      <w:divBdr>
        <w:top w:val="none" w:sz="0" w:space="0" w:color="auto"/>
        <w:left w:val="none" w:sz="0" w:space="0" w:color="auto"/>
        <w:bottom w:val="none" w:sz="0" w:space="0" w:color="auto"/>
        <w:right w:val="none" w:sz="0" w:space="0" w:color="auto"/>
      </w:divBdr>
      <w:divsChild>
        <w:div w:id="25908338">
          <w:marLeft w:val="0"/>
          <w:marRight w:val="0"/>
          <w:marTop w:val="0"/>
          <w:marBottom w:val="0"/>
          <w:divBdr>
            <w:top w:val="none" w:sz="0" w:space="0" w:color="auto"/>
            <w:left w:val="none" w:sz="0" w:space="0" w:color="auto"/>
            <w:bottom w:val="none" w:sz="0" w:space="0" w:color="auto"/>
            <w:right w:val="none" w:sz="0" w:space="0" w:color="auto"/>
          </w:divBdr>
        </w:div>
      </w:divsChild>
    </w:div>
    <w:div w:id="950740561">
      <w:bodyDiv w:val="1"/>
      <w:marLeft w:val="0"/>
      <w:marRight w:val="0"/>
      <w:marTop w:val="0"/>
      <w:marBottom w:val="0"/>
      <w:divBdr>
        <w:top w:val="none" w:sz="0" w:space="0" w:color="auto"/>
        <w:left w:val="none" w:sz="0" w:space="0" w:color="auto"/>
        <w:bottom w:val="none" w:sz="0" w:space="0" w:color="auto"/>
        <w:right w:val="none" w:sz="0" w:space="0" w:color="auto"/>
      </w:divBdr>
      <w:divsChild>
        <w:div w:id="484904842">
          <w:marLeft w:val="0"/>
          <w:marRight w:val="0"/>
          <w:marTop w:val="0"/>
          <w:marBottom w:val="0"/>
          <w:divBdr>
            <w:top w:val="none" w:sz="0" w:space="0" w:color="auto"/>
            <w:left w:val="none" w:sz="0" w:space="0" w:color="auto"/>
            <w:bottom w:val="none" w:sz="0" w:space="0" w:color="auto"/>
            <w:right w:val="none" w:sz="0" w:space="0" w:color="auto"/>
          </w:divBdr>
        </w:div>
      </w:divsChild>
    </w:div>
    <w:div w:id="983894768">
      <w:bodyDiv w:val="1"/>
      <w:marLeft w:val="0"/>
      <w:marRight w:val="0"/>
      <w:marTop w:val="0"/>
      <w:marBottom w:val="0"/>
      <w:divBdr>
        <w:top w:val="none" w:sz="0" w:space="0" w:color="auto"/>
        <w:left w:val="none" w:sz="0" w:space="0" w:color="auto"/>
        <w:bottom w:val="none" w:sz="0" w:space="0" w:color="auto"/>
        <w:right w:val="none" w:sz="0" w:space="0" w:color="auto"/>
      </w:divBdr>
    </w:div>
    <w:div w:id="988706848">
      <w:bodyDiv w:val="1"/>
      <w:marLeft w:val="0"/>
      <w:marRight w:val="0"/>
      <w:marTop w:val="0"/>
      <w:marBottom w:val="0"/>
      <w:divBdr>
        <w:top w:val="none" w:sz="0" w:space="0" w:color="auto"/>
        <w:left w:val="none" w:sz="0" w:space="0" w:color="auto"/>
        <w:bottom w:val="none" w:sz="0" w:space="0" w:color="auto"/>
        <w:right w:val="none" w:sz="0" w:space="0" w:color="auto"/>
      </w:divBdr>
    </w:div>
    <w:div w:id="1031493288">
      <w:bodyDiv w:val="1"/>
      <w:marLeft w:val="0"/>
      <w:marRight w:val="0"/>
      <w:marTop w:val="0"/>
      <w:marBottom w:val="0"/>
      <w:divBdr>
        <w:top w:val="none" w:sz="0" w:space="0" w:color="auto"/>
        <w:left w:val="none" w:sz="0" w:space="0" w:color="auto"/>
        <w:bottom w:val="none" w:sz="0" w:space="0" w:color="auto"/>
        <w:right w:val="none" w:sz="0" w:space="0" w:color="auto"/>
      </w:divBdr>
    </w:div>
    <w:div w:id="1137531526">
      <w:bodyDiv w:val="1"/>
      <w:marLeft w:val="0"/>
      <w:marRight w:val="0"/>
      <w:marTop w:val="0"/>
      <w:marBottom w:val="0"/>
      <w:divBdr>
        <w:top w:val="none" w:sz="0" w:space="0" w:color="auto"/>
        <w:left w:val="none" w:sz="0" w:space="0" w:color="auto"/>
        <w:bottom w:val="none" w:sz="0" w:space="0" w:color="auto"/>
        <w:right w:val="none" w:sz="0" w:space="0" w:color="auto"/>
      </w:divBdr>
    </w:div>
    <w:div w:id="1168910828">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1625505">
      <w:bodyDiv w:val="1"/>
      <w:marLeft w:val="0"/>
      <w:marRight w:val="0"/>
      <w:marTop w:val="0"/>
      <w:marBottom w:val="0"/>
      <w:divBdr>
        <w:top w:val="none" w:sz="0" w:space="0" w:color="auto"/>
        <w:left w:val="none" w:sz="0" w:space="0" w:color="auto"/>
        <w:bottom w:val="none" w:sz="0" w:space="0" w:color="auto"/>
        <w:right w:val="none" w:sz="0" w:space="0" w:color="auto"/>
      </w:divBdr>
    </w:div>
    <w:div w:id="1188180777">
      <w:bodyDiv w:val="1"/>
      <w:marLeft w:val="0"/>
      <w:marRight w:val="0"/>
      <w:marTop w:val="0"/>
      <w:marBottom w:val="0"/>
      <w:divBdr>
        <w:top w:val="none" w:sz="0" w:space="0" w:color="auto"/>
        <w:left w:val="none" w:sz="0" w:space="0" w:color="auto"/>
        <w:bottom w:val="none" w:sz="0" w:space="0" w:color="auto"/>
        <w:right w:val="none" w:sz="0" w:space="0" w:color="auto"/>
      </w:divBdr>
    </w:div>
    <w:div w:id="1196232736">
      <w:bodyDiv w:val="1"/>
      <w:marLeft w:val="0"/>
      <w:marRight w:val="0"/>
      <w:marTop w:val="0"/>
      <w:marBottom w:val="0"/>
      <w:divBdr>
        <w:top w:val="none" w:sz="0" w:space="0" w:color="auto"/>
        <w:left w:val="none" w:sz="0" w:space="0" w:color="auto"/>
        <w:bottom w:val="none" w:sz="0" w:space="0" w:color="auto"/>
        <w:right w:val="none" w:sz="0" w:space="0" w:color="auto"/>
      </w:divBdr>
    </w:div>
    <w:div w:id="1293367658">
      <w:bodyDiv w:val="1"/>
      <w:marLeft w:val="0"/>
      <w:marRight w:val="0"/>
      <w:marTop w:val="0"/>
      <w:marBottom w:val="0"/>
      <w:divBdr>
        <w:top w:val="none" w:sz="0" w:space="0" w:color="auto"/>
        <w:left w:val="none" w:sz="0" w:space="0" w:color="auto"/>
        <w:bottom w:val="none" w:sz="0" w:space="0" w:color="auto"/>
        <w:right w:val="none" w:sz="0" w:space="0" w:color="auto"/>
      </w:divBdr>
    </w:div>
    <w:div w:id="1341011059">
      <w:bodyDiv w:val="1"/>
      <w:marLeft w:val="0"/>
      <w:marRight w:val="0"/>
      <w:marTop w:val="0"/>
      <w:marBottom w:val="0"/>
      <w:divBdr>
        <w:top w:val="none" w:sz="0" w:space="0" w:color="auto"/>
        <w:left w:val="none" w:sz="0" w:space="0" w:color="auto"/>
        <w:bottom w:val="none" w:sz="0" w:space="0" w:color="auto"/>
        <w:right w:val="none" w:sz="0" w:space="0" w:color="auto"/>
      </w:divBdr>
    </w:div>
    <w:div w:id="1620644227">
      <w:bodyDiv w:val="1"/>
      <w:marLeft w:val="0"/>
      <w:marRight w:val="0"/>
      <w:marTop w:val="0"/>
      <w:marBottom w:val="0"/>
      <w:divBdr>
        <w:top w:val="none" w:sz="0" w:space="0" w:color="auto"/>
        <w:left w:val="none" w:sz="0" w:space="0" w:color="auto"/>
        <w:bottom w:val="none" w:sz="0" w:space="0" w:color="auto"/>
        <w:right w:val="none" w:sz="0" w:space="0" w:color="auto"/>
      </w:divBdr>
    </w:div>
    <w:div w:id="1798445258">
      <w:bodyDiv w:val="1"/>
      <w:marLeft w:val="0"/>
      <w:marRight w:val="0"/>
      <w:marTop w:val="0"/>
      <w:marBottom w:val="0"/>
      <w:divBdr>
        <w:top w:val="none" w:sz="0" w:space="0" w:color="auto"/>
        <w:left w:val="none" w:sz="0" w:space="0" w:color="auto"/>
        <w:bottom w:val="none" w:sz="0" w:space="0" w:color="auto"/>
        <w:right w:val="none" w:sz="0" w:space="0" w:color="auto"/>
      </w:divBdr>
    </w:div>
    <w:div w:id="1827279361">
      <w:bodyDiv w:val="1"/>
      <w:marLeft w:val="0"/>
      <w:marRight w:val="0"/>
      <w:marTop w:val="0"/>
      <w:marBottom w:val="0"/>
      <w:divBdr>
        <w:top w:val="none" w:sz="0" w:space="0" w:color="auto"/>
        <w:left w:val="none" w:sz="0" w:space="0" w:color="auto"/>
        <w:bottom w:val="none" w:sz="0" w:space="0" w:color="auto"/>
        <w:right w:val="none" w:sz="0" w:space="0" w:color="auto"/>
      </w:divBdr>
    </w:div>
    <w:div w:id="1841120929">
      <w:bodyDiv w:val="1"/>
      <w:marLeft w:val="0"/>
      <w:marRight w:val="0"/>
      <w:marTop w:val="0"/>
      <w:marBottom w:val="0"/>
      <w:divBdr>
        <w:top w:val="none" w:sz="0" w:space="0" w:color="auto"/>
        <w:left w:val="none" w:sz="0" w:space="0" w:color="auto"/>
        <w:bottom w:val="none" w:sz="0" w:space="0" w:color="auto"/>
        <w:right w:val="none" w:sz="0" w:space="0" w:color="auto"/>
      </w:divBdr>
    </w:div>
    <w:div w:id="1858428462">
      <w:bodyDiv w:val="1"/>
      <w:marLeft w:val="0"/>
      <w:marRight w:val="0"/>
      <w:marTop w:val="0"/>
      <w:marBottom w:val="0"/>
      <w:divBdr>
        <w:top w:val="none" w:sz="0" w:space="0" w:color="auto"/>
        <w:left w:val="none" w:sz="0" w:space="0" w:color="auto"/>
        <w:bottom w:val="none" w:sz="0" w:space="0" w:color="auto"/>
        <w:right w:val="none" w:sz="0" w:space="0" w:color="auto"/>
      </w:divBdr>
    </w:div>
    <w:div w:id="1940411950">
      <w:bodyDiv w:val="1"/>
      <w:marLeft w:val="0"/>
      <w:marRight w:val="0"/>
      <w:marTop w:val="0"/>
      <w:marBottom w:val="0"/>
      <w:divBdr>
        <w:top w:val="none" w:sz="0" w:space="0" w:color="auto"/>
        <w:left w:val="none" w:sz="0" w:space="0" w:color="auto"/>
        <w:bottom w:val="none" w:sz="0" w:space="0" w:color="auto"/>
        <w:right w:val="none" w:sz="0" w:space="0" w:color="auto"/>
      </w:divBdr>
    </w:div>
    <w:div w:id="205299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lair.mcphe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1F4C2-5C46-4B2A-81F1-8630171B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11461</Words>
  <Characters>76794</Characters>
  <Application>Microsoft Office Word</Application>
  <DocSecurity>0</DocSecurity>
  <Lines>6399</Lines>
  <Paragraphs>3677</Paragraphs>
  <ScaleCrop>false</ScaleCrop>
  <HeadingPairs>
    <vt:vector size="2" baseType="variant">
      <vt:variant>
        <vt:lpstr>Title</vt:lpstr>
      </vt:variant>
      <vt:variant>
        <vt:i4>1</vt:i4>
      </vt:variant>
    </vt:vector>
  </HeadingPairs>
  <TitlesOfParts>
    <vt:vector size="1" baseType="lpstr">
      <vt:lpstr/>
    </vt:vector>
  </TitlesOfParts>
  <Company>UCL - ES</Company>
  <LinksUpToDate>false</LinksUpToDate>
  <CharactersWithSpaces>84578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McPhee</dc:creator>
  <cp:lastModifiedBy>Blair McPhee</cp:lastModifiedBy>
  <cp:revision>23</cp:revision>
  <dcterms:created xsi:type="dcterms:W3CDTF">2016-09-12T13:21:00Z</dcterms:created>
  <dcterms:modified xsi:type="dcterms:W3CDTF">2016-09-12T16:42:00Z</dcterms:modified>
</cp:coreProperties>
</file>