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960F0E" w14:textId="13F8400B" w:rsidR="00BA7277" w:rsidRPr="000A2EA2" w:rsidRDefault="00D90D56" w:rsidP="00364BFA">
      <w:pPr>
        <w:keepNext/>
        <w:jc w:val="center"/>
        <w:rPr>
          <w:b/>
          <w:sz w:val="28"/>
          <w:szCs w:val="28"/>
        </w:rPr>
      </w:pPr>
      <w:r w:rsidRPr="000A2EA2">
        <w:rPr>
          <w:b/>
          <w:sz w:val="28"/>
          <w:szCs w:val="28"/>
        </w:rPr>
        <w:t xml:space="preserve">Comparing a Series of 8-Quinolinolato Complexes of </w:t>
      </w:r>
      <w:r w:rsidR="00BE1FE6" w:rsidRPr="000A2EA2">
        <w:rPr>
          <w:b/>
          <w:sz w:val="28"/>
          <w:szCs w:val="28"/>
        </w:rPr>
        <w:t xml:space="preserve">Aluminium, </w:t>
      </w:r>
      <w:r w:rsidRPr="000A2EA2">
        <w:rPr>
          <w:b/>
          <w:sz w:val="28"/>
          <w:szCs w:val="28"/>
        </w:rPr>
        <w:t xml:space="preserve">Titanium </w:t>
      </w:r>
      <w:r w:rsidR="00BE1FE6" w:rsidRPr="000A2EA2">
        <w:rPr>
          <w:b/>
          <w:sz w:val="28"/>
          <w:szCs w:val="28"/>
        </w:rPr>
        <w:t xml:space="preserve">and Zinc </w:t>
      </w:r>
      <w:r w:rsidRPr="000A2EA2">
        <w:rPr>
          <w:b/>
          <w:sz w:val="28"/>
          <w:szCs w:val="28"/>
        </w:rPr>
        <w:t>as Initiator</w:t>
      </w:r>
      <w:r w:rsidR="00BE1FE6" w:rsidRPr="000A2EA2">
        <w:rPr>
          <w:b/>
          <w:sz w:val="28"/>
          <w:szCs w:val="28"/>
        </w:rPr>
        <w:t>s</w:t>
      </w:r>
      <w:r w:rsidRPr="000A2EA2">
        <w:rPr>
          <w:b/>
          <w:sz w:val="28"/>
          <w:szCs w:val="28"/>
        </w:rPr>
        <w:t xml:space="preserve"> for the </w:t>
      </w:r>
      <w:r w:rsidR="00BA7277" w:rsidRPr="000A2EA2">
        <w:rPr>
          <w:b/>
          <w:sz w:val="28"/>
          <w:szCs w:val="28"/>
        </w:rPr>
        <w:t xml:space="preserve">Ring-Opening Polymerization of </w:t>
      </w:r>
      <w:r w:rsidR="00BA7277" w:rsidRPr="000A2EA2">
        <w:rPr>
          <w:b/>
          <w:i/>
          <w:sz w:val="28"/>
          <w:szCs w:val="28"/>
        </w:rPr>
        <w:t>rac-</w:t>
      </w:r>
      <w:r w:rsidR="00BA7277" w:rsidRPr="000A2EA2">
        <w:rPr>
          <w:b/>
          <w:sz w:val="28"/>
          <w:szCs w:val="28"/>
        </w:rPr>
        <w:t>Lactide</w:t>
      </w:r>
    </w:p>
    <w:p w14:paraId="77CC8757" w14:textId="2C22BDD6" w:rsidR="002867C4" w:rsidRPr="000A2EA2" w:rsidRDefault="002867C4" w:rsidP="00364BFA">
      <w:pPr>
        <w:keepNext/>
        <w:jc w:val="center"/>
        <w:rPr>
          <w:rFonts w:cs="Times New Roman"/>
          <w:i/>
        </w:rPr>
      </w:pPr>
      <w:r w:rsidRPr="000A2EA2">
        <w:rPr>
          <w:i/>
        </w:rPr>
        <w:t xml:space="preserve">Clare </w:t>
      </w:r>
      <w:r w:rsidRPr="000A2EA2">
        <w:rPr>
          <w:rFonts w:cs="Times New Roman"/>
          <w:i/>
        </w:rPr>
        <w:t>Bakewell,</w:t>
      </w:r>
      <w:r w:rsidR="00A37A2F" w:rsidRPr="000A2EA2">
        <w:rPr>
          <w:rFonts w:cs="Times New Roman"/>
          <w:i/>
          <w:vertAlign w:val="superscript"/>
        </w:rPr>
        <w:t>1</w:t>
      </w:r>
      <w:r w:rsidRPr="000A2EA2">
        <w:rPr>
          <w:rFonts w:cs="Times New Roman"/>
          <w:i/>
        </w:rPr>
        <w:t xml:space="preserve"> </w:t>
      </w:r>
      <w:r w:rsidR="004C1F48" w:rsidRPr="000A2EA2">
        <w:rPr>
          <w:rFonts w:cs="Times New Roman"/>
          <w:i/>
        </w:rPr>
        <w:t>Giovanna Fateh-Iravani,</w:t>
      </w:r>
      <w:r w:rsidR="004C1F48" w:rsidRPr="000A2EA2">
        <w:rPr>
          <w:rFonts w:cs="Times New Roman"/>
          <w:i/>
          <w:vertAlign w:val="superscript"/>
        </w:rPr>
        <w:t>1</w:t>
      </w:r>
      <w:r w:rsidR="004C1F48" w:rsidRPr="000A2EA2">
        <w:rPr>
          <w:rFonts w:cs="Times New Roman"/>
          <w:i/>
        </w:rPr>
        <w:t xml:space="preserve"> </w:t>
      </w:r>
      <w:r w:rsidRPr="000A2EA2">
        <w:rPr>
          <w:rFonts w:cs="Times New Roman"/>
          <w:i/>
        </w:rPr>
        <w:t xml:space="preserve">Daniel </w:t>
      </w:r>
      <w:r w:rsidR="00AE0F0D" w:rsidRPr="000A2EA2">
        <w:rPr>
          <w:rFonts w:cs="Times New Roman"/>
          <w:i/>
        </w:rPr>
        <w:t xml:space="preserve">W. </w:t>
      </w:r>
      <w:r w:rsidRPr="000A2EA2">
        <w:rPr>
          <w:rFonts w:cs="Times New Roman"/>
          <w:i/>
        </w:rPr>
        <w:t>Beh,</w:t>
      </w:r>
      <w:r w:rsidR="00A37A2F" w:rsidRPr="000A2EA2">
        <w:rPr>
          <w:rFonts w:cs="Times New Roman"/>
          <w:i/>
          <w:vertAlign w:val="superscript"/>
        </w:rPr>
        <w:t>1</w:t>
      </w:r>
      <w:r w:rsidRPr="000A2EA2">
        <w:rPr>
          <w:rFonts w:cs="Times New Roman"/>
          <w:i/>
        </w:rPr>
        <w:t xml:space="preserve"> </w:t>
      </w:r>
      <w:r w:rsidR="00DF77BF" w:rsidRPr="000A2EA2">
        <w:rPr>
          <w:rFonts w:cs="Times New Roman"/>
          <w:i/>
        </w:rPr>
        <w:t>Dominic Myers,</w:t>
      </w:r>
      <w:r w:rsidR="00A37A2F" w:rsidRPr="000A2EA2">
        <w:rPr>
          <w:rFonts w:cs="Times New Roman"/>
          <w:i/>
          <w:vertAlign w:val="superscript"/>
        </w:rPr>
        <w:t>1</w:t>
      </w:r>
      <w:r w:rsidR="00DF77BF" w:rsidRPr="000A2EA2">
        <w:rPr>
          <w:rFonts w:cs="Times New Roman"/>
          <w:i/>
        </w:rPr>
        <w:t xml:space="preserve"> </w:t>
      </w:r>
      <w:r w:rsidR="003941AF" w:rsidRPr="000A2EA2">
        <w:rPr>
          <w:rFonts w:cs="Times New Roman"/>
          <w:i/>
        </w:rPr>
        <w:t>Sittichoke Tabthong</w:t>
      </w:r>
      <w:r w:rsidRPr="000A2EA2">
        <w:rPr>
          <w:rFonts w:cs="Times New Roman"/>
          <w:i/>
        </w:rPr>
        <w:t>,</w:t>
      </w:r>
      <w:r w:rsidR="00A37A2F" w:rsidRPr="000A2EA2">
        <w:rPr>
          <w:rFonts w:cs="Times New Roman"/>
          <w:i/>
          <w:vertAlign w:val="superscript"/>
        </w:rPr>
        <w:t>2</w:t>
      </w:r>
      <w:r w:rsidRPr="000A2EA2">
        <w:rPr>
          <w:rFonts w:cs="Times New Roman"/>
          <w:i/>
        </w:rPr>
        <w:t xml:space="preserve"> </w:t>
      </w:r>
      <w:r w:rsidR="00D90D56" w:rsidRPr="000A2EA2">
        <w:rPr>
          <w:rFonts w:cs="Times New Roman"/>
          <w:i/>
        </w:rPr>
        <w:t>Pimpa Hormnirun,</w:t>
      </w:r>
      <w:r w:rsidR="00A37A2F" w:rsidRPr="000A2EA2">
        <w:rPr>
          <w:rFonts w:cs="Times New Roman"/>
          <w:i/>
          <w:vertAlign w:val="superscript"/>
        </w:rPr>
        <w:t>2</w:t>
      </w:r>
      <w:r w:rsidR="00A37A2F" w:rsidRPr="000A2EA2">
        <w:t xml:space="preserve"> </w:t>
      </w:r>
      <w:r w:rsidRPr="000A2EA2">
        <w:rPr>
          <w:rFonts w:cs="Times New Roman"/>
          <w:i/>
        </w:rPr>
        <w:t>Andrew</w:t>
      </w:r>
      <w:r w:rsidR="00D90D56" w:rsidRPr="000A2EA2">
        <w:rPr>
          <w:rFonts w:cs="Times New Roman"/>
          <w:i/>
        </w:rPr>
        <w:t xml:space="preserve"> J.P.</w:t>
      </w:r>
      <w:r w:rsidRPr="000A2EA2">
        <w:rPr>
          <w:rFonts w:cs="Times New Roman"/>
          <w:i/>
        </w:rPr>
        <w:t xml:space="preserve"> White,</w:t>
      </w:r>
      <w:r w:rsidR="00A37A2F" w:rsidRPr="000A2EA2">
        <w:rPr>
          <w:rFonts w:cs="Times New Roman"/>
          <w:i/>
          <w:vertAlign w:val="superscript"/>
        </w:rPr>
        <w:t>1</w:t>
      </w:r>
      <w:r w:rsidRPr="000A2EA2">
        <w:rPr>
          <w:rFonts w:cs="Times New Roman"/>
          <w:i/>
        </w:rPr>
        <w:t xml:space="preserve"> Nicholas Long</w:t>
      </w:r>
      <w:r w:rsidR="00A37A2F" w:rsidRPr="000A2EA2">
        <w:rPr>
          <w:rFonts w:cs="Times New Roman"/>
          <w:i/>
          <w:vertAlign w:val="superscript"/>
        </w:rPr>
        <w:t>1</w:t>
      </w:r>
      <w:r w:rsidR="004D6A98" w:rsidRPr="000A2EA2">
        <w:rPr>
          <w:rFonts w:cs="Times New Roman"/>
          <w:i/>
        </w:rPr>
        <w:t>*</w:t>
      </w:r>
      <w:r w:rsidRPr="000A2EA2">
        <w:rPr>
          <w:rFonts w:cs="Times New Roman"/>
          <w:i/>
        </w:rPr>
        <w:t xml:space="preserve"> and Charlotte K. Williams</w:t>
      </w:r>
      <w:r w:rsidR="00A37A2F" w:rsidRPr="000A2EA2">
        <w:rPr>
          <w:rFonts w:cs="Times New Roman"/>
          <w:i/>
          <w:vertAlign w:val="superscript"/>
        </w:rPr>
        <w:t>1</w:t>
      </w:r>
      <w:r w:rsidR="004D6A98" w:rsidRPr="000A2EA2">
        <w:rPr>
          <w:rFonts w:cs="Times New Roman"/>
          <w:i/>
        </w:rPr>
        <w:t>*</w:t>
      </w:r>
    </w:p>
    <w:p w14:paraId="456FC08C" w14:textId="42C93CA2" w:rsidR="00AD447D" w:rsidRPr="000A2EA2" w:rsidRDefault="00A37A2F" w:rsidP="00364BFA">
      <w:pPr>
        <w:keepNext/>
        <w:jc w:val="center"/>
        <w:rPr>
          <w:rFonts w:cs="Times New Roman"/>
        </w:rPr>
      </w:pPr>
      <w:r w:rsidRPr="000A2EA2">
        <w:rPr>
          <w:rFonts w:cs="Times New Roman"/>
        </w:rPr>
        <w:t xml:space="preserve">1) </w:t>
      </w:r>
      <w:r w:rsidR="00AD447D" w:rsidRPr="000A2EA2">
        <w:rPr>
          <w:rFonts w:cs="Times New Roman"/>
        </w:rPr>
        <w:t xml:space="preserve">Department of Chemistry, Imperial College London, London SW7 2AZ, UK. </w:t>
      </w:r>
    </w:p>
    <w:p w14:paraId="6B3A95BF" w14:textId="3D27E725" w:rsidR="00AD447D" w:rsidRPr="000A2EA2" w:rsidRDefault="00A37A2F" w:rsidP="00364BFA">
      <w:pPr>
        <w:keepNext/>
        <w:jc w:val="center"/>
      </w:pPr>
      <w:r w:rsidRPr="000A2EA2">
        <w:t xml:space="preserve">2) </w:t>
      </w:r>
      <w:r w:rsidR="00AD447D" w:rsidRPr="000A2EA2">
        <w:t>Department of Chemistry, Faculty of Science, Kasetsart University, Bangkok 10900, Thailand.</w:t>
      </w:r>
    </w:p>
    <w:p w14:paraId="3EDB5D8B" w14:textId="5EE152CB" w:rsidR="00A37A2F" w:rsidRPr="000A2EA2" w:rsidRDefault="00A37A2F" w:rsidP="00364BFA">
      <w:pPr>
        <w:keepNext/>
        <w:jc w:val="center"/>
      </w:pPr>
      <w:r w:rsidRPr="000A2EA2">
        <w:t xml:space="preserve">Corresponding authors email addresses: </w:t>
      </w:r>
      <w:hyperlink r:id="rId10" w:history="1">
        <w:r w:rsidRPr="000A2EA2">
          <w:rPr>
            <w:rStyle w:val="Hyperlink"/>
          </w:rPr>
          <w:t>c.k.williams@imperial.ac.uk</w:t>
        </w:r>
      </w:hyperlink>
      <w:r w:rsidRPr="000A2EA2">
        <w:t xml:space="preserve"> and </w:t>
      </w:r>
      <w:hyperlink r:id="rId11" w:history="1">
        <w:r w:rsidRPr="000A2EA2">
          <w:rPr>
            <w:rStyle w:val="Hyperlink"/>
          </w:rPr>
          <w:t>n.long@imperial.ac.uk</w:t>
        </w:r>
      </w:hyperlink>
    </w:p>
    <w:p w14:paraId="15E3B304" w14:textId="77777777" w:rsidR="00A37A2F" w:rsidRPr="000A2EA2" w:rsidRDefault="00A37A2F" w:rsidP="00364BFA">
      <w:pPr>
        <w:keepNext/>
        <w:jc w:val="center"/>
        <w:rPr>
          <w:rFonts w:cs="Times New Roman"/>
        </w:rPr>
      </w:pPr>
    </w:p>
    <w:p w14:paraId="053224CB" w14:textId="6FBA3A90" w:rsidR="00A37A2F" w:rsidRPr="000A2EA2" w:rsidRDefault="00A37A2F" w:rsidP="00364BFA">
      <w:pPr>
        <w:keepNext/>
        <w:jc w:val="left"/>
        <w:rPr>
          <w:rFonts w:cs="Times New Roman"/>
          <w:b/>
        </w:rPr>
      </w:pPr>
      <w:r w:rsidRPr="000A2EA2">
        <w:rPr>
          <w:rFonts w:cs="Times New Roman"/>
          <w:b/>
        </w:rPr>
        <w:t>Abstract</w:t>
      </w:r>
    </w:p>
    <w:p w14:paraId="35BDAF80" w14:textId="796AFB95" w:rsidR="00BE1FE6" w:rsidRPr="000A2EA2" w:rsidRDefault="00BE1FE6" w:rsidP="00364BFA">
      <w:pPr>
        <w:keepNext/>
        <w:jc w:val="left"/>
        <w:rPr>
          <w:rFonts w:cs="Times New Roman"/>
        </w:rPr>
      </w:pPr>
      <w:r w:rsidRPr="000A2EA2">
        <w:rPr>
          <w:rFonts w:cs="Times New Roman"/>
        </w:rPr>
        <w:t xml:space="preserve">The preparation and characterization of a series of </w:t>
      </w:r>
      <w:r w:rsidR="008A6FAD" w:rsidRPr="000A2EA2">
        <w:t xml:space="preserve">8-hydroxyquinoline </w:t>
      </w:r>
      <w:r w:rsidRPr="000A2EA2">
        <w:rPr>
          <w:rFonts w:cs="Times New Roman"/>
        </w:rPr>
        <w:t xml:space="preserve">ligands and their complexes with Ti(IV), Al(III) and Zn(II) centres is presented.  The complexes are characterized using </w:t>
      </w:r>
      <w:r w:rsidRPr="000A2EA2">
        <w:rPr>
          <w:rFonts w:cs="Times New Roman"/>
          <w:vertAlign w:val="superscript"/>
        </w:rPr>
        <w:t>1</w:t>
      </w:r>
      <w:r w:rsidRPr="000A2EA2">
        <w:rPr>
          <w:rFonts w:cs="Times New Roman"/>
        </w:rPr>
        <w:t xml:space="preserve">H NMR spectroscopy, elemental analysis and, in some cases, by single crystal X-ray diffraction experiments.  The complexes are compared as initiators for the ring-opening polymerization of </w:t>
      </w:r>
      <w:r w:rsidRPr="000A2EA2">
        <w:rPr>
          <w:rFonts w:cs="Times New Roman"/>
          <w:i/>
        </w:rPr>
        <w:t>racemic</w:t>
      </w:r>
      <w:r w:rsidRPr="000A2EA2">
        <w:rPr>
          <w:rFonts w:cs="Times New Roman"/>
        </w:rPr>
        <w:t xml:space="preserve">-lactide; all the complexes show moderate/good rates and high levels of polymerization control.  In the case of the titanium or aluminium complexes, moderate </w:t>
      </w:r>
      <w:r w:rsidRPr="000A2EA2">
        <w:rPr>
          <w:rFonts w:cs="Times New Roman"/>
          <w:i/>
        </w:rPr>
        <w:t>iso-</w:t>
      </w:r>
      <w:r w:rsidRPr="000A2EA2">
        <w:rPr>
          <w:rFonts w:cs="Times New Roman"/>
        </w:rPr>
        <w:t>selectivity is observed (P</w:t>
      </w:r>
      <w:r w:rsidRPr="000A2EA2">
        <w:rPr>
          <w:rFonts w:cs="Times New Roman"/>
          <w:vertAlign w:val="subscript"/>
        </w:rPr>
        <w:t>i</w:t>
      </w:r>
      <w:r w:rsidRPr="000A2EA2">
        <w:rPr>
          <w:rFonts w:cs="Times New Roman"/>
        </w:rPr>
        <w:t xml:space="preserve"> = 0.7</w:t>
      </w:r>
      <w:r w:rsidR="00474497" w:rsidRPr="000A2EA2">
        <w:rPr>
          <w:rFonts w:cs="Times New Roman"/>
        </w:rPr>
        <w:t>5</w:t>
      </w:r>
      <w:r w:rsidRPr="000A2EA2">
        <w:rPr>
          <w:rFonts w:cs="Times New Roman"/>
        </w:rPr>
        <w:t xml:space="preserve">), whereas in the case of the zinc complexes, moderate </w:t>
      </w:r>
      <w:r w:rsidRPr="000A2EA2">
        <w:rPr>
          <w:rFonts w:cs="Times New Roman"/>
          <w:i/>
        </w:rPr>
        <w:t>hetero</w:t>
      </w:r>
      <w:r w:rsidRPr="000A2EA2">
        <w:rPr>
          <w:rFonts w:cs="Times New Roman"/>
        </w:rPr>
        <w:t>-selectivity is observed (P</w:t>
      </w:r>
      <w:r w:rsidRPr="000A2EA2">
        <w:rPr>
          <w:rFonts w:cs="Times New Roman"/>
          <w:vertAlign w:val="subscript"/>
        </w:rPr>
        <w:t>s</w:t>
      </w:r>
      <w:r w:rsidRPr="000A2EA2">
        <w:rPr>
          <w:rFonts w:cs="Times New Roman"/>
        </w:rPr>
        <w:t xml:space="preserve"> = 0.7</w:t>
      </w:r>
      <w:r w:rsidR="00474497" w:rsidRPr="000A2EA2">
        <w:rPr>
          <w:rFonts w:cs="Times New Roman"/>
        </w:rPr>
        <w:t>0</w:t>
      </w:r>
      <w:r w:rsidRPr="000A2EA2">
        <w:rPr>
          <w:rFonts w:cs="Times New Roman"/>
        </w:rPr>
        <w:t xml:space="preserve">). </w:t>
      </w:r>
    </w:p>
    <w:p w14:paraId="7E7D85C1" w14:textId="77777777" w:rsidR="00BE1FE6" w:rsidRPr="000A2EA2" w:rsidRDefault="00BE1FE6" w:rsidP="00364BFA">
      <w:pPr>
        <w:keepNext/>
        <w:jc w:val="left"/>
        <w:rPr>
          <w:rFonts w:cs="Times New Roman"/>
        </w:rPr>
      </w:pPr>
    </w:p>
    <w:p w14:paraId="7C710D16" w14:textId="77777777" w:rsidR="00E2067C" w:rsidRPr="000A2EA2" w:rsidRDefault="00E2067C" w:rsidP="00364BFA">
      <w:pPr>
        <w:keepNext/>
        <w:jc w:val="left"/>
        <w:rPr>
          <w:rFonts w:cs="Times New Roman"/>
          <w:b/>
        </w:rPr>
      </w:pPr>
      <w:r w:rsidRPr="000A2EA2">
        <w:rPr>
          <w:rFonts w:cs="Times New Roman"/>
          <w:b/>
        </w:rPr>
        <w:t>Introduction</w:t>
      </w:r>
    </w:p>
    <w:p w14:paraId="332DA17B" w14:textId="2490DEAC" w:rsidR="0056013C" w:rsidRPr="000A2EA2" w:rsidRDefault="00D90D56" w:rsidP="00364BFA">
      <w:pPr>
        <w:rPr>
          <w:rFonts w:cs="Times New Roman"/>
        </w:rPr>
      </w:pPr>
      <w:r w:rsidRPr="000A2EA2">
        <w:t>Lewis acidic metal alkoxide/amide complexes have become popular choices as the initiators in the ring-opening polymerization of lactones.</w:t>
      </w:r>
      <w:hyperlink w:anchor="_ENREF_1" w:tooltip="Dijkstra, 2011 #24" w:history="1">
        <w:r w:rsidR="00834864" w:rsidRPr="000A2EA2">
          <w:fldChar w:fldCharType="begin">
            <w:fldData xml:space="preserve">PEVuZE5vdGU+PENpdGU+PEF1dGhvcj5EaWprc3RyYTwvQXV0aG9yPjxZZWFyPjIwMTE8L1llYXI+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</w:fldData>
          </w:fldChar>
        </w:r>
        <w:r w:rsidR="00834864" w:rsidRPr="000A2EA2">
          <w:instrText xml:space="preserve"> ADDIN EN.CITE </w:instrText>
        </w:r>
        <w:r w:rsidR="00834864" w:rsidRPr="000A2EA2">
          <w:fldChar w:fldCharType="begin">
            <w:fldData xml:space="preserve">PEVuZE5vdGU+PENpdGU+PEF1dGhvcj5EaWprc3RyYTwvQXV0aG9yPjxZZWFyPjIwMTE8L1llYXI+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</w:fldData>
          </w:fldChar>
        </w:r>
        <w:r w:rsidR="00834864" w:rsidRPr="000A2EA2">
          <w:instrText xml:space="preserve"> ADDIN EN.CITE.DATA </w:instrText>
        </w:r>
        <w:r w:rsidR="00834864" w:rsidRPr="000A2EA2">
          <w:fldChar w:fldCharType="end"/>
        </w:r>
        <w:r w:rsidR="00834864" w:rsidRPr="000A2EA2">
          <w:fldChar w:fldCharType="separate"/>
        </w:r>
        <w:r w:rsidR="00834864" w:rsidRPr="000A2EA2">
          <w:rPr>
            <w:noProof/>
            <w:vertAlign w:val="superscript"/>
          </w:rPr>
          <w:t>1</w:t>
        </w:r>
        <w:r w:rsidR="00834864" w:rsidRPr="000A2EA2">
          <w:fldChar w:fldCharType="end"/>
        </w:r>
      </w:hyperlink>
      <w:r w:rsidRPr="000A2EA2">
        <w:t xml:space="preserve">  Th</w:t>
      </w:r>
      <w:r w:rsidR="00BE1FE6" w:rsidRPr="000A2EA2">
        <w:t xml:space="preserve">is is relevant </w:t>
      </w:r>
      <w:r w:rsidRPr="000A2EA2">
        <w:t>because ROP can be used to prepare bio-derived and/or bio-compatible polyesters, such as polylactide which are proposed as sustainable alternatives to common petrochemicals.</w:t>
      </w:r>
      <w:hyperlink w:anchor="_ENREF_6" w:tooltip="Tschan, 2012 #130" w:history="1">
        <w:r w:rsidR="00834864" w:rsidRPr="000A2EA2">
          <w:fldChar w:fldCharType="begin">
            <w:fldData xml:space="preserve">PEVuZE5vdGU+PENpdGU+PEF1dGhvcj5Uc2NoYW48L0F1dGhvcj48WWVhcj4yMDEyPC9ZZWFyPjxS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</w:fldData>
          </w:fldChar>
        </w:r>
        <w:r w:rsidR="00834864" w:rsidRPr="000A2EA2">
          <w:instrText xml:space="preserve"> ADDIN EN.CITE </w:instrText>
        </w:r>
        <w:r w:rsidR="00834864" w:rsidRPr="000A2EA2">
          <w:fldChar w:fldCharType="begin">
            <w:fldData xml:space="preserve">PEVuZE5vdGU+PENpdGU+PEF1dGhvcj5Uc2NoYW48L0F1dGhvcj48WWVhcj4yMDEyPC9ZZWFyPjxS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</w:fldData>
          </w:fldChar>
        </w:r>
        <w:r w:rsidR="00834864" w:rsidRPr="000A2EA2">
          <w:instrText xml:space="preserve"> ADDIN EN.CITE.DATA </w:instrText>
        </w:r>
        <w:r w:rsidR="00834864" w:rsidRPr="000A2EA2">
          <w:fldChar w:fldCharType="end"/>
        </w:r>
        <w:r w:rsidR="00834864" w:rsidRPr="000A2EA2">
          <w:fldChar w:fldCharType="separate"/>
        </w:r>
        <w:r w:rsidR="00834864" w:rsidRPr="000A2EA2">
          <w:rPr>
            <w:noProof/>
            <w:vertAlign w:val="superscript"/>
          </w:rPr>
          <w:t>2</w:t>
        </w:r>
        <w:r w:rsidR="00834864" w:rsidRPr="000A2EA2">
          <w:fldChar w:fldCharType="end"/>
        </w:r>
      </w:hyperlink>
      <w:r w:rsidR="00843B09" w:rsidRPr="000A2EA2">
        <w:t xml:space="preserve"> </w:t>
      </w:r>
      <w:r w:rsidRPr="000A2EA2">
        <w:t xml:space="preserve">Metal catalysed, or more precisely initiated, polymerizations are proposed to occur by a coordination-insertion mechanism whereby the Lewis acidic metal centre </w:t>
      </w:r>
      <w:r w:rsidRPr="000A2EA2">
        <w:lastRenderedPageBreak/>
        <w:t>coordinates the lactide, activating it to attack by a metal bound alkoxide group.  This attack leads to ring-opening and generation of a new metal alkoxide species.  The selection of the initiator is important as it affects features such as the polymerization rate, the degree of polymerization control (end-groups/molecular weight, dispersity, facility to form block copolymers) and the stereocontrol.  Initiators which are able to efficiently produce PLA, with stereocontrol are of interest as the different tacticities of PLA result in different performances, in particular in different thermal and mechanical properties.</w:t>
      </w:r>
      <w:hyperlink w:anchor="_ENREF_1" w:tooltip="Dijkstra, 2011 #24" w:history="1">
        <w:r w:rsidR="00834864" w:rsidRPr="000A2EA2">
          <w:fldChar w:fldCharType="begin">
            <w:fldData xml:space="preserve">PEVuZE5vdGU+PENpdGU+PEF1dGhvcj5EaWprc3RyYTwvQXV0aG9yPjxZZWFyPjIwMTE8L1llYXI+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</w:fldData>
          </w:fldChar>
        </w:r>
        <w:r w:rsidR="00834864" w:rsidRPr="000A2EA2">
          <w:instrText xml:space="preserve"> ADDIN EN.CITE </w:instrText>
        </w:r>
        <w:r w:rsidR="00834864" w:rsidRPr="000A2EA2">
          <w:fldChar w:fldCharType="begin">
            <w:fldData xml:space="preserve">PEVuZE5vdGU+PENpdGU+PEF1dGhvcj5EaWprc3RyYTwvQXV0aG9yPjxZZWFyPjIwMTE8L1llYXI+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</w:fldData>
          </w:fldChar>
        </w:r>
        <w:r w:rsidR="00834864" w:rsidRPr="000A2EA2">
          <w:instrText xml:space="preserve"> ADDIN EN.CITE.DATA </w:instrText>
        </w:r>
        <w:r w:rsidR="00834864" w:rsidRPr="000A2EA2">
          <w:fldChar w:fldCharType="end"/>
        </w:r>
        <w:r w:rsidR="00834864" w:rsidRPr="000A2EA2">
          <w:fldChar w:fldCharType="separate"/>
        </w:r>
        <w:r w:rsidR="00834864" w:rsidRPr="000A2EA2">
          <w:rPr>
            <w:noProof/>
            <w:vertAlign w:val="superscript"/>
          </w:rPr>
          <w:t>1a-d</w:t>
        </w:r>
        <w:r w:rsidR="00834864" w:rsidRPr="000A2EA2">
          <w:fldChar w:fldCharType="end"/>
        </w:r>
      </w:hyperlink>
      <w:r w:rsidRPr="000A2EA2">
        <w:t xml:space="preserve">  </w:t>
      </w:r>
      <w:r w:rsidR="00843B09" w:rsidRPr="000A2EA2">
        <w:t>Well-defined, i.e. ligated, metal complexes are frequently targeted as catalysts; they are particularly attractive as the ligand-metal interactions moderate and control the catalysis.</w:t>
      </w:r>
      <w:r w:rsidR="00913615" w:rsidRPr="000A2EA2">
        <w:t xml:space="preserve"> </w:t>
      </w:r>
      <w:r w:rsidR="00843B09" w:rsidRPr="000A2EA2">
        <w:t xml:space="preserve">The </w:t>
      </w:r>
      <w:r w:rsidR="00913615" w:rsidRPr="000A2EA2">
        <w:t xml:space="preserve">application of earth-abundant metal centres is </w:t>
      </w:r>
      <w:r w:rsidR="00843B09" w:rsidRPr="000A2EA2">
        <w:t>especially desirable</w:t>
      </w:r>
      <w:r w:rsidR="00913615" w:rsidRPr="000A2EA2">
        <w:t xml:space="preserve"> </w:t>
      </w:r>
      <w:r w:rsidR="00843B09" w:rsidRPr="000A2EA2">
        <w:t>as a means</w:t>
      </w:r>
      <w:r w:rsidR="00913615" w:rsidRPr="000A2EA2">
        <w:t xml:space="preserve"> </w:t>
      </w:r>
      <w:r w:rsidR="00105819" w:rsidRPr="000A2EA2">
        <w:t xml:space="preserve">to </w:t>
      </w:r>
      <w:r w:rsidR="00913615" w:rsidRPr="000A2EA2">
        <w:t xml:space="preserve">reduce the cost and improve sustainability of the initiator selection. There is already a </w:t>
      </w:r>
      <w:r w:rsidR="00843B09" w:rsidRPr="000A2EA2">
        <w:t>strong</w:t>
      </w:r>
      <w:r w:rsidR="00913615" w:rsidRPr="000A2EA2">
        <w:t xml:space="preserve"> track record for use of some of the most </w:t>
      </w:r>
      <w:r w:rsidR="00843B09" w:rsidRPr="000A2EA2">
        <w:t xml:space="preserve">earth-abundant metal centres including successful initiators of </w:t>
      </w:r>
      <w:r w:rsidR="00913615" w:rsidRPr="000A2EA2">
        <w:t>Al(III),</w:t>
      </w:r>
      <w:hyperlink w:anchor="_ENREF_7" w:tooltip="Kowalski, 1998 #150" w:history="1">
        <w:r w:rsidR="00834864" w:rsidRPr="000A2EA2">
          <w:fldChar w:fldCharType="begin">
            <w:fldData xml:space="preserve">PEVuZE5vdGU+PENpdGU+PEF1dGhvcj5Lb3dhbHNraTwvQXV0aG9yPjxZZWFyPjE5OTg8L1llYXI+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</w:fldData>
          </w:fldChar>
        </w:r>
        <w:r w:rsidR="00834864" w:rsidRPr="000A2EA2">
          <w:instrText xml:space="preserve"> ADDIN EN.CITE </w:instrText>
        </w:r>
        <w:r w:rsidR="00834864" w:rsidRPr="000A2EA2">
          <w:fldChar w:fldCharType="begin">
            <w:fldData xml:space="preserve">PEVuZE5vdGU+PENpdGU+PEF1dGhvcj5Lb3dhbHNraTwvQXV0aG9yPjxZZWFyPjE5OTg8L1llYXI+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</w:fldData>
          </w:fldChar>
        </w:r>
        <w:r w:rsidR="00834864" w:rsidRPr="000A2EA2">
          <w:instrText xml:space="preserve"> ADDIN EN.CITE.DATA </w:instrText>
        </w:r>
        <w:r w:rsidR="00834864" w:rsidRPr="000A2EA2">
          <w:fldChar w:fldCharType="end"/>
        </w:r>
        <w:r w:rsidR="00834864" w:rsidRPr="000A2EA2">
          <w:fldChar w:fldCharType="separate"/>
        </w:r>
        <w:r w:rsidR="00834864" w:rsidRPr="000A2EA2">
          <w:rPr>
            <w:noProof/>
            <w:vertAlign w:val="superscript"/>
          </w:rPr>
          <w:t>3</w:t>
        </w:r>
        <w:r w:rsidR="00834864" w:rsidRPr="000A2EA2">
          <w:fldChar w:fldCharType="end"/>
        </w:r>
      </w:hyperlink>
      <w:r w:rsidR="00913615" w:rsidRPr="000A2EA2">
        <w:t xml:space="preserve"> Fe(III),</w:t>
      </w:r>
      <w:hyperlink w:anchor="_ENREF_17" w:tooltip="Wang, 2005 #173" w:history="1">
        <w:r w:rsidR="00834864" w:rsidRPr="000A2EA2">
          <w:fldChar w:fldCharType="begin">
            <w:fldData xml:space="preserve">PEVuZE5vdGU+PENpdGU+PEF1dGhvcj5XYW5nPC9BdXRob3I+PFllYXI+MjAwNTwvWWVhcj48UmVj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</w:fldData>
          </w:fldChar>
        </w:r>
        <w:r w:rsidR="00834864" w:rsidRPr="000A2EA2">
          <w:instrText xml:space="preserve"> ADDIN EN.CITE </w:instrText>
        </w:r>
        <w:r w:rsidR="00834864" w:rsidRPr="000A2EA2">
          <w:fldChar w:fldCharType="begin">
            <w:fldData xml:space="preserve">PEVuZE5vdGU+PENpdGU+PEF1dGhvcj5XYW5nPC9BdXRob3I+PFllYXI+MjAwNTwvWWVhcj48UmVj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</w:fldData>
          </w:fldChar>
        </w:r>
        <w:r w:rsidR="00834864" w:rsidRPr="000A2EA2">
          <w:instrText xml:space="preserve"> ADDIN EN.CITE.DATA </w:instrText>
        </w:r>
        <w:r w:rsidR="00834864" w:rsidRPr="000A2EA2">
          <w:fldChar w:fldCharType="end"/>
        </w:r>
        <w:r w:rsidR="00834864" w:rsidRPr="000A2EA2">
          <w:fldChar w:fldCharType="separate"/>
        </w:r>
        <w:r w:rsidR="00834864" w:rsidRPr="000A2EA2">
          <w:rPr>
            <w:noProof/>
            <w:vertAlign w:val="superscript"/>
          </w:rPr>
          <w:t>4</w:t>
        </w:r>
        <w:r w:rsidR="00834864" w:rsidRPr="000A2EA2">
          <w:fldChar w:fldCharType="end"/>
        </w:r>
      </w:hyperlink>
      <w:r w:rsidR="00913615" w:rsidRPr="000A2EA2">
        <w:t xml:space="preserve"> Ca(II),</w:t>
      </w:r>
      <w:hyperlink w:anchor="_ENREF_21" w:tooltip="Chisholm, 2004 #176" w:history="1">
        <w:r w:rsidR="00834864" w:rsidRPr="000A2EA2">
          <w:fldChar w:fldCharType="begin">
            <w:fldData xml:space="preserve">PEVuZE5vdGU+PENpdGU+PEF1dGhvcj5DaGlzaG9sbTwvQXV0aG9yPjxZZWFyPjIwMDQ8L1llYXI+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</w:fldData>
          </w:fldChar>
        </w:r>
        <w:r w:rsidR="00834864" w:rsidRPr="000A2EA2">
          <w:instrText xml:space="preserve"> ADDIN EN.CITE </w:instrText>
        </w:r>
        <w:r w:rsidR="00834864" w:rsidRPr="000A2EA2">
          <w:fldChar w:fldCharType="begin">
            <w:fldData xml:space="preserve">PEVuZE5vdGU+PENpdGU+PEF1dGhvcj5DaGlzaG9sbTwvQXV0aG9yPjxZZWFyPjIwMDQ8L1llYXI+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</w:fldData>
          </w:fldChar>
        </w:r>
        <w:r w:rsidR="00834864" w:rsidRPr="000A2EA2">
          <w:instrText xml:space="preserve"> ADDIN EN.CITE.DATA </w:instrText>
        </w:r>
        <w:r w:rsidR="00834864" w:rsidRPr="000A2EA2">
          <w:fldChar w:fldCharType="end"/>
        </w:r>
        <w:r w:rsidR="00834864" w:rsidRPr="000A2EA2">
          <w:fldChar w:fldCharType="separate"/>
        </w:r>
        <w:r w:rsidR="00834864" w:rsidRPr="000A2EA2">
          <w:rPr>
            <w:noProof/>
            <w:vertAlign w:val="superscript"/>
          </w:rPr>
          <w:t>5</w:t>
        </w:r>
        <w:r w:rsidR="00834864" w:rsidRPr="000A2EA2">
          <w:fldChar w:fldCharType="end"/>
        </w:r>
      </w:hyperlink>
      <w:r w:rsidR="00913615" w:rsidRPr="000A2EA2">
        <w:t xml:space="preserve"> Mg(II),</w:t>
      </w:r>
      <w:r w:rsidR="009D4040" w:rsidRPr="000A2EA2">
        <w:fldChar w:fldCharType="begin">
          <w:fldData xml:space="preserve">PEVuZE5vdGU+PENpdGU+PEF1dGhvcj5XYWx0b248L0F1dGhvcj48WWVhcj4yMDE0PC9ZZWFyPjxS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</w:fldData>
        </w:fldChar>
      </w:r>
      <w:r w:rsidR="005F6F70" w:rsidRPr="000A2EA2">
        <w:instrText xml:space="preserve"> ADDIN EN.CITE </w:instrText>
      </w:r>
      <w:r w:rsidR="005F6F70" w:rsidRPr="000A2EA2">
        <w:fldChar w:fldCharType="begin">
          <w:fldData xml:space="preserve">PEVuZE5vdGU+PENpdGU+PEF1dGhvcj5XYWx0b248L0F1dGhvcj48WWVhcj4yMDE0PC9ZZWFyPjxS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</w:fldData>
        </w:fldChar>
      </w:r>
      <w:r w:rsidR="005F6F70" w:rsidRPr="000A2EA2">
        <w:instrText xml:space="preserve"> ADDIN EN.CITE.DATA </w:instrText>
      </w:r>
      <w:r w:rsidR="005F6F70" w:rsidRPr="000A2EA2">
        <w:fldChar w:fldCharType="end"/>
      </w:r>
      <w:r w:rsidR="009D4040" w:rsidRPr="000A2EA2">
        <w:fldChar w:fldCharType="separate"/>
      </w:r>
      <w:hyperlink w:anchor="_ENREF_22" w:tooltip="Chisholm, 2003 #177" w:history="1">
        <w:r w:rsidR="00834864" w:rsidRPr="000A2EA2">
          <w:rPr>
            <w:noProof/>
            <w:vertAlign w:val="superscript"/>
          </w:rPr>
          <w:t>5b</w:t>
        </w:r>
      </w:hyperlink>
      <w:r w:rsidR="005F6F70" w:rsidRPr="000A2EA2">
        <w:rPr>
          <w:noProof/>
          <w:vertAlign w:val="superscript"/>
        </w:rPr>
        <w:t>,</w:t>
      </w:r>
      <w:hyperlink w:anchor="_ENREF_24" w:tooltip="Yi, 2013 #181" w:history="1">
        <w:r w:rsidR="00834864" w:rsidRPr="000A2EA2">
          <w:rPr>
            <w:noProof/>
            <w:vertAlign w:val="superscript"/>
          </w:rPr>
          <w:t>5d</w:t>
        </w:r>
      </w:hyperlink>
      <w:r w:rsidR="005F6F70" w:rsidRPr="000A2EA2">
        <w:rPr>
          <w:noProof/>
          <w:vertAlign w:val="superscript"/>
        </w:rPr>
        <w:t>,</w:t>
      </w:r>
      <w:hyperlink w:anchor="_ENREF_33" w:tooltip="Walton, 2014 #179" w:history="1">
        <w:r w:rsidR="00834864" w:rsidRPr="000A2EA2">
          <w:rPr>
            <w:noProof/>
            <w:vertAlign w:val="superscript"/>
          </w:rPr>
          <w:t>6</w:t>
        </w:r>
      </w:hyperlink>
      <w:r w:rsidR="009D4040" w:rsidRPr="000A2EA2">
        <w:fldChar w:fldCharType="end"/>
      </w:r>
      <w:r w:rsidR="00913615" w:rsidRPr="000A2EA2">
        <w:t xml:space="preserve"> Na(I),</w:t>
      </w:r>
      <w:hyperlink w:anchor="_ENREF_45" w:tooltip="Zhang, 2014 #190" w:history="1">
        <w:r w:rsidR="00834864" w:rsidRPr="000A2EA2">
          <w:fldChar w:fldCharType="begin">
            <w:fldData xml:space="preserve">PEVuZE5vdGU+PENpdGU+PEF1dGhvcj5aaGFuZzwvQXV0aG9yPjxZZWFyPjIwMTQ8L1llYXI+PFJl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</w:fldData>
          </w:fldChar>
        </w:r>
        <w:r w:rsidR="00834864" w:rsidRPr="000A2EA2">
          <w:instrText xml:space="preserve"> ADDIN EN.CITE </w:instrText>
        </w:r>
        <w:r w:rsidR="00834864" w:rsidRPr="000A2EA2">
          <w:fldChar w:fldCharType="begin">
            <w:fldData xml:space="preserve">PEVuZE5vdGU+PENpdGU+PEF1dGhvcj5aaGFuZzwvQXV0aG9yPjxZZWFyPjIwMTQ8L1llYXI+PFJl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</w:fldData>
          </w:fldChar>
        </w:r>
        <w:r w:rsidR="00834864" w:rsidRPr="000A2EA2">
          <w:instrText xml:space="preserve"> ADDIN EN.CITE.DATA </w:instrText>
        </w:r>
        <w:r w:rsidR="00834864" w:rsidRPr="000A2EA2">
          <w:fldChar w:fldCharType="end"/>
        </w:r>
        <w:r w:rsidR="00834864" w:rsidRPr="000A2EA2">
          <w:fldChar w:fldCharType="separate"/>
        </w:r>
        <w:r w:rsidR="00834864" w:rsidRPr="000A2EA2">
          <w:rPr>
            <w:noProof/>
            <w:vertAlign w:val="superscript"/>
          </w:rPr>
          <w:t>7</w:t>
        </w:r>
        <w:r w:rsidR="00834864" w:rsidRPr="000A2EA2">
          <w:fldChar w:fldCharType="end"/>
        </w:r>
      </w:hyperlink>
      <w:r w:rsidR="00913615" w:rsidRPr="000A2EA2">
        <w:t xml:space="preserve"> K(I)</w:t>
      </w:r>
      <w:r w:rsidR="009D4040" w:rsidRPr="000A2EA2">
        <w:fldChar w:fldCharType="begin">
          <w:fldData xml:space="preserve">PEVuZE5vdGU+PENpdGU+PEF1dGhvcj5aaGFuZzwvQXV0aG9yPjxZZWFyPjIwMTQ8L1llYXI+PFJl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</w:fldData>
        </w:fldChar>
      </w:r>
      <w:r w:rsidR="00834864" w:rsidRPr="000A2EA2">
        <w:instrText xml:space="preserve"> ADDIN EN.CITE </w:instrText>
      </w:r>
      <w:r w:rsidR="00834864" w:rsidRPr="000A2EA2">
        <w:fldChar w:fldCharType="begin">
          <w:fldData xml:space="preserve">PEVuZE5vdGU+PENpdGU+PEF1dGhvcj5aaGFuZzwvQXV0aG9yPjxZZWFyPjIwMTQ8L1llYXI+PFJl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</w:fldData>
        </w:fldChar>
      </w:r>
      <w:r w:rsidR="00834864" w:rsidRPr="000A2EA2">
        <w:instrText xml:space="preserve"> ADDIN EN.CITE.DATA </w:instrText>
      </w:r>
      <w:r w:rsidR="00834864" w:rsidRPr="000A2EA2">
        <w:fldChar w:fldCharType="end"/>
      </w:r>
      <w:r w:rsidR="009D4040" w:rsidRPr="000A2EA2">
        <w:fldChar w:fldCharType="separate"/>
      </w:r>
      <w:hyperlink w:anchor="_ENREF_45" w:tooltip="Zhang, 2014 #190" w:history="1">
        <w:r w:rsidR="00834864" w:rsidRPr="000A2EA2">
          <w:rPr>
            <w:noProof/>
            <w:vertAlign w:val="superscript"/>
          </w:rPr>
          <w:t>7a</w:t>
        </w:r>
      </w:hyperlink>
      <w:r w:rsidR="005F6F70" w:rsidRPr="000A2EA2">
        <w:rPr>
          <w:noProof/>
          <w:vertAlign w:val="superscript"/>
        </w:rPr>
        <w:t>,</w:t>
      </w:r>
      <w:hyperlink w:anchor="_ENREF_49" w:tooltip="Huang, 2013 #206" w:history="1">
        <w:r w:rsidR="00834864" w:rsidRPr="000A2EA2">
          <w:rPr>
            <w:noProof/>
            <w:vertAlign w:val="superscript"/>
          </w:rPr>
          <w:t>8</w:t>
        </w:r>
      </w:hyperlink>
      <w:r w:rsidR="009D4040" w:rsidRPr="000A2EA2">
        <w:fldChar w:fldCharType="end"/>
      </w:r>
      <w:r w:rsidR="00913615" w:rsidRPr="000A2EA2">
        <w:t xml:space="preserve"> and Ti(IV)</w:t>
      </w:r>
      <w:hyperlink w:anchor="_ENREF_55" w:tooltip="Sarazin, 2006 #178" w:history="1">
        <w:r w:rsidR="00834864" w:rsidRPr="000A2EA2">
          <w:fldChar w:fldCharType="begin">
            <w:fldData xml:space="preserve">PEVuZE5vdGU+PENpdGU+PEF1dGhvcj5TYXJhemluPC9BdXRob3I+PFllYXI+MjAwNjwvWWVhcj48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</w:fldData>
          </w:fldChar>
        </w:r>
        <w:r w:rsidR="00834864" w:rsidRPr="000A2EA2">
          <w:instrText xml:space="preserve"> ADDIN EN.CITE </w:instrText>
        </w:r>
        <w:r w:rsidR="00834864" w:rsidRPr="000A2EA2">
          <w:fldChar w:fldCharType="begin">
            <w:fldData xml:space="preserve">PEVuZE5vdGU+PENpdGU+PEF1dGhvcj5TYXJhemluPC9BdXRob3I+PFllYXI+MjAwNjwvWWVhcj48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</w:fldData>
          </w:fldChar>
        </w:r>
        <w:r w:rsidR="00834864" w:rsidRPr="000A2EA2">
          <w:instrText xml:space="preserve"> ADDIN EN.CITE.DATA </w:instrText>
        </w:r>
        <w:r w:rsidR="00834864" w:rsidRPr="000A2EA2">
          <w:fldChar w:fldCharType="end"/>
        </w:r>
        <w:r w:rsidR="00834864" w:rsidRPr="000A2EA2">
          <w:fldChar w:fldCharType="separate"/>
        </w:r>
        <w:r w:rsidR="00834864" w:rsidRPr="000A2EA2">
          <w:rPr>
            <w:noProof/>
            <w:vertAlign w:val="superscript"/>
          </w:rPr>
          <w:t>9</w:t>
        </w:r>
        <w:r w:rsidR="00834864" w:rsidRPr="000A2EA2">
          <w:fldChar w:fldCharType="end"/>
        </w:r>
      </w:hyperlink>
      <w:r w:rsidR="00913615" w:rsidRPr="000A2EA2">
        <w:t>.</w:t>
      </w:r>
      <w:r w:rsidR="00843B09" w:rsidRPr="000A2EA2">
        <w:t xml:space="preserve"> Despite these successes there is still a strong drive for </w:t>
      </w:r>
      <w:r w:rsidR="00225967" w:rsidRPr="000A2EA2">
        <w:t>new initiator</w:t>
      </w:r>
      <w:r w:rsidR="00843B09" w:rsidRPr="000A2EA2">
        <w:t>s</w:t>
      </w:r>
      <w:r w:rsidR="00225967" w:rsidRPr="000A2EA2">
        <w:t xml:space="preserve"> </w:t>
      </w:r>
      <w:r w:rsidR="00843B09" w:rsidRPr="000A2EA2">
        <w:t>particularly those able to exert</w:t>
      </w:r>
      <w:r w:rsidR="00225967" w:rsidRPr="000A2EA2">
        <w:t xml:space="preserve"> high degrees of polymerization control</w:t>
      </w:r>
      <w:r w:rsidR="00843B09" w:rsidRPr="000A2EA2">
        <w:t>, especially stereocontrol.</w:t>
      </w:r>
      <w:r w:rsidR="00225967" w:rsidRPr="000A2EA2">
        <w:t xml:space="preserve"> </w:t>
      </w:r>
    </w:p>
    <w:p w14:paraId="1FED8CC8" w14:textId="77777777" w:rsidR="00225967" w:rsidRPr="000A2EA2" w:rsidRDefault="00225967" w:rsidP="00364BFA">
      <w:pPr>
        <w:rPr>
          <w:rFonts w:cs="Times New Roman"/>
          <w:b/>
        </w:rPr>
      </w:pPr>
    </w:p>
    <w:p w14:paraId="239FB832" w14:textId="416A298F" w:rsidR="00225967" w:rsidRPr="000A2EA2" w:rsidRDefault="00225967" w:rsidP="00364BFA">
      <w:pPr>
        <w:rPr>
          <w:b/>
        </w:rPr>
      </w:pPr>
      <w:r w:rsidRPr="000A2EA2">
        <w:rPr>
          <w:rFonts w:cs="Times New Roman"/>
          <w:b/>
        </w:rPr>
        <w:t>Results and Discussion</w:t>
      </w:r>
    </w:p>
    <w:p w14:paraId="14DBB91A" w14:textId="5836B599" w:rsidR="00B20C66" w:rsidRPr="000A2EA2" w:rsidRDefault="00B20C66" w:rsidP="00364BFA">
      <w:pPr>
        <w:rPr>
          <w:rFonts w:cs="Times New Roman"/>
        </w:rPr>
      </w:pPr>
      <w:r w:rsidRPr="000A2EA2">
        <w:t xml:space="preserve">Our approach was to prepare complexes of earth abundant elements using a series of easily synthesised and moderated ancillary ligands. </w:t>
      </w:r>
      <w:r w:rsidR="005720FD" w:rsidRPr="000A2EA2">
        <w:t xml:space="preserve">The use of </w:t>
      </w:r>
      <w:r w:rsidR="008A6FAD" w:rsidRPr="000A2EA2">
        <w:t xml:space="preserve"> 8-hydroxyquinoline </w:t>
      </w:r>
      <w:r w:rsidRPr="000A2EA2">
        <w:rPr>
          <w:rFonts w:cs="Times New Roman"/>
        </w:rPr>
        <w:t xml:space="preserve">ligands </w:t>
      </w:r>
      <w:r w:rsidR="005720FD" w:rsidRPr="000A2EA2">
        <w:rPr>
          <w:rFonts w:cs="Times New Roman"/>
        </w:rPr>
        <w:t>is</w:t>
      </w:r>
      <w:r w:rsidRPr="000A2EA2">
        <w:rPr>
          <w:rFonts w:cs="Times New Roman"/>
        </w:rPr>
        <w:t xml:space="preserve"> attractive </w:t>
      </w:r>
      <w:r w:rsidR="005720FD" w:rsidRPr="000A2EA2">
        <w:rPr>
          <w:rFonts w:cs="Times New Roman"/>
        </w:rPr>
        <w:t xml:space="preserve">as they </w:t>
      </w:r>
      <w:r w:rsidRPr="000A2EA2">
        <w:rPr>
          <w:rFonts w:cs="Times New Roman"/>
        </w:rPr>
        <w:t>are either commercially available or easily synthesised and, from the point of view of catalysis,</w:t>
      </w:r>
      <w:r w:rsidR="005720FD" w:rsidRPr="000A2EA2">
        <w:rPr>
          <w:rFonts w:cs="Times New Roman"/>
        </w:rPr>
        <w:t xml:space="preserve"> </w:t>
      </w:r>
      <w:r w:rsidRPr="000A2EA2">
        <w:rPr>
          <w:rFonts w:cs="Times New Roman"/>
        </w:rPr>
        <w:t>offer a large range of different sites for substitution, most notably at positions R</w:t>
      </w:r>
      <w:r w:rsidRPr="000A2EA2">
        <w:rPr>
          <w:rFonts w:cs="Times New Roman"/>
          <w:vertAlign w:val="subscript"/>
        </w:rPr>
        <w:t>1-3</w:t>
      </w:r>
      <w:r w:rsidRPr="000A2EA2">
        <w:rPr>
          <w:rFonts w:cs="Times New Roman"/>
        </w:rPr>
        <w:t>, which enable modifications of the steric and electronic features of the complexes.</w:t>
      </w:r>
      <w:hyperlink w:anchor="_ENREF_66" w:tooltip="Bakewell, 2013 #165" w:history="1">
        <w:r w:rsidR="00834864" w:rsidRPr="000A2EA2">
          <w:fldChar w:fldCharType="begin">
            <w:fldData xml:space="preserve">PEVuZE5vdGU+PENpdGU+PEF1dGhvcj5CYWtld2VsbDwvQXV0aG9yPjxZZWFyPjIwMTM8L1llYXI+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</w:fldData>
          </w:fldChar>
        </w:r>
        <w:r w:rsidR="00834864" w:rsidRPr="000A2EA2">
          <w:instrText xml:space="preserve"> ADDIN EN.CITE </w:instrText>
        </w:r>
        <w:r w:rsidR="00834864" w:rsidRPr="000A2EA2">
          <w:fldChar w:fldCharType="begin">
            <w:fldData xml:space="preserve">PEVuZE5vdGU+PENpdGU+PEF1dGhvcj5CYWtld2VsbDwvQXV0aG9yPjxZZWFyPjIwMTM8L1llYXI+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</w:fldData>
          </w:fldChar>
        </w:r>
        <w:r w:rsidR="00834864" w:rsidRPr="000A2EA2">
          <w:instrText xml:space="preserve"> ADDIN EN.CITE.DATA </w:instrText>
        </w:r>
        <w:r w:rsidR="00834864" w:rsidRPr="000A2EA2">
          <w:fldChar w:fldCharType="end"/>
        </w:r>
        <w:r w:rsidR="00834864" w:rsidRPr="000A2EA2">
          <w:fldChar w:fldCharType="separate"/>
        </w:r>
        <w:r w:rsidR="00834864" w:rsidRPr="000A2EA2">
          <w:rPr>
            <w:noProof/>
            <w:vertAlign w:val="superscript"/>
          </w:rPr>
          <w:t>10</w:t>
        </w:r>
        <w:r w:rsidR="00834864" w:rsidRPr="000A2EA2">
          <w:fldChar w:fldCharType="end"/>
        </w:r>
      </w:hyperlink>
      <w:hyperlink w:anchor="_ENREF_67" w:tooltip="Sokołowski, 2012 #237" w:history="1"/>
      <w:r w:rsidRPr="000A2EA2">
        <w:rPr>
          <w:rFonts w:cs="Times New Roman"/>
        </w:rPr>
        <w:t xml:space="preserve">  Some of us have previously reported Group 13 complexes of several 8-</w:t>
      </w:r>
      <w:r w:rsidR="005F6F70" w:rsidRPr="000A2EA2">
        <w:rPr>
          <w:rFonts w:cs="Times New Roman"/>
        </w:rPr>
        <w:t>hydroxy</w:t>
      </w:r>
      <w:r w:rsidRPr="000A2EA2">
        <w:rPr>
          <w:rFonts w:cs="Times New Roman"/>
        </w:rPr>
        <w:t>quinoline</w:t>
      </w:r>
      <w:r w:rsidR="005F6F70" w:rsidRPr="000A2EA2">
        <w:rPr>
          <w:rFonts w:cs="Times New Roman"/>
        </w:rPr>
        <w:t xml:space="preserve"> ligands</w:t>
      </w:r>
      <w:r w:rsidRPr="000A2EA2">
        <w:rPr>
          <w:rFonts w:cs="Times New Roman"/>
        </w:rPr>
        <w:t xml:space="preserve">; these complexes are slow but </w:t>
      </w:r>
      <w:r w:rsidRPr="000A2EA2">
        <w:rPr>
          <w:rFonts w:cs="Times New Roman"/>
          <w:i/>
        </w:rPr>
        <w:t>iso</w:t>
      </w:r>
      <w:r w:rsidRPr="000A2EA2">
        <w:rPr>
          <w:rFonts w:cs="Times New Roman"/>
        </w:rPr>
        <w:t xml:space="preserve">-selective initiators in the polymerization of </w:t>
      </w:r>
      <w:r w:rsidRPr="000A2EA2">
        <w:rPr>
          <w:rFonts w:cs="Times New Roman"/>
          <w:i/>
        </w:rPr>
        <w:t>rac-</w:t>
      </w:r>
      <w:r w:rsidRPr="000A2EA2">
        <w:rPr>
          <w:rFonts w:cs="Times New Roman"/>
        </w:rPr>
        <w:t>lactide.</w:t>
      </w:r>
      <w:hyperlink w:anchor="_ENREF_67" w:tooltip="Bakewell, 2012 #138" w:history="1">
        <w:r w:rsidR="00834864" w:rsidRPr="000A2EA2">
          <w:rPr>
            <w:rFonts w:cs="Times New Roman"/>
          </w:rPr>
          <w:fldChar w:fldCharType="begin"/>
        </w:r>
        <w:r w:rsidR="00834864" w:rsidRPr="000A2EA2">
          <w:rPr>
            <w:rFonts w:cs="Times New Roman"/>
          </w:rPr>
          <w:instrText xml:space="preserve"> ADDIN EN.CITE &lt;EndNote&gt;&lt;Cite&gt;&lt;Author&gt;Bakewell&lt;/Author&gt;&lt;Year&gt;2012&lt;/Year&gt;&lt;RecNum&gt;138&lt;/RecNum&gt;&lt;DisplayText&gt;&lt;style face="superscript"&gt;10b&lt;/style&gt;&lt;/DisplayText&gt;&lt;record&gt;&lt;rec-number&gt;138&lt;/rec-number&gt;&lt;foreign-keys&gt;&lt;key app="EN" db-id="ap2p52wrdxewe8ez2rlvrda5pe9xrwtswdz9"&gt;138&lt;/key&gt;&lt;/foreign-keys&gt;&lt;ref-type name="Journal Article"&gt;17&lt;/ref-type&gt;&lt;contributors&gt;&lt;authors&gt;&lt;author&gt;Bakewell, Clare&lt;/author&gt;&lt;author&gt;Platel, Rachel H.&lt;/author&gt;&lt;author&gt;Cary, Samantha K.&lt;/author&gt;&lt;author&gt;Hubbard, Steven M.&lt;/author&gt;&lt;author&gt;Roaf, Joshua M.&lt;/author&gt;&lt;author&gt;Levine, Alex C.&lt;/author&gt;&lt;author&gt;White, Andrew J. P.&lt;/author&gt;&lt;author&gt;Long, Nicholas J.&lt;/author&gt;&lt;author&gt;Haaf, Michael&lt;/author&gt;&lt;author&gt;Williams, Charlotte K.&lt;/author&gt;&lt;/authors&gt;&lt;/contributors&gt;&lt;titles&gt;&lt;title&gt;Bis(8-quinolinolato)aluminum ethyl complexes: Iso-Selective Initiators for rac-Lactide Polymerization&lt;/title&gt;&lt;secondary-title&gt;Organometallics&lt;/secondary-title&gt;&lt;/titles&gt;&lt;periodical&gt;&lt;full-title&gt;Organometallics&lt;/full-title&gt;&lt;/periodical&gt;&lt;pages&gt;4729-4736&lt;/pages&gt;&lt;volume&gt;31&lt;/volume&gt;&lt;number&gt;13&lt;/number&gt;&lt;dates&gt;&lt;year&gt;2012&lt;/year&gt;&lt;pub-dates&gt;&lt;date&gt;2012/07/09&lt;/date&gt;&lt;/pub-dates&gt;&lt;/dates&gt;&lt;publisher&gt;American Chemical Society&lt;/publisher&gt;&lt;isbn&gt;0276-7333&lt;/isbn&gt;&lt;urls&gt;&lt;related-urls&gt;&lt;url&gt;http://dx.doi.org/10.1021/om300307t&lt;/url&gt;&lt;/related-urls&gt;&lt;/urls&gt;&lt;electronic-resource-num&gt;10.1021/om300307t&lt;/electronic-resource-num&gt;&lt;access-date&gt;2012/09/03&lt;/access-date&gt;&lt;/record&gt;&lt;/Cite&gt;&lt;/EndNote&gt;</w:instrText>
        </w:r>
        <w:r w:rsidR="00834864" w:rsidRPr="000A2EA2">
          <w:rPr>
            <w:rFonts w:cs="Times New Roman"/>
          </w:rPr>
          <w:fldChar w:fldCharType="separate"/>
        </w:r>
        <w:r w:rsidR="00834864" w:rsidRPr="000A2EA2">
          <w:rPr>
            <w:rFonts w:cs="Times New Roman"/>
            <w:noProof/>
            <w:vertAlign w:val="superscript"/>
          </w:rPr>
          <w:t>10b</w:t>
        </w:r>
        <w:r w:rsidR="00834864" w:rsidRPr="000A2EA2">
          <w:rPr>
            <w:rFonts w:cs="Times New Roman"/>
          </w:rPr>
          <w:fldChar w:fldCharType="end"/>
        </w:r>
      </w:hyperlink>
      <w:r w:rsidRPr="000A2EA2">
        <w:rPr>
          <w:rFonts w:cs="Times New Roman"/>
        </w:rPr>
        <w:t xml:space="preserve"> It was discovered that modifications to </w:t>
      </w:r>
      <w:r w:rsidRPr="000A2EA2">
        <w:t>the R</w:t>
      </w:r>
      <w:r w:rsidRPr="000A2EA2">
        <w:rPr>
          <w:vertAlign w:val="subscript"/>
        </w:rPr>
        <w:t>1</w:t>
      </w:r>
      <w:r w:rsidRPr="000A2EA2">
        <w:t xml:space="preserve"> and R</w:t>
      </w:r>
      <w:r w:rsidRPr="000A2EA2">
        <w:rPr>
          <w:vertAlign w:val="subscript"/>
        </w:rPr>
        <w:t>3</w:t>
      </w:r>
      <w:r w:rsidRPr="000A2EA2">
        <w:t xml:space="preserve"> substituents led to increased </w:t>
      </w:r>
      <w:r w:rsidRPr="000A2EA2">
        <w:rPr>
          <w:i/>
        </w:rPr>
        <w:t>iso</w:t>
      </w:r>
      <w:r w:rsidRPr="000A2EA2">
        <w:t>-selectivity and polymerization activity, respectively.</w:t>
      </w:r>
      <w:hyperlink w:anchor="_ENREF_67" w:tooltip="Bakewell, 2012 #138" w:history="1">
        <w:r w:rsidR="00834864" w:rsidRPr="000A2EA2">
          <w:fldChar w:fldCharType="begin"/>
        </w:r>
        <w:r w:rsidR="00834864" w:rsidRPr="000A2EA2">
          <w:instrText xml:space="preserve"> ADDIN EN.CITE &lt;EndNote&gt;&lt;Cite&gt;&lt;Author&gt;Bakewell&lt;/Author&gt;&lt;Year&gt;2012&lt;/Year&gt;&lt;RecNum&gt;138&lt;/RecNum&gt;&lt;DisplayText&gt;&lt;style face="superscript"&gt;10b&lt;/style&gt;&lt;/DisplayText&gt;&lt;record&gt;&lt;rec-number&gt;138&lt;/rec-number&gt;&lt;foreign-keys&gt;&lt;key app="EN" db-id="ap2p52wrdxewe8ez2rlvrda5pe9xrwtswdz9"&gt;138&lt;/key&gt;&lt;/foreign-keys&gt;&lt;ref-type name="Journal Article"&gt;17&lt;/ref-type&gt;&lt;contributors&gt;&lt;authors&gt;&lt;author&gt;Bakewell, Clare&lt;/author&gt;&lt;author&gt;Platel, Rachel H.&lt;/author&gt;&lt;author&gt;Cary, Samantha K.&lt;/author&gt;&lt;author&gt;Hubbard, Steven M.&lt;/author&gt;&lt;author&gt;Roaf, Joshua M.&lt;/author&gt;&lt;author&gt;Levine, Alex C.&lt;/author&gt;&lt;author&gt;White, Andrew J. P.&lt;/author&gt;&lt;author&gt;Long, Nicholas J.&lt;/author&gt;&lt;author&gt;Haaf, Michael&lt;/author&gt;&lt;author&gt;Williams, Charlotte K.&lt;/author&gt;&lt;/authors&gt;&lt;/contributors&gt;&lt;titles&gt;&lt;title&gt;Bis(8-quinolinolato)aluminum ethyl complexes: Iso-Selective Initiators for rac-Lactide Polymerization&lt;/title&gt;&lt;secondary-title&gt;Organometallics&lt;/secondary-title&gt;&lt;/titles&gt;&lt;periodical&gt;&lt;full-title&gt;Organometallics&lt;/full-title&gt;&lt;/periodical&gt;&lt;pages&gt;4729-4736&lt;/pages&gt;&lt;volume&gt;31&lt;/volume&gt;&lt;number&gt;13&lt;/number&gt;&lt;dates&gt;&lt;year&gt;2012&lt;/year&gt;&lt;pub-dates&gt;&lt;date&gt;2012/07/09&lt;/date&gt;&lt;/pub-dates&gt;&lt;/dates&gt;&lt;publisher&gt;American Chemical Society&lt;/publisher&gt;&lt;isbn&gt;0276-7333&lt;/isbn&gt;&lt;urls&gt;&lt;related-urls&gt;&lt;url&gt;http://dx.doi.org/10.1021/om300307t&lt;/url&gt;&lt;/related-urls&gt;&lt;/urls&gt;&lt;electronic-resource-num&gt;10.1021/om300307t&lt;/electronic-resource-num&gt;&lt;access-date&gt;2012/09/03&lt;/access-date&gt;&lt;/record&gt;&lt;/Cite&gt;&lt;/EndNote&gt;</w:instrText>
        </w:r>
        <w:r w:rsidR="00834864" w:rsidRPr="000A2EA2">
          <w:fldChar w:fldCharType="separate"/>
        </w:r>
        <w:r w:rsidR="00834864" w:rsidRPr="000A2EA2">
          <w:rPr>
            <w:noProof/>
            <w:vertAlign w:val="superscript"/>
          </w:rPr>
          <w:t>10b</w:t>
        </w:r>
        <w:r w:rsidR="00834864" w:rsidRPr="000A2EA2">
          <w:fldChar w:fldCharType="end"/>
        </w:r>
      </w:hyperlink>
      <w:r w:rsidRPr="000A2EA2">
        <w:t xml:space="preserve"> Further, the (</w:t>
      </w:r>
      <w:r w:rsidRPr="000A2EA2">
        <w:rPr>
          <w:rFonts w:cs="Times New Roman"/>
        </w:rPr>
        <w:t>8-quinolinolato)gallium analogues were significantly faster initiators highlighting the importance of the metal centre in moderating catalysis.</w:t>
      </w:r>
      <w:r w:rsidR="005F6F70" w:rsidRPr="000A2EA2">
        <w:fldChar w:fldCharType="begin">
          <w:fldData xml:space="preserve">PEVuZE5vdGU+PENpdGU+PEF1dGhvcj5CYWtld2VsbDwvQXV0aG9yPjxZZWFyPjIwMTM8L1llYXI+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</w:fldData>
        </w:fldChar>
      </w:r>
      <w:r w:rsidR="005F6F70" w:rsidRPr="000A2EA2">
        <w:instrText xml:space="preserve"> ADDIN EN.CITE </w:instrText>
      </w:r>
      <w:r w:rsidR="005F6F70" w:rsidRPr="000A2EA2">
        <w:fldChar w:fldCharType="begin">
          <w:fldData xml:space="preserve">PEVuZE5vdGU+PENpdGU+PEF1dGhvcj5CYWtld2VsbDwvQXV0aG9yPjxZZWFyPjIwMTM8L1llYXI+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</w:fldData>
        </w:fldChar>
      </w:r>
      <w:r w:rsidR="005F6F70" w:rsidRPr="000A2EA2">
        <w:instrText xml:space="preserve"> ADDIN EN.CITE.DATA </w:instrText>
      </w:r>
      <w:r w:rsidR="005F6F70" w:rsidRPr="000A2EA2">
        <w:fldChar w:fldCharType="end"/>
      </w:r>
      <w:r w:rsidR="005F6F70" w:rsidRPr="000A2EA2">
        <w:fldChar w:fldCharType="separate"/>
      </w:r>
      <w:hyperlink w:anchor="_ENREF_66" w:tooltip="Bakewell, 2013 #165" w:history="1">
        <w:r w:rsidR="00834864" w:rsidRPr="000A2EA2">
          <w:rPr>
            <w:noProof/>
            <w:vertAlign w:val="superscript"/>
          </w:rPr>
          <w:t>10a</w:t>
        </w:r>
      </w:hyperlink>
      <w:r w:rsidR="005F6F70" w:rsidRPr="000A2EA2">
        <w:rPr>
          <w:noProof/>
          <w:vertAlign w:val="superscript"/>
        </w:rPr>
        <w:t>,</w:t>
      </w:r>
      <w:hyperlink w:anchor="_ENREF_67" w:tooltip="Bakewell, 2012 #138" w:history="1">
        <w:r w:rsidR="00834864" w:rsidRPr="000A2EA2">
          <w:rPr>
            <w:noProof/>
            <w:vertAlign w:val="superscript"/>
          </w:rPr>
          <w:t>b</w:t>
        </w:r>
      </w:hyperlink>
      <w:r w:rsidR="005F6F70" w:rsidRPr="000A2EA2">
        <w:fldChar w:fldCharType="end"/>
      </w:r>
      <w:r w:rsidRPr="000A2EA2">
        <w:t xml:space="preserve"> It was, therefore, of interest to explore a </w:t>
      </w:r>
      <w:r w:rsidRPr="000A2EA2">
        <w:lastRenderedPageBreak/>
        <w:t xml:space="preserve">wider range of </w:t>
      </w:r>
      <w:r w:rsidR="008A6FAD" w:rsidRPr="000A2EA2">
        <w:t xml:space="preserve">8-hydroxyquinoline </w:t>
      </w:r>
      <w:r w:rsidRPr="000A2EA2">
        <w:rPr>
          <w:rFonts w:cs="Times New Roman"/>
        </w:rPr>
        <w:t xml:space="preserve">complexes, using Al(III), Ti(IV) and Zn(II), to explore the effects on polymerization catalysis.  </w:t>
      </w:r>
    </w:p>
    <w:p w14:paraId="3359DDE8" w14:textId="19A2C9FA" w:rsidR="005720FD" w:rsidRPr="000A2EA2" w:rsidRDefault="005720FD" w:rsidP="00364BFA">
      <w:pPr>
        <w:rPr>
          <w:rFonts w:cs="Times New Roman"/>
          <w:b/>
        </w:rPr>
      </w:pPr>
      <w:r w:rsidRPr="000A2EA2">
        <w:rPr>
          <w:rFonts w:cs="Times New Roman"/>
          <w:b/>
        </w:rPr>
        <w:t>Pro-ligand Syntheses</w:t>
      </w:r>
    </w:p>
    <w:p w14:paraId="06648E16" w14:textId="69BAA04E" w:rsidR="007F2C86" w:rsidRPr="000A2EA2" w:rsidRDefault="00123A3E" w:rsidP="00364BFA">
      <w:pPr>
        <w:keepNext/>
        <w:jc w:val="center"/>
      </w:pPr>
      <w:r w:rsidRPr="000A2EA2">
        <w:object w:dxaOrig="2150" w:dyaOrig="4125" w14:anchorId="2E5823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207pt;mso-position-vertical:absolute" o:ole="">
            <v:imagedata r:id="rId12" o:title=""/>
          </v:shape>
          <o:OLEObject Type="Embed" ProgID="ChemDraw.Document.6.0" ShapeID="_x0000_i1025" DrawAspect="Content" ObjectID="_1485778492" r:id="rId13"/>
        </w:object>
      </w:r>
    </w:p>
    <w:p w14:paraId="5CD68FD1" w14:textId="152B343F" w:rsidR="007F2C86" w:rsidRPr="000A2EA2" w:rsidRDefault="007F2C86" w:rsidP="00364BFA">
      <w:pPr>
        <w:pStyle w:val="Caption"/>
      </w:pPr>
      <w:r w:rsidRPr="000A2EA2">
        <w:t xml:space="preserve">Figure </w:t>
      </w:r>
      <w:fldSimple w:instr=" SEQ Figure \* ARABIC ">
        <w:r w:rsidR="002E1B07" w:rsidRPr="000A2EA2">
          <w:rPr>
            <w:noProof/>
          </w:rPr>
          <w:t>1</w:t>
        </w:r>
      </w:fldSimple>
      <w:r w:rsidRPr="000A2EA2">
        <w:t xml:space="preserve">: </w:t>
      </w:r>
      <w:r w:rsidRPr="000A2EA2">
        <w:rPr>
          <w:b w:val="0"/>
        </w:rPr>
        <w:t xml:space="preserve">The structures of a series of 8-hydroxyquinoline compounds </w:t>
      </w:r>
      <w:r w:rsidRPr="000A2EA2">
        <w:t>A-G.</w:t>
      </w:r>
    </w:p>
    <w:p w14:paraId="357FFFBF" w14:textId="77777777" w:rsidR="005720FD" w:rsidRPr="000A2EA2" w:rsidRDefault="005720FD" w:rsidP="00364BFA"/>
    <w:p w14:paraId="4D03EB40" w14:textId="3E115A5B" w:rsidR="00366437" w:rsidRPr="000A2EA2" w:rsidRDefault="008F2AA1" w:rsidP="00364BFA">
      <w:r w:rsidRPr="000A2EA2">
        <w:t xml:space="preserve">A series of 8-hydroxyquinoline </w:t>
      </w:r>
      <w:r w:rsidR="00B20C66" w:rsidRPr="000A2EA2">
        <w:t xml:space="preserve">pro-ligands </w:t>
      </w:r>
      <w:r w:rsidR="00BD42E3" w:rsidRPr="000A2EA2">
        <w:t xml:space="preserve">were </w:t>
      </w:r>
      <w:r w:rsidR="00B20C66" w:rsidRPr="000A2EA2">
        <w:t>selected for the study; their structures are illustrated in Fig. 1.</w:t>
      </w:r>
      <w:r w:rsidR="00BD42E3" w:rsidRPr="000A2EA2">
        <w:t xml:space="preserve"> </w:t>
      </w:r>
      <w:r w:rsidR="00B20C66" w:rsidRPr="000A2EA2">
        <w:t xml:space="preserve">Pro-ligands </w:t>
      </w:r>
      <w:r w:rsidR="00B20C66" w:rsidRPr="000A2EA2">
        <w:rPr>
          <w:b/>
        </w:rPr>
        <w:t>A-</w:t>
      </w:r>
      <w:r w:rsidR="007F2C86" w:rsidRPr="000A2EA2">
        <w:rPr>
          <w:b/>
        </w:rPr>
        <w:t>D</w:t>
      </w:r>
      <w:r w:rsidR="00B20C66" w:rsidRPr="000A2EA2">
        <w:t xml:space="preserve"> are either commercially available or were prepared by previously described literature procedures</w:t>
      </w:r>
      <w:r w:rsidR="007F2C86" w:rsidRPr="000A2EA2">
        <w:t xml:space="preserve"> and all have methyl substituents at position R</w:t>
      </w:r>
      <w:r w:rsidR="007F2C86" w:rsidRPr="000A2EA2">
        <w:rPr>
          <w:vertAlign w:val="subscript"/>
        </w:rPr>
        <w:t>3</w:t>
      </w:r>
      <w:r w:rsidR="007F2C86" w:rsidRPr="000A2EA2">
        <w:t xml:space="preserve"> and a range of different halides/H at positions R</w:t>
      </w:r>
      <w:r w:rsidR="007F2C86" w:rsidRPr="000A2EA2">
        <w:rPr>
          <w:vertAlign w:val="subscript"/>
        </w:rPr>
        <w:t>1</w:t>
      </w:r>
      <w:r w:rsidR="007F2C86" w:rsidRPr="000A2EA2">
        <w:t xml:space="preserve"> and R</w:t>
      </w:r>
      <w:r w:rsidR="007F2C86" w:rsidRPr="000A2EA2">
        <w:rPr>
          <w:vertAlign w:val="subscript"/>
        </w:rPr>
        <w:t>2</w:t>
      </w:r>
      <w:r w:rsidR="00B20C66" w:rsidRPr="000A2EA2">
        <w:t>.</w:t>
      </w:r>
      <w:hyperlink w:anchor="_ENREF_67" w:tooltip="Bakewell, 2012 #138" w:history="1">
        <w:r w:rsidR="00834864" w:rsidRPr="000A2EA2">
          <w:fldChar w:fldCharType="begin"/>
        </w:r>
        <w:r w:rsidR="00834864" w:rsidRPr="000A2EA2">
          <w:instrText xml:space="preserve"> ADDIN EN.CITE &lt;EndNote&gt;&lt;Cite&gt;&lt;Author&gt;Bakewell&lt;/Author&gt;&lt;Year&gt;2012&lt;/Year&gt;&lt;RecNum&gt;138&lt;/RecNum&gt;&lt;DisplayText&gt;&lt;style face="superscript"&gt;10b&lt;/style&gt;&lt;/DisplayText&gt;&lt;record&gt;&lt;rec-number&gt;138&lt;/rec-number&gt;&lt;foreign-keys&gt;&lt;key app="EN" db-id="ap2p52wrdxewe8ez2rlvrda5pe9xrwtswdz9"&gt;138&lt;/key&gt;&lt;/foreign-keys&gt;&lt;ref-type name="Journal Article"&gt;17&lt;/ref-type&gt;&lt;contributors&gt;&lt;authors&gt;&lt;author&gt;Bakewell, Clare&lt;/author&gt;&lt;author&gt;Platel, Rachel H.&lt;/author&gt;&lt;author&gt;Cary, Samantha K.&lt;/author&gt;&lt;author&gt;Hubbard, Steven M.&lt;/author&gt;&lt;author&gt;Roaf, Joshua M.&lt;/author&gt;&lt;author&gt;Levine, Alex C.&lt;/author&gt;&lt;author&gt;White, Andrew J. P.&lt;/author&gt;&lt;author&gt;Long, Nicholas J.&lt;/author&gt;&lt;author&gt;Haaf, Michael&lt;/author&gt;&lt;author&gt;Williams, Charlotte K.&lt;/author&gt;&lt;/authors&gt;&lt;/contributors&gt;&lt;titles&gt;&lt;title&gt;Bis(8-quinolinolato)aluminum ethyl complexes: Iso-Selective Initiators for rac-Lactide Polymerization&lt;/title&gt;&lt;secondary-title&gt;Organometallics&lt;/secondary-title&gt;&lt;/titles&gt;&lt;periodical&gt;&lt;full-title&gt;Organometallics&lt;/full-title&gt;&lt;/periodical&gt;&lt;pages&gt;4729-4736&lt;/pages&gt;&lt;volume&gt;31&lt;/volume&gt;&lt;number&gt;13&lt;/number&gt;&lt;dates&gt;&lt;year&gt;2012&lt;/year&gt;&lt;pub-dates&gt;&lt;date&gt;2012/07/09&lt;/date&gt;&lt;/pub-dates&gt;&lt;/dates&gt;&lt;publisher&gt;American Chemical Society&lt;/publisher&gt;&lt;isbn&gt;0276-7333&lt;/isbn&gt;&lt;urls&gt;&lt;related-urls&gt;&lt;url&gt;http://dx.doi.org/10.1021/om300307t&lt;/url&gt;&lt;/related-urls&gt;&lt;/urls&gt;&lt;electronic-resource-num&gt;10.1021/om300307t&lt;/electronic-resource-num&gt;&lt;access-date&gt;2012/09/03&lt;/access-date&gt;&lt;/record&gt;&lt;/Cite&gt;&lt;/EndNote&gt;</w:instrText>
        </w:r>
        <w:r w:rsidR="00834864" w:rsidRPr="000A2EA2">
          <w:fldChar w:fldCharType="separate"/>
        </w:r>
        <w:r w:rsidR="00834864" w:rsidRPr="000A2EA2">
          <w:rPr>
            <w:noProof/>
            <w:vertAlign w:val="superscript"/>
          </w:rPr>
          <w:t>10b</w:t>
        </w:r>
        <w:r w:rsidR="00834864" w:rsidRPr="000A2EA2">
          <w:fldChar w:fldCharType="end"/>
        </w:r>
      </w:hyperlink>
      <w:r w:rsidR="007F2C86" w:rsidRPr="000A2EA2">
        <w:t xml:space="preserve"> Pro-ligand </w:t>
      </w:r>
      <w:r w:rsidR="007F2C86" w:rsidRPr="000A2EA2">
        <w:rPr>
          <w:b/>
        </w:rPr>
        <w:t>E</w:t>
      </w:r>
      <w:r w:rsidR="007F2C86" w:rsidRPr="000A2EA2">
        <w:t xml:space="preserve"> was also prepared by a modified literature route (see ESI) and differs from ligand </w:t>
      </w:r>
      <w:r w:rsidR="007F2C86" w:rsidRPr="000A2EA2">
        <w:rPr>
          <w:b/>
        </w:rPr>
        <w:t>D</w:t>
      </w:r>
      <w:r w:rsidR="007F2C86" w:rsidRPr="000A2EA2">
        <w:t xml:space="preserve"> by having a larger phenyl substituent at position R</w:t>
      </w:r>
      <w:r w:rsidR="007F2C86" w:rsidRPr="000A2EA2">
        <w:rPr>
          <w:vertAlign w:val="subscript"/>
        </w:rPr>
        <w:t>3</w:t>
      </w:r>
      <w:r w:rsidR="007F2C86" w:rsidRPr="000A2EA2">
        <w:t>.</w:t>
      </w:r>
      <w:hyperlink w:anchor="_ENREF_73" w:tooltip="Delapierre, 2001 #5" w:history="1">
        <w:r w:rsidR="00834864" w:rsidRPr="000A2EA2">
          <w:fldChar w:fldCharType="begin"/>
        </w:r>
        <w:r w:rsidR="00834864" w:rsidRPr="000A2EA2">
          <w:instrText xml:space="preserve"> ADDIN EN.CITE &lt;EndNote&gt;&lt;Cite&gt;&lt;Author&gt;Delapierre&lt;/Author&gt;&lt;Year&gt;2001&lt;/Year&gt;&lt;RecNum&gt;5&lt;/RecNum&gt;&lt;DisplayText&gt;&lt;style face="superscript"&gt;11&lt;/style&gt;&lt;/DisplayText&gt;&lt;record&gt;&lt;rec-number&gt;5&lt;/rec-number&gt;&lt;foreign-keys&gt;&lt;key app="EN" db-id="ap2p52wrdxewe8ez2rlvrda5pe9xrwtswdz9"&gt;5&lt;/key&gt;&lt;/foreign-keys&gt;&lt;ref-type name="Journal Article"&gt;17&lt;/ref-type&gt;&lt;contributors&gt;&lt;authors&gt;&lt;author&gt;Delapierre, Guillaume&lt;/author&gt;&lt;author&gt;Brunel, Jean Michel&lt;/author&gt;&lt;author&gt;Constantieux, Thierry&lt;/author&gt;&lt;author&gt;Buono, Gérard&lt;/author&gt;&lt;/authors&gt;&lt;/contributors&gt;&lt;titles&gt;&lt;title&gt;Design of a new class of chiral quinoline-phosphine ligands. Synthesis and application in asymmetric catalysis&lt;/title&gt;&lt;secondary-title&gt;Tetrahedron: Asymmetry&lt;/secondary-title&gt;&lt;/titles&gt;&lt;periodical&gt;&lt;full-title&gt;Tetrahedron: Asymmetry&lt;/full-title&gt;&lt;/periodical&gt;&lt;pages&gt;1345-1352&lt;/pages&gt;&lt;volume&gt;12&lt;/volume&gt;&lt;number&gt;9&lt;/number&gt;&lt;dates&gt;&lt;year&gt;2001&lt;/year&gt;&lt;/dates&gt;&lt;isbn&gt;0957-4166&lt;/isbn&gt;&lt;urls&gt;&lt;related-urls&gt;&lt;url&gt;http://www.sciencedirect.com/science/article/B6THT-43CB8TX-H/2/ea23c7226e0458be53d5d9e6e744c3ee&lt;/url&gt;&lt;/related-urls&gt;&lt;/urls&gt;&lt;electronic-resource-num&gt;Doi: 10.1016/s0957-4166(01)00220-8&lt;/electronic-resource-num&gt;&lt;/record&gt;&lt;/Cite&gt;&lt;/EndNote&gt;</w:instrText>
        </w:r>
        <w:r w:rsidR="00834864" w:rsidRPr="000A2EA2">
          <w:fldChar w:fldCharType="separate"/>
        </w:r>
        <w:r w:rsidR="00834864" w:rsidRPr="000A2EA2">
          <w:rPr>
            <w:noProof/>
            <w:vertAlign w:val="superscript"/>
          </w:rPr>
          <w:t>11</w:t>
        </w:r>
        <w:r w:rsidR="00834864" w:rsidRPr="000A2EA2">
          <w:fldChar w:fldCharType="end"/>
        </w:r>
      </w:hyperlink>
      <w:r w:rsidR="007F2C86" w:rsidRPr="000A2EA2">
        <w:t xml:space="preserve">  </w:t>
      </w:r>
      <w:r w:rsidR="00B20C66" w:rsidRPr="000A2EA2">
        <w:t xml:space="preserve">Compounds </w:t>
      </w:r>
      <w:r w:rsidR="007F2C86" w:rsidRPr="000A2EA2">
        <w:rPr>
          <w:b/>
        </w:rPr>
        <w:t xml:space="preserve">F </w:t>
      </w:r>
      <w:r w:rsidR="007F2C86" w:rsidRPr="000A2EA2">
        <w:t xml:space="preserve">and </w:t>
      </w:r>
      <w:r w:rsidR="00B20C66" w:rsidRPr="000A2EA2">
        <w:rPr>
          <w:b/>
        </w:rPr>
        <w:t>G</w:t>
      </w:r>
      <w:r w:rsidR="00B20C66" w:rsidRPr="000A2EA2">
        <w:t xml:space="preserve"> </w:t>
      </w:r>
      <w:r w:rsidR="007F2C86" w:rsidRPr="000A2EA2">
        <w:t>have phenyl and ethynyl ferrocene substituents at position R</w:t>
      </w:r>
      <w:r w:rsidR="007F2C86" w:rsidRPr="000A2EA2">
        <w:rPr>
          <w:vertAlign w:val="subscript"/>
        </w:rPr>
        <w:t>1</w:t>
      </w:r>
      <w:r w:rsidR="007F2C86" w:rsidRPr="000A2EA2">
        <w:t xml:space="preserve">, with the other substituents being the same as ligand </w:t>
      </w:r>
      <w:r w:rsidR="007F2C86" w:rsidRPr="000A2EA2">
        <w:rPr>
          <w:b/>
        </w:rPr>
        <w:t>A</w:t>
      </w:r>
      <w:r w:rsidR="00B20C66" w:rsidRPr="000A2EA2">
        <w:t xml:space="preserve">. </w:t>
      </w:r>
      <w:r w:rsidR="007F2C86" w:rsidRPr="000A2EA2">
        <w:t xml:space="preserve">They were targeted to investigate the influence of aromatic substituents at the position </w:t>
      </w:r>
      <w:r w:rsidR="007F2C86" w:rsidRPr="000A2EA2">
        <w:rPr>
          <w:i/>
        </w:rPr>
        <w:t>ortho</w:t>
      </w:r>
      <w:r w:rsidR="007F2C86" w:rsidRPr="000A2EA2">
        <w:t xml:space="preserve">- to the phenolate moiety.  Compounds </w:t>
      </w:r>
      <w:r w:rsidR="007F2C86" w:rsidRPr="000A2EA2">
        <w:rPr>
          <w:b/>
        </w:rPr>
        <w:t>F</w:t>
      </w:r>
      <w:r w:rsidR="007F2C86" w:rsidRPr="000A2EA2">
        <w:t xml:space="preserve"> and </w:t>
      </w:r>
      <w:r w:rsidR="007F2C86" w:rsidRPr="000A2EA2">
        <w:rPr>
          <w:b/>
        </w:rPr>
        <w:t>G</w:t>
      </w:r>
      <w:r w:rsidR="007F2C86" w:rsidRPr="000A2EA2">
        <w:t xml:space="preserve"> were prepared from the mixed halide pro-ligand </w:t>
      </w:r>
      <w:r w:rsidR="007F2C86" w:rsidRPr="000A2EA2">
        <w:rPr>
          <w:b/>
        </w:rPr>
        <w:t>B</w:t>
      </w:r>
      <w:r w:rsidR="007F2C86" w:rsidRPr="000A2EA2">
        <w:t>, via sequences of protection of the phenol</w:t>
      </w:r>
      <w:r w:rsidR="005720FD" w:rsidRPr="000A2EA2">
        <w:t xml:space="preserve"> group; followed by</w:t>
      </w:r>
      <w:r w:rsidR="007F2C86" w:rsidRPr="000A2EA2">
        <w:t xml:space="preserve"> cross</w:t>
      </w:r>
      <w:r w:rsidR="006F26F4" w:rsidRPr="000A2EA2">
        <w:t>-</w:t>
      </w:r>
      <w:r w:rsidR="007F2C86" w:rsidRPr="000A2EA2">
        <w:t>coupling</w:t>
      </w:r>
      <w:r w:rsidR="005720FD" w:rsidRPr="000A2EA2">
        <w:t xml:space="preserve"> reactions</w:t>
      </w:r>
      <w:r w:rsidR="007F2C86" w:rsidRPr="000A2EA2">
        <w:t xml:space="preserve"> </w:t>
      </w:r>
      <w:r w:rsidR="005720FD" w:rsidRPr="000A2EA2">
        <w:t xml:space="preserve">with </w:t>
      </w:r>
      <w:r w:rsidR="007F2C86" w:rsidRPr="000A2EA2">
        <w:t>the iodo-substituent (R</w:t>
      </w:r>
      <w:r w:rsidR="007F2C86" w:rsidRPr="000A2EA2">
        <w:rPr>
          <w:vertAlign w:val="subscript"/>
        </w:rPr>
        <w:t>1</w:t>
      </w:r>
      <w:r w:rsidR="007F2C86" w:rsidRPr="000A2EA2">
        <w:t xml:space="preserve">) using Suzuki (for </w:t>
      </w:r>
      <w:r w:rsidR="007F2C86" w:rsidRPr="000A2EA2">
        <w:rPr>
          <w:b/>
        </w:rPr>
        <w:t>F</w:t>
      </w:r>
      <w:r w:rsidR="007F2C86" w:rsidRPr="000A2EA2">
        <w:t>) or Son</w:t>
      </w:r>
      <w:r w:rsidR="006F26F4" w:rsidRPr="000A2EA2">
        <w:t>a</w:t>
      </w:r>
      <w:r w:rsidR="007F2C86" w:rsidRPr="000A2EA2">
        <w:t>g</w:t>
      </w:r>
      <w:r w:rsidR="006F26F4" w:rsidRPr="000A2EA2">
        <w:t>a</w:t>
      </w:r>
      <w:r w:rsidR="007F2C86" w:rsidRPr="000A2EA2">
        <w:t xml:space="preserve">shira (for </w:t>
      </w:r>
      <w:r w:rsidR="007F2C86" w:rsidRPr="000A2EA2">
        <w:rPr>
          <w:b/>
        </w:rPr>
        <w:t>G</w:t>
      </w:r>
      <w:r w:rsidR="007F2C86" w:rsidRPr="000A2EA2">
        <w:t>) methods</w:t>
      </w:r>
      <w:r w:rsidR="005720FD" w:rsidRPr="000A2EA2">
        <w:t>;</w:t>
      </w:r>
      <w:r w:rsidR="007F2C86" w:rsidRPr="000A2EA2">
        <w:t xml:space="preserve"> followed by deprotection of the phenol</w:t>
      </w:r>
      <w:r w:rsidR="005720FD" w:rsidRPr="000A2EA2">
        <w:t xml:space="preserve"> which enabled isolations in good overall yields (57% for </w:t>
      </w:r>
      <w:r w:rsidR="005720FD" w:rsidRPr="000A2EA2">
        <w:rPr>
          <w:b/>
        </w:rPr>
        <w:t>F</w:t>
      </w:r>
      <w:r w:rsidR="005720FD" w:rsidRPr="000A2EA2">
        <w:t xml:space="preserve"> and 68% for </w:t>
      </w:r>
      <w:r w:rsidR="005720FD" w:rsidRPr="000A2EA2">
        <w:rPr>
          <w:b/>
        </w:rPr>
        <w:t>G</w:t>
      </w:r>
      <w:r w:rsidR="005720FD" w:rsidRPr="000A2EA2">
        <w:t>)</w:t>
      </w:r>
      <w:r w:rsidR="007F2C86" w:rsidRPr="000A2EA2">
        <w:t xml:space="preserve">.  </w:t>
      </w:r>
      <w:r w:rsidR="005720FD" w:rsidRPr="000A2EA2">
        <w:t xml:space="preserve">The new pro-ligands </w:t>
      </w:r>
      <w:r w:rsidR="005720FD" w:rsidRPr="000A2EA2">
        <w:rPr>
          <w:b/>
        </w:rPr>
        <w:t>E-G</w:t>
      </w:r>
      <w:r w:rsidR="005720FD" w:rsidRPr="000A2EA2">
        <w:t xml:space="preserve"> were fully characterised by NMR spectroscopy, mass spectrometry and </w:t>
      </w:r>
      <w:r w:rsidR="005720FD" w:rsidRPr="000A2EA2">
        <w:lastRenderedPageBreak/>
        <w:t xml:space="preserve">the stoichiometry was confirmed by elemental analysis. </w:t>
      </w:r>
      <w:r w:rsidR="007F2C86" w:rsidRPr="000A2EA2">
        <w:t>Further details of the ligand syntheses are available in the ESI (Schemes S1-2)</w:t>
      </w:r>
    </w:p>
    <w:p w14:paraId="7A0B42F4" w14:textId="77777777" w:rsidR="00366437" w:rsidRPr="000A2EA2" w:rsidRDefault="005720FD" w:rsidP="00364BFA">
      <w:pPr>
        <w:rPr>
          <w:rFonts w:cs="Times New Roman"/>
          <w:b/>
        </w:rPr>
      </w:pPr>
      <w:r w:rsidRPr="000A2EA2">
        <w:rPr>
          <w:rFonts w:cs="Times New Roman"/>
          <w:b/>
        </w:rPr>
        <w:t>Complex Syntheses</w:t>
      </w:r>
    </w:p>
    <w:p w14:paraId="37059EE4" w14:textId="77777777" w:rsidR="00366437" w:rsidRPr="000A2EA2" w:rsidRDefault="003060B1" w:rsidP="00364BFA">
      <w:pPr>
        <w:rPr>
          <w:b/>
        </w:rPr>
      </w:pPr>
      <w:r w:rsidRPr="000A2EA2">
        <w:rPr>
          <w:b/>
        </w:rPr>
        <w:t>Aluminium Complexes</w:t>
      </w:r>
    </w:p>
    <w:p w14:paraId="7CA6BFB7" w14:textId="4A0B6D53" w:rsidR="001A3A66" w:rsidRPr="000A2EA2" w:rsidRDefault="005720FD" w:rsidP="00364BFA">
      <w:r w:rsidRPr="000A2EA2">
        <w:t>We have previously reported</w:t>
      </w:r>
      <w:r w:rsidRPr="000A2EA2">
        <w:rPr>
          <w:i/>
        </w:rPr>
        <w:t xml:space="preserve"> </w:t>
      </w:r>
      <w:r w:rsidR="00540C0D" w:rsidRPr="000A2EA2">
        <w:rPr>
          <w:i/>
        </w:rPr>
        <w:t>bis</w:t>
      </w:r>
      <w:r w:rsidR="00540C0D" w:rsidRPr="000A2EA2">
        <w:t>(</w:t>
      </w:r>
      <w:r w:rsidR="008A6FAD" w:rsidRPr="000A2EA2">
        <w:rPr>
          <w:szCs w:val="24"/>
        </w:rPr>
        <w:t>8-quinolinolato</w:t>
      </w:r>
      <w:r w:rsidR="00540C0D" w:rsidRPr="000A2EA2">
        <w:t xml:space="preserve">) </w:t>
      </w:r>
      <w:r w:rsidRPr="000A2EA2">
        <w:t>aluminium ethyl complexes</w:t>
      </w:r>
      <w:r w:rsidR="00540C0D" w:rsidRPr="000A2EA2">
        <w:t>, [L</w:t>
      </w:r>
      <w:r w:rsidR="00540C0D" w:rsidRPr="000A2EA2">
        <w:rPr>
          <w:vertAlign w:val="subscript"/>
        </w:rPr>
        <w:t>2</w:t>
      </w:r>
      <w:r w:rsidR="00540C0D" w:rsidRPr="000A2EA2">
        <w:t>AlEt] where L =</w:t>
      </w:r>
      <w:r w:rsidRPr="000A2EA2">
        <w:t xml:space="preserve"> ligands </w:t>
      </w:r>
      <w:r w:rsidRPr="000A2EA2">
        <w:rPr>
          <w:b/>
        </w:rPr>
        <w:t>A</w:t>
      </w:r>
      <w:r w:rsidRPr="000A2EA2">
        <w:t>-</w:t>
      </w:r>
      <w:r w:rsidRPr="000A2EA2">
        <w:rPr>
          <w:b/>
        </w:rPr>
        <w:t>D</w:t>
      </w:r>
      <w:r w:rsidR="00540C0D" w:rsidRPr="000A2EA2">
        <w:t>.</w:t>
      </w:r>
      <w:hyperlink w:anchor="_ENREF_67" w:tooltip="Bakewell, 2012 #138" w:history="1">
        <w:r w:rsidR="00834864" w:rsidRPr="000A2EA2">
          <w:fldChar w:fldCharType="begin"/>
        </w:r>
        <w:r w:rsidR="00834864" w:rsidRPr="000A2EA2">
          <w:instrText xml:space="preserve"> ADDIN EN.CITE &lt;EndNote&gt;&lt;Cite&gt;&lt;Author&gt;Bakewell&lt;/Author&gt;&lt;Year&gt;2012&lt;/Year&gt;&lt;RecNum&gt;138&lt;/RecNum&gt;&lt;DisplayText&gt;&lt;style face="superscript"&gt;10b&lt;/style&gt;&lt;/DisplayText&gt;&lt;record&gt;&lt;rec-number&gt;138&lt;/rec-number&gt;&lt;foreign-keys&gt;&lt;key app="EN" db-id="ap2p52wrdxewe8ez2rlvrda5pe9xrwtswdz9"&gt;138&lt;/key&gt;&lt;/foreign-keys&gt;&lt;ref-type name="Journal Article"&gt;17&lt;/ref-type&gt;&lt;contributors&gt;&lt;authors&gt;&lt;author&gt;Bakewell, Clare&lt;/author&gt;&lt;author&gt;Platel, Rachel H.&lt;/author&gt;&lt;author&gt;Cary, Samantha K.&lt;/author&gt;&lt;author&gt;Hubbard, Steven M.&lt;/author&gt;&lt;author&gt;Roaf, Joshua M.&lt;/author&gt;&lt;author&gt;Levine, Alex C.&lt;/author&gt;&lt;author&gt;White, Andrew J. P.&lt;/author&gt;&lt;author&gt;Long, Nicholas J.&lt;/author&gt;&lt;author&gt;Haaf, Michael&lt;/author&gt;&lt;author&gt;Williams, Charlotte K.&lt;/author&gt;&lt;/authors&gt;&lt;/contributors&gt;&lt;titles&gt;&lt;title&gt;Bis(8-quinolinolato)aluminum ethyl complexes: Iso-Selective Initiators for rac-Lactide Polymerization&lt;/title&gt;&lt;secondary-title&gt;Organometallics&lt;/secondary-title&gt;&lt;/titles&gt;&lt;periodical&gt;&lt;full-title&gt;Organometallics&lt;/full-title&gt;&lt;/periodical&gt;&lt;pages&gt;4729-4736&lt;/pages&gt;&lt;volume&gt;31&lt;/volume&gt;&lt;number&gt;13&lt;/number&gt;&lt;dates&gt;&lt;year&gt;2012&lt;/year&gt;&lt;pub-dates&gt;&lt;date&gt;2012/07/09&lt;/date&gt;&lt;/pub-dates&gt;&lt;/dates&gt;&lt;publisher&gt;American Chemical Society&lt;/publisher&gt;&lt;isbn&gt;0276-7333&lt;/isbn&gt;&lt;urls&gt;&lt;related-urls&gt;&lt;url&gt;http://dx.doi.org/10.1021/om300307t&lt;/url&gt;&lt;/related-urls&gt;&lt;/urls&gt;&lt;electronic-resource-num&gt;10.1021/om300307t&lt;/electronic-resource-num&gt;&lt;access-date&gt;2012/09/03&lt;/access-date&gt;&lt;/record&gt;&lt;/Cite&gt;&lt;/EndNote&gt;</w:instrText>
        </w:r>
        <w:r w:rsidR="00834864" w:rsidRPr="000A2EA2">
          <w:fldChar w:fldCharType="separate"/>
        </w:r>
        <w:r w:rsidR="00834864" w:rsidRPr="000A2EA2">
          <w:rPr>
            <w:noProof/>
            <w:vertAlign w:val="superscript"/>
          </w:rPr>
          <w:t>10b</w:t>
        </w:r>
        <w:r w:rsidR="00834864" w:rsidRPr="000A2EA2">
          <w:fldChar w:fldCharType="end"/>
        </w:r>
      </w:hyperlink>
      <w:r w:rsidR="00540C0D" w:rsidRPr="000A2EA2">
        <w:rPr>
          <w:b/>
        </w:rPr>
        <w:t xml:space="preserve"> </w:t>
      </w:r>
      <w:r w:rsidR="00540C0D" w:rsidRPr="000A2EA2">
        <w:t xml:space="preserve">The catalytic performance data are included for reference here and the complexes are labelled </w:t>
      </w:r>
      <w:r w:rsidR="00540C0D" w:rsidRPr="000A2EA2">
        <w:rPr>
          <w:b/>
        </w:rPr>
        <w:t>Al-A/B/C/D</w:t>
      </w:r>
      <w:r w:rsidR="00540C0D" w:rsidRPr="000A2EA2">
        <w:t>, respectively</w:t>
      </w:r>
      <w:r w:rsidRPr="000A2EA2">
        <w:t>. New</w:t>
      </w:r>
      <w:r w:rsidR="00540C0D" w:rsidRPr="000A2EA2">
        <w:t xml:space="preserve"> analogous</w:t>
      </w:r>
      <w:r w:rsidRPr="000A2EA2">
        <w:t xml:space="preserve"> </w:t>
      </w:r>
      <w:r w:rsidR="00540C0D" w:rsidRPr="000A2EA2">
        <w:rPr>
          <w:i/>
        </w:rPr>
        <w:t>bis</w:t>
      </w:r>
      <w:r w:rsidR="00540C0D" w:rsidRPr="000A2EA2">
        <w:t>(</w:t>
      </w:r>
      <w:r w:rsidR="008A6FAD" w:rsidRPr="000A2EA2">
        <w:rPr>
          <w:szCs w:val="24"/>
        </w:rPr>
        <w:t>8-quinolinolato</w:t>
      </w:r>
      <w:r w:rsidR="00540C0D" w:rsidRPr="000A2EA2">
        <w:t xml:space="preserve">) </w:t>
      </w:r>
      <w:r w:rsidRPr="000A2EA2">
        <w:t>aluminium ethyl complexes</w:t>
      </w:r>
      <w:r w:rsidR="00540C0D" w:rsidRPr="000A2EA2">
        <w:t>,</w:t>
      </w:r>
      <w:r w:rsidR="001A3A66" w:rsidRPr="000A2EA2">
        <w:t xml:space="preserve"> </w:t>
      </w:r>
      <w:r w:rsidR="007B7A1C" w:rsidRPr="000A2EA2">
        <w:rPr>
          <w:b/>
        </w:rPr>
        <w:t>Al-E</w:t>
      </w:r>
      <w:r w:rsidR="001A3A66" w:rsidRPr="000A2EA2">
        <w:t xml:space="preserve">, </w:t>
      </w:r>
      <w:r w:rsidR="007B7A1C" w:rsidRPr="000A2EA2">
        <w:rPr>
          <w:b/>
        </w:rPr>
        <w:t>Al-F</w:t>
      </w:r>
      <w:r w:rsidR="001A3A66" w:rsidRPr="000A2EA2">
        <w:t xml:space="preserve"> and </w:t>
      </w:r>
      <w:r w:rsidR="007B7A1C" w:rsidRPr="000A2EA2">
        <w:rPr>
          <w:b/>
        </w:rPr>
        <w:t>Al-G</w:t>
      </w:r>
      <w:r w:rsidR="00540C0D" w:rsidRPr="000A2EA2">
        <w:t>,</w:t>
      </w:r>
      <w:r w:rsidR="001A3A66" w:rsidRPr="000A2EA2">
        <w:t xml:space="preserve"> were synthesised by the reaction of two equivalents of the</w:t>
      </w:r>
      <w:r w:rsidRPr="000A2EA2">
        <w:t xml:space="preserve"> relevant</w:t>
      </w:r>
      <w:r w:rsidR="001A3A66" w:rsidRPr="000A2EA2">
        <w:t xml:space="preserve"> 8-hydroxyquinoline pro-ligands, </w:t>
      </w:r>
      <w:r w:rsidRPr="000A2EA2">
        <w:t>(</w:t>
      </w:r>
      <w:r w:rsidR="007B7A1C" w:rsidRPr="000A2EA2">
        <w:rPr>
          <w:b/>
        </w:rPr>
        <w:t>E</w:t>
      </w:r>
      <w:r w:rsidR="001A3A66" w:rsidRPr="000A2EA2">
        <w:t xml:space="preserve">, </w:t>
      </w:r>
      <w:r w:rsidR="007B7A1C" w:rsidRPr="000A2EA2">
        <w:rPr>
          <w:b/>
        </w:rPr>
        <w:t>F</w:t>
      </w:r>
      <w:r w:rsidR="001A3A66" w:rsidRPr="000A2EA2">
        <w:t xml:space="preserve"> </w:t>
      </w:r>
      <w:r w:rsidRPr="000A2EA2">
        <w:t>or</w:t>
      </w:r>
      <w:r w:rsidR="001A3A66" w:rsidRPr="000A2EA2">
        <w:t xml:space="preserve"> </w:t>
      </w:r>
      <w:r w:rsidR="007B7A1C" w:rsidRPr="000A2EA2">
        <w:rPr>
          <w:b/>
        </w:rPr>
        <w:t>G</w:t>
      </w:r>
      <w:r w:rsidRPr="000A2EA2">
        <w:rPr>
          <w:b/>
        </w:rPr>
        <w:t>)</w:t>
      </w:r>
      <w:r w:rsidR="001A3A66" w:rsidRPr="000A2EA2">
        <w:t>, with triethyl aluminium, in toluene at 298 K (</w:t>
      </w:r>
      <w:r w:rsidR="003060B1" w:rsidRPr="000A2EA2">
        <w:t>Fig. 2</w:t>
      </w:r>
      <w:r w:rsidR="001A3A66" w:rsidRPr="000A2EA2">
        <w:t xml:space="preserve">). Compounds </w:t>
      </w:r>
      <w:r w:rsidR="007B7A1C" w:rsidRPr="000A2EA2">
        <w:rPr>
          <w:b/>
        </w:rPr>
        <w:t>Al-E</w:t>
      </w:r>
      <w:r w:rsidR="001A3A66" w:rsidRPr="000A2EA2">
        <w:t xml:space="preserve"> and </w:t>
      </w:r>
      <w:r w:rsidR="007B7A1C" w:rsidRPr="000A2EA2">
        <w:rPr>
          <w:b/>
        </w:rPr>
        <w:t>Al-F</w:t>
      </w:r>
      <w:r w:rsidR="001A3A66" w:rsidRPr="000A2EA2">
        <w:t xml:space="preserve"> were isolated as crystalline yellow</w:t>
      </w:r>
      <w:r w:rsidR="00540C0D" w:rsidRPr="000A2EA2">
        <w:t xml:space="preserve"> (</w:t>
      </w:r>
      <w:r w:rsidR="00540C0D" w:rsidRPr="000A2EA2">
        <w:rPr>
          <w:b/>
        </w:rPr>
        <w:t>Al-E</w:t>
      </w:r>
      <w:r w:rsidR="00540C0D" w:rsidRPr="000A2EA2">
        <w:t xml:space="preserve"> or </w:t>
      </w:r>
      <w:r w:rsidR="00540C0D" w:rsidRPr="000A2EA2">
        <w:rPr>
          <w:b/>
        </w:rPr>
        <w:t>Al-F</w:t>
      </w:r>
      <w:r w:rsidR="00540C0D" w:rsidRPr="000A2EA2">
        <w:t>) or orange (</w:t>
      </w:r>
      <w:r w:rsidR="00540C0D" w:rsidRPr="000A2EA2">
        <w:rPr>
          <w:b/>
        </w:rPr>
        <w:t>Al-G</w:t>
      </w:r>
      <w:r w:rsidR="00540C0D" w:rsidRPr="000A2EA2">
        <w:t>)</w:t>
      </w:r>
      <w:r w:rsidR="001A3A66" w:rsidRPr="000A2EA2">
        <w:t xml:space="preserve"> solids (</w:t>
      </w:r>
      <w:r w:rsidR="00540C0D" w:rsidRPr="000A2EA2">
        <w:t xml:space="preserve">isolated yields: </w:t>
      </w:r>
      <w:r w:rsidR="001A3A66" w:rsidRPr="000A2EA2">
        <w:t xml:space="preserve">71 % </w:t>
      </w:r>
      <w:r w:rsidR="00540C0D" w:rsidRPr="000A2EA2">
        <w:rPr>
          <w:b/>
        </w:rPr>
        <w:t>Al-E</w:t>
      </w:r>
      <w:r w:rsidR="00540C0D" w:rsidRPr="000A2EA2">
        <w:t xml:space="preserve">; </w:t>
      </w:r>
      <w:r w:rsidR="001A3A66" w:rsidRPr="000A2EA2">
        <w:t>34 %</w:t>
      </w:r>
      <w:r w:rsidR="00540C0D" w:rsidRPr="000A2EA2">
        <w:rPr>
          <w:b/>
        </w:rPr>
        <w:t xml:space="preserve"> Al-F; </w:t>
      </w:r>
      <w:r w:rsidR="00540C0D" w:rsidRPr="000A2EA2">
        <w:t xml:space="preserve">63 % </w:t>
      </w:r>
      <w:r w:rsidR="00540C0D" w:rsidRPr="000A2EA2">
        <w:rPr>
          <w:b/>
        </w:rPr>
        <w:t>Al-G</w:t>
      </w:r>
      <w:r w:rsidR="001A3A66" w:rsidRPr="000A2EA2">
        <w:t xml:space="preserve">). </w:t>
      </w:r>
      <w:r w:rsidR="00540C0D" w:rsidRPr="000A2EA2">
        <w:rPr>
          <w:rFonts w:cs="Times New Roman"/>
        </w:rPr>
        <w:t>The new complexes were characterized using</w:t>
      </w:r>
      <w:r w:rsidR="00F84FF7" w:rsidRPr="000A2EA2">
        <w:t xml:space="preserve"> </w:t>
      </w:r>
      <w:r w:rsidR="00F84FF7" w:rsidRPr="000A2EA2">
        <w:rPr>
          <w:vertAlign w:val="superscript"/>
        </w:rPr>
        <w:t>1</w:t>
      </w:r>
      <w:r w:rsidR="00F84FF7" w:rsidRPr="000A2EA2">
        <w:t>H NMR spectroscopy</w:t>
      </w:r>
      <w:r w:rsidR="00540C0D" w:rsidRPr="000A2EA2">
        <w:t xml:space="preserve">, </w:t>
      </w:r>
      <w:r w:rsidR="00F84FF7" w:rsidRPr="000A2EA2">
        <w:t xml:space="preserve">where </w:t>
      </w:r>
      <w:r w:rsidR="00540C0D" w:rsidRPr="000A2EA2">
        <w:t>signals assigned to protons on the ligands and those assigned to the aluminium coordinated ethyl group were observed.  The ligand signals were typically observed at lower chemical shift compared to the pro-ligands, consistent with coordination to a Lewis acidic metal centre (A</w:t>
      </w:r>
      <w:r w:rsidR="003060B1" w:rsidRPr="000A2EA2">
        <w:t>l).  A triplet was observed</w:t>
      </w:r>
      <w:r w:rsidR="00F84FF7" w:rsidRPr="000A2EA2">
        <w:t xml:space="preserve"> at 0.21, 1.05 and 0.67 ppm, </w:t>
      </w:r>
      <w:r w:rsidR="003060B1" w:rsidRPr="000A2EA2">
        <w:t xml:space="preserve">for </w:t>
      </w:r>
      <w:r w:rsidR="003060B1" w:rsidRPr="000A2EA2">
        <w:rPr>
          <w:b/>
        </w:rPr>
        <w:t>Al-E</w:t>
      </w:r>
      <w:r w:rsidR="003060B1" w:rsidRPr="000A2EA2">
        <w:t>/</w:t>
      </w:r>
      <w:r w:rsidR="003060B1" w:rsidRPr="000A2EA2">
        <w:rPr>
          <w:b/>
        </w:rPr>
        <w:t>F</w:t>
      </w:r>
      <w:r w:rsidR="003060B1" w:rsidRPr="000A2EA2">
        <w:t>/</w:t>
      </w:r>
      <w:r w:rsidR="003060B1" w:rsidRPr="000A2EA2">
        <w:rPr>
          <w:b/>
        </w:rPr>
        <w:t>G</w:t>
      </w:r>
      <w:r w:rsidR="003060B1" w:rsidRPr="000A2EA2">
        <w:t xml:space="preserve">, </w:t>
      </w:r>
      <w:r w:rsidR="00F84FF7" w:rsidRPr="000A2EA2">
        <w:t>respectively</w:t>
      </w:r>
      <w:r w:rsidR="003060B1" w:rsidRPr="000A2EA2">
        <w:t>, assigned to the methyl protons of the aluminium ethyl group</w:t>
      </w:r>
      <w:r w:rsidR="00F84FF7" w:rsidRPr="000A2EA2">
        <w:t>. T</w:t>
      </w:r>
      <w:r w:rsidR="003060B1" w:rsidRPr="000A2EA2">
        <w:t>wo</w:t>
      </w:r>
      <w:r w:rsidR="00F84FF7" w:rsidRPr="000A2EA2">
        <w:t xml:space="preserve"> quartets</w:t>
      </w:r>
      <w:r w:rsidR="003060B1" w:rsidRPr="000A2EA2">
        <w:t xml:space="preserve"> were typically observed</w:t>
      </w:r>
      <w:r w:rsidR="00F84FF7" w:rsidRPr="000A2EA2">
        <w:t xml:space="preserve"> at 0.25-0.7</w:t>
      </w:r>
      <w:r w:rsidR="003060B1" w:rsidRPr="000A2EA2">
        <w:t>5 ppm due to the diastereotopic methylene protons on the same aluminium ethyl group</w:t>
      </w:r>
      <w:r w:rsidR="00F84FF7" w:rsidRPr="000A2EA2">
        <w:t xml:space="preserve">. </w:t>
      </w:r>
      <w:r w:rsidR="003060B1" w:rsidRPr="000A2EA2">
        <w:t>It is notable that the diastereotopic methylene</w:t>
      </w:r>
      <w:r w:rsidR="00F84FF7" w:rsidRPr="000A2EA2">
        <w:t xml:space="preserve"> protons of compound </w:t>
      </w:r>
      <w:r w:rsidR="007B7A1C" w:rsidRPr="000A2EA2">
        <w:rPr>
          <w:b/>
        </w:rPr>
        <w:t>Al-E</w:t>
      </w:r>
      <w:r w:rsidR="00F84FF7" w:rsidRPr="000A2EA2">
        <w:t xml:space="preserve"> were observed at a considerably lower shift, -1.08 ppm, with the two quartets only being observable using </w:t>
      </w:r>
      <w:r w:rsidR="006F26F4" w:rsidRPr="000A2EA2">
        <w:t xml:space="preserve">a </w:t>
      </w:r>
      <w:r w:rsidR="00F84FF7" w:rsidRPr="000A2EA2">
        <w:t xml:space="preserve">higher resolution </w:t>
      </w:r>
      <w:r w:rsidR="003060B1" w:rsidRPr="000A2EA2">
        <w:t>500 MHz NMR instrument</w:t>
      </w:r>
      <w:r w:rsidR="00F84FF7" w:rsidRPr="000A2EA2">
        <w:t xml:space="preserve">. </w:t>
      </w:r>
      <w:r w:rsidR="003060B1" w:rsidRPr="000A2EA2">
        <w:t>The observed signal multiplicity for the aluminium ethyl groups is in line with the characterization data for the previously reported complexes.</w:t>
      </w:r>
      <w:hyperlink w:anchor="_ENREF_67" w:tooltip="Bakewell, 2012 #138" w:history="1">
        <w:r w:rsidR="00834864" w:rsidRPr="000A2EA2">
          <w:fldChar w:fldCharType="begin"/>
        </w:r>
        <w:r w:rsidR="00834864" w:rsidRPr="000A2EA2">
          <w:instrText xml:space="preserve"> ADDIN EN.CITE &lt;EndNote&gt;&lt;Cite&gt;&lt;Author&gt;Bakewell&lt;/Author&gt;&lt;Year&gt;2012&lt;/Year&gt;&lt;RecNum&gt;138&lt;/RecNum&gt;&lt;DisplayText&gt;&lt;style face="superscript"&gt;10b&lt;/style&gt;&lt;/DisplayText&gt;&lt;record&gt;&lt;rec-number&gt;138&lt;/rec-number&gt;&lt;foreign-keys&gt;&lt;key app="EN" db-id="ap2p52wrdxewe8ez2rlvrda5pe9xrwtswdz9"&gt;138&lt;/key&gt;&lt;/foreign-keys&gt;&lt;ref-type name="Journal Article"&gt;17&lt;/ref-type&gt;&lt;contributors&gt;&lt;authors&gt;&lt;author&gt;Bakewell, Clare&lt;/author&gt;&lt;author&gt;Platel, Rachel H.&lt;/author&gt;&lt;author&gt;Cary, Samantha K.&lt;/author&gt;&lt;author&gt;Hubbard, Steven M.&lt;/author&gt;&lt;author&gt;Roaf, Joshua M.&lt;/author&gt;&lt;author&gt;Levine, Alex C.&lt;/author&gt;&lt;author&gt;White, Andrew J. P.&lt;/author&gt;&lt;author&gt;Long, Nicholas J.&lt;/author&gt;&lt;author&gt;Haaf, Michael&lt;/author&gt;&lt;author&gt;Williams, Charlotte K.&lt;/author&gt;&lt;/authors&gt;&lt;/contributors&gt;&lt;titles&gt;&lt;title&gt;Bis(8-quinolinolato)aluminum ethyl complexes: Iso-Selective Initiators for rac-Lactide Polymerization&lt;/title&gt;&lt;secondary-title&gt;Organometallics&lt;/secondary-title&gt;&lt;/titles&gt;&lt;periodical&gt;&lt;full-title&gt;Organometallics&lt;/full-title&gt;&lt;/periodical&gt;&lt;pages&gt;4729-4736&lt;/pages&gt;&lt;volume&gt;31&lt;/volume&gt;&lt;number&gt;13&lt;/number&gt;&lt;dates&gt;&lt;year&gt;2012&lt;/year&gt;&lt;pub-dates&gt;&lt;date&gt;2012/07/09&lt;/date&gt;&lt;/pub-dates&gt;&lt;/dates&gt;&lt;publisher&gt;American Chemical Society&lt;/publisher&gt;&lt;isbn&gt;0276-7333&lt;/isbn&gt;&lt;urls&gt;&lt;related-urls&gt;&lt;url&gt;http://dx.doi.org/10.1021/om300307t&lt;/url&gt;&lt;/related-urls&gt;&lt;/urls&gt;&lt;electronic-resource-num&gt;10.1021/om300307t&lt;/electronic-resource-num&gt;&lt;access-date&gt;2012/09/03&lt;/access-date&gt;&lt;/record&gt;&lt;/Cite&gt;&lt;/EndNote&gt;</w:instrText>
        </w:r>
        <w:r w:rsidR="00834864" w:rsidRPr="000A2EA2">
          <w:fldChar w:fldCharType="separate"/>
        </w:r>
        <w:r w:rsidR="00834864" w:rsidRPr="000A2EA2">
          <w:rPr>
            <w:noProof/>
            <w:vertAlign w:val="superscript"/>
          </w:rPr>
          <w:t>10b</w:t>
        </w:r>
        <w:r w:rsidR="00834864" w:rsidRPr="000A2EA2">
          <w:fldChar w:fldCharType="end"/>
        </w:r>
      </w:hyperlink>
      <w:r w:rsidR="003060B1" w:rsidRPr="000A2EA2">
        <w:t xml:space="preserve"> The purity of the new complexes</w:t>
      </w:r>
      <w:r w:rsidR="00F84FF7" w:rsidRPr="000A2EA2">
        <w:t xml:space="preserve"> </w:t>
      </w:r>
      <w:r w:rsidR="007B7A1C" w:rsidRPr="000A2EA2">
        <w:rPr>
          <w:b/>
        </w:rPr>
        <w:t>Al (E-G)</w:t>
      </w:r>
      <w:r w:rsidR="00F84FF7" w:rsidRPr="000A2EA2">
        <w:t xml:space="preserve"> was confirmed by elemental analyses.</w:t>
      </w:r>
    </w:p>
    <w:p w14:paraId="2415D11C" w14:textId="77777777" w:rsidR="00531F68" w:rsidRPr="000A2EA2" w:rsidRDefault="002740A6" w:rsidP="00364BFA">
      <w:pPr>
        <w:keepNext/>
      </w:pPr>
      <w:r w:rsidRPr="000A2EA2">
        <w:rPr>
          <w:rFonts w:cs="Times New Roman"/>
          <w:szCs w:val="24"/>
        </w:rPr>
        <w:object w:dxaOrig="9808" w:dyaOrig="3424" w14:anchorId="0CCEB23B">
          <v:shape id="_x0000_i1026" type="#_x0000_t75" style="width:435.75pt;height:157.5pt" o:ole="">
            <v:imagedata r:id="rId14" o:title=""/>
          </v:shape>
          <o:OLEObject Type="Embed" ProgID="ChemDraw.Document.6.0" ShapeID="_x0000_i1026" DrawAspect="Content" ObjectID="_1485778493" r:id="rId15"/>
        </w:object>
      </w:r>
    </w:p>
    <w:p w14:paraId="7403DBF0" w14:textId="77777777" w:rsidR="00F84FF7" w:rsidRPr="000A2EA2" w:rsidRDefault="00531F68" w:rsidP="00364BFA">
      <w:pPr>
        <w:pStyle w:val="Caption"/>
      </w:pPr>
      <w:r w:rsidRPr="000A2EA2">
        <w:t xml:space="preserve">Figure </w:t>
      </w:r>
      <w:fldSimple w:instr=" SEQ Figure \* ARABIC ">
        <w:r w:rsidR="002E1B07" w:rsidRPr="000A2EA2">
          <w:rPr>
            <w:noProof/>
          </w:rPr>
          <w:t>2</w:t>
        </w:r>
      </w:fldSimple>
      <w:r w:rsidRPr="000A2EA2">
        <w:t xml:space="preserve">: </w:t>
      </w:r>
      <w:r w:rsidR="004D6A98" w:rsidRPr="000A2EA2">
        <w:rPr>
          <w:rFonts w:cs="Times New Roman"/>
          <w:b w:val="0"/>
          <w:szCs w:val="24"/>
        </w:rPr>
        <w:t xml:space="preserve">General synthesis of initiators </w:t>
      </w:r>
      <w:r w:rsidR="00367863" w:rsidRPr="000A2EA2">
        <w:rPr>
          <w:rFonts w:cs="Times New Roman"/>
          <w:szCs w:val="24"/>
        </w:rPr>
        <w:t>Al-E</w:t>
      </w:r>
      <w:r w:rsidR="00367863" w:rsidRPr="000A2EA2">
        <w:rPr>
          <w:rFonts w:cs="Times New Roman"/>
          <w:b w:val="0"/>
          <w:szCs w:val="24"/>
        </w:rPr>
        <w:t xml:space="preserve">, </w:t>
      </w:r>
      <w:r w:rsidR="00367863" w:rsidRPr="000A2EA2">
        <w:rPr>
          <w:rFonts w:cs="Times New Roman"/>
          <w:szCs w:val="24"/>
        </w:rPr>
        <w:t>F</w:t>
      </w:r>
      <w:r w:rsidR="00367863" w:rsidRPr="000A2EA2">
        <w:rPr>
          <w:rFonts w:cs="Times New Roman"/>
          <w:b w:val="0"/>
          <w:szCs w:val="24"/>
        </w:rPr>
        <w:t xml:space="preserve"> and </w:t>
      </w:r>
      <w:r w:rsidR="007B7A1C" w:rsidRPr="000A2EA2">
        <w:rPr>
          <w:rFonts w:cs="Times New Roman"/>
          <w:szCs w:val="24"/>
        </w:rPr>
        <w:t>G</w:t>
      </w:r>
      <w:r w:rsidR="004D6A98" w:rsidRPr="000A2EA2">
        <w:rPr>
          <w:rFonts w:cs="Times New Roman"/>
          <w:b w:val="0"/>
          <w:szCs w:val="24"/>
        </w:rPr>
        <w:t xml:space="preserve">, numbering scheme included. Reagents and conditions: i. </w:t>
      </w:r>
      <w:r w:rsidR="004152D5" w:rsidRPr="000A2EA2">
        <w:rPr>
          <w:rFonts w:cs="Times New Roman"/>
          <w:b w:val="0"/>
          <w:szCs w:val="24"/>
        </w:rPr>
        <w:t>AlEt</w:t>
      </w:r>
      <w:r w:rsidR="004152D5" w:rsidRPr="000A2EA2">
        <w:rPr>
          <w:rFonts w:cs="Times New Roman"/>
          <w:b w:val="0"/>
          <w:szCs w:val="24"/>
          <w:vertAlign w:val="subscript"/>
        </w:rPr>
        <w:t>3</w:t>
      </w:r>
      <w:r w:rsidR="004152D5" w:rsidRPr="000A2EA2">
        <w:rPr>
          <w:rFonts w:cs="Times New Roman"/>
          <w:b w:val="0"/>
          <w:szCs w:val="24"/>
        </w:rPr>
        <w:t>, t</w:t>
      </w:r>
      <w:r w:rsidR="004D6A98" w:rsidRPr="000A2EA2">
        <w:rPr>
          <w:rFonts w:cs="Times New Roman"/>
          <w:b w:val="0"/>
          <w:szCs w:val="24"/>
        </w:rPr>
        <w:t xml:space="preserve">oluene, 298 K, 12 h, </w:t>
      </w:r>
      <w:r w:rsidR="007B7A1C" w:rsidRPr="000A2EA2">
        <w:rPr>
          <w:rFonts w:cs="Times New Roman"/>
          <w:szCs w:val="24"/>
        </w:rPr>
        <w:t>Al-E</w:t>
      </w:r>
      <w:r w:rsidR="004D6A98" w:rsidRPr="000A2EA2">
        <w:rPr>
          <w:rFonts w:cs="Times New Roman"/>
          <w:b w:val="0"/>
          <w:szCs w:val="24"/>
        </w:rPr>
        <w:t xml:space="preserve"> (71 %), </w:t>
      </w:r>
      <w:r w:rsidR="007B7A1C" w:rsidRPr="000A2EA2">
        <w:rPr>
          <w:rFonts w:cs="Times New Roman"/>
          <w:szCs w:val="24"/>
        </w:rPr>
        <w:t>Al-F</w:t>
      </w:r>
      <w:r w:rsidR="004D6A98" w:rsidRPr="000A2EA2">
        <w:rPr>
          <w:rFonts w:cs="Times New Roman"/>
          <w:b w:val="0"/>
          <w:szCs w:val="24"/>
        </w:rPr>
        <w:t xml:space="preserve"> (34 %), </w:t>
      </w:r>
      <w:r w:rsidR="007B7A1C" w:rsidRPr="000A2EA2">
        <w:rPr>
          <w:rFonts w:cs="Times New Roman"/>
          <w:szCs w:val="24"/>
        </w:rPr>
        <w:t>Al-G</w:t>
      </w:r>
      <w:r w:rsidR="004D6A98" w:rsidRPr="000A2EA2">
        <w:rPr>
          <w:rFonts w:cs="Times New Roman"/>
          <w:b w:val="0"/>
          <w:szCs w:val="24"/>
        </w:rPr>
        <w:t xml:space="preserve"> (63 %).</w:t>
      </w:r>
    </w:p>
    <w:p w14:paraId="53196BF0" w14:textId="77777777" w:rsidR="00D62DED" w:rsidRPr="000A2EA2" w:rsidRDefault="00D62DED" w:rsidP="00364BFA"/>
    <w:p w14:paraId="68A35AFE" w14:textId="77777777" w:rsidR="003060B1" w:rsidRPr="000A2EA2" w:rsidRDefault="003060B1" w:rsidP="00364BFA">
      <w:pPr>
        <w:rPr>
          <w:b/>
        </w:rPr>
      </w:pPr>
      <w:r w:rsidRPr="000A2EA2">
        <w:rPr>
          <w:b/>
        </w:rPr>
        <w:t>Titanium(IV) Complexes</w:t>
      </w:r>
    </w:p>
    <w:p w14:paraId="16A0A1BB" w14:textId="61E23F47" w:rsidR="00367863" w:rsidRPr="000A2EA2" w:rsidRDefault="00A06C01" w:rsidP="00364BFA">
      <w:r w:rsidRPr="000A2EA2">
        <w:t xml:space="preserve">A series of three new </w:t>
      </w:r>
      <w:r w:rsidRPr="000A2EA2">
        <w:rPr>
          <w:i/>
        </w:rPr>
        <w:t>bis</w:t>
      </w:r>
      <w:r w:rsidRPr="000A2EA2">
        <w:t>(</w:t>
      </w:r>
      <w:r w:rsidR="00DE00E8" w:rsidRPr="000A2EA2">
        <w:rPr>
          <w:szCs w:val="24"/>
        </w:rPr>
        <w:t>8-quinolinolato</w:t>
      </w:r>
      <w:r w:rsidRPr="000A2EA2">
        <w:t xml:space="preserve">) </w:t>
      </w:r>
      <w:r w:rsidRPr="000A2EA2">
        <w:rPr>
          <w:i/>
        </w:rPr>
        <w:t>bis</w:t>
      </w:r>
      <w:r w:rsidRPr="000A2EA2">
        <w:t>(</w:t>
      </w:r>
      <w:r w:rsidRPr="000A2EA2">
        <w:rPr>
          <w:i/>
        </w:rPr>
        <w:t>iso</w:t>
      </w:r>
      <w:r w:rsidR="00123A3E" w:rsidRPr="000A2EA2">
        <w:t>-</w:t>
      </w:r>
      <w:r w:rsidRPr="000A2EA2">
        <w:t>propoxide) titanium(IV) complexes, [L</w:t>
      </w:r>
      <w:r w:rsidRPr="000A2EA2">
        <w:rPr>
          <w:vertAlign w:val="subscript"/>
        </w:rPr>
        <w:t>2</w:t>
      </w:r>
      <w:r w:rsidRPr="000A2EA2">
        <w:t>Ti(O</w:t>
      </w:r>
      <w:r w:rsidRPr="000A2EA2">
        <w:rPr>
          <w:i/>
        </w:rPr>
        <w:t>i</w:t>
      </w:r>
      <w:r w:rsidRPr="000A2EA2">
        <w:t>Pr)</w:t>
      </w:r>
      <w:r w:rsidRPr="000A2EA2">
        <w:rPr>
          <w:vertAlign w:val="subscript"/>
        </w:rPr>
        <w:t>2</w:t>
      </w:r>
      <w:r w:rsidRPr="000A2EA2">
        <w:t>] were targeted, where L was selected based on a precedent for formation of high activity/</w:t>
      </w:r>
      <w:r w:rsidR="003060B1" w:rsidRPr="000A2EA2">
        <w:t xml:space="preserve">selectivity </w:t>
      </w:r>
      <w:r w:rsidRPr="000A2EA2">
        <w:t xml:space="preserve">aluminium </w:t>
      </w:r>
      <w:r w:rsidR="003060B1" w:rsidRPr="000A2EA2">
        <w:t xml:space="preserve">catalysts as well as applying new pro-ligand </w:t>
      </w:r>
      <w:r w:rsidR="003060B1" w:rsidRPr="000A2EA2">
        <w:rPr>
          <w:b/>
        </w:rPr>
        <w:t>G</w:t>
      </w:r>
      <w:r w:rsidR="003060B1" w:rsidRPr="000A2EA2">
        <w:t xml:space="preserve"> (aromatic R</w:t>
      </w:r>
      <w:r w:rsidR="003060B1" w:rsidRPr="000A2EA2">
        <w:rPr>
          <w:vertAlign w:val="subscript"/>
        </w:rPr>
        <w:t>1</w:t>
      </w:r>
      <w:r w:rsidR="003060B1" w:rsidRPr="000A2EA2">
        <w:t xml:space="preserve"> substituent)</w:t>
      </w:r>
      <w:r w:rsidRPr="000A2EA2">
        <w:t xml:space="preserve"> (Fig. 3)</w:t>
      </w:r>
      <w:r w:rsidR="003060B1" w:rsidRPr="000A2EA2">
        <w:t xml:space="preserve">. </w:t>
      </w:r>
      <w:r w:rsidRPr="000A2EA2">
        <w:t xml:space="preserve"> Thus, c</w:t>
      </w:r>
      <w:r w:rsidR="00367863" w:rsidRPr="000A2EA2">
        <w:t xml:space="preserve">ompounds </w:t>
      </w:r>
      <w:r w:rsidR="00367863" w:rsidRPr="000A2EA2">
        <w:rPr>
          <w:b/>
        </w:rPr>
        <w:t>Ti-B</w:t>
      </w:r>
      <w:r w:rsidR="00367863" w:rsidRPr="000A2EA2">
        <w:t xml:space="preserve">, </w:t>
      </w:r>
      <w:r w:rsidR="00367863" w:rsidRPr="000A2EA2">
        <w:rPr>
          <w:b/>
        </w:rPr>
        <w:t>Ti-D</w:t>
      </w:r>
      <w:r w:rsidR="00367863" w:rsidRPr="000A2EA2">
        <w:t xml:space="preserve"> and </w:t>
      </w:r>
      <w:r w:rsidR="00367863" w:rsidRPr="000A2EA2">
        <w:rPr>
          <w:b/>
        </w:rPr>
        <w:t>Ti-G</w:t>
      </w:r>
      <w:r w:rsidR="00367863" w:rsidRPr="000A2EA2">
        <w:t xml:space="preserve"> were synthesised by reaction of one equivalent of titanium</w:t>
      </w:r>
      <w:r w:rsidR="003D3C5D" w:rsidRPr="000A2EA2">
        <w:t xml:space="preserve"> </w:t>
      </w:r>
      <w:r w:rsidR="00367863" w:rsidRPr="000A2EA2">
        <w:t>(IV)</w:t>
      </w:r>
      <w:r w:rsidR="003D3C5D" w:rsidRPr="000A2EA2">
        <w:t xml:space="preserve"> </w:t>
      </w:r>
      <w:r w:rsidR="005C1B7F" w:rsidRPr="000A2EA2">
        <w:rPr>
          <w:i/>
        </w:rPr>
        <w:t>tetrakis</w:t>
      </w:r>
      <w:r w:rsidR="005C1B7F" w:rsidRPr="000A2EA2">
        <w:t>(</w:t>
      </w:r>
      <w:r w:rsidR="00367863" w:rsidRPr="000A2EA2">
        <w:rPr>
          <w:i/>
        </w:rPr>
        <w:t>iso</w:t>
      </w:r>
      <w:r w:rsidR="005C1B7F" w:rsidRPr="000A2EA2">
        <w:t>-</w:t>
      </w:r>
      <w:r w:rsidR="00367863" w:rsidRPr="000A2EA2">
        <w:t>propoxide</w:t>
      </w:r>
      <w:r w:rsidR="005C1B7F" w:rsidRPr="000A2EA2">
        <w:t>)</w:t>
      </w:r>
      <w:r w:rsidR="00367863" w:rsidRPr="000A2EA2">
        <w:t xml:space="preserve"> with two equivalents of ligands </w:t>
      </w:r>
      <w:r w:rsidR="00367863" w:rsidRPr="000A2EA2">
        <w:rPr>
          <w:b/>
        </w:rPr>
        <w:t xml:space="preserve">B, D </w:t>
      </w:r>
      <w:r w:rsidR="00367863" w:rsidRPr="000A2EA2">
        <w:t>and</w:t>
      </w:r>
      <w:r w:rsidR="00367863" w:rsidRPr="000A2EA2">
        <w:rPr>
          <w:b/>
        </w:rPr>
        <w:t xml:space="preserve"> G</w:t>
      </w:r>
      <w:r w:rsidR="00367863" w:rsidRPr="000A2EA2">
        <w:t>, respectively, in toluene</w:t>
      </w:r>
      <w:r w:rsidRPr="000A2EA2">
        <w:t xml:space="preserve"> solution</w:t>
      </w:r>
      <w:r w:rsidR="00367863" w:rsidRPr="000A2EA2">
        <w:t xml:space="preserve">, at 298 K. </w:t>
      </w:r>
      <w:r w:rsidRPr="000A2EA2">
        <w:t>The new</w:t>
      </w:r>
      <w:r w:rsidR="00367863" w:rsidRPr="000A2EA2">
        <w:t xml:space="preserve"> complexes were isolated as yellow (</w:t>
      </w:r>
      <w:r w:rsidR="0028025B" w:rsidRPr="000A2EA2">
        <w:rPr>
          <w:b/>
        </w:rPr>
        <w:t>Ti-B</w:t>
      </w:r>
      <w:r w:rsidR="0028025B" w:rsidRPr="000A2EA2">
        <w:t xml:space="preserve"> and </w:t>
      </w:r>
      <w:r w:rsidR="0028025B" w:rsidRPr="000A2EA2">
        <w:rPr>
          <w:b/>
        </w:rPr>
        <w:t>D</w:t>
      </w:r>
      <w:r w:rsidR="00367863" w:rsidRPr="000A2EA2">
        <w:t>) or orange (</w:t>
      </w:r>
      <w:r w:rsidR="0028025B" w:rsidRPr="000A2EA2">
        <w:rPr>
          <w:b/>
        </w:rPr>
        <w:t>Ti-G</w:t>
      </w:r>
      <w:r w:rsidR="00367863" w:rsidRPr="000A2EA2">
        <w:t>) solids in moderate to good yields (43-70%)</w:t>
      </w:r>
    </w:p>
    <w:p w14:paraId="2B6937C2" w14:textId="477BF86F" w:rsidR="00367863" w:rsidRPr="000A2EA2" w:rsidRDefault="00367863" w:rsidP="00364BFA">
      <w:pPr>
        <w:keepNext/>
        <w:spacing w:line="360" w:lineRule="auto"/>
        <w:jc w:val="center"/>
        <w:rPr>
          <w:rFonts w:asciiTheme="minorHAnsi" w:eastAsiaTheme="minorEastAsia" w:hAnsiTheme="minorHAnsi" w:cstheme="minorHAnsi"/>
          <w:lang w:eastAsia="en-GB"/>
        </w:rPr>
      </w:pPr>
    </w:p>
    <w:p w14:paraId="4791BA5E" w14:textId="0226ED98" w:rsidR="00366437" w:rsidRPr="000A2EA2" w:rsidRDefault="005C1B7F" w:rsidP="00364BFA">
      <w:pPr>
        <w:keepNext/>
        <w:spacing w:line="360" w:lineRule="auto"/>
        <w:jc w:val="center"/>
      </w:pPr>
      <w:r w:rsidRPr="000A2EA2">
        <w:rPr>
          <w:rFonts w:asciiTheme="minorHAnsi" w:eastAsiaTheme="minorEastAsia" w:hAnsiTheme="minorHAnsi" w:cstheme="minorHAnsi"/>
          <w:lang w:eastAsia="en-GB"/>
        </w:rPr>
        <w:object w:dxaOrig="8035" w:dyaOrig="2944" w14:anchorId="3CA7885B">
          <v:shape id="_x0000_i1027" type="#_x0000_t75" style="width:401.25pt;height:147pt" o:ole="">
            <v:imagedata r:id="rId16" o:title=""/>
          </v:shape>
          <o:OLEObject Type="Embed" ProgID="ChemDraw.Document.6.0" ShapeID="_x0000_i1027" DrawAspect="Content" ObjectID="_1485778494" r:id="rId17"/>
        </w:object>
      </w:r>
    </w:p>
    <w:p w14:paraId="7E8CE97C" w14:textId="4B90E97B" w:rsidR="00367863" w:rsidRPr="000A2EA2" w:rsidRDefault="00367863" w:rsidP="00364BFA">
      <w:pPr>
        <w:pStyle w:val="Caption"/>
        <w:jc w:val="left"/>
        <w:rPr>
          <w:rFonts w:eastAsiaTheme="minorEastAsia" w:cs="Times New Roman"/>
          <w:bCs w:val="0"/>
          <w:lang w:eastAsia="en-GB"/>
        </w:rPr>
      </w:pPr>
      <w:r w:rsidRPr="000A2EA2">
        <w:t xml:space="preserve">Figure </w:t>
      </w:r>
      <w:fldSimple w:instr=" SEQ Figure \* ARABIC ">
        <w:r w:rsidR="002E1B07" w:rsidRPr="000A2EA2">
          <w:rPr>
            <w:noProof/>
          </w:rPr>
          <w:t>3</w:t>
        </w:r>
      </w:fldSimple>
      <w:r w:rsidRPr="000A2EA2">
        <w:t xml:space="preserve">:  </w:t>
      </w:r>
      <w:r w:rsidRPr="000A2EA2">
        <w:rPr>
          <w:rFonts w:cs="Times New Roman"/>
          <w:b w:val="0"/>
          <w:szCs w:val="24"/>
        </w:rPr>
        <w:t>General synthesis of initiators</w:t>
      </w:r>
      <w:r w:rsidRPr="000A2EA2">
        <w:rPr>
          <w:rFonts w:eastAsiaTheme="minorEastAsia" w:cs="Times New Roman"/>
          <w:b w:val="0"/>
          <w:bCs w:val="0"/>
          <w:lang w:eastAsia="en-GB"/>
        </w:rPr>
        <w:t xml:space="preserve"> </w:t>
      </w:r>
      <w:r w:rsidRPr="000A2EA2">
        <w:rPr>
          <w:rFonts w:eastAsiaTheme="minorEastAsia" w:cs="Times New Roman"/>
          <w:bCs w:val="0"/>
          <w:lang w:eastAsia="en-GB"/>
        </w:rPr>
        <w:t>Ti-B</w:t>
      </w:r>
      <w:r w:rsidRPr="000A2EA2">
        <w:rPr>
          <w:rFonts w:eastAsiaTheme="minorEastAsia" w:cs="Times New Roman"/>
          <w:b w:val="0"/>
          <w:bCs w:val="0"/>
          <w:lang w:eastAsia="en-GB"/>
        </w:rPr>
        <w:t>,</w:t>
      </w:r>
      <w:r w:rsidRPr="000A2EA2">
        <w:rPr>
          <w:rFonts w:eastAsiaTheme="minorEastAsia" w:cs="Times New Roman"/>
          <w:bCs w:val="0"/>
          <w:lang w:eastAsia="en-GB"/>
        </w:rPr>
        <w:t xml:space="preserve"> D</w:t>
      </w:r>
      <w:r w:rsidRPr="000A2EA2">
        <w:rPr>
          <w:rFonts w:eastAsiaTheme="minorEastAsia" w:cs="Times New Roman"/>
          <w:b w:val="0"/>
          <w:bCs w:val="0"/>
          <w:lang w:eastAsia="en-GB"/>
        </w:rPr>
        <w:t xml:space="preserve"> and</w:t>
      </w:r>
      <w:r w:rsidRPr="000A2EA2">
        <w:rPr>
          <w:rFonts w:eastAsiaTheme="minorEastAsia" w:cs="Times New Roman"/>
          <w:bCs w:val="0"/>
          <w:lang w:eastAsia="en-GB"/>
        </w:rPr>
        <w:t xml:space="preserve"> G</w:t>
      </w:r>
      <w:r w:rsidRPr="000A2EA2">
        <w:rPr>
          <w:rFonts w:eastAsiaTheme="minorEastAsia" w:cs="Times New Roman"/>
          <w:b w:val="0"/>
          <w:bCs w:val="0"/>
          <w:lang w:eastAsia="en-GB"/>
        </w:rPr>
        <w:t xml:space="preserve">, </w:t>
      </w:r>
      <w:r w:rsidRPr="000A2EA2">
        <w:rPr>
          <w:rFonts w:cs="Times New Roman"/>
          <w:b w:val="0"/>
          <w:szCs w:val="24"/>
        </w:rPr>
        <w:t>numbering scheme included</w:t>
      </w:r>
      <w:r w:rsidRPr="000A2EA2">
        <w:rPr>
          <w:rFonts w:eastAsiaTheme="minorEastAsia" w:cs="Times New Roman"/>
          <w:b w:val="0"/>
          <w:bCs w:val="0"/>
          <w:lang w:eastAsia="en-GB"/>
        </w:rPr>
        <w:t>. Reagents and conditions: i. Ti(O</w:t>
      </w:r>
      <w:r w:rsidRPr="000A2EA2">
        <w:rPr>
          <w:rFonts w:eastAsiaTheme="minorEastAsia" w:cs="Times New Roman"/>
          <w:b w:val="0"/>
          <w:bCs w:val="0"/>
          <w:i/>
          <w:lang w:eastAsia="en-GB"/>
        </w:rPr>
        <w:t>i</w:t>
      </w:r>
      <w:r w:rsidRPr="000A2EA2">
        <w:rPr>
          <w:rFonts w:eastAsiaTheme="minorEastAsia" w:cs="Times New Roman"/>
          <w:b w:val="0"/>
          <w:bCs w:val="0"/>
          <w:lang w:eastAsia="en-GB"/>
        </w:rPr>
        <w:t>Pr)</w:t>
      </w:r>
      <w:r w:rsidRPr="000A2EA2">
        <w:rPr>
          <w:rFonts w:eastAsiaTheme="minorEastAsia" w:cs="Times New Roman"/>
          <w:b w:val="0"/>
          <w:bCs w:val="0"/>
          <w:vertAlign w:val="subscript"/>
          <w:lang w:eastAsia="en-GB"/>
        </w:rPr>
        <w:t>4</w:t>
      </w:r>
      <w:r w:rsidRPr="000A2EA2">
        <w:rPr>
          <w:rFonts w:eastAsiaTheme="minorEastAsia" w:cs="Times New Roman"/>
          <w:b w:val="0"/>
          <w:bCs w:val="0"/>
          <w:lang w:eastAsia="en-GB"/>
        </w:rPr>
        <w:t xml:space="preserve">, toluene, 298 K, 12 h, </w:t>
      </w:r>
      <w:r w:rsidR="002B06BE" w:rsidRPr="000A2EA2">
        <w:rPr>
          <w:rFonts w:eastAsiaTheme="minorEastAsia" w:cs="Times New Roman"/>
          <w:bCs w:val="0"/>
          <w:lang w:eastAsia="en-GB"/>
        </w:rPr>
        <w:t>Ti-B</w:t>
      </w:r>
      <w:r w:rsidRPr="000A2EA2">
        <w:rPr>
          <w:rFonts w:eastAsiaTheme="minorEastAsia" w:cs="Times New Roman"/>
          <w:b w:val="0"/>
          <w:bCs w:val="0"/>
          <w:lang w:eastAsia="en-GB"/>
        </w:rPr>
        <w:t xml:space="preserve"> (70</w:t>
      </w:r>
      <w:r w:rsidR="00A150B7" w:rsidRPr="000A2EA2">
        <w:rPr>
          <w:rFonts w:eastAsiaTheme="minorEastAsia" w:cs="Times New Roman"/>
          <w:b w:val="0"/>
          <w:bCs w:val="0"/>
          <w:lang w:eastAsia="en-GB"/>
        </w:rPr>
        <w:t xml:space="preserve">%), </w:t>
      </w:r>
      <w:r w:rsidR="002B06BE" w:rsidRPr="000A2EA2">
        <w:rPr>
          <w:rFonts w:eastAsiaTheme="minorEastAsia" w:cs="Times New Roman"/>
          <w:bCs w:val="0"/>
          <w:lang w:eastAsia="en-GB"/>
        </w:rPr>
        <w:t>Ti-D</w:t>
      </w:r>
      <w:r w:rsidRPr="000A2EA2">
        <w:rPr>
          <w:rFonts w:eastAsiaTheme="minorEastAsia" w:cs="Times New Roman"/>
          <w:b w:val="0"/>
          <w:bCs w:val="0"/>
          <w:lang w:eastAsia="en-GB"/>
        </w:rPr>
        <w:t xml:space="preserve"> (43 %), </w:t>
      </w:r>
      <w:r w:rsidR="002B06BE" w:rsidRPr="000A2EA2">
        <w:rPr>
          <w:rFonts w:eastAsiaTheme="minorEastAsia" w:cs="Times New Roman"/>
          <w:bCs w:val="0"/>
          <w:lang w:eastAsia="en-GB"/>
        </w:rPr>
        <w:t>Ti-G</w:t>
      </w:r>
      <w:r w:rsidRPr="000A2EA2">
        <w:rPr>
          <w:rFonts w:eastAsiaTheme="minorEastAsia" w:cs="Times New Roman"/>
          <w:b w:val="0"/>
          <w:bCs w:val="0"/>
          <w:lang w:eastAsia="en-GB"/>
        </w:rPr>
        <w:t xml:space="preserve"> (64 %).</w:t>
      </w:r>
      <w:r w:rsidRPr="000A2EA2">
        <w:rPr>
          <w:rFonts w:eastAsiaTheme="minorEastAsia" w:cs="Times New Roman"/>
          <w:bCs w:val="0"/>
          <w:lang w:eastAsia="en-GB"/>
        </w:rPr>
        <w:t xml:space="preserve"> </w:t>
      </w:r>
    </w:p>
    <w:p w14:paraId="7EE63C58" w14:textId="77777777" w:rsidR="0028025B" w:rsidRPr="000A2EA2" w:rsidRDefault="0028025B" w:rsidP="00364BFA">
      <w:pPr>
        <w:spacing w:line="360" w:lineRule="auto"/>
      </w:pPr>
    </w:p>
    <w:p w14:paraId="7A9F7F31" w14:textId="112AE053" w:rsidR="00A06C01" w:rsidRPr="000A2EA2" w:rsidRDefault="0028025B" w:rsidP="00364BFA">
      <w:r w:rsidRPr="000A2EA2">
        <w:t xml:space="preserve">The new compounds were characterised by NMR spectroscopy and the </w:t>
      </w:r>
      <w:r w:rsidR="00A06C01" w:rsidRPr="000A2EA2">
        <w:t xml:space="preserve">purity </w:t>
      </w:r>
      <w:r w:rsidRPr="000A2EA2">
        <w:t xml:space="preserve">was confirmed </w:t>
      </w:r>
      <w:r w:rsidR="00A06C01" w:rsidRPr="000A2EA2">
        <w:t>by</w:t>
      </w:r>
      <w:r w:rsidRPr="000A2EA2">
        <w:t xml:space="preserve"> elemental analysis. The </w:t>
      </w:r>
      <w:r w:rsidR="00030AA1" w:rsidRPr="000A2EA2">
        <w:t xml:space="preserve">characteristic peaks of the </w:t>
      </w:r>
      <w:r w:rsidR="00030AA1" w:rsidRPr="000A2EA2">
        <w:rPr>
          <w:i/>
        </w:rPr>
        <w:t>iso</w:t>
      </w:r>
      <w:r w:rsidR="00F25F1D" w:rsidRPr="000A2EA2">
        <w:t>-</w:t>
      </w:r>
      <w:r w:rsidR="00030AA1" w:rsidRPr="000A2EA2">
        <w:t>propoxy</w:t>
      </w:r>
      <w:r w:rsidR="00F25F1D" w:rsidRPr="000A2EA2">
        <w:t xml:space="preserve"> alkoxide</w:t>
      </w:r>
      <w:r w:rsidRPr="000A2EA2">
        <w:t xml:space="preserve"> groups resonate as a septet (</w:t>
      </w:r>
      <w:r w:rsidR="00030AA1" w:rsidRPr="000A2EA2">
        <w:t>4.8-5.2 ppm) and a doublet of doublets (1.2-1.4 ppm), and integrate at a 1:1 ratio with th</w:t>
      </w:r>
      <w:r w:rsidR="00A06C01" w:rsidRPr="000A2EA2">
        <w:t>e quinolin</w:t>
      </w:r>
      <w:r w:rsidR="006F26F4" w:rsidRPr="000A2EA2">
        <w:t>ate</w:t>
      </w:r>
      <w:r w:rsidR="00A06C01" w:rsidRPr="000A2EA2">
        <w:t xml:space="preserve"> peaks confirming the proposed complex stoichiometry</w:t>
      </w:r>
      <w:r w:rsidR="00030AA1" w:rsidRPr="000A2EA2">
        <w:t>.</w:t>
      </w:r>
      <w:r w:rsidR="00366437" w:rsidRPr="000A2EA2">
        <w:t xml:space="preserve">  Although X-ray crystal structures of the new titanium(IV) complexes were not obtained, the complexes</w:t>
      </w:r>
      <w:r w:rsidR="005C1B7F" w:rsidRPr="000A2EA2">
        <w:t xml:space="preserve"> are proposed to</w:t>
      </w:r>
      <w:r w:rsidR="00366437" w:rsidRPr="000A2EA2">
        <w:t xml:space="preserve"> adopt distorted octahedral geometries with the N atoms, of the quinolinate ligands, being in a </w:t>
      </w:r>
      <w:r w:rsidR="00366437" w:rsidRPr="000A2EA2">
        <w:rPr>
          <w:i/>
        </w:rPr>
        <w:t>cis</w:t>
      </w:r>
      <w:r w:rsidR="00F25F1D" w:rsidRPr="000A2EA2">
        <w:t>-disposition to</w:t>
      </w:r>
      <w:r w:rsidR="00366437" w:rsidRPr="000A2EA2">
        <w:t xml:space="preserve"> one another and the O-atoms being in </w:t>
      </w:r>
      <w:r w:rsidR="00366437" w:rsidRPr="000A2EA2">
        <w:rPr>
          <w:i/>
        </w:rPr>
        <w:t>trans</w:t>
      </w:r>
      <w:r w:rsidR="00366437" w:rsidRPr="000A2EA2">
        <w:t>-positions</w:t>
      </w:r>
      <w:r w:rsidR="005C1B7F" w:rsidRPr="000A2EA2">
        <w:t xml:space="preserve"> (see Fig. 3)</w:t>
      </w:r>
      <w:r w:rsidR="00366437" w:rsidRPr="000A2EA2">
        <w:t xml:space="preserve">. Such a geometry is different to that observed for the </w:t>
      </w:r>
      <w:r w:rsidR="005C1B7F" w:rsidRPr="000A2EA2">
        <w:t xml:space="preserve">pentacoordinate </w:t>
      </w:r>
      <w:r w:rsidR="00366437" w:rsidRPr="000A2EA2">
        <w:t>Al</w:t>
      </w:r>
      <w:r w:rsidR="005C1B7F" w:rsidRPr="000A2EA2">
        <w:t>(III)</w:t>
      </w:r>
      <w:r w:rsidR="00366437" w:rsidRPr="000A2EA2">
        <w:t xml:space="preserve"> complexes, but </w:t>
      </w:r>
      <w:r w:rsidR="005C1B7F" w:rsidRPr="000A2EA2">
        <w:t>is</w:t>
      </w:r>
      <w:r w:rsidR="00366437" w:rsidRPr="000A2EA2">
        <w:t xml:space="preserve"> in line with other X-ray crystal structures reported for closely related </w:t>
      </w:r>
      <w:r w:rsidR="00366437" w:rsidRPr="000A2EA2">
        <w:rPr>
          <w:i/>
        </w:rPr>
        <w:t>bis</w:t>
      </w:r>
      <w:r w:rsidR="00366437" w:rsidRPr="000A2EA2">
        <w:t>(</w:t>
      </w:r>
      <w:r w:rsidR="005C1B7F" w:rsidRPr="000A2EA2">
        <w:t>8-</w:t>
      </w:r>
      <w:r w:rsidR="00366437" w:rsidRPr="000A2EA2">
        <w:t>quinolin</w:t>
      </w:r>
      <w:r w:rsidR="005C1B7F" w:rsidRPr="000A2EA2">
        <w:t>olato</w:t>
      </w:r>
      <w:r w:rsidR="00366437" w:rsidRPr="000A2EA2">
        <w:t xml:space="preserve">) </w:t>
      </w:r>
      <w:r w:rsidR="00366437" w:rsidRPr="000A2EA2">
        <w:rPr>
          <w:i/>
        </w:rPr>
        <w:t>bis</w:t>
      </w:r>
      <w:r w:rsidR="00366437" w:rsidRPr="000A2EA2">
        <w:t>(</w:t>
      </w:r>
      <w:r w:rsidR="00366437" w:rsidRPr="000A2EA2">
        <w:rPr>
          <w:i/>
        </w:rPr>
        <w:t>iso</w:t>
      </w:r>
      <w:r w:rsidR="00366437" w:rsidRPr="000A2EA2">
        <w:t>-propoxide) complexes of titanium(IV).</w:t>
      </w:r>
      <w:hyperlink w:anchor="_ENREF_74" w:tooltip="Fazaeli, 2008 #225" w:history="1">
        <w:r w:rsidR="00834864" w:rsidRPr="000A2EA2">
          <w:fldChar w:fldCharType="begin">
            <w:fldData xml:space="preserve">PEVuZE5vdGU+PENpdGU+PEF1dGhvcj5GYXphZWxpPC9BdXRob3I+PFllYXI+MjAwODwvWWVhcj48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</w:fldData>
          </w:fldChar>
        </w:r>
        <w:r w:rsidR="00834864" w:rsidRPr="000A2EA2">
          <w:instrText xml:space="preserve"> ADDIN EN.CITE </w:instrText>
        </w:r>
        <w:r w:rsidR="00834864" w:rsidRPr="000A2EA2">
          <w:fldChar w:fldCharType="begin">
            <w:fldData xml:space="preserve">PEVuZE5vdGU+PENpdGU+PEF1dGhvcj5GYXphZWxpPC9BdXRob3I+PFllYXI+MjAwODwvWWVhcj48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</w:fldData>
          </w:fldChar>
        </w:r>
        <w:r w:rsidR="00834864" w:rsidRPr="000A2EA2">
          <w:instrText xml:space="preserve"> ADDIN EN.CITE.DATA </w:instrText>
        </w:r>
        <w:r w:rsidR="00834864" w:rsidRPr="000A2EA2">
          <w:fldChar w:fldCharType="end"/>
        </w:r>
        <w:r w:rsidR="00834864" w:rsidRPr="000A2EA2">
          <w:fldChar w:fldCharType="separate"/>
        </w:r>
        <w:r w:rsidR="00834864" w:rsidRPr="000A2EA2">
          <w:rPr>
            <w:noProof/>
            <w:vertAlign w:val="superscript"/>
          </w:rPr>
          <w:t>12</w:t>
        </w:r>
        <w:r w:rsidR="00834864" w:rsidRPr="000A2EA2">
          <w:fldChar w:fldCharType="end"/>
        </w:r>
      </w:hyperlink>
      <w:r w:rsidR="00366437" w:rsidRPr="000A2EA2">
        <w:t xml:space="preserve"> </w:t>
      </w:r>
    </w:p>
    <w:p w14:paraId="333604A4" w14:textId="3A5CC7F1" w:rsidR="00A06C01" w:rsidRPr="000A2EA2" w:rsidRDefault="00A06C01" w:rsidP="00364BFA">
      <w:pPr>
        <w:rPr>
          <w:b/>
        </w:rPr>
      </w:pPr>
      <w:r w:rsidRPr="000A2EA2">
        <w:rPr>
          <w:b/>
        </w:rPr>
        <w:t>Zinc Complexes</w:t>
      </w:r>
    </w:p>
    <w:p w14:paraId="6A3DF94D" w14:textId="28A28054" w:rsidR="00322FB8" w:rsidRPr="000A2EA2" w:rsidRDefault="00A06C01" w:rsidP="00364BFA">
      <w:r w:rsidRPr="000A2EA2">
        <w:t>Although zinc is not as prevalent an element as Al or Ti, it is of interest to investigate its coordination chemistry with the 8-hydroxyquinoline ligands. This is because of the strong track record of zinc alkoxide initiators showing high rates and stereoselectivity. A series of (</w:t>
      </w:r>
      <w:r w:rsidR="00DE00E8" w:rsidRPr="000A2EA2">
        <w:rPr>
          <w:szCs w:val="24"/>
        </w:rPr>
        <w:t>8-quinolinolato</w:t>
      </w:r>
      <w:r w:rsidRPr="000A2EA2">
        <w:t xml:space="preserve">)zinc ethyl complexes, [LZnEt] where L is ligand </w:t>
      </w:r>
      <w:r w:rsidRPr="000A2EA2">
        <w:rPr>
          <w:b/>
        </w:rPr>
        <w:t>A-</w:t>
      </w:r>
      <w:r w:rsidRPr="000A2EA2">
        <w:t xml:space="preserve"> </w:t>
      </w:r>
      <w:r w:rsidRPr="000A2EA2">
        <w:rPr>
          <w:b/>
        </w:rPr>
        <w:t>E</w:t>
      </w:r>
      <w:r w:rsidRPr="000A2EA2">
        <w:t xml:space="preserve">, </w:t>
      </w:r>
      <w:r w:rsidRPr="000A2EA2">
        <w:rPr>
          <w:b/>
        </w:rPr>
        <w:t>G</w:t>
      </w:r>
      <w:r w:rsidRPr="000A2EA2">
        <w:t>, were prepared</w:t>
      </w:r>
      <w:r w:rsidR="00A27EB0" w:rsidRPr="000A2EA2">
        <w:t xml:space="preserve"> (Fig. 4)</w:t>
      </w:r>
      <w:r w:rsidRPr="000A2EA2">
        <w:t xml:space="preserve">.  </w:t>
      </w:r>
      <w:r w:rsidR="00F84FF7" w:rsidRPr="000A2EA2">
        <w:t>The 8-hydroxyquinoline pro-ligands (</w:t>
      </w:r>
      <w:r w:rsidR="005B79EA" w:rsidRPr="000A2EA2">
        <w:rPr>
          <w:b/>
        </w:rPr>
        <w:t>A-</w:t>
      </w:r>
      <w:r w:rsidR="00367863" w:rsidRPr="000A2EA2">
        <w:rPr>
          <w:b/>
        </w:rPr>
        <w:t xml:space="preserve">E </w:t>
      </w:r>
      <w:r w:rsidR="00367863" w:rsidRPr="000A2EA2">
        <w:t xml:space="preserve">and </w:t>
      </w:r>
      <w:r w:rsidR="00367863" w:rsidRPr="000A2EA2">
        <w:rPr>
          <w:b/>
        </w:rPr>
        <w:t>G</w:t>
      </w:r>
      <w:r w:rsidR="00F84FF7" w:rsidRPr="000A2EA2">
        <w:t>) were reacted with an equimolar quantity of diethyl zinc, in toluene, at 298 K. During the course of th</w:t>
      </w:r>
      <w:r w:rsidRPr="000A2EA2">
        <w:t>e reaction a precipitate formed</w:t>
      </w:r>
      <w:r w:rsidR="00F84FF7" w:rsidRPr="000A2EA2">
        <w:t xml:space="preserve"> which</w:t>
      </w:r>
      <w:r w:rsidRPr="000A2EA2">
        <w:t>,</w:t>
      </w:r>
      <w:r w:rsidR="00F84FF7" w:rsidRPr="000A2EA2">
        <w:t xml:space="preserve"> after stirring for 12 hours</w:t>
      </w:r>
      <w:r w:rsidRPr="000A2EA2">
        <w:t>,</w:t>
      </w:r>
      <w:r w:rsidR="00F84FF7" w:rsidRPr="000A2EA2">
        <w:t xml:space="preserve"> was isolated by filtration to yield </w:t>
      </w:r>
      <w:r w:rsidR="007B7A1C" w:rsidRPr="000A2EA2">
        <w:t>the zinc complexes</w:t>
      </w:r>
      <w:r w:rsidR="00F84FF7" w:rsidRPr="000A2EA2">
        <w:t xml:space="preserve"> as yellow (</w:t>
      </w:r>
      <w:r w:rsidR="007B7A1C" w:rsidRPr="000A2EA2">
        <w:rPr>
          <w:b/>
        </w:rPr>
        <w:t>Zn</w:t>
      </w:r>
      <w:r w:rsidR="00367863" w:rsidRPr="000A2EA2">
        <w:rPr>
          <w:b/>
        </w:rPr>
        <w:t>-A</w:t>
      </w:r>
      <w:r w:rsidR="005B79EA" w:rsidRPr="000A2EA2">
        <w:t>-</w:t>
      </w:r>
      <w:r w:rsidR="00367863" w:rsidRPr="000A2EA2">
        <w:rPr>
          <w:b/>
        </w:rPr>
        <w:t>E</w:t>
      </w:r>
      <w:r w:rsidR="00F84FF7" w:rsidRPr="000A2EA2">
        <w:t>) or orange (</w:t>
      </w:r>
      <w:r w:rsidR="00367863" w:rsidRPr="000A2EA2">
        <w:rPr>
          <w:b/>
        </w:rPr>
        <w:t>Zn-F</w:t>
      </w:r>
      <w:r w:rsidR="00F84FF7" w:rsidRPr="000A2EA2">
        <w:t>) solids in good yield</w:t>
      </w:r>
      <w:r w:rsidRPr="000A2EA2">
        <w:t>s</w:t>
      </w:r>
      <w:r w:rsidR="00F84FF7" w:rsidRPr="000A2EA2">
        <w:t xml:space="preserve"> (55-78 %).</w:t>
      </w:r>
      <w:r w:rsidR="00D62DED" w:rsidRPr="000A2EA2">
        <w:t xml:space="preserve"> </w:t>
      </w:r>
      <w:r w:rsidR="00F84FF7" w:rsidRPr="000A2EA2">
        <w:t xml:space="preserve">The new compounds were characterised by NMR spectroscopy and the </w:t>
      </w:r>
      <w:r w:rsidRPr="000A2EA2">
        <w:t xml:space="preserve">purity </w:t>
      </w:r>
      <w:r w:rsidR="00F84FF7" w:rsidRPr="000A2EA2">
        <w:t xml:space="preserve">was confirmed by elemental analysis. The </w:t>
      </w:r>
      <w:r w:rsidR="00F84FF7" w:rsidRPr="000A2EA2">
        <w:rPr>
          <w:vertAlign w:val="superscript"/>
        </w:rPr>
        <w:t>1</w:t>
      </w:r>
      <w:r w:rsidR="00F84FF7" w:rsidRPr="000A2EA2">
        <w:t xml:space="preserve">H NMR spectra showed </w:t>
      </w:r>
      <w:r w:rsidRPr="000A2EA2">
        <w:t>the characteristic shift to lower chemic</w:t>
      </w:r>
      <w:r w:rsidR="00A27EB0" w:rsidRPr="000A2EA2">
        <w:t>al shifts in the ligand signals</w:t>
      </w:r>
      <w:r w:rsidRPr="000A2EA2">
        <w:t xml:space="preserve"> compared to</w:t>
      </w:r>
      <w:r w:rsidR="00A27EB0" w:rsidRPr="000A2EA2">
        <w:t xml:space="preserve"> those of</w:t>
      </w:r>
      <w:r w:rsidRPr="000A2EA2">
        <w:t xml:space="preserve"> the pro-ligands</w:t>
      </w:r>
      <w:r w:rsidR="00F84FF7" w:rsidRPr="000A2EA2">
        <w:t>. The zinc ethyl groups</w:t>
      </w:r>
      <w:r w:rsidR="00322FB8" w:rsidRPr="000A2EA2">
        <w:t xml:space="preserve"> showed </w:t>
      </w:r>
      <w:r w:rsidR="00F84FF7" w:rsidRPr="000A2EA2">
        <w:t xml:space="preserve">a quartet, at ~0.4 ppm, </w:t>
      </w:r>
      <w:r w:rsidR="00322FB8" w:rsidRPr="000A2EA2">
        <w:t>due to the</w:t>
      </w:r>
      <w:r w:rsidR="00F84FF7" w:rsidRPr="000A2EA2">
        <w:t xml:space="preserve"> methylene protons</w:t>
      </w:r>
      <w:r w:rsidR="00322FB8" w:rsidRPr="000A2EA2">
        <w:t>,</w:t>
      </w:r>
      <w:r w:rsidR="00F84FF7" w:rsidRPr="000A2EA2">
        <w:t xml:space="preserve"> and a triplet, at 1.2-1.3 ppm, </w:t>
      </w:r>
      <w:r w:rsidR="00B8401C" w:rsidRPr="000A2EA2">
        <w:t>assigned to the methyl protons.</w:t>
      </w:r>
      <w:r w:rsidR="00322FB8" w:rsidRPr="000A2EA2">
        <w:rPr>
          <w:rFonts w:cstheme="minorHAnsi"/>
        </w:rPr>
        <w:t xml:space="preserve"> </w:t>
      </w:r>
    </w:p>
    <w:p w14:paraId="55D63205" w14:textId="77777777" w:rsidR="00A27EB0" w:rsidRPr="000A2EA2" w:rsidRDefault="00A27EB0" w:rsidP="00364BFA">
      <w:pPr>
        <w:keepNext/>
        <w:jc w:val="center"/>
      </w:pPr>
      <w:r w:rsidRPr="000A2EA2">
        <w:object w:dxaOrig="5880" w:dyaOrig="4036" w14:anchorId="3D28807E">
          <v:shape id="_x0000_i1028" type="#_x0000_t75" style="width:295.5pt;height:201.75pt" o:ole="">
            <v:imagedata r:id="rId18" o:title=""/>
          </v:shape>
          <o:OLEObject Type="Embed" ProgID="ChemDraw.Document.6.0" ShapeID="_x0000_i1028" DrawAspect="Content" ObjectID="_1485778495" r:id="rId19"/>
        </w:object>
      </w:r>
    </w:p>
    <w:p w14:paraId="1549D843" w14:textId="77777777" w:rsidR="00A27EB0" w:rsidRPr="000A2EA2" w:rsidRDefault="00A27EB0" w:rsidP="00364BFA">
      <w:pPr>
        <w:pStyle w:val="Caption"/>
        <w:jc w:val="left"/>
        <w:rPr>
          <w:rFonts w:cs="Times New Roman"/>
          <w:b w:val="0"/>
          <w:szCs w:val="24"/>
        </w:rPr>
      </w:pPr>
      <w:r w:rsidRPr="000A2EA2">
        <w:t xml:space="preserve">Figure </w:t>
      </w:r>
      <w:fldSimple w:instr=" SEQ Figure \* ARABIC ">
        <w:r w:rsidR="002E1B07" w:rsidRPr="000A2EA2">
          <w:rPr>
            <w:noProof/>
          </w:rPr>
          <w:t>4</w:t>
        </w:r>
      </w:fldSimple>
      <w:r w:rsidRPr="000A2EA2">
        <w:t xml:space="preserve">: </w:t>
      </w:r>
      <w:r w:rsidRPr="000A2EA2">
        <w:rPr>
          <w:rFonts w:cs="Times New Roman"/>
          <w:b w:val="0"/>
          <w:szCs w:val="24"/>
        </w:rPr>
        <w:t xml:space="preserve">General synthesis of initiators </w:t>
      </w:r>
      <w:r w:rsidRPr="000A2EA2">
        <w:rPr>
          <w:rFonts w:cs="Times New Roman"/>
          <w:szCs w:val="24"/>
        </w:rPr>
        <w:t>Zn-A</w:t>
      </w:r>
      <w:r w:rsidRPr="000A2EA2">
        <w:rPr>
          <w:rFonts w:cs="Times New Roman"/>
          <w:b w:val="0"/>
          <w:szCs w:val="24"/>
        </w:rPr>
        <w:t>,</w:t>
      </w:r>
      <w:r w:rsidRPr="000A2EA2">
        <w:rPr>
          <w:rFonts w:cs="Times New Roman"/>
          <w:szCs w:val="24"/>
        </w:rPr>
        <w:t xml:space="preserve"> B</w:t>
      </w:r>
      <w:r w:rsidRPr="000A2EA2">
        <w:rPr>
          <w:rFonts w:cs="Times New Roman"/>
          <w:b w:val="0"/>
          <w:szCs w:val="24"/>
        </w:rPr>
        <w:t>,</w:t>
      </w:r>
      <w:r w:rsidRPr="000A2EA2">
        <w:rPr>
          <w:rFonts w:cs="Times New Roman"/>
          <w:szCs w:val="24"/>
        </w:rPr>
        <w:t xml:space="preserve"> C</w:t>
      </w:r>
      <w:r w:rsidRPr="000A2EA2">
        <w:rPr>
          <w:rFonts w:cs="Times New Roman"/>
          <w:b w:val="0"/>
          <w:szCs w:val="24"/>
        </w:rPr>
        <w:t>,</w:t>
      </w:r>
      <w:r w:rsidRPr="000A2EA2">
        <w:rPr>
          <w:rFonts w:cs="Times New Roman"/>
          <w:szCs w:val="24"/>
        </w:rPr>
        <w:t xml:space="preserve"> E </w:t>
      </w:r>
      <w:r w:rsidRPr="000A2EA2">
        <w:rPr>
          <w:rFonts w:cs="Times New Roman"/>
          <w:b w:val="0"/>
          <w:szCs w:val="24"/>
        </w:rPr>
        <w:t>and</w:t>
      </w:r>
      <w:r w:rsidRPr="000A2EA2">
        <w:rPr>
          <w:rFonts w:cs="Times New Roman"/>
          <w:szCs w:val="24"/>
        </w:rPr>
        <w:t xml:space="preserve"> G</w:t>
      </w:r>
      <w:r w:rsidRPr="000A2EA2">
        <w:rPr>
          <w:rFonts w:cs="Times New Roman"/>
          <w:b w:val="0"/>
          <w:szCs w:val="24"/>
        </w:rPr>
        <w:t>, numbering scheme included. Reagents and conditions: i. ZnEt</w:t>
      </w:r>
      <w:r w:rsidRPr="000A2EA2">
        <w:rPr>
          <w:rFonts w:cs="Times New Roman"/>
          <w:b w:val="0"/>
          <w:szCs w:val="24"/>
          <w:vertAlign w:val="subscript"/>
        </w:rPr>
        <w:t>2</w:t>
      </w:r>
      <w:r w:rsidRPr="000A2EA2">
        <w:rPr>
          <w:rFonts w:cs="Times New Roman"/>
          <w:b w:val="0"/>
          <w:szCs w:val="24"/>
        </w:rPr>
        <w:t xml:space="preserve">, toluene, 298 K, 12 h, </w:t>
      </w:r>
      <w:r w:rsidRPr="000A2EA2">
        <w:rPr>
          <w:rFonts w:cs="Times New Roman"/>
          <w:szCs w:val="24"/>
        </w:rPr>
        <w:t>Zn-A</w:t>
      </w:r>
      <w:r w:rsidRPr="000A2EA2">
        <w:rPr>
          <w:rFonts w:cs="Times New Roman"/>
          <w:b w:val="0"/>
          <w:szCs w:val="24"/>
        </w:rPr>
        <w:t xml:space="preserve"> (78 %), </w:t>
      </w:r>
      <w:r w:rsidRPr="000A2EA2">
        <w:rPr>
          <w:rFonts w:cs="Times New Roman"/>
          <w:szCs w:val="24"/>
        </w:rPr>
        <w:t>Zn-B</w:t>
      </w:r>
      <w:r w:rsidRPr="000A2EA2">
        <w:rPr>
          <w:rFonts w:cs="Times New Roman"/>
          <w:b w:val="0"/>
          <w:szCs w:val="24"/>
        </w:rPr>
        <w:t xml:space="preserve"> (70 %), </w:t>
      </w:r>
      <w:r w:rsidRPr="000A2EA2">
        <w:rPr>
          <w:rFonts w:cs="Times New Roman"/>
          <w:szCs w:val="24"/>
        </w:rPr>
        <w:t>Zn-C</w:t>
      </w:r>
      <w:r w:rsidRPr="000A2EA2">
        <w:rPr>
          <w:rFonts w:cs="Times New Roman"/>
          <w:b w:val="0"/>
          <w:szCs w:val="24"/>
        </w:rPr>
        <w:t xml:space="preserve"> (56 %), </w:t>
      </w:r>
      <w:r w:rsidRPr="000A2EA2">
        <w:rPr>
          <w:rFonts w:cs="Times New Roman"/>
          <w:szCs w:val="24"/>
        </w:rPr>
        <w:t>Zn-D</w:t>
      </w:r>
      <w:r w:rsidRPr="000A2EA2">
        <w:rPr>
          <w:rFonts w:cs="Times New Roman"/>
          <w:b w:val="0"/>
          <w:szCs w:val="24"/>
        </w:rPr>
        <w:t xml:space="preserve"> (67 %). </w:t>
      </w:r>
      <w:r w:rsidRPr="000A2EA2">
        <w:rPr>
          <w:rFonts w:cs="Times New Roman"/>
          <w:szCs w:val="24"/>
        </w:rPr>
        <w:t>Zn-E</w:t>
      </w:r>
      <w:r w:rsidRPr="000A2EA2">
        <w:rPr>
          <w:rFonts w:cs="Times New Roman"/>
          <w:b w:val="0"/>
          <w:szCs w:val="24"/>
        </w:rPr>
        <w:t xml:space="preserve"> (70 %), </w:t>
      </w:r>
      <w:r w:rsidRPr="000A2EA2">
        <w:rPr>
          <w:rFonts w:cs="Times New Roman"/>
          <w:szCs w:val="24"/>
        </w:rPr>
        <w:t>Zn-G</w:t>
      </w:r>
      <w:r w:rsidRPr="000A2EA2">
        <w:rPr>
          <w:rFonts w:cs="Times New Roman"/>
          <w:b w:val="0"/>
          <w:szCs w:val="24"/>
        </w:rPr>
        <w:t xml:space="preserve"> (60 %).</w:t>
      </w:r>
    </w:p>
    <w:p w14:paraId="285F56CF" w14:textId="77777777" w:rsidR="00A27EB0" w:rsidRPr="000A2EA2" w:rsidRDefault="00A27EB0" w:rsidP="00364BFA"/>
    <w:p w14:paraId="5C10E967" w14:textId="401EBBEB" w:rsidR="00A27EB0" w:rsidRPr="000A2EA2" w:rsidRDefault="002653F1" w:rsidP="00364BFA">
      <w:r w:rsidRPr="000A2EA2">
        <w:t xml:space="preserve">Single crystal </w:t>
      </w:r>
      <w:r w:rsidR="00F3393D" w:rsidRPr="000A2EA2">
        <w:t>X-ray diffraction experiments reveal</w:t>
      </w:r>
      <w:r w:rsidR="00322FB8" w:rsidRPr="000A2EA2">
        <w:t>ed</w:t>
      </w:r>
      <w:r w:rsidR="00F3393D" w:rsidRPr="000A2EA2">
        <w:t xml:space="preserve"> that compound </w:t>
      </w:r>
      <w:r w:rsidR="00367863" w:rsidRPr="000A2EA2">
        <w:rPr>
          <w:b/>
        </w:rPr>
        <w:t>Zn-A</w:t>
      </w:r>
      <w:r w:rsidR="00F3393D" w:rsidRPr="000A2EA2">
        <w:t xml:space="preserve"> exists as a dimer in the solid state</w:t>
      </w:r>
      <w:r w:rsidR="00DC25C6" w:rsidRPr="000A2EA2">
        <w:t xml:space="preserve">, </w:t>
      </w:r>
      <w:r w:rsidR="00F3393D" w:rsidRPr="000A2EA2">
        <w:rPr>
          <w:i/>
        </w:rPr>
        <w:t>v</w:t>
      </w:r>
      <w:r w:rsidRPr="000A2EA2">
        <w:rPr>
          <w:i/>
        </w:rPr>
        <w:t>ide infra</w:t>
      </w:r>
      <w:r w:rsidR="00F3393D" w:rsidRPr="000A2EA2">
        <w:t xml:space="preserve">. </w:t>
      </w:r>
      <w:r w:rsidR="00322FB8" w:rsidRPr="000A2EA2">
        <w:t xml:space="preserve">On the basis of this finding, it is tentatively assumed that other complexes with sterically hindered substitutents at sites </w:t>
      </w:r>
      <w:r w:rsidR="00F3393D" w:rsidRPr="000A2EA2">
        <w:t>R</w:t>
      </w:r>
      <w:r w:rsidR="00F3393D" w:rsidRPr="000A2EA2">
        <w:rPr>
          <w:vertAlign w:val="subscript"/>
        </w:rPr>
        <w:t xml:space="preserve">1 </w:t>
      </w:r>
      <w:r w:rsidR="00F3393D" w:rsidRPr="000A2EA2">
        <w:t>and R</w:t>
      </w:r>
      <w:r w:rsidR="00F3393D" w:rsidRPr="000A2EA2">
        <w:rPr>
          <w:vertAlign w:val="subscript"/>
        </w:rPr>
        <w:t>2</w:t>
      </w:r>
      <w:r w:rsidR="00F3393D" w:rsidRPr="000A2EA2">
        <w:t xml:space="preserve"> are also dimeric in the solid state</w:t>
      </w:r>
      <w:r w:rsidR="00322FB8" w:rsidRPr="000A2EA2">
        <w:t xml:space="preserve">, i.e. complexes </w:t>
      </w:r>
      <w:r w:rsidR="00322FB8" w:rsidRPr="000A2EA2">
        <w:rPr>
          <w:b/>
        </w:rPr>
        <w:t>Zn-(A-C)</w:t>
      </w:r>
      <w:r w:rsidR="00322FB8" w:rsidRPr="000A2EA2">
        <w:t xml:space="preserve"> and </w:t>
      </w:r>
      <w:r w:rsidR="00322FB8" w:rsidRPr="000A2EA2">
        <w:rPr>
          <w:b/>
        </w:rPr>
        <w:t>Zn-G</w:t>
      </w:r>
      <w:r w:rsidR="00F3393D" w:rsidRPr="000A2EA2">
        <w:t xml:space="preserve">. </w:t>
      </w:r>
      <w:r w:rsidR="00322FB8" w:rsidRPr="000A2EA2">
        <w:t>Consistent with this proposal is the finding that these complexes (</w:t>
      </w:r>
      <w:r w:rsidR="00322FB8" w:rsidRPr="000A2EA2">
        <w:rPr>
          <w:b/>
        </w:rPr>
        <w:t>Zn-(A-C)</w:t>
      </w:r>
      <w:r w:rsidR="00322FB8" w:rsidRPr="000A2EA2">
        <w:t xml:space="preserve">,  </w:t>
      </w:r>
      <w:r w:rsidR="00322FB8" w:rsidRPr="000A2EA2">
        <w:rPr>
          <w:b/>
        </w:rPr>
        <w:t>Zn-G)</w:t>
      </w:r>
      <w:r w:rsidR="00322FB8" w:rsidRPr="000A2EA2">
        <w:t xml:space="preserve"> all showed well-defined </w:t>
      </w:r>
      <w:r w:rsidR="00322FB8" w:rsidRPr="000A2EA2">
        <w:rPr>
          <w:vertAlign w:val="superscript"/>
        </w:rPr>
        <w:t>1</w:t>
      </w:r>
      <w:r w:rsidR="00322FB8" w:rsidRPr="000A2EA2">
        <w:t>H NMR spectra, when dissolved in THF-</w:t>
      </w:r>
      <w:r w:rsidR="00322FB8" w:rsidRPr="000A2EA2">
        <w:rPr>
          <w:i/>
        </w:rPr>
        <w:t>d</w:t>
      </w:r>
      <w:r w:rsidR="00322FB8" w:rsidRPr="000A2EA2">
        <w:rPr>
          <w:i/>
          <w:vertAlign w:val="subscript"/>
        </w:rPr>
        <w:t>8</w:t>
      </w:r>
      <w:r w:rsidR="00322FB8" w:rsidRPr="000A2EA2">
        <w:t>. In contrast, t</w:t>
      </w:r>
      <w:r w:rsidR="00F3393D" w:rsidRPr="000A2EA2">
        <w:t>he</w:t>
      </w:r>
      <w:r w:rsidR="00F3393D" w:rsidRPr="000A2EA2">
        <w:rPr>
          <w:vertAlign w:val="superscript"/>
        </w:rPr>
        <w:t xml:space="preserve"> 1</w:t>
      </w:r>
      <w:r w:rsidR="00F3393D" w:rsidRPr="000A2EA2">
        <w:t>H NMR spectr</w:t>
      </w:r>
      <w:r w:rsidR="00274717" w:rsidRPr="000A2EA2">
        <w:t>a</w:t>
      </w:r>
      <w:r w:rsidR="00F3393D" w:rsidRPr="000A2EA2">
        <w:t xml:space="preserve"> of compound</w:t>
      </w:r>
      <w:r w:rsidR="005B79EA" w:rsidRPr="000A2EA2">
        <w:t xml:space="preserve">s </w:t>
      </w:r>
      <w:r w:rsidR="005B79EA" w:rsidRPr="000A2EA2">
        <w:rPr>
          <w:b/>
        </w:rPr>
        <w:t>Zn-D</w:t>
      </w:r>
      <w:r w:rsidR="005B79EA" w:rsidRPr="000A2EA2">
        <w:t xml:space="preserve"> and</w:t>
      </w:r>
      <w:r w:rsidR="00F3393D" w:rsidRPr="000A2EA2">
        <w:t xml:space="preserve"> </w:t>
      </w:r>
      <w:r w:rsidR="00367863" w:rsidRPr="000A2EA2">
        <w:rPr>
          <w:b/>
        </w:rPr>
        <w:t>Zn-E</w:t>
      </w:r>
      <w:r w:rsidR="00DC25C6" w:rsidRPr="000A2EA2">
        <w:t xml:space="preserve"> (where R</w:t>
      </w:r>
      <w:r w:rsidR="00DC25C6" w:rsidRPr="000A2EA2">
        <w:rPr>
          <w:vertAlign w:val="subscript"/>
        </w:rPr>
        <w:t>1</w:t>
      </w:r>
      <w:r w:rsidR="00DC25C6" w:rsidRPr="000A2EA2">
        <w:t>=R</w:t>
      </w:r>
      <w:r w:rsidR="00DC25C6" w:rsidRPr="000A2EA2">
        <w:rPr>
          <w:vertAlign w:val="subscript"/>
        </w:rPr>
        <w:t>2</w:t>
      </w:r>
      <w:r w:rsidR="00DC25C6" w:rsidRPr="000A2EA2">
        <w:t>=H)</w:t>
      </w:r>
      <w:r w:rsidR="00F3393D" w:rsidRPr="000A2EA2">
        <w:t>, in THF-</w:t>
      </w:r>
      <w:r w:rsidR="00F3393D" w:rsidRPr="000A2EA2">
        <w:rPr>
          <w:i/>
        </w:rPr>
        <w:t>d</w:t>
      </w:r>
      <w:r w:rsidR="00F3393D" w:rsidRPr="000A2EA2">
        <w:rPr>
          <w:i/>
          <w:vertAlign w:val="subscript"/>
        </w:rPr>
        <w:t>8</w:t>
      </w:r>
      <w:r w:rsidR="00274717" w:rsidRPr="000A2EA2">
        <w:t xml:space="preserve"> at 298 K, are</w:t>
      </w:r>
      <w:r w:rsidR="00F3393D" w:rsidRPr="000A2EA2">
        <w:t xml:space="preserve"> broad and undefined</w:t>
      </w:r>
      <w:r w:rsidR="006F26F4" w:rsidRPr="000A2EA2">
        <w:t>, thus</w:t>
      </w:r>
      <w:r w:rsidR="00322FB8" w:rsidRPr="000A2EA2">
        <w:t xml:space="preserve"> indicative of higher degrees of aggregation</w:t>
      </w:r>
      <w:r w:rsidR="00DC25C6" w:rsidRPr="000A2EA2">
        <w:t>.</w:t>
      </w:r>
      <w:r w:rsidR="00FA5B75" w:rsidRPr="000A2EA2">
        <w:t xml:space="preserve"> </w:t>
      </w:r>
      <w:r w:rsidR="00322FB8" w:rsidRPr="000A2EA2">
        <w:t xml:space="preserve">The use of a stronger donor </w:t>
      </w:r>
      <w:r w:rsidR="00FA5B75" w:rsidRPr="000A2EA2">
        <w:t>solvent</w:t>
      </w:r>
      <w:r w:rsidR="00322FB8" w:rsidRPr="000A2EA2">
        <w:t>,</w:t>
      </w:r>
      <w:r w:rsidR="00F3393D" w:rsidRPr="000A2EA2">
        <w:t xml:space="preserve"> p</w:t>
      </w:r>
      <w:r w:rsidR="004C1F48" w:rsidRPr="000A2EA2">
        <w:t>yrid</w:t>
      </w:r>
      <w:r w:rsidR="00F3393D" w:rsidRPr="000A2EA2">
        <w:t>ine-</w:t>
      </w:r>
      <w:r w:rsidR="00F3393D" w:rsidRPr="000A2EA2">
        <w:rPr>
          <w:i/>
        </w:rPr>
        <w:t>d</w:t>
      </w:r>
      <w:r w:rsidR="00F3393D" w:rsidRPr="000A2EA2">
        <w:rPr>
          <w:i/>
          <w:vertAlign w:val="subscript"/>
        </w:rPr>
        <w:t>5</w:t>
      </w:r>
      <w:r w:rsidR="00FA5B75" w:rsidRPr="000A2EA2">
        <w:t xml:space="preserve">, </w:t>
      </w:r>
      <w:r w:rsidR="00322FB8" w:rsidRPr="000A2EA2">
        <w:t>resulted in</w:t>
      </w:r>
      <w:r w:rsidR="00FA5B75" w:rsidRPr="000A2EA2">
        <w:t xml:space="preserve"> well-defined </w:t>
      </w:r>
      <w:r w:rsidR="00F3393D" w:rsidRPr="000A2EA2">
        <w:rPr>
          <w:vertAlign w:val="superscript"/>
        </w:rPr>
        <w:t>1</w:t>
      </w:r>
      <w:r w:rsidR="00F3393D" w:rsidRPr="000A2EA2">
        <w:t>H NMR spectr</w:t>
      </w:r>
      <w:r w:rsidR="00322FB8" w:rsidRPr="000A2EA2">
        <w:t xml:space="preserve">a being obtained, consistent with the pyridine coordinating to the zinc centre and favouring the formation of discrete mononuclear complexes. Indeed, there is already a good literature precedent for the formation of high order clusters/aggregates for unsubstituted </w:t>
      </w:r>
      <w:r w:rsidR="00DE00E8" w:rsidRPr="000A2EA2">
        <w:t>(</w:t>
      </w:r>
      <w:r w:rsidR="00DE00E8" w:rsidRPr="000A2EA2">
        <w:rPr>
          <w:szCs w:val="24"/>
        </w:rPr>
        <w:t>8-quinolinolato)</w:t>
      </w:r>
      <w:r w:rsidR="00322FB8" w:rsidRPr="000A2EA2">
        <w:t>zinc(</w:t>
      </w:r>
      <w:r w:rsidR="00322FB8" w:rsidRPr="000A2EA2">
        <w:rPr>
          <w:i/>
        </w:rPr>
        <w:t>tert</w:t>
      </w:r>
      <w:r w:rsidR="00322FB8" w:rsidRPr="000A2EA2">
        <w:t>-butyl) complexes</w:t>
      </w:r>
      <w:r w:rsidR="00F3393D" w:rsidRPr="000A2EA2">
        <w:t>.</w:t>
      </w:r>
      <w:hyperlink w:anchor="_ENREF_80" w:tooltip="Sokołowski, 2012 #318" w:history="1">
        <w:r w:rsidR="00834864" w:rsidRPr="000A2EA2">
          <w:fldChar w:fldCharType="begin"/>
        </w:r>
        <w:r w:rsidR="00834864" w:rsidRPr="000A2EA2">
          <w:instrText xml:space="preserve"> ADDIN EN.CITE &lt;EndNote&gt;&lt;Cite&gt;&lt;Author&gt;Sokołowski&lt;/Author&gt;&lt;Year&gt;2012&lt;/Year&gt;&lt;RecNum&gt;318&lt;/RecNum&gt;&lt;DisplayText&gt;&lt;style face="superscript"&gt;13&lt;/style&gt;&lt;/DisplayText&gt;&lt;record&gt;&lt;rec-number&gt;318&lt;/rec-number&gt;&lt;foreign-keys&gt;&lt;key app="EN" db-id="ta0dtfvrwts2t1eft21vdp2o2eprwxz2502z"&gt;318&lt;/key&gt;&lt;/foreign-keys&gt;&lt;ref-type name="Journal Article"&gt;17&lt;/ref-type&gt;&lt;contributors&gt;&lt;authors&gt;&lt;author&gt;Sokołowski, Kamil&lt;/author&gt;&lt;author&gt;Justyniak, Iwona&lt;/author&gt;&lt;author&gt;Śliwiński, Witold&lt;/author&gt;&lt;author&gt;Sołtys, Katarzyna&lt;/author&gt;&lt;author&gt;Tulewicz, Adam&lt;/author&gt;&lt;author&gt;Kornowicz, Arkadiusz&lt;/author&gt;&lt;author&gt;Moszyński, Robert&lt;/author&gt;&lt;author&gt;Lipkowski, Janusz&lt;/author&gt;&lt;author&gt;Lewiński, Janusz&lt;/author&gt;&lt;/authors&gt;&lt;/contributors&gt;&lt;titles&gt;&lt;title&gt;Towards a New Family of Photoluminescent Organozinc 8-Hydroxyquinolinates with a High Propensity to Form Noncovalent Porous Materials&lt;/title&gt;&lt;secondary-title&gt;Chemistry – A European Journal&lt;/secondary-title&gt;&lt;/titles&gt;&lt;periodical&gt;&lt;full-title&gt;Chemistry – A European Journal&lt;/full-title&gt;&lt;/periodical&gt;&lt;pages&gt;5637-5645&lt;/pages&gt;&lt;volume&gt;18&lt;/volume&gt;&lt;number&gt;18&lt;/number&gt;&lt;keywords&gt;&lt;keyword&gt;density functional calculations&lt;/keyword&gt;&lt;keyword&gt;fluorescence&lt;/keyword&gt;&lt;keyword&gt;hydroxyquinoline&lt;/keyword&gt;&lt;keyword&gt;porous materials&lt;/keyword&gt;&lt;keyword&gt;zinc&lt;/keyword&gt;&lt;/keywords&gt;&lt;dates&gt;&lt;year&gt;2012&lt;/year&gt;&lt;/dates&gt;&lt;publisher&gt;WILEY-VCH Verlag&lt;/publisher&gt;&lt;isbn&gt;1521-3765&lt;/isbn&gt;&lt;urls&gt;&lt;related-urls&gt;&lt;url&gt;http://dx.doi.org/10.1002/chem.201104028&lt;/url&gt;&lt;/related-urls&gt;&lt;/urls&gt;&lt;electronic-resource-num&gt;10.1002/chem.201104028&lt;/electronic-resource-num&gt;&lt;/record&gt;&lt;/Cite&gt;&lt;/EndNote&gt;</w:instrText>
        </w:r>
        <w:r w:rsidR="00834864" w:rsidRPr="000A2EA2">
          <w:fldChar w:fldCharType="separate"/>
        </w:r>
        <w:r w:rsidR="00834864" w:rsidRPr="000A2EA2">
          <w:rPr>
            <w:noProof/>
            <w:vertAlign w:val="superscript"/>
          </w:rPr>
          <w:t>13</w:t>
        </w:r>
        <w:r w:rsidR="00834864" w:rsidRPr="000A2EA2">
          <w:fldChar w:fldCharType="end"/>
        </w:r>
      </w:hyperlink>
      <w:r w:rsidR="00F3393D" w:rsidRPr="000A2EA2">
        <w:t xml:space="preserve"> </w:t>
      </w:r>
      <w:r w:rsidR="00322FB8" w:rsidRPr="000A2EA2">
        <w:t>There is also a track record for pyridine coordinating to zinc complexes and disrupting aggregate structures.</w:t>
      </w:r>
      <w:hyperlink w:anchor="_ENREF_81" w:tooltip="Orchard, 2011 #221" w:history="1">
        <w:r w:rsidR="00834864" w:rsidRPr="000A2EA2">
          <w:fldChar w:fldCharType="begin"/>
        </w:r>
        <w:r w:rsidR="00834864" w:rsidRPr="000A2EA2">
          <w:instrText xml:space="preserve"> ADDIN EN.CITE &lt;EndNote&gt;&lt;Cite&gt;&lt;Author&gt;Orchard&lt;/Author&gt;&lt;Year&gt;2011&lt;/Year&gt;&lt;RecNum&gt;221&lt;/RecNum&gt;&lt;DisplayText&gt;&lt;style face="superscript"&gt;14&lt;/style&gt;&lt;/DisplayText&gt;&lt;record&gt;&lt;rec-number&gt;221&lt;/rec-number&gt;&lt;foreign-keys&gt;&lt;key app="EN" db-id="ap2p52wrdxewe8ez2rlvrda5pe9xrwtswdz9"&gt;221&lt;/key&gt;&lt;/foreign-keys&gt;&lt;ref-type name="Journal Article"&gt;17&lt;/ref-type&gt;&lt;contributors&gt;&lt;authors&gt;&lt;author&gt;Orchard, K. L.&lt;/author&gt;&lt;author&gt;Harris, J. E.&lt;/author&gt;&lt;author&gt;White, A. J. P.&lt;/author&gt;&lt;author&gt;Shaffer, M. S. P.&lt;/author&gt;&lt;author&gt;Williams, C. K.&lt;/author&gt;&lt;/authors&gt;&lt;/contributors&gt;&lt;titles&gt;&lt;title&gt;Solvent Dependence of the Structure of Ethylzinc Acetate and Its Application in CO(2)/Epoxide Copolymerization&lt;/title&gt;&lt;secondary-title&gt;Organometallics&lt;/secondary-title&gt;&lt;/titles&gt;&lt;periodical&gt;&lt;full-title&gt;Organometallics&lt;/full-title&gt;&lt;/periodical&gt;&lt;pages&gt;2223-2229&lt;/pages&gt;&lt;volume&gt;30&lt;/volume&gt;&lt;number&gt;8&lt;/number&gt;&lt;dates&gt;&lt;year&gt;2011&lt;/year&gt;&lt;pub-dates&gt;&lt;date&gt;Apr&lt;/date&gt;&lt;/pub-dates&gt;&lt;/dates&gt;&lt;isbn&gt;0276-7333&lt;/isbn&gt;&lt;accession-num&gt;WOS:000289501000019&lt;/accession-num&gt;&lt;urls&gt;&lt;related-urls&gt;&lt;url&gt;&amp;lt;Go to ISI&amp;gt;://WOS:000289501000019&lt;/url&gt;&lt;/related-urls&gt;&lt;/urls&gt;&lt;electronic-resource-num&gt;10.1021/om200004a&lt;/electronic-resource-num&gt;&lt;/record&gt;&lt;/Cite&gt;&lt;/EndNote&gt;</w:instrText>
        </w:r>
        <w:r w:rsidR="00834864" w:rsidRPr="000A2EA2">
          <w:fldChar w:fldCharType="separate"/>
        </w:r>
        <w:r w:rsidR="00834864" w:rsidRPr="000A2EA2">
          <w:rPr>
            <w:noProof/>
            <w:vertAlign w:val="superscript"/>
          </w:rPr>
          <w:t>14</w:t>
        </w:r>
        <w:r w:rsidR="00834864" w:rsidRPr="000A2EA2">
          <w:fldChar w:fldCharType="end"/>
        </w:r>
      </w:hyperlink>
      <w:r w:rsidR="00322FB8" w:rsidRPr="000A2EA2">
        <w:t xml:space="preserve"> To further confirm the structures of </w:t>
      </w:r>
      <w:r w:rsidR="00322FB8" w:rsidRPr="000A2EA2">
        <w:rPr>
          <w:b/>
        </w:rPr>
        <w:t>Zn-D</w:t>
      </w:r>
      <w:r w:rsidR="00322FB8" w:rsidRPr="000A2EA2">
        <w:t>,</w:t>
      </w:r>
      <w:r w:rsidR="00DC25C6" w:rsidRPr="000A2EA2">
        <w:t xml:space="preserve"> a single crysta</w:t>
      </w:r>
      <w:r w:rsidR="00A27EB0" w:rsidRPr="000A2EA2">
        <w:t>l X-ray diffraction experiment (</w:t>
      </w:r>
      <w:r w:rsidR="00A27EB0" w:rsidRPr="000A2EA2">
        <w:rPr>
          <w:i/>
        </w:rPr>
        <w:t xml:space="preserve">vide infra) </w:t>
      </w:r>
      <w:r w:rsidR="00A27EB0" w:rsidRPr="000A2EA2">
        <w:t xml:space="preserve">showed the complex exhibited a </w:t>
      </w:r>
      <w:r w:rsidR="00DC25C6" w:rsidRPr="000A2EA2">
        <w:t>trimer</w:t>
      </w:r>
      <w:r w:rsidR="00A27EB0" w:rsidRPr="000A2EA2">
        <w:t>ic structure in the solid state</w:t>
      </w:r>
    </w:p>
    <w:p w14:paraId="7B906E49" w14:textId="4661EA69" w:rsidR="002526CC" w:rsidRPr="000A2EA2" w:rsidRDefault="00A27EB0" w:rsidP="00364BFA">
      <w:r w:rsidRPr="000A2EA2">
        <w:t xml:space="preserve"> </w:t>
      </w:r>
    </w:p>
    <w:p w14:paraId="2831B70B" w14:textId="77777777" w:rsidR="00B30B63" w:rsidRPr="000A2EA2" w:rsidRDefault="00B30B63" w:rsidP="00364BFA">
      <w:pPr>
        <w:spacing w:line="360" w:lineRule="auto"/>
        <w:rPr>
          <w:rFonts w:cstheme="minorHAnsi"/>
        </w:rPr>
      </w:pPr>
    </w:p>
    <w:p w14:paraId="1647EB54" w14:textId="17B76B90" w:rsidR="0027579C" w:rsidRPr="000A2EA2" w:rsidRDefault="006C3F91" w:rsidP="00364BFA">
      <w:pPr>
        <w:rPr>
          <w:b/>
        </w:rPr>
      </w:pPr>
      <w:r w:rsidRPr="000A2EA2">
        <w:rPr>
          <w:b/>
        </w:rPr>
        <w:t xml:space="preserve">X-ray </w:t>
      </w:r>
      <w:r w:rsidR="00A27EB0" w:rsidRPr="000A2EA2">
        <w:rPr>
          <w:b/>
        </w:rPr>
        <w:t>crystallography</w:t>
      </w:r>
    </w:p>
    <w:p w14:paraId="601BB02F" w14:textId="7A09C5ED" w:rsidR="006633A6" w:rsidRPr="000A2EA2" w:rsidRDefault="006633A6" w:rsidP="00364BFA">
      <w:r w:rsidRPr="000A2EA2">
        <w:t>Single crystals, suitable for X-ray diffraction experiments</w:t>
      </w:r>
      <w:r w:rsidR="00A27EB0" w:rsidRPr="000A2EA2">
        <w:t>,</w:t>
      </w:r>
      <w:r w:rsidRPr="000A2EA2">
        <w:t xml:space="preserve"> </w:t>
      </w:r>
      <w:r w:rsidR="00A27EB0" w:rsidRPr="000A2EA2">
        <w:t>were isolated for</w:t>
      </w:r>
      <w:r w:rsidRPr="000A2EA2">
        <w:t xml:space="preserve"> compounds </w:t>
      </w:r>
      <w:r w:rsidRPr="000A2EA2">
        <w:rPr>
          <w:b/>
        </w:rPr>
        <w:t>Zn-A</w:t>
      </w:r>
      <w:r w:rsidR="00DC25C6" w:rsidRPr="000A2EA2">
        <w:t xml:space="preserve">, </w:t>
      </w:r>
      <w:r w:rsidR="00DC25C6" w:rsidRPr="000A2EA2">
        <w:rPr>
          <w:b/>
        </w:rPr>
        <w:t>Zn-D</w:t>
      </w:r>
      <w:r w:rsidR="00DC25C6" w:rsidRPr="000A2EA2">
        <w:t xml:space="preserve"> and </w:t>
      </w:r>
      <w:r w:rsidRPr="000A2EA2">
        <w:rPr>
          <w:b/>
        </w:rPr>
        <w:t>Al-E</w:t>
      </w:r>
      <w:r w:rsidRPr="000A2EA2">
        <w:t xml:space="preserve"> from THF/hexane and toluene solutions, respectively</w:t>
      </w:r>
      <w:r w:rsidR="004B03A3" w:rsidRPr="000A2EA2">
        <w:t xml:space="preserve">. The crystallizations occurred at -18 </w:t>
      </w:r>
      <w:r w:rsidR="004B03A3" w:rsidRPr="000A2EA2">
        <w:sym w:font="Symbol" w:char="F0B0"/>
      </w:r>
      <w:r w:rsidR="004B03A3" w:rsidRPr="000A2EA2">
        <w:t xml:space="preserve">C for </w:t>
      </w:r>
      <w:r w:rsidR="004B03A3" w:rsidRPr="000A2EA2">
        <w:rPr>
          <w:b/>
        </w:rPr>
        <w:t>Zn-D</w:t>
      </w:r>
      <w:r w:rsidR="004B03A3" w:rsidRPr="000A2EA2">
        <w:t xml:space="preserve"> and </w:t>
      </w:r>
      <w:r w:rsidR="004B03A3" w:rsidRPr="000A2EA2">
        <w:rPr>
          <w:b/>
        </w:rPr>
        <w:t>Al-E</w:t>
      </w:r>
      <w:r w:rsidR="004B03A3" w:rsidRPr="000A2EA2">
        <w:t xml:space="preserve"> and at 25 </w:t>
      </w:r>
      <w:r w:rsidR="004B03A3" w:rsidRPr="000A2EA2">
        <w:sym w:font="Symbol" w:char="F0B0"/>
      </w:r>
      <w:r w:rsidR="004B03A3" w:rsidRPr="000A2EA2">
        <w:t xml:space="preserve">C for </w:t>
      </w:r>
      <w:r w:rsidR="004B03A3" w:rsidRPr="000A2EA2">
        <w:rPr>
          <w:b/>
        </w:rPr>
        <w:t>Zn-A</w:t>
      </w:r>
      <w:r w:rsidRPr="000A2EA2">
        <w:t>.</w:t>
      </w:r>
      <w:r w:rsidR="00A27EB0" w:rsidRPr="000A2EA2">
        <w:t xml:space="preserve"> Illustrations of the structures are shown in Figs. 5-8 and Table 1 presents selected bond lengths and angles (for full data see the ESI).</w:t>
      </w:r>
    </w:p>
    <w:p w14:paraId="40841919" w14:textId="77777777" w:rsidR="00A27EB0" w:rsidRPr="000A2EA2" w:rsidRDefault="00A27EB0" w:rsidP="00364BFA">
      <w:pPr>
        <w:keepNext/>
        <w:jc w:val="center"/>
      </w:pPr>
      <w:r w:rsidRPr="000A2EA2">
        <w:rPr>
          <w:noProof/>
          <w:lang w:eastAsia="en-GB"/>
        </w:rPr>
        <w:drawing>
          <wp:inline distT="0" distB="0" distL="0" distR="0" wp14:anchorId="38AF8E0A" wp14:editId="41E8F8FD">
            <wp:extent cx="3179036" cy="3291841"/>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Dalton 11-14 Fig 6.jpg"/>
                    <pic:cNvPicPr/>
                  </pic:nvPicPr>
                  <pic:blipFill>
                    <a:blip r:embed="rId20">
                      <a:extLst/>
                    </a:blip>
                    <a:stretch>
                      <a:fillRect/>
                    </a:stretch>
                  </pic:blipFill>
                  <pic:spPr>
                    <a:xfrm>
                      <a:off x="0" y="0"/>
                      <a:ext cx="3179036" cy="3291841"/>
                    </a:xfrm>
                    <a:prstGeom prst="rect">
                      <a:avLst/>
                    </a:prstGeom>
                    <a:ln w="12700" cap="flat">
                      <a:noFill/>
                      <a:miter lim="400000"/>
                    </a:ln>
                    <a:effectLst/>
                  </pic:spPr>
                </pic:pic>
              </a:graphicData>
            </a:graphic>
          </wp:inline>
        </w:drawing>
      </w:r>
    </w:p>
    <w:p w14:paraId="4BEC3A44" w14:textId="08CB0463" w:rsidR="00A27EB0" w:rsidRPr="000A2EA2" w:rsidRDefault="00A27EB0" w:rsidP="00364BFA">
      <w:pPr>
        <w:pStyle w:val="Caption"/>
        <w:rPr>
          <w:b w:val="0"/>
          <w:lang w:val="en-US"/>
        </w:rPr>
      </w:pPr>
      <w:r w:rsidRPr="000A2EA2">
        <w:t xml:space="preserve">Figure </w:t>
      </w:r>
      <w:fldSimple w:instr=" SEQ Figure \* ARABIC ">
        <w:r w:rsidR="002E1B07" w:rsidRPr="000A2EA2">
          <w:rPr>
            <w:noProof/>
          </w:rPr>
          <w:t>5</w:t>
        </w:r>
      </w:fldSimple>
      <w:r w:rsidRPr="000A2EA2">
        <w:t xml:space="preserve">: </w:t>
      </w:r>
      <w:r w:rsidR="003565ED" w:rsidRPr="000A2EA2">
        <w:rPr>
          <w:b w:val="0"/>
          <w:lang w:val="en-US"/>
        </w:rPr>
        <w:t xml:space="preserve">The crystal structure of </w:t>
      </w:r>
      <w:r w:rsidR="003565ED" w:rsidRPr="000A2EA2">
        <w:rPr>
          <w:lang w:val="en-US"/>
        </w:rPr>
        <w:t>Al-E</w:t>
      </w:r>
      <w:r w:rsidR="003565ED" w:rsidRPr="000A2EA2">
        <w:rPr>
          <w:b w:val="0"/>
          <w:lang w:val="en-US"/>
        </w:rPr>
        <w:t>. Selected bond lengths (Å) and angles (°); Al–N1 2.1892(10), Al–O9 1.7989(9), Al–N21 2.1527(10), Al–O29 1.8007(10), Al–C40 1.9746(13), N1–Al–O9 82.28(4), N1–Al–N21 165.14(4), N1–Al–O29 89.27(4), N1–Al–C40 94.77(5), O9–Al–N21 88.62(4), O9–Al–O29 109.02(5), O9–Al–C40 122.89(5), N21–Al–O29 82.59(4), N21–Al–C40 100.04(5), O29–Al–C40 128.02(5).</w:t>
      </w:r>
    </w:p>
    <w:p w14:paraId="434D0EC1" w14:textId="77777777" w:rsidR="00A27EB0" w:rsidRPr="000A2EA2" w:rsidRDefault="00A27EB0" w:rsidP="00364BFA">
      <w:pPr>
        <w:rPr>
          <w:lang w:val="en-US"/>
        </w:rPr>
      </w:pPr>
    </w:p>
    <w:p w14:paraId="1D280E68" w14:textId="27267D5B" w:rsidR="002E74B3" w:rsidRPr="000A2EA2" w:rsidRDefault="00A27EB0" w:rsidP="00364BFA">
      <w:r w:rsidRPr="000A2EA2">
        <w:rPr>
          <w:lang w:val="en-US"/>
        </w:rPr>
        <w:t>The structure of the alumin</w:t>
      </w:r>
      <w:r w:rsidR="006F26F4" w:rsidRPr="000A2EA2">
        <w:rPr>
          <w:lang w:val="en-US"/>
        </w:rPr>
        <w:t>i</w:t>
      </w:r>
      <w:r w:rsidRPr="000A2EA2">
        <w:rPr>
          <w:lang w:val="en-US"/>
        </w:rPr>
        <w:t xml:space="preserve">um complex </w:t>
      </w:r>
      <w:r w:rsidRPr="000A2EA2">
        <w:rPr>
          <w:b/>
          <w:lang w:val="en-US"/>
        </w:rPr>
        <w:t>Al-E</w:t>
      </w:r>
      <w:r w:rsidRPr="000A2EA2">
        <w:rPr>
          <w:lang w:val="en-US"/>
        </w:rPr>
        <w:t xml:space="preserve"> shows a distorted trigonal bipyramidal coordination geometry (τ = 0.62) for the aluminium centre, with  </w:t>
      </w:r>
      <w:r w:rsidR="002E74B3" w:rsidRPr="000A2EA2">
        <w:rPr>
          <w:lang w:val="en-US"/>
        </w:rPr>
        <w:t xml:space="preserve">N1 and N21 </w:t>
      </w:r>
      <w:r w:rsidRPr="000A2EA2">
        <w:rPr>
          <w:lang w:val="en-US"/>
        </w:rPr>
        <w:t>occupying</w:t>
      </w:r>
      <w:r w:rsidR="002E74B3" w:rsidRPr="000A2EA2">
        <w:rPr>
          <w:lang w:val="en-US"/>
        </w:rPr>
        <w:t xml:space="preserve"> the axial sites (Fig. 5). Both of the C</w:t>
      </w:r>
      <w:r w:rsidR="002E74B3" w:rsidRPr="000A2EA2">
        <w:rPr>
          <w:vertAlign w:val="subscript"/>
          <w:lang w:val="en-US"/>
        </w:rPr>
        <w:t>2</w:t>
      </w:r>
      <w:r w:rsidR="002E74B3" w:rsidRPr="000A2EA2">
        <w:rPr>
          <w:lang w:val="en-US"/>
        </w:rPr>
        <w:t xml:space="preserve">NOZn chelate rings have envelope conformations; for the N1/O9 chelate ring the metal lies </w:t>
      </w:r>
      <w:r w:rsidR="002E74B3" w:rsidRPr="000A2EA2">
        <w:rPr>
          <w:i/>
          <w:iCs/>
          <w:lang w:val="en-US"/>
        </w:rPr>
        <w:t>ca</w:t>
      </w:r>
      <w:r w:rsidR="002E74B3" w:rsidRPr="000A2EA2">
        <w:rPr>
          <w:lang w:val="en-US"/>
        </w:rPr>
        <w:t>. 0.12 Å out of the C</w:t>
      </w:r>
      <w:r w:rsidR="002E74B3" w:rsidRPr="000A2EA2">
        <w:rPr>
          <w:vertAlign w:val="subscript"/>
          <w:lang w:val="en-US"/>
        </w:rPr>
        <w:t>2</w:t>
      </w:r>
      <w:r w:rsidR="002E74B3" w:rsidRPr="000A2EA2">
        <w:rPr>
          <w:lang w:val="en-US"/>
        </w:rPr>
        <w:t xml:space="preserve">NO plane (the atoms of which are coplanar to within </w:t>
      </w:r>
      <w:r w:rsidR="002E74B3" w:rsidRPr="000A2EA2">
        <w:rPr>
          <w:i/>
          <w:iCs/>
          <w:lang w:val="en-US"/>
        </w:rPr>
        <w:t>ca</w:t>
      </w:r>
      <w:r w:rsidR="002E74B3" w:rsidRPr="000A2EA2">
        <w:rPr>
          <w:lang w:val="en-US"/>
        </w:rPr>
        <w:t xml:space="preserve">. 0.01 Å), whilst </w:t>
      </w:r>
      <w:r w:rsidR="002E74B3" w:rsidRPr="000A2EA2">
        <w:rPr>
          <w:lang w:val="en-US"/>
        </w:rPr>
        <w:lastRenderedPageBreak/>
        <w:t xml:space="preserve">for the N21/O29 case the aluminium lies </w:t>
      </w:r>
      <w:r w:rsidR="002E74B3" w:rsidRPr="000A2EA2">
        <w:rPr>
          <w:i/>
          <w:iCs/>
          <w:lang w:val="en-US"/>
        </w:rPr>
        <w:t>ca</w:t>
      </w:r>
      <w:r w:rsidR="002E74B3" w:rsidRPr="000A2EA2">
        <w:rPr>
          <w:lang w:val="en-US"/>
        </w:rPr>
        <w:t>. 0.18 Å out of the plane of the other four atoms (which are coplanar to better than 0.01 Å).</w:t>
      </w:r>
    </w:p>
    <w:p w14:paraId="207AC93E" w14:textId="77777777" w:rsidR="001E4659" w:rsidRPr="000A2EA2" w:rsidRDefault="001E4659" w:rsidP="00364BFA">
      <w:pPr>
        <w:keepNext/>
        <w:jc w:val="center"/>
      </w:pPr>
      <w:r w:rsidRPr="000A2EA2">
        <w:rPr>
          <w:noProof/>
          <w:lang w:eastAsia="en-GB"/>
        </w:rPr>
        <w:drawing>
          <wp:inline distT="0" distB="0" distL="0" distR="0" wp14:anchorId="6E4BEAE5" wp14:editId="0DAEB939">
            <wp:extent cx="4095750" cy="2962275"/>
            <wp:effectExtent l="0" t="0" r="0" b="9525"/>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Dalton 11-14 Fig 5.jpg"/>
                    <pic:cNvPicPr/>
                  </pic:nvPicPr>
                  <pic:blipFill>
                    <a:blip r:embed="rId21">
                      <a:extLst/>
                    </a:blip>
                    <a:stretch>
                      <a:fillRect/>
                    </a:stretch>
                  </pic:blipFill>
                  <pic:spPr>
                    <a:xfrm>
                      <a:off x="0" y="0"/>
                      <a:ext cx="4092148" cy="2959670"/>
                    </a:xfrm>
                    <a:prstGeom prst="rect">
                      <a:avLst/>
                    </a:prstGeom>
                    <a:ln w="12700" cap="flat">
                      <a:noFill/>
                      <a:miter lim="400000"/>
                    </a:ln>
                    <a:effectLst/>
                  </pic:spPr>
                </pic:pic>
              </a:graphicData>
            </a:graphic>
          </wp:inline>
        </w:drawing>
      </w:r>
    </w:p>
    <w:p w14:paraId="21870C5E" w14:textId="19118B1E" w:rsidR="001E4659" w:rsidRPr="000A2EA2" w:rsidRDefault="001E4659" w:rsidP="00364BFA">
      <w:pPr>
        <w:pStyle w:val="Caption"/>
      </w:pPr>
      <w:r w:rsidRPr="000A2EA2">
        <w:t xml:space="preserve">Figure </w:t>
      </w:r>
      <w:fldSimple w:instr=" SEQ Figure \* ARABIC ">
        <w:r w:rsidR="002E1B07" w:rsidRPr="000A2EA2">
          <w:rPr>
            <w:noProof/>
          </w:rPr>
          <w:t>6</w:t>
        </w:r>
      </w:fldSimple>
      <w:r w:rsidRPr="000A2EA2">
        <w:t xml:space="preserve">: </w:t>
      </w:r>
      <w:r w:rsidR="003565ED" w:rsidRPr="000A2EA2">
        <w:rPr>
          <w:b w:val="0"/>
          <w:lang w:val="en-US"/>
        </w:rPr>
        <w:t>The crystal structure of the C</w:t>
      </w:r>
      <w:r w:rsidR="003565ED" w:rsidRPr="000A2EA2">
        <w:rPr>
          <w:b w:val="0"/>
          <w:i/>
          <w:vertAlign w:val="subscript"/>
          <w:lang w:val="en-US"/>
        </w:rPr>
        <w:t>i</w:t>
      </w:r>
      <w:r w:rsidR="003565ED" w:rsidRPr="000A2EA2">
        <w:rPr>
          <w:b w:val="0"/>
          <w:lang w:val="en-US"/>
        </w:rPr>
        <w:t xml:space="preserve">-symmetric complex </w:t>
      </w:r>
      <w:r w:rsidR="003565ED" w:rsidRPr="000A2EA2">
        <w:rPr>
          <w:lang w:val="en-US"/>
        </w:rPr>
        <w:t>Zn-A</w:t>
      </w:r>
      <w:r w:rsidR="003565ED" w:rsidRPr="000A2EA2">
        <w:rPr>
          <w:b w:val="0"/>
          <w:lang w:val="en-US"/>
        </w:rPr>
        <w:t>. Selected bond lengths (Å) and angles (°); Zn1–N1 2.0866(17), Zn1–O12 2.0776(14), Zn1–C13 1.984(2), Zn1–O12A 2.0761(15), Zn1•••Zn1A 3.09986, N1–Zn1–O12 80.54(6), N1–Zn1–C13 128.80(8), N1–Zn1–O12A 105.43(6), O12–Zn1–C13 129.36(8), O12–Zn1–O12A 83.46(6), C13–Zn1–O12A 117.05(8).</w:t>
      </w:r>
    </w:p>
    <w:p w14:paraId="54F23881" w14:textId="77777777" w:rsidR="001E4659" w:rsidRPr="000A2EA2" w:rsidRDefault="001E4659" w:rsidP="00364BFA">
      <w:pPr>
        <w:keepNext/>
        <w:jc w:val="center"/>
      </w:pPr>
    </w:p>
    <w:p w14:paraId="6B6E9C34" w14:textId="77777777" w:rsidR="001E4659" w:rsidRPr="000A2EA2" w:rsidRDefault="001E4659" w:rsidP="00364BFA">
      <w:pPr>
        <w:keepNext/>
        <w:jc w:val="center"/>
      </w:pPr>
      <w:r w:rsidRPr="000A2EA2">
        <w:rPr>
          <w:noProof/>
          <w:lang w:eastAsia="en-GB"/>
        </w:rPr>
        <w:drawing>
          <wp:inline distT="0" distB="0" distL="0" distR="0" wp14:anchorId="3ADA9072" wp14:editId="6DE42C12">
            <wp:extent cx="3117507" cy="3291841"/>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Dalton 11-14 Fig 7.jpg"/>
                    <pic:cNvPicPr/>
                  </pic:nvPicPr>
                  <pic:blipFill>
                    <a:blip r:embed="rId22">
                      <a:extLst/>
                    </a:blip>
                    <a:stretch>
                      <a:fillRect/>
                    </a:stretch>
                  </pic:blipFill>
                  <pic:spPr>
                    <a:xfrm>
                      <a:off x="0" y="0"/>
                      <a:ext cx="3117507" cy="3291841"/>
                    </a:xfrm>
                    <a:prstGeom prst="rect">
                      <a:avLst/>
                    </a:prstGeom>
                    <a:ln w="12700" cap="flat">
                      <a:noFill/>
                      <a:miter lim="400000"/>
                    </a:ln>
                    <a:effectLst/>
                  </pic:spPr>
                </pic:pic>
              </a:graphicData>
            </a:graphic>
          </wp:inline>
        </w:drawing>
      </w:r>
    </w:p>
    <w:p w14:paraId="30770E42" w14:textId="04475CFA" w:rsidR="001E4659" w:rsidRPr="000A2EA2" w:rsidRDefault="001E4659" w:rsidP="00364BFA">
      <w:pPr>
        <w:pStyle w:val="Caption"/>
        <w:jc w:val="left"/>
        <w:rPr>
          <w:b w:val="0"/>
          <w:lang w:val="en-US"/>
        </w:rPr>
      </w:pPr>
      <w:r w:rsidRPr="000A2EA2">
        <w:t xml:space="preserve">Figure </w:t>
      </w:r>
      <w:fldSimple w:instr=" SEQ Figure \* ARABIC ">
        <w:r w:rsidR="002E1B07" w:rsidRPr="000A2EA2">
          <w:rPr>
            <w:noProof/>
          </w:rPr>
          <w:t>7</w:t>
        </w:r>
      </w:fldSimple>
      <w:r w:rsidRPr="000A2EA2">
        <w:t xml:space="preserve">: </w:t>
      </w:r>
      <w:r w:rsidRPr="000A2EA2">
        <w:rPr>
          <w:b w:val="0"/>
          <w:lang w:val="en-US"/>
        </w:rPr>
        <w:t>The crystal structure of</w:t>
      </w:r>
      <w:r w:rsidRPr="000A2EA2">
        <w:rPr>
          <w:lang w:val="en-US"/>
        </w:rPr>
        <w:t xml:space="preserve"> Zn-D</w:t>
      </w:r>
      <w:r w:rsidR="004022B4" w:rsidRPr="000A2EA2">
        <w:rPr>
          <w:b w:val="0"/>
          <w:lang w:val="en-US"/>
        </w:rPr>
        <w:t>, see Table 1 for selected bond lengths and angles</w:t>
      </w:r>
      <w:r w:rsidRPr="000A2EA2">
        <w:rPr>
          <w:b w:val="0"/>
          <w:lang w:val="en-US"/>
        </w:rPr>
        <w:t xml:space="preserve">. </w:t>
      </w:r>
    </w:p>
    <w:p w14:paraId="03047EE0" w14:textId="77777777" w:rsidR="004022B4" w:rsidRPr="000A2EA2" w:rsidRDefault="004022B4" w:rsidP="00364BFA">
      <w:pPr>
        <w:rPr>
          <w:lang w:val="en-US"/>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1044"/>
        <w:gridCol w:w="1372"/>
        <w:gridCol w:w="1044"/>
        <w:gridCol w:w="1372"/>
        <w:gridCol w:w="1044"/>
      </w:tblGrid>
      <w:tr w:rsidR="001E4659" w:rsidRPr="000A2EA2" w14:paraId="4451BEED" w14:textId="77777777" w:rsidTr="004022B4">
        <w:trPr>
          <w:trHeight w:val="142"/>
        </w:trPr>
        <w:tc>
          <w:tcPr>
            <w:tcW w:w="1360" w:type="dxa"/>
            <w:shd w:val="clear" w:color="auto" w:fill="auto"/>
            <w:tcMar>
              <w:top w:w="80" w:type="dxa"/>
              <w:left w:w="80" w:type="dxa"/>
              <w:bottom w:w="80" w:type="dxa"/>
              <w:right w:w="80" w:type="dxa"/>
            </w:tcMar>
          </w:tcPr>
          <w:p w14:paraId="626ACF8B" w14:textId="77777777" w:rsidR="001E4659" w:rsidRPr="000A2EA2" w:rsidRDefault="001E4659" w:rsidP="00364BFA">
            <w:pPr>
              <w:pStyle w:val="TableStyle2"/>
              <w:jc w:val="both"/>
            </w:pPr>
            <w:r w:rsidRPr="000A2EA2">
              <w:rPr>
                <w:rFonts w:ascii="Times New Roman"/>
              </w:rPr>
              <w:t>Zn1</w:t>
            </w:r>
            <w:r w:rsidRPr="000A2EA2">
              <w:rPr>
                <w:rFonts w:hAnsi="Times New Roman"/>
              </w:rPr>
              <w:t>–</w:t>
            </w:r>
            <w:r w:rsidRPr="000A2EA2">
              <w:rPr>
                <w:rFonts w:ascii="Times New Roman"/>
              </w:rPr>
              <w:t>N1</w:t>
            </w:r>
          </w:p>
        </w:tc>
        <w:tc>
          <w:tcPr>
            <w:tcW w:w="1044" w:type="dxa"/>
            <w:shd w:val="clear" w:color="auto" w:fill="auto"/>
            <w:tcMar>
              <w:top w:w="80" w:type="dxa"/>
              <w:left w:w="80" w:type="dxa"/>
              <w:bottom w:w="80" w:type="dxa"/>
              <w:right w:w="80" w:type="dxa"/>
            </w:tcMar>
          </w:tcPr>
          <w:p w14:paraId="36A8F1F8" w14:textId="77777777" w:rsidR="001E4659" w:rsidRPr="000A2EA2" w:rsidRDefault="001E4659" w:rsidP="00364BFA">
            <w:pPr>
              <w:pStyle w:val="TableStyle2"/>
              <w:jc w:val="center"/>
            </w:pPr>
            <w:r w:rsidRPr="000A2EA2">
              <w:rPr>
                <w:rFonts w:ascii="Times New Roman"/>
              </w:rPr>
              <w:t>2.083(2)</w:t>
            </w:r>
          </w:p>
        </w:tc>
        <w:tc>
          <w:tcPr>
            <w:tcW w:w="1372" w:type="dxa"/>
            <w:shd w:val="clear" w:color="auto" w:fill="auto"/>
            <w:tcMar>
              <w:top w:w="80" w:type="dxa"/>
              <w:left w:w="80" w:type="dxa"/>
              <w:bottom w:w="80" w:type="dxa"/>
              <w:right w:w="80" w:type="dxa"/>
            </w:tcMar>
          </w:tcPr>
          <w:p w14:paraId="0A579535" w14:textId="77777777" w:rsidR="001E4659" w:rsidRPr="000A2EA2" w:rsidRDefault="001E4659" w:rsidP="00364BFA">
            <w:pPr>
              <w:pStyle w:val="TableStyle2"/>
            </w:pPr>
            <w:r w:rsidRPr="000A2EA2">
              <w:rPr>
                <w:rFonts w:ascii="Times New Roman"/>
              </w:rPr>
              <w:t>Zn2</w:t>
            </w:r>
            <w:r w:rsidRPr="000A2EA2">
              <w:rPr>
                <w:rFonts w:hAnsi="Times New Roman"/>
              </w:rPr>
              <w:t>–</w:t>
            </w:r>
            <w:r w:rsidRPr="000A2EA2">
              <w:rPr>
                <w:rFonts w:ascii="Times New Roman"/>
              </w:rPr>
              <w:t>N21</w:t>
            </w:r>
          </w:p>
        </w:tc>
        <w:tc>
          <w:tcPr>
            <w:tcW w:w="1044" w:type="dxa"/>
            <w:shd w:val="clear" w:color="auto" w:fill="auto"/>
            <w:tcMar>
              <w:top w:w="80" w:type="dxa"/>
              <w:left w:w="80" w:type="dxa"/>
              <w:bottom w:w="80" w:type="dxa"/>
              <w:right w:w="80" w:type="dxa"/>
            </w:tcMar>
          </w:tcPr>
          <w:p w14:paraId="5D03CB1F" w14:textId="77777777" w:rsidR="001E4659" w:rsidRPr="000A2EA2" w:rsidRDefault="001E4659" w:rsidP="00364BFA">
            <w:pPr>
              <w:pStyle w:val="TableStyle2"/>
              <w:jc w:val="center"/>
            </w:pPr>
            <w:r w:rsidRPr="000A2EA2">
              <w:rPr>
                <w:rFonts w:ascii="Times New Roman"/>
              </w:rPr>
              <w:t>2.083(2)</w:t>
            </w:r>
          </w:p>
        </w:tc>
        <w:tc>
          <w:tcPr>
            <w:tcW w:w="1372" w:type="dxa"/>
            <w:shd w:val="clear" w:color="auto" w:fill="auto"/>
            <w:tcMar>
              <w:top w:w="80" w:type="dxa"/>
              <w:left w:w="80" w:type="dxa"/>
              <w:bottom w:w="80" w:type="dxa"/>
              <w:right w:w="80" w:type="dxa"/>
            </w:tcMar>
          </w:tcPr>
          <w:p w14:paraId="75945F4B" w14:textId="77777777" w:rsidR="001E4659" w:rsidRPr="000A2EA2" w:rsidRDefault="001E4659" w:rsidP="00364BFA">
            <w:pPr>
              <w:pStyle w:val="TableStyle2"/>
            </w:pPr>
            <w:r w:rsidRPr="000A2EA2">
              <w:rPr>
                <w:rFonts w:ascii="Times New Roman"/>
              </w:rPr>
              <w:t>Zn3</w:t>
            </w:r>
            <w:r w:rsidRPr="000A2EA2">
              <w:rPr>
                <w:rFonts w:hAnsi="Times New Roman"/>
              </w:rPr>
              <w:t>–</w:t>
            </w:r>
            <w:r w:rsidRPr="000A2EA2">
              <w:rPr>
                <w:rFonts w:ascii="Times New Roman"/>
              </w:rPr>
              <w:t>N41</w:t>
            </w:r>
          </w:p>
        </w:tc>
        <w:tc>
          <w:tcPr>
            <w:tcW w:w="1044" w:type="dxa"/>
            <w:shd w:val="clear" w:color="auto" w:fill="auto"/>
            <w:tcMar>
              <w:top w:w="80" w:type="dxa"/>
              <w:left w:w="80" w:type="dxa"/>
              <w:bottom w:w="80" w:type="dxa"/>
              <w:right w:w="80" w:type="dxa"/>
            </w:tcMar>
          </w:tcPr>
          <w:p w14:paraId="5818A3D3" w14:textId="77777777" w:rsidR="001E4659" w:rsidRPr="000A2EA2" w:rsidRDefault="001E4659" w:rsidP="00364BFA">
            <w:pPr>
              <w:pStyle w:val="TableStyle2"/>
              <w:jc w:val="center"/>
            </w:pPr>
            <w:r w:rsidRPr="000A2EA2">
              <w:rPr>
                <w:rFonts w:ascii="Times New Roman"/>
              </w:rPr>
              <w:t>2.097(2)</w:t>
            </w:r>
          </w:p>
        </w:tc>
      </w:tr>
      <w:tr w:rsidR="001E4659" w:rsidRPr="000A2EA2" w14:paraId="7D689AE6" w14:textId="77777777" w:rsidTr="004022B4">
        <w:trPr>
          <w:trHeight w:val="142"/>
        </w:trPr>
        <w:tc>
          <w:tcPr>
            <w:tcW w:w="1360" w:type="dxa"/>
            <w:shd w:val="clear" w:color="auto" w:fill="auto"/>
            <w:tcMar>
              <w:top w:w="80" w:type="dxa"/>
              <w:left w:w="80" w:type="dxa"/>
              <w:bottom w:w="80" w:type="dxa"/>
              <w:right w:w="80" w:type="dxa"/>
            </w:tcMar>
          </w:tcPr>
          <w:p w14:paraId="0F166BCF" w14:textId="77777777" w:rsidR="001E4659" w:rsidRPr="000A2EA2" w:rsidRDefault="001E4659" w:rsidP="00364BFA">
            <w:pPr>
              <w:pStyle w:val="TableStyle2"/>
            </w:pPr>
            <w:r w:rsidRPr="000A2EA2">
              <w:rPr>
                <w:rFonts w:ascii="Times New Roman"/>
              </w:rPr>
              <w:t>Zn1</w:t>
            </w:r>
            <w:r w:rsidRPr="000A2EA2">
              <w:rPr>
                <w:rFonts w:hAnsi="Times New Roman"/>
              </w:rPr>
              <w:t>–</w:t>
            </w:r>
            <w:r w:rsidRPr="000A2EA2">
              <w:rPr>
                <w:rFonts w:ascii="Times New Roman"/>
              </w:rPr>
              <w:t>O9</w:t>
            </w:r>
          </w:p>
        </w:tc>
        <w:tc>
          <w:tcPr>
            <w:tcW w:w="1044" w:type="dxa"/>
            <w:shd w:val="clear" w:color="auto" w:fill="auto"/>
            <w:tcMar>
              <w:top w:w="80" w:type="dxa"/>
              <w:left w:w="80" w:type="dxa"/>
              <w:bottom w:w="80" w:type="dxa"/>
              <w:right w:w="80" w:type="dxa"/>
            </w:tcMar>
          </w:tcPr>
          <w:p w14:paraId="6A329247" w14:textId="77777777" w:rsidR="001E4659" w:rsidRPr="000A2EA2" w:rsidRDefault="001E4659" w:rsidP="00364BFA">
            <w:pPr>
              <w:pStyle w:val="TableStyle2"/>
              <w:jc w:val="center"/>
            </w:pPr>
            <w:r w:rsidRPr="000A2EA2">
              <w:rPr>
                <w:rFonts w:ascii="Times New Roman"/>
              </w:rPr>
              <w:t>2.0514(17)</w:t>
            </w:r>
          </w:p>
        </w:tc>
        <w:tc>
          <w:tcPr>
            <w:tcW w:w="1372" w:type="dxa"/>
            <w:shd w:val="clear" w:color="auto" w:fill="auto"/>
            <w:tcMar>
              <w:top w:w="80" w:type="dxa"/>
              <w:left w:w="80" w:type="dxa"/>
              <w:bottom w:w="80" w:type="dxa"/>
              <w:right w:w="80" w:type="dxa"/>
            </w:tcMar>
          </w:tcPr>
          <w:p w14:paraId="3122A2D5" w14:textId="77777777" w:rsidR="001E4659" w:rsidRPr="000A2EA2" w:rsidRDefault="001E4659" w:rsidP="00364BFA">
            <w:pPr>
              <w:pStyle w:val="TableStyle2"/>
            </w:pPr>
            <w:r w:rsidRPr="000A2EA2">
              <w:rPr>
                <w:rFonts w:ascii="Times New Roman"/>
              </w:rPr>
              <w:t>Zn2</w:t>
            </w:r>
            <w:r w:rsidRPr="000A2EA2">
              <w:rPr>
                <w:rFonts w:hAnsi="Times New Roman"/>
              </w:rPr>
              <w:t>–</w:t>
            </w:r>
            <w:r w:rsidRPr="000A2EA2">
              <w:rPr>
                <w:rFonts w:ascii="Times New Roman"/>
              </w:rPr>
              <w:t>O29</w:t>
            </w:r>
          </w:p>
        </w:tc>
        <w:tc>
          <w:tcPr>
            <w:tcW w:w="1044" w:type="dxa"/>
            <w:shd w:val="clear" w:color="auto" w:fill="auto"/>
            <w:tcMar>
              <w:top w:w="80" w:type="dxa"/>
              <w:left w:w="80" w:type="dxa"/>
              <w:bottom w:w="80" w:type="dxa"/>
              <w:right w:w="80" w:type="dxa"/>
            </w:tcMar>
          </w:tcPr>
          <w:p w14:paraId="18CD9495" w14:textId="77777777" w:rsidR="001E4659" w:rsidRPr="000A2EA2" w:rsidRDefault="001E4659" w:rsidP="00364BFA">
            <w:pPr>
              <w:pStyle w:val="TableStyle2"/>
              <w:jc w:val="center"/>
            </w:pPr>
            <w:r w:rsidRPr="000A2EA2">
              <w:rPr>
                <w:rFonts w:ascii="Times New Roman"/>
              </w:rPr>
              <w:t>2.0487(16)</w:t>
            </w:r>
          </w:p>
        </w:tc>
        <w:tc>
          <w:tcPr>
            <w:tcW w:w="1372" w:type="dxa"/>
            <w:shd w:val="clear" w:color="auto" w:fill="auto"/>
            <w:tcMar>
              <w:top w:w="80" w:type="dxa"/>
              <w:left w:w="80" w:type="dxa"/>
              <w:bottom w:w="80" w:type="dxa"/>
              <w:right w:w="80" w:type="dxa"/>
            </w:tcMar>
          </w:tcPr>
          <w:p w14:paraId="21C9CB62" w14:textId="77777777" w:rsidR="001E4659" w:rsidRPr="000A2EA2" w:rsidRDefault="001E4659" w:rsidP="00364BFA">
            <w:pPr>
              <w:pStyle w:val="TableStyle2"/>
            </w:pPr>
            <w:r w:rsidRPr="000A2EA2">
              <w:rPr>
                <w:rFonts w:ascii="Times New Roman"/>
              </w:rPr>
              <w:t>Zn3</w:t>
            </w:r>
            <w:r w:rsidRPr="000A2EA2">
              <w:rPr>
                <w:rFonts w:hAnsi="Times New Roman"/>
              </w:rPr>
              <w:t>–</w:t>
            </w:r>
            <w:r w:rsidRPr="000A2EA2">
              <w:rPr>
                <w:rFonts w:ascii="Times New Roman"/>
              </w:rPr>
              <w:t>O49</w:t>
            </w:r>
          </w:p>
        </w:tc>
        <w:tc>
          <w:tcPr>
            <w:tcW w:w="1044" w:type="dxa"/>
            <w:shd w:val="clear" w:color="auto" w:fill="auto"/>
            <w:tcMar>
              <w:top w:w="80" w:type="dxa"/>
              <w:left w:w="80" w:type="dxa"/>
              <w:bottom w:w="80" w:type="dxa"/>
              <w:right w:w="80" w:type="dxa"/>
            </w:tcMar>
          </w:tcPr>
          <w:p w14:paraId="558C2B5E" w14:textId="77777777" w:rsidR="001E4659" w:rsidRPr="000A2EA2" w:rsidRDefault="001E4659" w:rsidP="00364BFA">
            <w:pPr>
              <w:pStyle w:val="TableStyle2"/>
              <w:jc w:val="center"/>
            </w:pPr>
            <w:r w:rsidRPr="000A2EA2">
              <w:rPr>
                <w:rFonts w:ascii="Times New Roman"/>
              </w:rPr>
              <w:t>2.0537(16)</w:t>
            </w:r>
          </w:p>
        </w:tc>
      </w:tr>
      <w:tr w:rsidR="001E4659" w:rsidRPr="000A2EA2" w14:paraId="5246A4D7" w14:textId="77777777" w:rsidTr="004022B4">
        <w:trPr>
          <w:trHeight w:val="142"/>
        </w:trPr>
        <w:tc>
          <w:tcPr>
            <w:tcW w:w="1360" w:type="dxa"/>
            <w:shd w:val="clear" w:color="auto" w:fill="auto"/>
            <w:tcMar>
              <w:top w:w="80" w:type="dxa"/>
              <w:left w:w="80" w:type="dxa"/>
              <w:bottom w:w="80" w:type="dxa"/>
              <w:right w:w="80" w:type="dxa"/>
            </w:tcMar>
          </w:tcPr>
          <w:p w14:paraId="310B5D05" w14:textId="77777777" w:rsidR="001E4659" w:rsidRPr="000A2EA2" w:rsidRDefault="001E4659" w:rsidP="00364BFA">
            <w:pPr>
              <w:pStyle w:val="TableStyle2"/>
            </w:pPr>
            <w:r w:rsidRPr="000A2EA2">
              <w:rPr>
                <w:rFonts w:ascii="Times New Roman"/>
              </w:rPr>
              <w:t>Zn1</w:t>
            </w:r>
            <w:r w:rsidRPr="000A2EA2">
              <w:rPr>
                <w:rFonts w:hAnsi="Times New Roman"/>
              </w:rPr>
              <w:t>–</w:t>
            </w:r>
            <w:r w:rsidRPr="000A2EA2">
              <w:rPr>
                <w:rFonts w:ascii="Times New Roman"/>
              </w:rPr>
              <w:t>C12</w:t>
            </w:r>
          </w:p>
        </w:tc>
        <w:tc>
          <w:tcPr>
            <w:tcW w:w="1044" w:type="dxa"/>
            <w:shd w:val="clear" w:color="auto" w:fill="auto"/>
            <w:tcMar>
              <w:top w:w="80" w:type="dxa"/>
              <w:left w:w="80" w:type="dxa"/>
              <w:bottom w:w="80" w:type="dxa"/>
              <w:right w:w="80" w:type="dxa"/>
            </w:tcMar>
          </w:tcPr>
          <w:p w14:paraId="1BFC5F36" w14:textId="77777777" w:rsidR="001E4659" w:rsidRPr="000A2EA2" w:rsidRDefault="001E4659" w:rsidP="00364BFA">
            <w:pPr>
              <w:pStyle w:val="TableStyle2"/>
              <w:jc w:val="center"/>
            </w:pPr>
            <w:r w:rsidRPr="000A2EA2">
              <w:rPr>
                <w:rFonts w:ascii="Times New Roman"/>
              </w:rPr>
              <w:t>1.975(3)</w:t>
            </w:r>
          </w:p>
        </w:tc>
        <w:tc>
          <w:tcPr>
            <w:tcW w:w="1372" w:type="dxa"/>
            <w:shd w:val="clear" w:color="auto" w:fill="auto"/>
            <w:tcMar>
              <w:top w:w="80" w:type="dxa"/>
              <w:left w:w="80" w:type="dxa"/>
              <w:bottom w:w="80" w:type="dxa"/>
              <w:right w:w="80" w:type="dxa"/>
            </w:tcMar>
          </w:tcPr>
          <w:p w14:paraId="3BDD5EA7" w14:textId="77777777" w:rsidR="001E4659" w:rsidRPr="000A2EA2" w:rsidRDefault="001E4659" w:rsidP="00364BFA">
            <w:pPr>
              <w:pStyle w:val="TableStyle2"/>
            </w:pPr>
            <w:r w:rsidRPr="000A2EA2">
              <w:rPr>
                <w:rFonts w:ascii="Times New Roman"/>
              </w:rPr>
              <w:t>Zn2</w:t>
            </w:r>
            <w:r w:rsidRPr="000A2EA2">
              <w:rPr>
                <w:rFonts w:hAnsi="Times New Roman"/>
              </w:rPr>
              <w:t>–</w:t>
            </w:r>
            <w:r w:rsidRPr="000A2EA2">
              <w:rPr>
                <w:rFonts w:ascii="Times New Roman"/>
              </w:rPr>
              <w:t>C32</w:t>
            </w:r>
          </w:p>
        </w:tc>
        <w:tc>
          <w:tcPr>
            <w:tcW w:w="1044" w:type="dxa"/>
            <w:shd w:val="clear" w:color="auto" w:fill="auto"/>
            <w:tcMar>
              <w:top w:w="80" w:type="dxa"/>
              <w:left w:w="80" w:type="dxa"/>
              <w:bottom w:w="80" w:type="dxa"/>
              <w:right w:w="80" w:type="dxa"/>
            </w:tcMar>
          </w:tcPr>
          <w:p w14:paraId="368503CF" w14:textId="77777777" w:rsidR="001E4659" w:rsidRPr="000A2EA2" w:rsidRDefault="001E4659" w:rsidP="00364BFA">
            <w:pPr>
              <w:pStyle w:val="TableStyle2"/>
              <w:jc w:val="center"/>
            </w:pPr>
            <w:r w:rsidRPr="000A2EA2">
              <w:rPr>
                <w:rFonts w:ascii="Times New Roman"/>
              </w:rPr>
              <w:t>1.977(3)</w:t>
            </w:r>
          </w:p>
        </w:tc>
        <w:tc>
          <w:tcPr>
            <w:tcW w:w="1372" w:type="dxa"/>
            <w:shd w:val="clear" w:color="auto" w:fill="auto"/>
            <w:tcMar>
              <w:top w:w="80" w:type="dxa"/>
              <w:left w:w="80" w:type="dxa"/>
              <w:bottom w:w="80" w:type="dxa"/>
              <w:right w:w="80" w:type="dxa"/>
            </w:tcMar>
          </w:tcPr>
          <w:p w14:paraId="27EFFF8E" w14:textId="77777777" w:rsidR="001E4659" w:rsidRPr="000A2EA2" w:rsidRDefault="001E4659" w:rsidP="00364BFA">
            <w:pPr>
              <w:pStyle w:val="TableStyle2"/>
            </w:pPr>
            <w:r w:rsidRPr="000A2EA2">
              <w:rPr>
                <w:rFonts w:ascii="Times New Roman"/>
              </w:rPr>
              <w:t>Zn3</w:t>
            </w:r>
            <w:r w:rsidRPr="000A2EA2">
              <w:rPr>
                <w:rFonts w:hAnsi="Times New Roman"/>
              </w:rPr>
              <w:t>–</w:t>
            </w:r>
            <w:r w:rsidRPr="000A2EA2">
              <w:rPr>
                <w:rFonts w:ascii="Times New Roman"/>
              </w:rPr>
              <w:t>C52</w:t>
            </w:r>
          </w:p>
        </w:tc>
        <w:tc>
          <w:tcPr>
            <w:tcW w:w="1044" w:type="dxa"/>
            <w:shd w:val="clear" w:color="auto" w:fill="auto"/>
            <w:tcMar>
              <w:top w:w="80" w:type="dxa"/>
              <w:left w:w="80" w:type="dxa"/>
              <w:bottom w:w="80" w:type="dxa"/>
              <w:right w:w="80" w:type="dxa"/>
            </w:tcMar>
          </w:tcPr>
          <w:p w14:paraId="3D2BBEE1" w14:textId="77777777" w:rsidR="001E4659" w:rsidRPr="000A2EA2" w:rsidRDefault="001E4659" w:rsidP="00364BFA">
            <w:pPr>
              <w:pStyle w:val="TableStyle2"/>
              <w:jc w:val="center"/>
            </w:pPr>
            <w:r w:rsidRPr="000A2EA2">
              <w:rPr>
                <w:rFonts w:ascii="Times New Roman"/>
              </w:rPr>
              <w:t>1.979(3)</w:t>
            </w:r>
          </w:p>
        </w:tc>
      </w:tr>
      <w:tr w:rsidR="001E4659" w:rsidRPr="000A2EA2" w14:paraId="4657D7F0" w14:textId="77777777" w:rsidTr="004022B4">
        <w:trPr>
          <w:trHeight w:val="142"/>
        </w:trPr>
        <w:tc>
          <w:tcPr>
            <w:tcW w:w="1360" w:type="dxa"/>
            <w:shd w:val="clear" w:color="auto" w:fill="auto"/>
            <w:tcMar>
              <w:top w:w="80" w:type="dxa"/>
              <w:left w:w="80" w:type="dxa"/>
              <w:bottom w:w="80" w:type="dxa"/>
              <w:right w:w="80" w:type="dxa"/>
            </w:tcMar>
          </w:tcPr>
          <w:p w14:paraId="7B2EA38B" w14:textId="77777777" w:rsidR="001E4659" w:rsidRPr="000A2EA2" w:rsidRDefault="001E4659" w:rsidP="00364BFA">
            <w:pPr>
              <w:pStyle w:val="TableStyle2"/>
            </w:pPr>
            <w:r w:rsidRPr="000A2EA2">
              <w:rPr>
                <w:rFonts w:ascii="Times New Roman"/>
              </w:rPr>
              <w:t>Zn1</w:t>
            </w:r>
            <w:r w:rsidRPr="000A2EA2">
              <w:rPr>
                <w:rFonts w:hAnsi="Times New Roman"/>
              </w:rPr>
              <w:t>–</w:t>
            </w:r>
            <w:r w:rsidRPr="000A2EA2">
              <w:rPr>
                <w:rFonts w:ascii="Times New Roman"/>
              </w:rPr>
              <w:t>O29</w:t>
            </w:r>
          </w:p>
        </w:tc>
        <w:tc>
          <w:tcPr>
            <w:tcW w:w="1044" w:type="dxa"/>
            <w:shd w:val="clear" w:color="auto" w:fill="auto"/>
            <w:tcMar>
              <w:top w:w="80" w:type="dxa"/>
              <w:left w:w="80" w:type="dxa"/>
              <w:bottom w:w="80" w:type="dxa"/>
              <w:right w:w="80" w:type="dxa"/>
            </w:tcMar>
          </w:tcPr>
          <w:p w14:paraId="47450AB9" w14:textId="77777777" w:rsidR="001E4659" w:rsidRPr="000A2EA2" w:rsidRDefault="001E4659" w:rsidP="00364BFA">
            <w:pPr>
              <w:pStyle w:val="TableStyle2"/>
              <w:jc w:val="center"/>
            </w:pPr>
            <w:r w:rsidRPr="000A2EA2">
              <w:rPr>
                <w:rFonts w:ascii="Times New Roman"/>
              </w:rPr>
              <w:t>2.0215(16)</w:t>
            </w:r>
          </w:p>
        </w:tc>
        <w:tc>
          <w:tcPr>
            <w:tcW w:w="1372" w:type="dxa"/>
            <w:shd w:val="clear" w:color="auto" w:fill="auto"/>
            <w:tcMar>
              <w:top w:w="80" w:type="dxa"/>
              <w:left w:w="80" w:type="dxa"/>
              <w:bottom w:w="80" w:type="dxa"/>
              <w:right w:w="80" w:type="dxa"/>
            </w:tcMar>
          </w:tcPr>
          <w:p w14:paraId="3EB94561" w14:textId="77777777" w:rsidR="001E4659" w:rsidRPr="000A2EA2" w:rsidRDefault="001E4659" w:rsidP="00364BFA">
            <w:pPr>
              <w:pStyle w:val="TableStyle2"/>
            </w:pPr>
            <w:r w:rsidRPr="000A2EA2">
              <w:rPr>
                <w:rFonts w:ascii="Times New Roman"/>
              </w:rPr>
              <w:t>Zn2</w:t>
            </w:r>
            <w:r w:rsidRPr="000A2EA2">
              <w:rPr>
                <w:rFonts w:hAnsi="Times New Roman"/>
              </w:rPr>
              <w:t>–</w:t>
            </w:r>
            <w:r w:rsidRPr="000A2EA2">
              <w:rPr>
                <w:rFonts w:ascii="Times New Roman"/>
              </w:rPr>
              <w:t>O49</w:t>
            </w:r>
          </w:p>
        </w:tc>
        <w:tc>
          <w:tcPr>
            <w:tcW w:w="1044" w:type="dxa"/>
            <w:shd w:val="clear" w:color="auto" w:fill="auto"/>
            <w:tcMar>
              <w:top w:w="80" w:type="dxa"/>
              <w:left w:w="80" w:type="dxa"/>
              <w:bottom w:w="80" w:type="dxa"/>
              <w:right w:w="80" w:type="dxa"/>
            </w:tcMar>
          </w:tcPr>
          <w:p w14:paraId="64A782D6" w14:textId="77777777" w:rsidR="001E4659" w:rsidRPr="000A2EA2" w:rsidRDefault="001E4659" w:rsidP="00364BFA">
            <w:pPr>
              <w:pStyle w:val="TableStyle2"/>
              <w:jc w:val="center"/>
            </w:pPr>
            <w:r w:rsidRPr="000A2EA2">
              <w:rPr>
                <w:rFonts w:ascii="Times New Roman"/>
              </w:rPr>
              <w:t>2.0427(17)</w:t>
            </w:r>
          </w:p>
        </w:tc>
        <w:tc>
          <w:tcPr>
            <w:tcW w:w="1372" w:type="dxa"/>
            <w:shd w:val="clear" w:color="auto" w:fill="auto"/>
            <w:tcMar>
              <w:top w:w="80" w:type="dxa"/>
              <w:left w:w="80" w:type="dxa"/>
              <w:bottom w:w="80" w:type="dxa"/>
              <w:right w:w="80" w:type="dxa"/>
            </w:tcMar>
          </w:tcPr>
          <w:p w14:paraId="09533B77" w14:textId="77777777" w:rsidR="001E4659" w:rsidRPr="000A2EA2" w:rsidRDefault="001E4659" w:rsidP="00364BFA">
            <w:pPr>
              <w:pStyle w:val="TableStyle2"/>
            </w:pPr>
            <w:r w:rsidRPr="000A2EA2">
              <w:rPr>
                <w:rFonts w:ascii="Times New Roman"/>
              </w:rPr>
              <w:t>Zn3</w:t>
            </w:r>
            <w:r w:rsidRPr="000A2EA2">
              <w:rPr>
                <w:rFonts w:hAnsi="Times New Roman"/>
              </w:rPr>
              <w:t>–</w:t>
            </w:r>
            <w:r w:rsidRPr="000A2EA2">
              <w:rPr>
                <w:rFonts w:ascii="Times New Roman"/>
              </w:rPr>
              <w:t>O9</w:t>
            </w:r>
          </w:p>
        </w:tc>
        <w:tc>
          <w:tcPr>
            <w:tcW w:w="1044" w:type="dxa"/>
            <w:shd w:val="clear" w:color="auto" w:fill="auto"/>
            <w:tcMar>
              <w:top w:w="80" w:type="dxa"/>
              <w:left w:w="80" w:type="dxa"/>
              <w:bottom w:w="80" w:type="dxa"/>
              <w:right w:w="80" w:type="dxa"/>
            </w:tcMar>
          </w:tcPr>
          <w:p w14:paraId="591CF109" w14:textId="77777777" w:rsidR="001E4659" w:rsidRPr="000A2EA2" w:rsidRDefault="001E4659" w:rsidP="00364BFA">
            <w:pPr>
              <w:pStyle w:val="TableStyle2"/>
              <w:jc w:val="center"/>
            </w:pPr>
            <w:r w:rsidRPr="000A2EA2">
              <w:rPr>
                <w:rFonts w:ascii="Times New Roman"/>
              </w:rPr>
              <w:t>2.0116(17)</w:t>
            </w:r>
          </w:p>
        </w:tc>
      </w:tr>
      <w:tr w:rsidR="001E4659" w:rsidRPr="000A2EA2" w14:paraId="7AE4613F" w14:textId="77777777" w:rsidTr="004022B4">
        <w:trPr>
          <w:trHeight w:val="142"/>
        </w:trPr>
        <w:tc>
          <w:tcPr>
            <w:tcW w:w="1360" w:type="dxa"/>
            <w:shd w:val="clear" w:color="auto" w:fill="auto"/>
            <w:tcMar>
              <w:top w:w="80" w:type="dxa"/>
              <w:left w:w="80" w:type="dxa"/>
              <w:bottom w:w="80" w:type="dxa"/>
              <w:right w:w="80" w:type="dxa"/>
            </w:tcMar>
          </w:tcPr>
          <w:p w14:paraId="3303DAB8" w14:textId="77777777" w:rsidR="001E4659" w:rsidRPr="000A2EA2" w:rsidRDefault="001E4659" w:rsidP="00364BFA">
            <w:pPr>
              <w:pStyle w:val="TableStyle2"/>
              <w:rPr>
                <w:rFonts w:ascii="Times New Roman"/>
              </w:rPr>
            </w:pPr>
          </w:p>
        </w:tc>
        <w:tc>
          <w:tcPr>
            <w:tcW w:w="1044" w:type="dxa"/>
            <w:shd w:val="clear" w:color="auto" w:fill="auto"/>
            <w:tcMar>
              <w:top w:w="80" w:type="dxa"/>
              <w:left w:w="80" w:type="dxa"/>
              <w:bottom w:w="80" w:type="dxa"/>
              <w:right w:w="80" w:type="dxa"/>
            </w:tcMar>
          </w:tcPr>
          <w:p w14:paraId="35EA9817" w14:textId="77777777" w:rsidR="001E4659" w:rsidRPr="000A2EA2" w:rsidRDefault="001E4659" w:rsidP="00364BFA">
            <w:pPr>
              <w:pStyle w:val="TableStyle2"/>
              <w:jc w:val="center"/>
              <w:rPr>
                <w:rFonts w:ascii="Times New Roman"/>
              </w:rPr>
            </w:pPr>
          </w:p>
        </w:tc>
        <w:tc>
          <w:tcPr>
            <w:tcW w:w="1372" w:type="dxa"/>
            <w:shd w:val="clear" w:color="auto" w:fill="auto"/>
            <w:tcMar>
              <w:top w:w="80" w:type="dxa"/>
              <w:left w:w="80" w:type="dxa"/>
              <w:bottom w:w="80" w:type="dxa"/>
              <w:right w:w="80" w:type="dxa"/>
            </w:tcMar>
          </w:tcPr>
          <w:p w14:paraId="03D97CA1" w14:textId="77777777" w:rsidR="001E4659" w:rsidRPr="000A2EA2" w:rsidRDefault="001E4659" w:rsidP="00364BFA">
            <w:pPr>
              <w:pStyle w:val="TableStyle2"/>
              <w:rPr>
                <w:rFonts w:ascii="Times New Roman"/>
              </w:rPr>
            </w:pPr>
          </w:p>
        </w:tc>
        <w:tc>
          <w:tcPr>
            <w:tcW w:w="1044" w:type="dxa"/>
            <w:shd w:val="clear" w:color="auto" w:fill="auto"/>
            <w:tcMar>
              <w:top w:w="80" w:type="dxa"/>
              <w:left w:w="80" w:type="dxa"/>
              <w:bottom w:w="80" w:type="dxa"/>
              <w:right w:w="80" w:type="dxa"/>
            </w:tcMar>
          </w:tcPr>
          <w:p w14:paraId="498EF0E6" w14:textId="77777777" w:rsidR="001E4659" w:rsidRPr="000A2EA2" w:rsidRDefault="001E4659" w:rsidP="00364BFA">
            <w:pPr>
              <w:pStyle w:val="TableStyle2"/>
              <w:jc w:val="center"/>
              <w:rPr>
                <w:rFonts w:ascii="Times New Roman"/>
              </w:rPr>
            </w:pPr>
          </w:p>
        </w:tc>
        <w:tc>
          <w:tcPr>
            <w:tcW w:w="1372" w:type="dxa"/>
            <w:shd w:val="clear" w:color="auto" w:fill="auto"/>
            <w:tcMar>
              <w:top w:w="80" w:type="dxa"/>
              <w:left w:w="80" w:type="dxa"/>
              <w:bottom w:w="80" w:type="dxa"/>
              <w:right w:w="80" w:type="dxa"/>
            </w:tcMar>
          </w:tcPr>
          <w:p w14:paraId="0BBC7B2E" w14:textId="77777777" w:rsidR="001E4659" w:rsidRPr="000A2EA2" w:rsidRDefault="001E4659" w:rsidP="00364BFA">
            <w:pPr>
              <w:pStyle w:val="TableStyle2"/>
              <w:rPr>
                <w:rFonts w:ascii="Times New Roman"/>
              </w:rPr>
            </w:pPr>
          </w:p>
        </w:tc>
        <w:tc>
          <w:tcPr>
            <w:tcW w:w="1044" w:type="dxa"/>
            <w:shd w:val="clear" w:color="auto" w:fill="auto"/>
            <w:tcMar>
              <w:top w:w="80" w:type="dxa"/>
              <w:left w:w="80" w:type="dxa"/>
              <w:bottom w:w="80" w:type="dxa"/>
              <w:right w:w="80" w:type="dxa"/>
            </w:tcMar>
          </w:tcPr>
          <w:p w14:paraId="58CE3C19" w14:textId="77777777" w:rsidR="001E4659" w:rsidRPr="000A2EA2" w:rsidRDefault="001E4659" w:rsidP="00364BFA">
            <w:pPr>
              <w:pStyle w:val="TableStyle2"/>
              <w:jc w:val="center"/>
              <w:rPr>
                <w:rFonts w:ascii="Times New Roman"/>
              </w:rPr>
            </w:pPr>
          </w:p>
        </w:tc>
      </w:tr>
      <w:tr w:rsidR="001E4659" w:rsidRPr="000A2EA2" w14:paraId="16377271" w14:textId="77777777" w:rsidTr="004022B4">
        <w:trPr>
          <w:trHeight w:val="142"/>
        </w:trPr>
        <w:tc>
          <w:tcPr>
            <w:tcW w:w="1360" w:type="dxa"/>
            <w:shd w:val="clear" w:color="auto" w:fill="auto"/>
            <w:tcMar>
              <w:top w:w="80" w:type="dxa"/>
              <w:left w:w="80" w:type="dxa"/>
              <w:bottom w:w="80" w:type="dxa"/>
              <w:right w:w="80" w:type="dxa"/>
            </w:tcMar>
          </w:tcPr>
          <w:p w14:paraId="2673A9BF" w14:textId="77777777" w:rsidR="001E4659" w:rsidRPr="000A2EA2" w:rsidRDefault="001E4659" w:rsidP="00364BFA">
            <w:pPr>
              <w:pStyle w:val="TableStyle2"/>
            </w:pPr>
            <w:r w:rsidRPr="000A2EA2">
              <w:rPr>
                <w:rFonts w:ascii="Times New Roman"/>
              </w:rPr>
              <w:t>N1</w:t>
            </w:r>
            <w:r w:rsidRPr="000A2EA2">
              <w:rPr>
                <w:rFonts w:hAnsi="Times New Roman"/>
              </w:rPr>
              <w:t>–</w:t>
            </w:r>
            <w:r w:rsidRPr="000A2EA2">
              <w:rPr>
                <w:rFonts w:ascii="Times New Roman"/>
              </w:rPr>
              <w:t>Zn1</w:t>
            </w:r>
            <w:r w:rsidRPr="000A2EA2">
              <w:rPr>
                <w:rFonts w:hAnsi="Times New Roman"/>
              </w:rPr>
              <w:t>–</w:t>
            </w:r>
            <w:r w:rsidRPr="000A2EA2">
              <w:rPr>
                <w:rFonts w:ascii="Times New Roman"/>
              </w:rPr>
              <w:t>O9</w:t>
            </w:r>
          </w:p>
        </w:tc>
        <w:tc>
          <w:tcPr>
            <w:tcW w:w="1044" w:type="dxa"/>
            <w:shd w:val="clear" w:color="auto" w:fill="auto"/>
            <w:tcMar>
              <w:top w:w="80" w:type="dxa"/>
              <w:left w:w="80" w:type="dxa"/>
              <w:bottom w:w="80" w:type="dxa"/>
              <w:right w:w="80" w:type="dxa"/>
            </w:tcMar>
          </w:tcPr>
          <w:p w14:paraId="3E43C19B" w14:textId="77777777" w:rsidR="001E4659" w:rsidRPr="000A2EA2" w:rsidRDefault="001E4659" w:rsidP="00364BFA">
            <w:pPr>
              <w:pStyle w:val="TableStyle2"/>
              <w:jc w:val="center"/>
            </w:pPr>
            <w:r w:rsidRPr="000A2EA2">
              <w:rPr>
                <w:rFonts w:ascii="Times New Roman"/>
              </w:rPr>
              <w:t>81.20(7)</w:t>
            </w:r>
          </w:p>
        </w:tc>
        <w:tc>
          <w:tcPr>
            <w:tcW w:w="1372" w:type="dxa"/>
            <w:shd w:val="clear" w:color="auto" w:fill="auto"/>
            <w:tcMar>
              <w:top w:w="80" w:type="dxa"/>
              <w:left w:w="80" w:type="dxa"/>
              <w:bottom w:w="80" w:type="dxa"/>
              <w:right w:w="80" w:type="dxa"/>
            </w:tcMar>
          </w:tcPr>
          <w:p w14:paraId="48671A25" w14:textId="77777777" w:rsidR="001E4659" w:rsidRPr="000A2EA2" w:rsidRDefault="001E4659" w:rsidP="00364BFA">
            <w:pPr>
              <w:pStyle w:val="TableStyle2"/>
            </w:pPr>
            <w:r w:rsidRPr="000A2EA2">
              <w:rPr>
                <w:rFonts w:ascii="Times New Roman"/>
              </w:rPr>
              <w:t>N21</w:t>
            </w:r>
            <w:r w:rsidRPr="000A2EA2">
              <w:rPr>
                <w:rFonts w:hAnsi="Times New Roman"/>
              </w:rPr>
              <w:t>–</w:t>
            </w:r>
            <w:r w:rsidRPr="000A2EA2">
              <w:rPr>
                <w:rFonts w:ascii="Times New Roman"/>
              </w:rPr>
              <w:t>Zn2</w:t>
            </w:r>
            <w:r w:rsidRPr="000A2EA2">
              <w:rPr>
                <w:rFonts w:hAnsi="Times New Roman"/>
              </w:rPr>
              <w:t>–</w:t>
            </w:r>
            <w:r w:rsidRPr="000A2EA2">
              <w:rPr>
                <w:rFonts w:ascii="Times New Roman"/>
              </w:rPr>
              <w:t>O29</w:t>
            </w:r>
          </w:p>
        </w:tc>
        <w:tc>
          <w:tcPr>
            <w:tcW w:w="1044" w:type="dxa"/>
            <w:shd w:val="clear" w:color="auto" w:fill="auto"/>
            <w:tcMar>
              <w:top w:w="80" w:type="dxa"/>
              <w:left w:w="80" w:type="dxa"/>
              <w:bottom w:w="80" w:type="dxa"/>
              <w:right w:w="80" w:type="dxa"/>
            </w:tcMar>
          </w:tcPr>
          <w:p w14:paraId="3662D82E" w14:textId="77777777" w:rsidR="001E4659" w:rsidRPr="000A2EA2" w:rsidRDefault="001E4659" w:rsidP="00364BFA">
            <w:pPr>
              <w:pStyle w:val="TableStyle2"/>
              <w:jc w:val="center"/>
            </w:pPr>
            <w:r w:rsidRPr="000A2EA2">
              <w:rPr>
                <w:rFonts w:ascii="Times New Roman"/>
              </w:rPr>
              <w:t>80.85(7)</w:t>
            </w:r>
          </w:p>
        </w:tc>
        <w:tc>
          <w:tcPr>
            <w:tcW w:w="1372" w:type="dxa"/>
            <w:shd w:val="clear" w:color="auto" w:fill="auto"/>
            <w:tcMar>
              <w:top w:w="80" w:type="dxa"/>
              <w:left w:w="80" w:type="dxa"/>
              <w:bottom w:w="80" w:type="dxa"/>
              <w:right w:w="80" w:type="dxa"/>
            </w:tcMar>
          </w:tcPr>
          <w:p w14:paraId="090C3548" w14:textId="77777777" w:rsidR="001E4659" w:rsidRPr="000A2EA2" w:rsidRDefault="001E4659" w:rsidP="00364BFA">
            <w:pPr>
              <w:pStyle w:val="TableStyle2"/>
            </w:pPr>
            <w:r w:rsidRPr="000A2EA2">
              <w:rPr>
                <w:rFonts w:ascii="Times New Roman"/>
              </w:rPr>
              <w:t>N41</w:t>
            </w:r>
            <w:r w:rsidRPr="000A2EA2">
              <w:rPr>
                <w:rFonts w:hAnsi="Times New Roman"/>
              </w:rPr>
              <w:t>–</w:t>
            </w:r>
            <w:r w:rsidRPr="000A2EA2">
              <w:rPr>
                <w:rFonts w:ascii="Times New Roman"/>
              </w:rPr>
              <w:t>Zn3</w:t>
            </w:r>
            <w:r w:rsidRPr="000A2EA2">
              <w:rPr>
                <w:rFonts w:hAnsi="Times New Roman"/>
              </w:rPr>
              <w:t>–</w:t>
            </w:r>
            <w:r w:rsidRPr="000A2EA2">
              <w:rPr>
                <w:rFonts w:ascii="Times New Roman"/>
              </w:rPr>
              <w:t>O49</w:t>
            </w:r>
          </w:p>
        </w:tc>
        <w:tc>
          <w:tcPr>
            <w:tcW w:w="1044" w:type="dxa"/>
            <w:shd w:val="clear" w:color="auto" w:fill="auto"/>
            <w:tcMar>
              <w:top w:w="80" w:type="dxa"/>
              <w:left w:w="80" w:type="dxa"/>
              <w:bottom w:w="80" w:type="dxa"/>
              <w:right w:w="80" w:type="dxa"/>
            </w:tcMar>
          </w:tcPr>
          <w:p w14:paraId="3464B318" w14:textId="77777777" w:rsidR="001E4659" w:rsidRPr="000A2EA2" w:rsidRDefault="001E4659" w:rsidP="00364BFA">
            <w:pPr>
              <w:pStyle w:val="TableStyle2"/>
              <w:jc w:val="center"/>
            </w:pPr>
            <w:r w:rsidRPr="000A2EA2">
              <w:rPr>
                <w:rFonts w:ascii="Times New Roman"/>
              </w:rPr>
              <w:t>80.57(7)</w:t>
            </w:r>
          </w:p>
        </w:tc>
      </w:tr>
      <w:tr w:rsidR="001E4659" w:rsidRPr="000A2EA2" w14:paraId="1EAF26E8" w14:textId="77777777" w:rsidTr="004022B4">
        <w:trPr>
          <w:trHeight w:val="142"/>
        </w:trPr>
        <w:tc>
          <w:tcPr>
            <w:tcW w:w="1360" w:type="dxa"/>
            <w:shd w:val="clear" w:color="auto" w:fill="auto"/>
            <w:tcMar>
              <w:top w:w="80" w:type="dxa"/>
              <w:left w:w="80" w:type="dxa"/>
              <w:bottom w:w="80" w:type="dxa"/>
              <w:right w:w="80" w:type="dxa"/>
            </w:tcMar>
          </w:tcPr>
          <w:p w14:paraId="682E20E8" w14:textId="77777777" w:rsidR="001E4659" w:rsidRPr="000A2EA2" w:rsidRDefault="001E4659" w:rsidP="00364BFA">
            <w:pPr>
              <w:pStyle w:val="TableStyle2"/>
            </w:pPr>
            <w:r w:rsidRPr="000A2EA2">
              <w:rPr>
                <w:rFonts w:ascii="Times New Roman"/>
              </w:rPr>
              <w:t>N1</w:t>
            </w:r>
            <w:r w:rsidRPr="000A2EA2">
              <w:rPr>
                <w:rFonts w:hAnsi="Times New Roman"/>
              </w:rPr>
              <w:t>–</w:t>
            </w:r>
            <w:r w:rsidRPr="000A2EA2">
              <w:rPr>
                <w:rFonts w:ascii="Times New Roman"/>
              </w:rPr>
              <w:t>Zn1</w:t>
            </w:r>
            <w:r w:rsidRPr="000A2EA2">
              <w:rPr>
                <w:rFonts w:hAnsi="Times New Roman"/>
              </w:rPr>
              <w:t>–</w:t>
            </w:r>
            <w:r w:rsidRPr="000A2EA2">
              <w:rPr>
                <w:rFonts w:ascii="Times New Roman"/>
              </w:rPr>
              <w:t>C12</w:t>
            </w:r>
          </w:p>
        </w:tc>
        <w:tc>
          <w:tcPr>
            <w:tcW w:w="1044" w:type="dxa"/>
            <w:shd w:val="clear" w:color="auto" w:fill="auto"/>
            <w:tcMar>
              <w:top w:w="80" w:type="dxa"/>
              <w:left w:w="80" w:type="dxa"/>
              <w:bottom w:w="80" w:type="dxa"/>
              <w:right w:w="80" w:type="dxa"/>
            </w:tcMar>
          </w:tcPr>
          <w:p w14:paraId="4CB1458A" w14:textId="77777777" w:rsidR="001E4659" w:rsidRPr="000A2EA2" w:rsidRDefault="001E4659" w:rsidP="00364BFA">
            <w:pPr>
              <w:pStyle w:val="TableStyle2"/>
              <w:jc w:val="center"/>
            </w:pPr>
            <w:r w:rsidRPr="000A2EA2">
              <w:rPr>
                <w:rFonts w:ascii="Times New Roman"/>
              </w:rPr>
              <w:t>123.03(10)</w:t>
            </w:r>
          </w:p>
        </w:tc>
        <w:tc>
          <w:tcPr>
            <w:tcW w:w="1372" w:type="dxa"/>
            <w:shd w:val="clear" w:color="auto" w:fill="auto"/>
            <w:tcMar>
              <w:top w:w="80" w:type="dxa"/>
              <w:left w:w="80" w:type="dxa"/>
              <w:bottom w:w="80" w:type="dxa"/>
              <w:right w:w="80" w:type="dxa"/>
            </w:tcMar>
          </w:tcPr>
          <w:p w14:paraId="47C59021" w14:textId="77777777" w:rsidR="001E4659" w:rsidRPr="000A2EA2" w:rsidRDefault="001E4659" w:rsidP="00364BFA">
            <w:pPr>
              <w:pStyle w:val="TableStyle2"/>
            </w:pPr>
            <w:r w:rsidRPr="000A2EA2">
              <w:rPr>
                <w:rFonts w:ascii="Times New Roman"/>
              </w:rPr>
              <w:t>N21</w:t>
            </w:r>
            <w:r w:rsidRPr="000A2EA2">
              <w:rPr>
                <w:rFonts w:hAnsi="Times New Roman"/>
              </w:rPr>
              <w:t>–</w:t>
            </w:r>
            <w:r w:rsidRPr="000A2EA2">
              <w:rPr>
                <w:rFonts w:ascii="Times New Roman"/>
              </w:rPr>
              <w:t>Zn2</w:t>
            </w:r>
            <w:r w:rsidRPr="000A2EA2">
              <w:rPr>
                <w:rFonts w:hAnsi="Times New Roman"/>
              </w:rPr>
              <w:t>–</w:t>
            </w:r>
            <w:r w:rsidRPr="000A2EA2">
              <w:rPr>
                <w:rFonts w:ascii="Times New Roman"/>
              </w:rPr>
              <w:t>C32</w:t>
            </w:r>
          </w:p>
        </w:tc>
        <w:tc>
          <w:tcPr>
            <w:tcW w:w="1044" w:type="dxa"/>
            <w:shd w:val="clear" w:color="auto" w:fill="auto"/>
            <w:tcMar>
              <w:top w:w="80" w:type="dxa"/>
              <w:left w:w="80" w:type="dxa"/>
              <w:bottom w:w="80" w:type="dxa"/>
              <w:right w:w="80" w:type="dxa"/>
            </w:tcMar>
          </w:tcPr>
          <w:p w14:paraId="01372965" w14:textId="77777777" w:rsidR="001E4659" w:rsidRPr="000A2EA2" w:rsidRDefault="001E4659" w:rsidP="00364BFA">
            <w:pPr>
              <w:pStyle w:val="TableStyle2"/>
              <w:jc w:val="center"/>
            </w:pPr>
            <w:r w:rsidRPr="000A2EA2">
              <w:rPr>
                <w:rFonts w:ascii="Times New Roman"/>
              </w:rPr>
              <w:t>125.24(10)</w:t>
            </w:r>
          </w:p>
        </w:tc>
        <w:tc>
          <w:tcPr>
            <w:tcW w:w="1372" w:type="dxa"/>
            <w:shd w:val="clear" w:color="auto" w:fill="auto"/>
            <w:tcMar>
              <w:top w:w="80" w:type="dxa"/>
              <w:left w:w="80" w:type="dxa"/>
              <w:bottom w:w="80" w:type="dxa"/>
              <w:right w:w="80" w:type="dxa"/>
            </w:tcMar>
          </w:tcPr>
          <w:p w14:paraId="3C3BAE48" w14:textId="77777777" w:rsidR="001E4659" w:rsidRPr="000A2EA2" w:rsidRDefault="001E4659" w:rsidP="00364BFA">
            <w:pPr>
              <w:pStyle w:val="TableStyle2"/>
            </w:pPr>
            <w:r w:rsidRPr="000A2EA2">
              <w:rPr>
                <w:rFonts w:ascii="Times New Roman"/>
              </w:rPr>
              <w:t>N41</w:t>
            </w:r>
            <w:r w:rsidRPr="000A2EA2">
              <w:rPr>
                <w:rFonts w:hAnsi="Times New Roman"/>
              </w:rPr>
              <w:t>–</w:t>
            </w:r>
            <w:r w:rsidRPr="000A2EA2">
              <w:rPr>
                <w:rFonts w:ascii="Times New Roman"/>
              </w:rPr>
              <w:t>Zn3</w:t>
            </w:r>
            <w:r w:rsidRPr="000A2EA2">
              <w:rPr>
                <w:rFonts w:hAnsi="Times New Roman"/>
              </w:rPr>
              <w:t>–</w:t>
            </w:r>
            <w:r w:rsidRPr="000A2EA2">
              <w:rPr>
                <w:rFonts w:ascii="Times New Roman"/>
              </w:rPr>
              <w:t>C52</w:t>
            </w:r>
          </w:p>
        </w:tc>
        <w:tc>
          <w:tcPr>
            <w:tcW w:w="1044" w:type="dxa"/>
            <w:shd w:val="clear" w:color="auto" w:fill="auto"/>
            <w:tcMar>
              <w:top w:w="80" w:type="dxa"/>
              <w:left w:w="80" w:type="dxa"/>
              <w:bottom w:w="80" w:type="dxa"/>
              <w:right w:w="80" w:type="dxa"/>
            </w:tcMar>
          </w:tcPr>
          <w:p w14:paraId="5899C889" w14:textId="77777777" w:rsidR="001E4659" w:rsidRPr="000A2EA2" w:rsidRDefault="001E4659" w:rsidP="00364BFA">
            <w:pPr>
              <w:pStyle w:val="TableStyle2"/>
              <w:jc w:val="center"/>
            </w:pPr>
            <w:r w:rsidRPr="000A2EA2">
              <w:rPr>
                <w:rFonts w:ascii="Times New Roman"/>
              </w:rPr>
              <w:t>123.88(11)</w:t>
            </w:r>
          </w:p>
        </w:tc>
      </w:tr>
      <w:tr w:rsidR="001E4659" w:rsidRPr="000A2EA2" w14:paraId="51343823" w14:textId="77777777" w:rsidTr="004022B4">
        <w:trPr>
          <w:trHeight w:val="142"/>
        </w:trPr>
        <w:tc>
          <w:tcPr>
            <w:tcW w:w="1360" w:type="dxa"/>
            <w:shd w:val="clear" w:color="auto" w:fill="auto"/>
            <w:tcMar>
              <w:top w:w="80" w:type="dxa"/>
              <w:left w:w="80" w:type="dxa"/>
              <w:bottom w:w="80" w:type="dxa"/>
              <w:right w:w="80" w:type="dxa"/>
            </w:tcMar>
          </w:tcPr>
          <w:p w14:paraId="407464C7" w14:textId="77777777" w:rsidR="001E4659" w:rsidRPr="000A2EA2" w:rsidRDefault="001E4659" w:rsidP="00364BFA">
            <w:pPr>
              <w:pStyle w:val="TableStyle2"/>
            </w:pPr>
            <w:r w:rsidRPr="000A2EA2">
              <w:rPr>
                <w:rFonts w:ascii="Times New Roman"/>
              </w:rPr>
              <w:t>N1</w:t>
            </w:r>
            <w:r w:rsidRPr="000A2EA2">
              <w:rPr>
                <w:rFonts w:hAnsi="Times New Roman"/>
              </w:rPr>
              <w:t>–</w:t>
            </w:r>
            <w:r w:rsidRPr="000A2EA2">
              <w:rPr>
                <w:rFonts w:ascii="Times New Roman"/>
              </w:rPr>
              <w:t>Zn1</w:t>
            </w:r>
            <w:r w:rsidRPr="000A2EA2">
              <w:rPr>
                <w:rFonts w:hAnsi="Times New Roman"/>
              </w:rPr>
              <w:t>–</w:t>
            </w:r>
            <w:r w:rsidRPr="000A2EA2">
              <w:rPr>
                <w:rFonts w:ascii="Times New Roman"/>
              </w:rPr>
              <w:t>O29</w:t>
            </w:r>
          </w:p>
        </w:tc>
        <w:tc>
          <w:tcPr>
            <w:tcW w:w="1044" w:type="dxa"/>
            <w:shd w:val="clear" w:color="auto" w:fill="auto"/>
            <w:tcMar>
              <w:top w:w="80" w:type="dxa"/>
              <w:left w:w="80" w:type="dxa"/>
              <w:bottom w:w="80" w:type="dxa"/>
              <w:right w:w="80" w:type="dxa"/>
            </w:tcMar>
          </w:tcPr>
          <w:p w14:paraId="4C4AFF9B" w14:textId="77777777" w:rsidR="001E4659" w:rsidRPr="000A2EA2" w:rsidRDefault="001E4659" w:rsidP="00364BFA">
            <w:pPr>
              <w:pStyle w:val="TableStyle2"/>
              <w:jc w:val="center"/>
            </w:pPr>
            <w:r w:rsidRPr="000A2EA2">
              <w:rPr>
                <w:rFonts w:ascii="Times New Roman"/>
              </w:rPr>
              <w:t>101.28(7)</w:t>
            </w:r>
          </w:p>
        </w:tc>
        <w:tc>
          <w:tcPr>
            <w:tcW w:w="1372" w:type="dxa"/>
            <w:shd w:val="clear" w:color="auto" w:fill="auto"/>
            <w:tcMar>
              <w:top w:w="80" w:type="dxa"/>
              <w:left w:w="80" w:type="dxa"/>
              <w:bottom w:w="80" w:type="dxa"/>
              <w:right w:w="80" w:type="dxa"/>
            </w:tcMar>
          </w:tcPr>
          <w:p w14:paraId="743CCAED" w14:textId="77777777" w:rsidR="001E4659" w:rsidRPr="000A2EA2" w:rsidRDefault="001E4659" w:rsidP="00364BFA">
            <w:pPr>
              <w:pStyle w:val="TableStyle2"/>
            </w:pPr>
            <w:r w:rsidRPr="000A2EA2">
              <w:rPr>
                <w:rFonts w:ascii="Times New Roman"/>
              </w:rPr>
              <w:t>N21</w:t>
            </w:r>
            <w:r w:rsidRPr="000A2EA2">
              <w:rPr>
                <w:rFonts w:hAnsi="Times New Roman"/>
              </w:rPr>
              <w:t>–</w:t>
            </w:r>
            <w:r w:rsidRPr="000A2EA2">
              <w:rPr>
                <w:rFonts w:ascii="Times New Roman"/>
              </w:rPr>
              <w:t>Zn2</w:t>
            </w:r>
            <w:r w:rsidRPr="000A2EA2">
              <w:rPr>
                <w:rFonts w:hAnsi="Times New Roman"/>
              </w:rPr>
              <w:t>–</w:t>
            </w:r>
            <w:r w:rsidRPr="000A2EA2">
              <w:rPr>
                <w:rFonts w:ascii="Times New Roman"/>
              </w:rPr>
              <w:t>O49</w:t>
            </w:r>
          </w:p>
        </w:tc>
        <w:tc>
          <w:tcPr>
            <w:tcW w:w="1044" w:type="dxa"/>
            <w:shd w:val="clear" w:color="auto" w:fill="auto"/>
            <w:tcMar>
              <w:top w:w="80" w:type="dxa"/>
              <w:left w:w="80" w:type="dxa"/>
              <w:bottom w:w="80" w:type="dxa"/>
              <w:right w:w="80" w:type="dxa"/>
            </w:tcMar>
          </w:tcPr>
          <w:p w14:paraId="5B41DC55" w14:textId="77777777" w:rsidR="001E4659" w:rsidRPr="000A2EA2" w:rsidRDefault="001E4659" w:rsidP="00364BFA">
            <w:pPr>
              <w:pStyle w:val="TableStyle2"/>
              <w:jc w:val="center"/>
            </w:pPr>
            <w:r w:rsidRPr="000A2EA2">
              <w:rPr>
                <w:rFonts w:ascii="Times New Roman"/>
              </w:rPr>
              <w:t>108.13(7)</w:t>
            </w:r>
          </w:p>
        </w:tc>
        <w:tc>
          <w:tcPr>
            <w:tcW w:w="1372" w:type="dxa"/>
            <w:shd w:val="clear" w:color="auto" w:fill="auto"/>
            <w:tcMar>
              <w:top w:w="80" w:type="dxa"/>
              <w:left w:w="80" w:type="dxa"/>
              <w:bottom w:w="80" w:type="dxa"/>
              <w:right w:w="80" w:type="dxa"/>
            </w:tcMar>
          </w:tcPr>
          <w:p w14:paraId="08AE9AD9" w14:textId="77777777" w:rsidR="001E4659" w:rsidRPr="000A2EA2" w:rsidRDefault="001E4659" w:rsidP="00364BFA">
            <w:pPr>
              <w:pStyle w:val="TableStyle2"/>
            </w:pPr>
            <w:r w:rsidRPr="000A2EA2">
              <w:rPr>
                <w:rFonts w:ascii="Times New Roman"/>
              </w:rPr>
              <w:t>N41</w:t>
            </w:r>
            <w:r w:rsidRPr="000A2EA2">
              <w:rPr>
                <w:rFonts w:hAnsi="Times New Roman"/>
              </w:rPr>
              <w:t>–</w:t>
            </w:r>
            <w:r w:rsidRPr="000A2EA2">
              <w:rPr>
                <w:rFonts w:ascii="Times New Roman"/>
              </w:rPr>
              <w:t>Zn3</w:t>
            </w:r>
            <w:r w:rsidRPr="000A2EA2">
              <w:rPr>
                <w:rFonts w:hAnsi="Times New Roman"/>
              </w:rPr>
              <w:t>–</w:t>
            </w:r>
            <w:r w:rsidRPr="000A2EA2">
              <w:rPr>
                <w:rFonts w:ascii="Times New Roman"/>
              </w:rPr>
              <w:t>O9</w:t>
            </w:r>
          </w:p>
        </w:tc>
        <w:tc>
          <w:tcPr>
            <w:tcW w:w="1044" w:type="dxa"/>
            <w:shd w:val="clear" w:color="auto" w:fill="auto"/>
            <w:tcMar>
              <w:top w:w="80" w:type="dxa"/>
              <w:left w:w="80" w:type="dxa"/>
              <w:bottom w:w="80" w:type="dxa"/>
              <w:right w:w="80" w:type="dxa"/>
            </w:tcMar>
          </w:tcPr>
          <w:p w14:paraId="2D7734E0" w14:textId="77777777" w:rsidR="001E4659" w:rsidRPr="000A2EA2" w:rsidRDefault="001E4659" w:rsidP="00364BFA">
            <w:pPr>
              <w:pStyle w:val="TableStyle2"/>
              <w:jc w:val="center"/>
            </w:pPr>
            <w:r w:rsidRPr="000A2EA2">
              <w:rPr>
                <w:rFonts w:ascii="Times New Roman"/>
              </w:rPr>
              <w:t>95.85(7)</w:t>
            </w:r>
          </w:p>
        </w:tc>
      </w:tr>
      <w:tr w:rsidR="001E4659" w:rsidRPr="000A2EA2" w14:paraId="4350999A" w14:textId="77777777" w:rsidTr="004022B4">
        <w:trPr>
          <w:trHeight w:val="142"/>
        </w:trPr>
        <w:tc>
          <w:tcPr>
            <w:tcW w:w="1360" w:type="dxa"/>
            <w:shd w:val="clear" w:color="auto" w:fill="auto"/>
            <w:tcMar>
              <w:top w:w="80" w:type="dxa"/>
              <w:left w:w="80" w:type="dxa"/>
              <w:bottom w:w="80" w:type="dxa"/>
              <w:right w:w="80" w:type="dxa"/>
            </w:tcMar>
          </w:tcPr>
          <w:p w14:paraId="5B5A6A7C" w14:textId="77777777" w:rsidR="001E4659" w:rsidRPr="000A2EA2" w:rsidRDefault="001E4659" w:rsidP="00364BFA">
            <w:pPr>
              <w:pStyle w:val="TableStyle2"/>
            </w:pPr>
            <w:r w:rsidRPr="000A2EA2">
              <w:rPr>
                <w:rFonts w:ascii="Times New Roman"/>
              </w:rPr>
              <w:t>O9</w:t>
            </w:r>
            <w:r w:rsidRPr="000A2EA2">
              <w:rPr>
                <w:rFonts w:hAnsi="Times New Roman"/>
              </w:rPr>
              <w:t>–</w:t>
            </w:r>
            <w:r w:rsidRPr="000A2EA2">
              <w:rPr>
                <w:rFonts w:ascii="Times New Roman"/>
              </w:rPr>
              <w:t>Zn1</w:t>
            </w:r>
            <w:r w:rsidRPr="000A2EA2">
              <w:rPr>
                <w:rFonts w:hAnsi="Times New Roman"/>
              </w:rPr>
              <w:t>–</w:t>
            </w:r>
            <w:r w:rsidRPr="000A2EA2">
              <w:rPr>
                <w:rFonts w:ascii="Times New Roman"/>
              </w:rPr>
              <w:t>C12</w:t>
            </w:r>
          </w:p>
        </w:tc>
        <w:tc>
          <w:tcPr>
            <w:tcW w:w="1044" w:type="dxa"/>
            <w:shd w:val="clear" w:color="auto" w:fill="auto"/>
            <w:tcMar>
              <w:top w:w="80" w:type="dxa"/>
              <w:left w:w="80" w:type="dxa"/>
              <w:bottom w:w="80" w:type="dxa"/>
              <w:right w:w="80" w:type="dxa"/>
            </w:tcMar>
          </w:tcPr>
          <w:p w14:paraId="36B3F3BC" w14:textId="77777777" w:rsidR="001E4659" w:rsidRPr="000A2EA2" w:rsidRDefault="001E4659" w:rsidP="00364BFA">
            <w:pPr>
              <w:pStyle w:val="TableStyle2"/>
              <w:jc w:val="center"/>
            </w:pPr>
            <w:r w:rsidRPr="000A2EA2">
              <w:rPr>
                <w:rFonts w:ascii="Times New Roman"/>
              </w:rPr>
              <w:t>125.24(10)</w:t>
            </w:r>
          </w:p>
        </w:tc>
        <w:tc>
          <w:tcPr>
            <w:tcW w:w="1372" w:type="dxa"/>
            <w:shd w:val="clear" w:color="auto" w:fill="auto"/>
            <w:tcMar>
              <w:top w:w="80" w:type="dxa"/>
              <w:left w:w="80" w:type="dxa"/>
              <w:bottom w:w="80" w:type="dxa"/>
              <w:right w:w="80" w:type="dxa"/>
            </w:tcMar>
          </w:tcPr>
          <w:p w14:paraId="309A4139" w14:textId="77777777" w:rsidR="001E4659" w:rsidRPr="000A2EA2" w:rsidRDefault="001E4659" w:rsidP="00364BFA">
            <w:pPr>
              <w:pStyle w:val="TableStyle2"/>
            </w:pPr>
            <w:r w:rsidRPr="000A2EA2">
              <w:rPr>
                <w:rFonts w:ascii="Times New Roman"/>
              </w:rPr>
              <w:t>O29</w:t>
            </w:r>
            <w:r w:rsidRPr="000A2EA2">
              <w:rPr>
                <w:rFonts w:hAnsi="Times New Roman"/>
              </w:rPr>
              <w:t>–</w:t>
            </w:r>
            <w:r w:rsidRPr="000A2EA2">
              <w:rPr>
                <w:rFonts w:ascii="Times New Roman"/>
              </w:rPr>
              <w:t>Zn2</w:t>
            </w:r>
            <w:r w:rsidRPr="000A2EA2">
              <w:rPr>
                <w:rFonts w:hAnsi="Times New Roman"/>
              </w:rPr>
              <w:t>–</w:t>
            </w:r>
            <w:r w:rsidRPr="000A2EA2">
              <w:rPr>
                <w:rFonts w:ascii="Times New Roman"/>
              </w:rPr>
              <w:t>C32</w:t>
            </w:r>
          </w:p>
        </w:tc>
        <w:tc>
          <w:tcPr>
            <w:tcW w:w="1044" w:type="dxa"/>
            <w:shd w:val="clear" w:color="auto" w:fill="auto"/>
            <w:tcMar>
              <w:top w:w="80" w:type="dxa"/>
              <w:left w:w="80" w:type="dxa"/>
              <w:bottom w:w="80" w:type="dxa"/>
              <w:right w:w="80" w:type="dxa"/>
            </w:tcMar>
          </w:tcPr>
          <w:p w14:paraId="28C4FDF4" w14:textId="77777777" w:rsidR="001E4659" w:rsidRPr="000A2EA2" w:rsidRDefault="001E4659" w:rsidP="00364BFA">
            <w:pPr>
              <w:pStyle w:val="TableStyle2"/>
              <w:jc w:val="center"/>
            </w:pPr>
            <w:r w:rsidRPr="000A2EA2">
              <w:rPr>
                <w:rFonts w:ascii="Times New Roman"/>
              </w:rPr>
              <w:t>128.93(9)</w:t>
            </w:r>
          </w:p>
        </w:tc>
        <w:tc>
          <w:tcPr>
            <w:tcW w:w="1372" w:type="dxa"/>
            <w:shd w:val="clear" w:color="auto" w:fill="auto"/>
            <w:tcMar>
              <w:top w:w="80" w:type="dxa"/>
              <w:left w:w="80" w:type="dxa"/>
              <w:bottom w:w="80" w:type="dxa"/>
              <w:right w:w="80" w:type="dxa"/>
            </w:tcMar>
          </w:tcPr>
          <w:p w14:paraId="284F2FBE" w14:textId="77777777" w:rsidR="001E4659" w:rsidRPr="000A2EA2" w:rsidRDefault="001E4659" w:rsidP="00364BFA">
            <w:pPr>
              <w:pStyle w:val="TableStyle2"/>
            </w:pPr>
            <w:r w:rsidRPr="000A2EA2">
              <w:rPr>
                <w:rFonts w:ascii="Times New Roman"/>
              </w:rPr>
              <w:t>O49</w:t>
            </w:r>
            <w:r w:rsidRPr="000A2EA2">
              <w:rPr>
                <w:rFonts w:hAnsi="Times New Roman"/>
              </w:rPr>
              <w:t>–</w:t>
            </w:r>
            <w:r w:rsidRPr="000A2EA2">
              <w:rPr>
                <w:rFonts w:ascii="Times New Roman"/>
              </w:rPr>
              <w:t>Zn3</w:t>
            </w:r>
            <w:r w:rsidRPr="000A2EA2">
              <w:rPr>
                <w:rFonts w:hAnsi="Times New Roman"/>
              </w:rPr>
              <w:t>–</w:t>
            </w:r>
            <w:r w:rsidRPr="000A2EA2">
              <w:rPr>
                <w:rFonts w:ascii="Times New Roman"/>
              </w:rPr>
              <w:t>C52</w:t>
            </w:r>
          </w:p>
        </w:tc>
        <w:tc>
          <w:tcPr>
            <w:tcW w:w="1044" w:type="dxa"/>
            <w:shd w:val="clear" w:color="auto" w:fill="auto"/>
            <w:tcMar>
              <w:top w:w="80" w:type="dxa"/>
              <w:left w:w="80" w:type="dxa"/>
              <w:bottom w:w="80" w:type="dxa"/>
              <w:right w:w="80" w:type="dxa"/>
            </w:tcMar>
          </w:tcPr>
          <w:p w14:paraId="00E7450C" w14:textId="77777777" w:rsidR="001E4659" w:rsidRPr="000A2EA2" w:rsidRDefault="001E4659" w:rsidP="00364BFA">
            <w:pPr>
              <w:pStyle w:val="TableStyle2"/>
              <w:jc w:val="center"/>
            </w:pPr>
            <w:r w:rsidRPr="000A2EA2">
              <w:rPr>
                <w:rFonts w:ascii="Times New Roman"/>
              </w:rPr>
              <w:t>115.50(10)</w:t>
            </w:r>
          </w:p>
        </w:tc>
      </w:tr>
      <w:tr w:rsidR="001E4659" w:rsidRPr="000A2EA2" w14:paraId="00861DA7" w14:textId="77777777" w:rsidTr="004022B4">
        <w:trPr>
          <w:trHeight w:val="142"/>
        </w:trPr>
        <w:tc>
          <w:tcPr>
            <w:tcW w:w="1360" w:type="dxa"/>
            <w:shd w:val="clear" w:color="auto" w:fill="auto"/>
            <w:tcMar>
              <w:top w:w="80" w:type="dxa"/>
              <w:left w:w="80" w:type="dxa"/>
              <w:bottom w:w="80" w:type="dxa"/>
              <w:right w:w="80" w:type="dxa"/>
            </w:tcMar>
          </w:tcPr>
          <w:p w14:paraId="0621844A" w14:textId="77777777" w:rsidR="001E4659" w:rsidRPr="000A2EA2" w:rsidRDefault="001E4659" w:rsidP="00364BFA">
            <w:pPr>
              <w:pStyle w:val="TableStyle2"/>
            </w:pPr>
            <w:r w:rsidRPr="000A2EA2">
              <w:rPr>
                <w:rFonts w:ascii="Times New Roman"/>
              </w:rPr>
              <w:t>O9</w:t>
            </w:r>
            <w:r w:rsidRPr="000A2EA2">
              <w:rPr>
                <w:rFonts w:hAnsi="Times New Roman"/>
              </w:rPr>
              <w:t>–</w:t>
            </w:r>
            <w:r w:rsidRPr="000A2EA2">
              <w:rPr>
                <w:rFonts w:ascii="Times New Roman"/>
              </w:rPr>
              <w:t>Zn1</w:t>
            </w:r>
            <w:r w:rsidRPr="000A2EA2">
              <w:rPr>
                <w:rFonts w:hAnsi="Times New Roman"/>
              </w:rPr>
              <w:t>–</w:t>
            </w:r>
            <w:r w:rsidRPr="000A2EA2">
              <w:rPr>
                <w:rFonts w:ascii="Times New Roman"/>
              </w:rPr>
              <w:t>O29</w:t>
            </w:r>
          </w:p>
        </w:tc>
        <w:tc>
          <w:tcPr>
            <w:tcW w:w="1044" w:type="dxa"/>
            <w:shd w:val="clear" w:color="auto" w:fill="auto"/>
            <w:tcMar>
              <w:top w:w="80" w:type="dxa"/>
              <w:left w:w="80" w:type="dxa"/>
              <w:bottom w:w="80" w:type="dxa"/>
              <w:right w:w="80" w:type="dxa"/>
            </w:tcMar>
          </w:tcPr>
          <w:p w14:paraId="4EDCB391" w14:textId="77777777" w:rsidR="001E4659" w:rsidRPr="000A2EA2" w:rsidRDefault="001E4659" w:rsidP="00364BFA">
            <w:pPr>
              <w:pStyle w:val="TableStyle2"/>
              <w:jc w:val="center"/>
            </w:pPr>
            <w:r w:rsidRPr="000A2EA2">
              <w:rPr>
                <w:rFonts w:ascii="Times New Roman"/>
              </w:rPr>
              <w:t>94.00(7)</w:t>
            </w:r>
          </w:p>
        </w:tc>
        <w:tc>
          <w:tcPr>
            <w:tcW w:w="1372" w:type="dxa"/>
            <w:shd w:val="clear" w:color="auto" w:fill="auto"/>
            <w:tcMar>
              <w:top w:w="80" w:type="dxa"/>
              <w:left w:w="80" w:type="dxa"/>
              <w:bottom w:w="80" w:type="dxa"/>
              <w:right w:w="80" w:type="dxa"/>
            </w:tcMar>
          </w:tcPr>
          <w:p w14:paraId="03E1B3B8" w14:textId="77777777" w:rsidR="001E4659" w:rsidRPr="000A2EA2" w:rsidRDefault="001E4659" w:rsidP="00364BFA">
            <w:pPr>
              <w:pStyle w:val="TableStyle2"/>
            </w:pPr>
            <w:r w:rsidRPr="000A2EA2">
              <w:rPr>
                <w:rFonts w:ascii="Times New Roman"/>
              </w:rPr>
              <w:t>O29</w:t>
            </w:r>
            <w:r w:rsidRPr="000A2EA2">
              <w:rPr>
                <w:rFonts w:hAnsi="Times New Roman"/>
              </w:rPr>
              <w:t>–</w:t>
            </w:r>
            <w:r w:rsidRPr="000A2EA2">
              <w:rPr>
                <w:rFonts w:ascii="Times New Roman"/>
              </w:rPr>
              <w:t>Zn2</w:t>
            </w:r>
            <w:r w:rsidRPr="000A2EA2">
              <w:rPr>
                <w:rFonts w:hAnsi="Times New Roman"/>
              </w:rPr>
              <w:t>–</w:t>
            </w:r>
            <w:r w:rsidRPr="000A2EA2">
              <w:rPr>
                <w:rFonts w:ascii="Times New Roman"/>
              </w:rPr>
              <w:t>O49</w:t>
            </w:r>
          </w:p>
        </w:tc>
        <w:tc>
          <w:tcPr>
            <w:tcW w:w="1044" w:type="dxa"/>
            <w:shd w:val="clear" w:color="auto" w:fill="auto"/>
            <w:tcMar>
              <w:top w:w="80" w:type="dxa"/>
              <w:left w:w="80" w:type="dxa"/>
              <w:bottom w:w="80" w:type="dxa"/>
              <w:right w:w="80" w:type="dxa"/>
            </w:tcMar>
          </w:tcPr>
          <w:p w14:paraId="04B85EDB" w14:textId="77777777" w:rsidR="001E4659" w:rsidRPr="000A2EA2" w:rsidRDefault="001E4659" w:rsidP="00364BFA">
            <w:pPr>
              <w:pStyle w:val="TableStyle2"/>
              <w:jc w:val="center"/>
            </w:pPr>
            <w:r w:rsidRPr="000A2EA2">
              <w:rPr>
                <w:rFonts w:ascii="Times New Roman"/>
              </w:rPr>
              <w:t>95.89(7)</w:t>
            </w:r>
          </w:p>
        </w:tc>
        <w:tc>
          <w:tcPr>
            <w:tcW w:w="1372" w:type="dxa"/>
            <w:shd w:val="clear" w:color="auto" w:fill="auto"/>
            <w:tcMar>
              <w:top w:w="80" w:type="dxa"/>
              <w:left w:w="80" w:type="dxa"/>
              <w:bottom w:w="80" w:type="dxa"/>
              <w:right w:w="80" w:type="dxa"/>
            </w:tcMar>
          </w:tcPr>
          <w:p w14:paraId="301BB633" w14:textId="77777777" w:rsidR="001E4659" w:rsidRPr="000A2EA2" w:rsidRDefault="001E4659" w:rsidP="00364BFA">
            <w:pPr>
              <w:pStyle w:val="TableStyle2"/>
            </w:pPr>
            <w:r w:rsidRPr="000A2EA2">
              <w:rPr>
                <w:rFonts w:ascii="Times New Roman"/>
              </w:rPr>
              <w:t>O49</w:t>
            </w:r>
            <w:r w:rsidRPr="000A2EA2">
              <w:rPr>
                <w:rFonts w:hAnsi="Times New Roman"/>
              </w:rPr>
              <w:t>–</w:t>
            </w:r>
            <w:r w:rsidRPr="000A2EA2">
              <w:rPr>
                <w:rFonts w:ascii="Times New Roman"/>
              </w:rPr>
              <w:t>Zn3</w:t>
            </w:r>
            <w:r w:rsidRPr="000A2EA2">
              <w:rPr>
                <w:rFonts w:hAnsi="Times New Roman"/>
              </w:rPr>
              <w:t>–</w:t>
            </w:r>
            <w:r w:rsidRPr="000A2EA2">
              <w:rPr>
                <w:rFonts w:ascii="Times New Roman"/>
              </w:rPr>
              <w:t>O9</w:t>
            </w:r>
          </w:p>
        </w:tc>
        <w:tc>
          <w:tcPr>
            <w:tcW w:w="1044" w:type="dxa"/>
            <w:shd w:val="clear" w:color="auto" w:fill="auto"/>
            <w:tcMar>
              <w:top w:w="80" w:type="dxa"/>
              <w:left w:w="80" w:type="dxa"/>
              <w:bottom w:w="80" w:type="dxa"/>
              <w:right w:w="80" w:type="dxa"/>
            </w:tcMar>
          </w:tcPr>
          <w:p w14:paraId="322996AC" w14:textId="77777777" w:rsidR="001E4659" w:rsidRPr="000A2EA2" w:rsidRDefault="001E4659" w:rsidP="00364BFA">
            <w:pPr>
              <w:pStyle w:val="TableStyle2"/>
              <w:jc w:val="center"/>
            </w:pPr>
            <w:r w:rsidRPr="000A2EA2">
              <w:rPr>
                <w:rFonts w:ascii="Times New Roman"/>
              </w:rPr>
              <w:t>96.95(7)</w:t>
            </w:r>
          </w:p>
        </w:tc>
      </w:tr>
      <w:tr w:rsidR="001E4659" w:rsidRPr="000A2EA2" w14:paraId="49D38AFE" w14:textId="77777777" w:rsidTr="004022B4">
        <w:trPr>
          <w:trHeight w:val="142"/>
        </w:trPr>
        <w:tc>
          <w:tcPr>
            <w:tcW w:w="1360" w:type="dxa"/>
            <w:shd w:val="clear" w:color="auto" w:fill="auto"/>
            <w:tcMar>
              <w:top w:w="80" w:type="dxa"/>
              <w:left w:w="80" w:type="dxa"/>
              <w:bottom w:w="80" w:type="dxa"/>
              <w:right w:w="80" w:type="dxa"/>
            </w:tcMar>
          </w:tcPr>
          <w:p w14:paraId="342C48FD" w14:textId="77777777" w:rsidR="001E4659" w:rsidRPr="000A2EA2" w:rsidRDefault="001E4659" w:rsidP="00364BFA">
            <w:pPr>
              <w:pStyle w:val="TableStyle2"/>
            </w:pPr>
            <w:r w:rsidRPr="000A2EA2">
              <w:rPr>
                <w:rFonts w:ascii="Times New Roman"/>
              </w:rPr>
              <w:t>C12</w:t>
            </w:r>
            <w:r w:rsidRPr="000A2EA2">
              <w:rPr>
                <w:rFonts w:hAnsi="Times New Roman"/>
              </w:rPr>
              <w:t>–</w:t>
            </w:r>
            <w:r w:rsidRPr="000A2EA2">
              <w:rPr>
                <w:rFonts w:ascii="Times New Roman"/>
              </w:rPr>
              <w:t>Zn1</w:t>
            </w:r>
            <w:r w:rsidRPr="000A2EA2">
              <w:rPr>
                <w:rFonts w:hAnsi="Times New Roman"/>
              </w:rPr>
              <w:t>–</w:t>
            </w:r>
            <w:r w:rsidRPr="000A2EA2">
              <w:rPr>
                <w:rFonts w:ascii="Times New Roman"/>
              </w:rPr>
              <w:t>O29</w:t>
            </w:r>
          </w:p>
        </w:tc>
        <w:tc>
          <w:tcPr>
            <w:tcW w:w="1044" w:type="dxa"/>
            <w:shd w:val="clear" w:color="auto" w:fill="auto"/>
            <w:tcMar>
              <w:top w:w="80" w:type="dxa"/>
              <w:left w:w="80" w:type="dxa"/>
              <w:bottom w:w="80" w:type="dxa"/>
              <w:right w:w="80" w:type="dxa"/>
            </w:tcMar>
          </w:tcPr>
          <w:p w14:paraId="21F8EA07" w14:textId="77777777" w:rsidR="001E4659" w:rsidRPr="000A2EA2" w:rsidRDefault="001E4659" w:rsidP="00364BFA">
            <w:pPr>
              <w:pStyle w:val="TableStyle2"/>
              <w:jc w:val="center"/>
            </w:pPr>
            <w:r w:rsidRPr="000A2EA2">
              <w:rPr>
                <w:rFonts w:ascii="Times New Roman"/>
              </w:rPr>
              <w:t>122.22(10)</w:t>
            </w:r>
          </w:p>
        </w:tc>
        <w:tc>
          <w:tcPr>
            <w:tcW w:w="1372" w:type="dxa"/>
            <w:shd w:val="clear" w:color="auto" w:fill="auto"/>
            <w:tcMar>
              <w:top w:w="80" w:type="dxa"/>
              <w:left w:w="80" w:type="dxa"/>
              <w:bottom w:w="80" w:type="dxa"/>
              <w:right w:w="80" w:type="dxa"/>
            </w:tcMar>
          </w:tcPr>
          <w:p w14:paraId="6536E4E5" w14:textId="77777777" w:rsidR="001E4659" w:rsidRPr="000A2EA2" w:rsidRDefault="001E4659" w:rsidP="00364BFA">
            <w:pPr>
              <w:pStyle w:val="TableStyle2"/>
            </w:pPr>
            <w:r w:rsidRPr="000A2EA2">
              <w:rPr>
                <w:rFonts w:ascii="Times New Roman"/>
              </w:rPr>
              <w:t>C32</w:t>
            </w:r>
            <w:r w:rsidRPr="000A2EA2">
              <w:rPr>
                <w:rFonts w:hAnsi="Times New Roman"/>
              </w:rPr>
              <w:t>–</w:t>
            </w:r>
            <w:r w:rsidRPr="000A2EA2">
              <w:rPr>
                <w:rFonts w:ascii="Times New Roman"/>
              </w:rPr>
              <w:t>Zn2</w:t>
            </w:r>
            <w:r w:rsidRPr="000A2EA2">
              <w:rPr>
                <w:rFonts w:hAnsi="Times New Roman"/>
              </w:rPr>
              <w:t>–</w:t>
            </w:r>
            <w:r w:rsidRPr="000A2EA2">
              <w:rPr>
                <w:rFonts w:ascii="Times New Roman"/>
              </w:rPr>
              <w:t>O49</w:t>
            </w:r>
          </w:p>
        </w:tc>
        <w:tc>
          <w:tcPr>
            <w:tcW w:w="1044" w:type="dxa"/>
            <w:shd w:val="clear" w:color="auto" w:fill="auto"/>
            <w:tcMar>
              <w:top w:w="80" w:type="dxa"/>
              <w:left w:w="80" w:type="dxa"/>
              <w:bottom w:w="80" w:type="dxa"/>
              <w:right w:w="80" w:type="dxa"/>
            </w:tcMar>
          </w:tcPr>
          <w:p w14:paraId="05F81F4A" w14:textId="77777777" w:rsidR="001E4659" w:rsidRPr="000A2EA2" w:rsidRDefault="001E4659" w:rsidP="00364BFA">
            <w:pPr>
              <w:pStyle w:val="TableStyle2"/>
              <w:jc w:val="center"/>
            </w:pPr>
            <w:r w:rsidRPr="000A2EA2">
              <w:rPr>
                <w:rFonts w:ascii="Times New Roman"/>
              </w:rPr>
              <w:t>111.70(9)</w:t>
            </w:r>
          </w:p>
        </w:tc>
        <w:tc>
          <w:tcPr>
            <w:tcW w:w="1372" w:type="dxa"/>
            <w:shd w:val="clear" w:color="auto" w:fill="auto"/>
            <w:tcMar>
              <w:top w:w="80" w:type="dxa"/>
              <w:left w:w="80" w:type="dxa"/>
              <w:bottom w:w="80" w:type="dxa"/>
              <w:right w:w="80" w:type="dxa"/>
            </w:tcMar>
          </w:tcPr>
          <w:p w14:paraId="1AD51FF2" w14:textId="77777777" w:rsidR="001E4659" w:rsidRPr="000A2EA2" w:rsidRDefault="001E4659" w:rsidP="00364BFA">
            <w:pPr>
              <w:pStyle w:val="TableStyle2"/>
            </w:pPr>
            <w:r w:rsidRPr="000A2EA2">
              <w:rPr>
                <w:rFonts w:ascii="Times New Roman"/>
              </w:rPr>
              <w:t>C52</w:t>
            </w:r>
            <w:r w:rsidRPr="000A2EA2">
              <w:rPr>
                <w:rFonts w:hAnsi="Times New Roman"/>
              </w:rPr>
              <w:t>–</w:t>
            </w:r>
            <w:r w:rsidRPr="000A2EA2">
              <w:rPr>
                <w:rFonts w:ascii="Times New Roman"/>
              </w:rPr>
              <w:t>Zn3</w:t>
            </w:r>
            <w:r w:rsidRPr="000A2EA2">
              <w:rPr>
                <w:rFonts w:hAnsi="Times New Roman"/>
              </w:rPr>
              <w:t>–</w:t>
            </w:r>
            <w:r w:rsidRPr="000A2EA2">
              <w:rPr>
                <w:rFonts w:ascii="Times New Roman"/>
              </w:rPr>
              <w:t>O9</w:t>
            </w:r>
          </w:p>
        </w:tc>
        <w:tc>
          <w:tcPr>
            <w:tcW w:w="1044" w:type="dxa"/>
            <w:shd w:val="clear" w:color="auto" w:fill="auto"/>
            <w:tcMar>
              <w:top w:w="80" w:type="dxa"/>
              <w:left w:w="80" w:type="dxa"/>
              <w:bottom w:w="80" w:type="dxa"/>
              <w:right w:w="80" w:type="dxa"/>
            </w:tcMar>
          </w:tcPr>
          <w:p w14:paraId="7D373404" w14:textId="77777777" w:rsidR="001E4659" w:rsidRPr="000A2EA2" w:rsidRDefault="001E4659" w:rsidP="00364BFA">
            <w:pPr>
              <w:pStyle w:val="TableStyle2"/>
              <w:jc w:val="center"/>
            </w:pPr>
            <w:r w:rsidRPr="000A2EA2">
              <w:rPr>
                <w:rFonts w:ascii="Times New Roman"/>
              </w:rPr>
              <w:t>130.87(11)</w:t>
            </w:r>
          </w:p>
        </w:tc>
      </w:tr>
    </w:tbl>
    <w:p w14:paraId="7FE1DDDD" w14:textId="77777777" w:rsidR="004022B4" w:rsidRPr="000A2EA2" w:rsidRDefault="004022B4" w:rsidP="00364BFA">
      <w:pPr>
        <w:pStyle w:val="Caption"/>
        <w:jc w:val="left"/>
        <w:rPr>
          <w:lang w:val="en-US"/>
        </w:rPr>
      </w:pPr>
    </w:p>
    <w:p w14:paraId="0D6B73F3" w14:textId="0B082B94" w:rsidR="001E4659" w:rsidRPr="000A2EA2" w:rsidRDefault="004022B4" w:rsidP="00364BFA">
      <w:pPr>
        <w:pStyle w:val="Caption"/>
        <w:jc w:val="left"/>
        <w:rPr>
          <w:b w:val="0"/>
          <w:lang w:val="en-US"/>
        </w:rPr>
      </w:pPr>
      <w:r w:rsidRPr="000A2EA2">
        <w:t xml:space="preserve">Table </w:t>
      </w:r>
      <w:fldSimple w:instr=" SEQ Table \* ARABIC ">
        <w:r w:rsidR="002E1B07" w:rsidRPr="000A2EA2">
          <w:rPr>
            <w:noProof/>
          </w:rPr>
          <w:t>1</w:t>
        </w:r>
      </w:fldSimple>
      <w:r w:rsidRPr="000A2EA2">
        <w:t xml:space="preserve">: </w:t>
      </w:r>
      <w:r w:rsidRPr="000A2EA2">
        <w:rPr>
          <w:b w:val="0"/>
          <w:lang w:val="en-US"/>
        </w:rPr>
        <w:t xml:space="preserve">Selected bond lengths (Å) and angles (°) for </w:t>
      </w:r>
      <w:r w:rsidRPr="000A2EA2">
        <w:rPr>
          <w:lang w:val="en-US"/>
        </w:rPr>
        <w:t>Zn-D</w:t>
      </w:r>
      <w:r w:rsidRPr="000A2EA2">
        <w:rPr>
          <w:b w:val="0"/>
          <w:lang w:val="en-US"/>
        </w:rPr>
        <w:t>.</w:t>
      </w:r>
    </w:p>
    <w:p w14:paraId="5E840F92" w14:textId="77777777" w:rsidR="004022B4" w:rsidRPr="000A2EA2" w:rsidRDefault="004022B4" w:rsidP="00364BFA">
      <w:pPr>
        <w:keepNext/>
        <w:rPr>
          <w:lang w:val="en-US"/>
        </w:rPr>
      </w:pPr>
    </w:p>
    <w:p w14:paraId="3C0FC35A" w14:textId="5112CCA6" w:rsidR="00A27EB0" w:rsidRPr="000A2EA2" w:rsidRDefault="001E4659" w:rsidP="00364BFA">
      <w:pPr>
        <w:keepNext/>
        <w:rPr>
          <w:lang w:val="en-US"/>
        </w:rPr>
      </w:pPr>
      <w:r w:rsidRPr="000A2EA2">
        <w:rPr>
          <w:lang w:val="en-US"/>
        </w:rPr>
        <w:t>The structures of the two zinc complexes confirm the formation of aggregates in the solid state, presumably</w:t>
      </w:r>
      <w:r w:rsidR="004022B4" w:rsidRPr="000A2EA2">
        <w:rPr>
          <w:lang w:val="en-US"/>
        </w:rPr>
        <w:t xml:space="preserve"> driven in part by the high sta</w:t>
      </w:r>
      <w:r w:rsidRPr="000A2EA2">
        <w:rPr>
          <w:lang w:val="en-US"/>
        </w:rPr>
        <w:t xml:space="preserve">bility of four coordinate, tetrahedral zinc centres.  </w:t>
      </w:r>
      <w:r w:rsidR="002E74B3" w:rsidRPr="000A2EA2">
        <w:rPr>
          <w:lang w:val="en-US"/>
        </w:rPr>
        <w:t xml:space="preserve">The crystal structure of </w:t>
      </w:r>
      <w:r w:rsidR="002E74B3" w:rsidRPr="000A2EA2">
        <w:rPr>
          <w:b/>
          <w:bCs/>
          <w:lang w:val="en-US"/>
        </w:rPr>
        <w:t>Zn-A</w:t>
      </w:r>
      <w:r w:rsidR="002E74B3" w:rsidRPr="000A2EA2">
        <w:rPr>
          <w:lang w:val="en-US"/>
        </w:rPr>
        <w:t xml:space="preserve"> shows the complex to be a </w:t>
      </w:r>
      <w:r w:rsidR="002E74B3" w:rsidRPr="000A2EA2">
        <w:rPr>
          <w:i/>
          <w:iCs/>
          <w:lang w:val="en-US"/>
        </w:rPr>
        <w:t>C</w:t>
      </w:r>
      <w:r w:rsidR="002E74B3" w:rsidRPr="000A2EA2">
        <w:rPr>
          <w:i/>
          <w:iCs/>
          <w:vertAlign w:val="subscript"/>
          <w:lang w:val="en-US"/>
        </w:rPr>
        <w:t>i</w:t>
      </w:r>
      <w:r w:rsidR="002E74B3" w:rsidRPr="000A2EA2">
        <w:rPr>
          <w:lang w:val="en-US"/>
        </w:rPr>
        <w:t>-symmetric dimer with bridging phenoxide oxygen atoms (Fig. 6). The geometry at the zinc centre is noticeably distorted with the angles involving the ethyl ligand all being significantly increased from ideal, ranging between 117.05(8) and 129.36(8)°. The five-membered C</w:t>
      </w:r>
      <w:r w:rsidR="002E74B3" w:rsidRPr="000A2EA2">
        <w:rPr>
          <w:vertAlign w:val="subscript"/>
          <w:lang w:val="en-US"/>
        </w:rPr>
        <w:t>2</w:t>
      </w:r>
      <w:r w:rsidR="002E74B3" w:rsidRPr="000A2EA2">
        <w:rPr>
          <w:lang w:val="en-US"/>
        </w:rPr>
        <w:t xml:space="preserve">NOZn chelate ring has an envelope conformation, the zinc atom lying </w:t>
      </w:r>
      <w:r w:rsidR="002E74B3" w:rsidRPr="000A2EA2">
        <w:rPr>
          <w:i/>
          <w:iCs/>
          <w:lang w:val="en-US"/>
        </w:rPr>
        <w:t>ca</w:t>
      </w:r>
      <w:r w:rsidR="002E74B3" w:rsidRPr="000A2EA2">
        <w:rPr>
          <w:lang w:val="en-US"/>
        </w:rPr>
        <w:t xml:space="preserve">. 0.41 Å out of the plane of the other four atoms (which are coplanar to within </w:t>
      </w:r>
      <w:r w:rsidR="002E74B3" w:rsidRPr="000A2EA2">
        <w:rPr>
          <w:i/>
          <w:iCs/>
          <w:lang w:val="en-US"/>
        </w:rPr>
        <w:t>ca</w:t>
      </w:r>
      <w:r w:rsidR="002E74B3" w:rsidRPr="000A2EA2">
        <w:rPr>
          <w:lang w:val="en-US"/>
        </w:rPr>
        <w:t>. 0.01 Å).</w:t>
      </w:r>
      <w:r w:rsidRPr="000A2EA2">
        <w:rPr>
          <w:lang w:val="en-US"/>
        </w:rPr>
        <w:t xml:space="preserve"> In contrast, t</w:t>
      </w:r>
      <w:r w:rsidR="002E74B3" w:rsidRPr="000A2EA2">
        <w:rPr>
          <w:lang w:val="en-US"/>
        </w:rPr>
        <w:t xml:space="preserve">he crystal structure of </w:t>
      </w:r>
      <w:r w:rsidR="002E74B3" w:rsidRPr="000A2EA2">
        <w:rPr>
          <w:b/>
          <w:bCs/>
          <w:lang w:val="en-US"/>
        </w:rPr>
        <w:t>Zn-D</w:t>
      </w:r>
      <w:r w:rsidR="002E74B3" w:rsidRPr="000A2EA2">
        <w:rPr>
          <w:lang w:val="en-US"/>
        </w:rPr>
        <w:t xml:space="preserve"> shows a</w:t>
      </w:r>
      <w:r w:rsidRPr="000A2EA2">
        <w:rPr>
          <w:lang w:val="en-US"/>
        </w:rPr>
        <w:t xml:space="preserve"> trimeric,</w:t>
      </w:r>
      <w:r w:rsidR="002E74B3" w:rsidRPr="000A2EA2">
        <w:rPr>
          <w:lang w:val="en-US"/>
        </w:rPr>
        <w:t xml:space="preserve"> cyclic structure based on three EtZn-D units (Fig. 7, Table 1). </w:t>
      </w:r>
      <w:r w:rsidRPr="000A2EA2">
        <w:rPr>
          <w:lang w:val="en-US"/>
        </w:rPr>
        <w:t xml:space="preserve">The </w:t>
      </w:r>
      <w:r w:rsidR="002E74B3" w:rsidRPr="000A2EA2">
        <w:rPr>
          <w:lang w:val="en-US"/>
        </w:rPr>
        <w:t>Zn</w:t>
      </w:r>
      <w:r w:rsidR="002E74B3" w:rsidRPr="000A2EA2">
        <w:rPr>
          <w:vertAlign w:val="subscript"/>
          <w:lang w:val="en-US"/>
        </w:rPr>
        <w:t>3</w:t>
      </w:r>
      <w:r w:rsidR="002E74B3" w:rsidRPr="000A2EA2">
        <w:rPr>
          <w:lang w:val="en-US"/>
        </w:rPr>
        <w:t>O</w:t>
      </w:r>
      <w:r w:rsidR="002E74B3" w:rsidRPr="000A2EA2">
        <w:rPr>
          <w:vertAlign w:val="subscript"/>
          <w:lang w:val="en-US"/>
        </w:rPr>
        <w:t>3</w:t>
      </w:r>
      <w:r w:rsidR="002E74B3" w:rsidRPr="000A2EA2">
        <w:rPr>
          <w:lang w:val="en-US"/>
        </w:rPr>
        <w:t xml:space="preserve"> ring has a “two-up one-down” arrangement for the quinolin</w:t>
      </w:r>
      <w:r w:rsidR="00DE00E8" w:rsidRPr="000A2EA2">
        <w:rPr>
          <w:lang w:val="en-US"/>
        </w:rPr>
        <w:t>ol</w:t>
      </w:r>
      <w:r w:rsidR="00A34BB9" w:rsidRPr="000A2EA2">
        <w:rPr>
          <w:lang w:val="en-US"/>
        </w:rPr>
        <w:t>ate</w:t>
      </w:r>
      <w:r w:rsidR="002E74B3" w:rsidRPr="000A2EA2">
        <w:rPr>
          <w:lang w:val="en-US"/>
        </w:rPr>
        <w:t xml:space="preserve"> ligands; this ring has a twist-boat conformation with Zn3 and O49 lying ca. 1.42 and 1.85 Å</w:t>
      </w:r>
      <w:r w:rsidRPr="000A2EA2">
        <w:rPr>
          <w:lang w:val="en-US"/>
        </w:rPr>
        <w:t>,</w:t>
      </w:r>
      <w:r w:rsidR="002E74B3" w:rsidRPr="000A2EA2">
        <w:rPr>
          <w:lang w:val="en-US"/>
        </w:rPr>
        <w:t xml:space="preserve"> respectively</w:t>
      </w:r>
      <w:r w:rsidRPr="000A2EA2">
        <w:rPr>
          <w:lang w:val="en-US"/>
        </w:rPr>
        <w:t>,</w:t>
      </w:r>
      <w:r w:rsidR="002E74B3" w:rsidRPr="000A2EA2">
        <w:rPr>
          <w:lang w:val="en-US"/>
        </w:rPr>
        <w:t xml:space="preserve"> out of the [Zn</w:t>
      </w:r>
      <w:r w:rsidR="003565ED" w:rsidRPr="000A2EA2">
        <w:rPr>
          <w:lang w:val="en-US"/>
        </w:rPr>
        <w:t>1</w:t>
      </w:r>
      <w:r w:rsidR="002E74B3" w:rsidRPr="000A2EA2">
        <w:rPr>
          <w:lang w:val="en-US"/>
        </w:rPr>
        <w:t xml:space="preserve">, Zn2, O9, O29] plane (which is coplanar to ca. 0.11 Å). All three zinc centres have distorted tetrahedral coordination geometries with angles in the ranges 81.20(7) – 125.24(10)°, 80.85(7) – 128.93(9)° and 80.57(7) – 130.87(11)° at Zn1, Zn2 and Zn3 respectively; in each case the smallest angle is the bite of the </w:t>
      </w:r>
      <w:r w:rsidR="002E74B3" w:rsidRPr="000A2EA2">
        <w:rPr>
          <w:i/>
          <w:iCs/>
          <w:lang w:val="en-US"/>
        </w:rPr>
        <w:t>N</w:t>
      </w:r>
      <w:r w:rsidR="002E74B3" w:rsidRPr="000A2EA2">
        <w:rPr>
          <w:lang w:val="en-US"/>
        </w:rPr>
        <w:t>,</w:t>
      </w:r>
      <w:r w:rsidR="002E74B3" w:rsidRPr="000A2EA2">
        <w:rPr>
          <w:i/>
          <w:iCs/>
          <w:lang w:val="en-US"/>
        </w:rPr>
        <w:t>O</w:t>
      </w:r>
      <w:r w:rsidR="002E74B3" w:rsidRPr="000A2EA2">
        <w:rPr>
          <w:lang w:val="en-US"/>
        </w:rPr>
        <w:t xml:space="preserve"> chelate ligand. Two of the three five-membered C</w:t>
      </w:r>
      <w:r w:rsidR="002E74B3" w:rsidRPr="000A2EA2">
        <w:rPr>
          <w:vertAlign w:val="subscript"/>
          <w:lang w:val="en-US"/>
        </w:rPr>
        <w:t>2</w:t>
      </w:r>
      <w:r w:rsidR="002E74B3" w:rsidRPr="000A2EA2">
        <w:rPr>
          <w:lang w:val="en-US"/>
        </w:rPr>
        <w:t xml:space="preserve">NOZn chelate rings are approximately flat (the Zn1 and Zn2 based rings are coplanar to within </w:t>
      </w:r>
      <w:r w:rsidR="002E74B3" w:rsidRPr="000A2EA2">
        <w:rPr>
          <w:i/>
          <w:iCs/>
          <w:lang w:val="en-US"/>
        </w:rPr>
        <w:t>ca</w:t>
      </w:r>
      <w:r w:rsidR="002E74B3" w:rsidRPr="000A2EA2">
        <w:rPr>
          <w:lang w:val="en-US"/>
        </w:rPr>
        <w:t xml:space="preserve">. 0.02 and 0.03 Å respectively), whilst the third has an envelope conformation with Zn3 lying </w:t>
      </w:r>
      <w:r w:rsidR="002E74B3" w:rsidRPr="000A2EA2">
        <w:rPr>
          <w:i/>
          <w:iCs/>
          <w:lang w:val="en-US"/>
        </w:rPr>
        <w:t>ca</w:t>
      </w:r>
      <w:r w:rsidR="002E74B3" w:rsidRPr="000A2EA2">
        <w:rPr>
          <w:lang w:val="en-US"/>
        </w:rPr>
        <w:t xml:space="preserve">. 0.11 Å out of the plane of the other four atoms which are coplanar to within </w:t>
      </w:r>
      <w:r w:rsidR="002E74B3" w:rsidRPr="000A2EA2">
        <w:rPr>
          <w:i/>
          <w:iCs/>
          <w:lang w:val="en-US"/>
        </w:rPr>
        <w:t>ca</w:t>
      </w:r>
      <w:r w:rsidR="002E74B3" w:rsidRPr="000A2EA2">
        <w:rPr>
          <w:lang w:val="en-US"/>
        </w:rPr>
        <w:t>. 0.01 Å.</w:t>
      </w:r>
    </w:p>
    <w:p w14:paraId="694B07F6" w14:textId="77777777" w:rsidR="004022B4" w:rsidRPr="000A2EA2" w:rsidRDefault="004022B4" w:rsidP="00364BFA">
      <w:pPr>
        <w:keepNext/>
        <w:rPr>
          <w:lang w:val="en-US"/>
        </w:rPr>
      </w:pPr>
    </w:p>
    <w:p w14:paraId="2CD42FD0" w14:textId="605C33A9" w:rsidR="002E74B3" w:rsidRPr="000A2EA2" w:rsidRDefault="004022B4" w:rsidP="00364BFA">
      <w:r w:rsidRPr="000A2EA2">
        <w:t xml:space="preserve">It is notable that ligand </w:t>
      </w:r>
      <w:r w:rsidRPr="000A2EA2">
        <w:rPr>
          <w:b/>
        </w:rPr>
        <w:t>G</w:t>
      </w:r>
      <w:r w:rsidRPr="000A2EA2">
        <w:t xml:space="preserve"> contains a redox</w:t>
      </w:r>
      <w:r w:rsidR="00A34BB9" w:rsidRPr="000A2EA2">
        <w:t>-a</w:t>
      </w:r>
      <w:r w:rsidRPr="000A2EA2">
        <w:t>ctive ferrocene substituent and a number of catalysts containing such substituents have been shown to be capable of control/moderation of the polymerization properties by control of ferrocene redox chemistry.</w:t>
      </w:r>
      <w:r w:rsidR="005F6F70" w:rsidRPr="000A2EA2">
        <w:fldChar w:fldCharType="begin">
          <w:fldData xml:space="preserve">PEVuZE5vdGU+PENpdGU+PEF1dGhvcj5XYW5nPC9BdXRob3I+PFllYXI+MjAxNDwvWWVhcj48UmVj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</w:fldData>
        </w:fldChar>
      </w:r>
      <w:r w:rsidR="00FC0C55" w:rsidRPr="000A2EA2">
        <w:instrText xml:space="preserve"> ADDIN EN.CITE </w:instrText>
      </w:r>
      <w:r w:rsidR="00FC0C55" w:rsidRPr="000A2EA2">
        <w:fldChar w:fldCharType="begin">
          <w:fldData xml:space="preserve">PEVuZE5vdGU+PENpdGU+PEF1dGhvcj5XYW5nPC9BdXRob3I+PFllYXI+MjAxNDwvWWVhcj48UmVj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</w:fldData>
        </w:fldChar>
      </w:r>
      <w:r w:rsidR="00FC0C55" w:rsidRPr="000A2EA2">
        <w:instrText xml:space="preserve"> ADDIN EN.CITE.DATA </w:instrText>
      </w:r>
      <w:r w:rsidR="00FC0C55" w:rsidRPr="000A2EA2">
        <w:fldChar w:fldCharType="end"/>
      </w:r>
      <w:r w:rsidR="005F6F70" w:rsidRPr="000A2EA2">
        <w:fldChar w:fldCharType="separate"/>
      </w:r>
      <w:hyperlink w:anchor="_ENREF_61" w:tooltip="Gregson, 2006 #219" w:history="1">
        <w:r w:rsidR="00834864" w:rsidRPr="000A2EA2">
          <w:rPr>
            <w:noProof/>
            <w:vertAlign w:val="superscript"/>
          </w:rPr>
          <w:t>9g</w:t>
        </w:r>
      </w:hyperlink>
      <w:r w:rsidR="00FC0C55" w:rsidRPr="000A2EA2">
        <w:rPr>
          <w:noProof/>
          <w:vertAlign w:val="superscript"/>
        </w:rPr>
        <w:t>,</w:t>
      </w:r>
      <w:hyperlink w:anchor="_ENREF_62" w:tooltip="Gregson, 2006 #220" w:history="1">
        <w:r w:rsidR="00834864" w:rsidRPr="000A2EA2">
          <w:rPr>
            <w:noProof/>
            <w:vertAlign w:val="superscript"/>
          </w:rPr>
          <w:t>h</w:t>
        </w:r>
      </w:hyperlink>
      <w:r w:rsidR="00FC0C55" w:rsidRPr="000A2EA2">
        <w:rPr>
          <w:noProof/>
          <w:vertAlign w:val="superscript"/>
        </w:rPr>
        <w:t>,</w:t>
      </w:r>
      <w:hyperlink w:anchor="_ENREF_82" w:tooltip="Wang, 2014 #168" w:history="1">
        <w:r w:rsidR="00834864" w:rsidRPr="000A2EA2">
          <w:rPr>
            <w:noProof/>
            <w:vertAlign w:val="superscript"/>
          </w:rPr>
          <w:t>15</w:t>
        </w:r>
      </w:hyperlink>
      <w:r w:rsidR="005F6F70" w:rsidRPr="000A2EA2">
        <w:fldChar w:fldCharType="end"/>
      </w:r>
      <w:r w:rsidRPr="000A2EA2">
        <w:t xml:space="preserve"> Thus, it w</w:t>
      </w:r>
      <w:r w:rsidR="00AD447D" w:rsidRPr="000A2EA2">
        <w:t xml:space="preserve">as relevant to investigate the </w:t>
      </w:r>
      <w:r w:rsidR="00A27EB0" w:rsidRPr="000A2EA2">
        <w:t xml:space="preserve">redox chemistry of compounds </w:t>
      </w:r>
      <w:r w:rsidR="00A27EB0" w:rsidRPr="000A2EA2">
        <w:rPr>
          <w:b/>
        </w:rPr>
        <w:t>Al-G</w:t>
      </w:r>
      <w:r w:rsidR="00A27EB0" w:rsidRPr="000A2EA2">
        <w:t xml:space="preserve">, </w:t>
      </w:r>
      <w:r w:rsidR="00A27EB0" w:rsidRPr="000A2EA2">
        <w:rPr>
          <w:b/>
        </w:rPr>
        <w:t>Ti-G</w:t>
      </w:r>
      <w:r w:rsidR="00A27EB0" w:rsidRPr="000A2EA2">
        <w:t xml:space="preserve"> and </w:t>
      </w:r>
      <w:r w:rsidR="00A27EB0" w:rsidRPr="000A2EA2">
        <w:rPr>
          <w:b/>
        </w:rPr>
        <w:t>Zn-G</w:t>
      </w:r>
      <w:r w:rsidR="00A27EB0" w:rsidRPr="000A2EA2">
        <w:t xml:space="preserve">. Cyclic voltammetry showed all three compounds to have reversible redox behaviour, however chemical oxidation proved problematic. Ethyl compounds </w:t>
      </w:r>
      <w:r w:rsidR="00A27EB0" w:rsidRPr="000A2EA2">
        <w:rPr>
          <w:b/>
        </w:rPr>
        <w:t>Al-G</w:t>
      </w:r>
      <w:r w:rsidR="00A27EB0" w:rsidRPr="000A2EA2">
        <w:t xml:space="preserve"> and </w:t>
      </w:r>
      <w:r w:rsidR="00A27EB0" w:rsidRPr="000A2EA2">
        <w:rPr>
          <w:b/>
        </w:rPr>
        <w:t>Zn-G</w:t>
      </w:r>
      <w:r w:rsidR="00A27EB0" w:rsidRPr="000A2EA2">
        <w:t xml:space="preserve"> showed</w:t>
      </w:r>
      <w:r w:rsidR="00AD447D" w:rsidRPr="000A2EA2">
        <w:t xml:space="preserve"> evidence of alkyl abstraction  using a range of different chemical oxidants including</w:t>
      </w:r>
      <w:r w:rsidR="00A27EB0" w:rsidRPr="000A2EA2">
        <w:t xml:space="preserve"> Ag</w:t>
      </w:r>
      <w:r w:rsidR="00A27EB0" w:rsidRPr="000A2EA2">
        <w:rPr>
          <w:vertAlign w:val="superscript"/>
        </w:rPr>
        <w:t>+</w:t>
      </w:r>
      <w:r w:rsidR="00A27EB0" w:rsidRPr="000A2EA2">
        <w:t>OTf</w:t>
      </w:r>
      <w:r w:rsidR="00A27EB0" w:rsidRPr="000A2EA2">
        <w:rPr>
          <w:vertAlign w:val="superscript"/>
        </w:rPr>
        <w:t>-</w:t>
      </w:r>
      <w:r w:rsidR="00A27EB0" w:rsidRPr="000A2EA2">
        <w:t>, Ag</w:t>
      </w:r>
      <w:r w:rsidR="00A27EB0" w:rsidRPr="000A2EA2">
        <w:rPr>
          <w:vertAlign w:val="superscript"/>
        </w:rPr>
        <w:t>+</w:t>
      </w:r>
      <w:r w:rsidR="00A27EB0" w:rsidRPr="000A2EA2">
        <w:t>BF</w:t>
      </w:r>
      <w:r w:rsidR="00A27EB0" w:rsidRPr="000A2EA2">
        <w:rPr>
          <w:vertAlign w:val="subscript"/>
        </w:rPr>
        <w:t>4</w:t>
      </w:r>
      <w:r w:rsidR="00A27EB0" w:rsidRPr="000A2EA2">
        <w:rPr>
          <w:vertAlign w:val="superscript"/>
        </w:rPr>
        <w:t>-</w:t>
      </w:r>
      <w:r w:rsidR="00A27EB0" w:rsidRPr="000A2EA2">
        <w:t>, NO</w:t>
      </w:r>
      <w:r w:rsidR="00A27EB0" w:rsidRPr="000A2EA2">
        <w:rPr>
          <w:vertAlign w:val="superscript"/>
        </w:rPr>
        <w:t>+</w:t>
      </w:r>
      <w:r w:rsidR="00A27EB0" w:rsidRPr="000A2EA2">
        <w:t>BF</w:t>
      </w:r>
      <w:r w:rsidR="00A27EB0" w:rsidRPr="000A2EA2">
        <w:rPr>
          <w:vertAlign w:val="subscript"/>
        </w:rPr>
        <w:t>4</w:t>
      </w:r>
      <w:r w:rsidR="00A27EB0" w:rsidRPr="000A2EA2">
        <w:rPr>
          <w:vertAlign w:val="superscript"/>
        </w:rPr>
        <w:t>-</w:t>
      </w:r>
      <w:r w:rsidR="00A27EB0" w:rsidRPr="000A2EA2">
        <w:t>, Fc</w:t>
      </w:r>
      <w:r w:rsidR="00A27EB0" w:rsidRPr="000A2EA2">
        <w:rPr>
          <w:vertAlign w:val="superscript"/>
        </w:rPr>
        <w:t>+</w:t>
      </w:r>
      <w:r w:rsidR="00A27EB0" w:rsidRPr="000A2EA2">
        <w:t>PF</w:t>
      </w:r>
      <w:r w:rsidR="00A27EB0" w:rsidRPr="000A2EA2">
        <w:rPr>
          <w:vertAlign w:val="subscript"/>
        </w:rPr>
        <w:t>6</w:t>
      </w:r>
      <w:r w:rsidR="00A27EB0" w:rsidRPr="000A2EA2">
        <w:rPr>
          <w:vertAlign w:val="superscript"/>
        </w:rPr>
        <w:t xml:space="preserve">- </w:t>
      </w:r>
      <w:r w:rsidR="00A27EB0" w:rsidRPr="000A2EA2">
        <w:t>and</w:t>
      </w:r>
      <w:r w:rsidR="00A27EB0" w:rsidRPr="000A2EA2">
        <w:rPr>
          <w:vertAlign w:val="superscript"/>
        </w:rPr>
        <w:t xml:space="preserve"> </w:t>
      </w:r>
      <w:r w:rsidR="00A27EB0" w:rsidRPr="000A2EA2">
        <w:t>Fc</w:t>
      </w:r>
      <w:r w:rsidR="00A27EB0" w:rsidRPr="000A2EA2">
        <w:rPr>
          <w:vertAlign w:val="superscript"/>
        </w:rPr>
        <w:t>+</w:t>
      </w:r>
      <w:r w:rsidR="00123A3E" w:rsidRPr="000A2EA2">
        <w:t>BAr</w:t>
      </w:r>
      <w:r w:rsidR="00123A3E" w:rsidRPr="000A2EA2">
        <w:rPr>
          <w:vertAlign w:val="superscript"/>
        </w:rPr>
        <w:t>F</w:t>
      </w:r>
      <w:r w:rsidR="00A27EB0" w:rsidRPr="000A2EA2">
        <w:rPr>
          <w:vertAlign w:val="superscript"/>
        </w:rPr>
        <w:t>-</w:t>
      </w:r>
      <w:r w:rsidR="00A27EB0" w:rsidRPr="000A2EA2">
        <w:t xml:space="preserve">, as </w:t>
      </w:r>
      <w:r w:rsidR="00AD447D" w:rsidRPr="000A2EA2">
        <w:t xml:space="preserve">signalled </w:t>
      </w:r>
      <w:r w:rsidR="00AD447D" w:rsidRPr="000A2EA2">
        <w:lastRenderedPageBreak/>
        <w:t>by</w:t>
      </w:r>
      <w:r w:rsidR="00A27EB0" w:rsidRPr="000A2EA2">
        <w:t xml:space="preserve"> the absence of</w:t>
      </w:r>
      <w:r w:rsidR="00AD447D" w:rsidRPr="000A2EA2">
        <w:t xml:space="preserve"> the</w:t>
      </w:r>
      <w:r w:rsidR="00A27EB0" w:rsidRPr="000A2EA2">
        <w:t xml:space="preserve"> characteristic</w:t>
      </w:r>
      <w:r w:rsidR="00AD447D" w:rsidRPr="000A2EA2">
        <w:t xml:space="preserve"> ethyl group</w:t>
      </w:r>
      <w:r w:rsidR="00A27EB0" w:rsidRPr="000A2EA2">
        <w:t xml:space="preserve"> signals in</w:t>
      </w:r>
      <w:r w:rsidR="00AD447D" w:rsidRPr="000A2EA2">
        <w:t xml:space="preserve"> the</w:t>
      </w:r>
      <w:r w:rsidR="00A27EB0" w:rsidRPr="000A2EA2">
        <w:t xml:space="preserve"> </w:t>
      </w:r>
      <w:r w:rsidR="00A27EB0" w:rsidRPr="000A2EA2">
        <w:rPr>
          <w:vertAlign w:val="superscript"/>
        </w:rPr>
        <w:t>1</w:t>
      </w:r>
      <w:r w:rsidR="00A27EB0" w:rsidRPr="000A2EA2">
        <w:t xml:space="preserve">H NMR spectra. Attempts to chemically oxidise compound </w:t>
      </w:r>
      <w:r w:rsidR="00A27EB0" w:rsidRPr="000A2EA2">
        <w:rPr>
          <w:b/>
        </w:rPr>
        <w:t>Ti-G</w:t>
      </w:r>
      <w:r w:rsidR="00A27EB0" w:rsidRPr="000A2EA2">
        <w:t xml:space="preserve">, a titanium </w:t>
      </w:r>
      <w:r w:rsidR="00A27EB0" w:rsidRPr="000A2EA2">
        <w:rPr>
          <w:i/>
        </w:rPr>
        <w:t>bis</w:t>
      </w:r>
      <w:r w:rsidR="00A27EB0" w:rsidRPr="000A2EA2">
        <w:t>(</w:t>
      </w:r>
      <w:r w:rsidR="00A27EB0" w:rsidRPr="000A2EA2">
        <w:rPr>
          <w:i/>
        </w:rPr>
        <w:t>iso</w:t>
      </w:r>
      <w:r w:rsidR="00A27EB0" w:rsidRPr="000A2EA2">
        <w:t>-propoxide) species, also failed to result in a paramagnetic Fe(III) species</w:t>
      </w:r>
      <w:r w:rsidR="00AD447D" w:rsidRPr="000A2EA2">
        <w:t xml:space="preserve"> and showed poor</w:t>
      </w:r>
      <w:r w:rsidR="00A27EB0" w:rsidRPr="000A2EA2">
        <w:t xml:space="preserve"> stability of any chemically oxidised product formed. As such, compounds </w:t>
      </w:r>
      <w:r w:rsidR="00A27EB0" w:rsidRPr="000A2EA2">
        <w:rPr>
          <w:b/>
        </w:rPr>
        <w:t>Al-G</w:t>
      </w:r>
      <w:r w:rsidR="00A27EB0" w:rsidRPr="000A2EA2">
        <w:t xml:space="preserve">, </w:t>
      </w:r>
      <w:r w:rsidR="00A27EB0" w:rsidRPr="000A2EA2">
        <w:rPr>
          <w:b/>
        </w:rPr>
        <w:t>Ti-G</w:t>
      </w:r>
      <w:r w:rsidR="00A27EB0" w:rsidRPr="000A2EA2">
        <w:t xml:space="preserve"> and </w:t>
      </w:r>
      <w:r w:rsidR="00A27EB0" w:rsidRPr="000A2EA2">
        <w:rPr>
          <w:b/>
        </w:rPr>
        <w:t>Zn-G</w:t>
      </w:r>
      <w:r w:rsidR="00A27EB0" w:rsidRPr="000A2EA2">
        <w:t xml:space="preserve"> </w:t>
      </w:r>
      <w:r w:rsidR="00AD447D" w:rsidRPr="000A2EA2">
        <w:t>cannot be redox controlled, rather they are included in this study as initiators containing aromatic/sterically hindered substituents at position R</w:t>
      </w:r>
      <w:r w:rsidR="00AD447D" w:rsidRPr="000A2EA2">
        <w:rPr>
          <w:vertAlign w:val="subscript"/>
        </w:rPr>
        <w:t>1</w:t>
      </w:r>
      <w:r w:rsidR="00AD447D" w:rsidRPr="000A2EA2">
        <w:t>.</w:t>
      </w:r>
    </w:p>
    <w:p w14:paraId="342D39DD" w14:textId="77777777" w:rsidR="00AD447D" w:rsidRPr="000A2EA2" w:rsidRDefault="00AD447D" w:rsidP="00364BFA"/>
    <w:p w14:paraId="1D3977CF" w14:textId="77777777" w:rsidR="0027579C" w:rsidRPr="000A2EA2" w:rsidRDefault="00FC5E93" w:rsidP="00364BFA">
      <w:pPr>
        <w:rPr>
          <w:b/>
        </w:rPr>
      </w:pPr>
      <w:r w:rsidRPr="000A2EA2">
        <w:rPr>
          <w:b/>
        </w:rPr>
        <w:t xml:space="preserve">Ring-opening </w:t>
      </w:r>
      <w:r w:rsidR="006C3F91" w:rsidRPr="000A2EA2">
        <w:rPr>
          <w:b/>
        </w:rPr>
        <w:t xml:space="preserve">Polymerization </w:t>
      </w:r>
      <w:r w:rsidRPr="000A2EA2">
        <w:rPr>
          <w:b/>
        </w:rPr>
        <w:t xml:space="preserve">of </w:t>
      </w:r>
      <w:r w:rsidRPr="000A2EA2">
        <w:rPr>
          <w:b/>
          <w:i/>
        </w:rPr>
        <w:t>rac</w:t>
      </w:r>
      <w:r w:rsidRPr="000A2EA2">
        <w:rPr>
          <w:b/>
        </w:rPr>
        <w:t>-Lactide</w:t>
      </w:r>
    </w:p>
    <w:p w14:paraId="7C51063C" w14:textId="1C136FEB" w:rsidR="00884B8A" w:rsidRPr="000A2EA2" w:rsidRDefault="00E85C58" w:rsidP="00364BFA">
      <w:r w:rsidRPr="000A2EA2">
        <w:t xml:space="preserve">All </w:t>
      </w:r>
      <w:r w:rsidR="00AD447D" w:rsidRPr="000A2EA2">
        <w:t xml:space="preserve">the new </w:t>
      </w:r>
      <w:r w:rsidRPr="000A2EA2">
        <w:t>compounds</w:t>
      </w:r>
      <w:r w:rsidR="00096906" w:rsidRPr="000A2EA2">
        <w:t xml:space="preserve"> </w:t>
      </w:r>
      <w:r w:rsidRPr="000A2EA2">
        <w:t>(</w:t>
      </w:r>
      <w:r w:rsidRPr="000A2EA2">
        <w:rPr>
          <w:b/>
        </w:rPr>
        <w:t>Al</w:t>
      </w:r>
      <w:r w:rsidRPr="000A2EA2">
        <w:t xml:space="preserve">, </w:t>
      </w:r>
      <w:r w:rsidRPr="000A2EA2">
        <w:rPr>
          <w:b/>
        </w:rPr>
        <w:t>Zn</w:t>
      </w:r>
      <w:r w:rsidRPr="000A2EA2">
        <w:t xml:space="preserve"> and </w:t>
      </w:r>
      <w:r w:rsidRPr="000A2EA2">
        <w:rPr>
          <w:b/>
        </w:rPr>
        <w:t>Ti</w:t>
      </w:r>
      <w:r w:rsidRPr="000A2EA2">
        <w:t xml:space="preserve">) </w:t>
      </w:r>
      <w:r w:rsidR="00096906" w:rsidRPr="000A2EA2">
        <w:t xml:space="preserve">were tested as initiators for the ROP of </w:t>
      </w:r>
      <w:r w:rsidR="00096906" w:rsidRPr="000A2EA2">
        <w:rPr>
          <w:i/>
        </w:rPr>
        <w:t>rac</w:t>
      </w:r>
      <w:r w:rsidR="00096906" w:rsidRPr="000A2EA2">
        <w:t>-LA</w:t>
      </w:r>
      <w:r w:rsidR="00AD447D" w:rsidRPr="000A2EA2">
        <w:t xml:space="preserve"> and for ease of </w:t>
      </w:r>
      <w:r w:rsidR="00CC621D" w:rsidRPr="000A2EA2">
        <w:t>comparison</w:t>
      </w:r>
      <w:r w:rsidR="00AD447D" w:rsidRPr="000A2EA2">
        <w:t xml:space="preserve">, the data for </w:t>
      </w:r>
      <w:r w:rsidR="00AD447D" w:rsidRPr="000A2EA2">
        <w:rPr>
          <w:b/>
        </w:rPr>
        <w:t>Al-(A-D)</w:t>
      </w:r>
      <w:r w:rsidR="00AD447D" w:rsidRPr="000A2EA2">
        <w:t xml:space="preserve"> is also included (</w:t>
      </w:r>
      <w:r w:rsidR="00884B8A" w:rsidRPr="000A2EA2">
        <w:t xml:space="preserve">Fig. 8, </w:t>
      </w:r>
      <w:r w:rsidR="00AD447D" w:rsidRPr="000A2EA2">
        <w:t>Table 2)</w:t>
      </w:r>
      <w:r w:rsidR="00096906" w:rsidRPr="000A2EA2">
        <w:t xml:space="preserve">. </w:t>
      </w:r>
    </w:p>
    <w:p w14:paraId="1E6D7ADE" w14:textId="0D673F19" w:rsidR="00884B8A" w:rsidRPr="000A2EA2" w:rsidRDefault="00884B8A" w:rsidP="00364BFA">
      <w:pPr>
        <w:rPr>
          <w:rFonts w:cs="Times New Roman"/>
          <w:szCs w:val="24"/>
        </w:rPr>
      </w:pPr>
      <w:r w:rsidRPr="000A2EA2">
        <w:rPr>
          <w:rFonts w:cs="Times New Roman"/>
          <w:szCs w:val="24"/>
        </w:rPr>
        <w:object w:dxaOrig="4461" w:dyaOrig="1646" w14:anchorId="690F5CC7">
          <v:shape id="_x0000_i1029" type="#_x0000_t75" style="width:222.75pt;height:81.75pt" o:ole="">
            <v:imagedata r:id="rId23" o:title=""/>
          </v:shape>
          <o:OLEObject Type="Embed" ProgID="ChemDraw.Document.6.0" ShapeID="_x0000_i1029" DrawAspect="Content" ObjectID="_1485778496" r:id="rId24"/>
        </w:object>
      </w:r>
    </w:p>
    <w:p w14:paraId="4CEC5EC6" w14:textId="7E0261E4" w:rsidR="00884B8A" w:rsidRPr="000A2EA2" w:rsidRDefault="00884B8A" w:rsidP="00364BFA">
      <w:r w:rsidRPr="000A2EA2">
        <w:rPr>
          <w:rFonts w:cs="Times New Roman"/>
          <w:b/>
          <w:szCs w:val="24"/>
        </w:rPr>
        <w:t>Figure 8</w:t>
      </w:r>
      <w:r w:rsidRPr="000A2EA2">
        <w:rPr>
          <w:rFonts w:cs="Times New Roman"/>
          <w:szCs w:val="24"/>
        </w:rPr>
        <w:t xml:space="preserve">: </w:t>
      </w:r>
      <w:r w:rsidRPr="000A2EA2">
        <w:rPr>
          <w:rFonts w:cs="Times New Roman"/>
        </w:rPr>
        <w:t xml:space="preserve">Illustrates the ring-opening polymerization of lactide to polylactide.  Reagents and Conditions: Polymerization conditions: </w:t>
      </w:r>
      <w:r w:rsidRPr="000A2EA2">
        <w:rPr>
          <w:rFonts w:cs="Times New Roman"/>
          <w:b/>
        </w:rPr>
        <w:t>Al-(A-G):</w:t>
      </w:r>
      <w:r w:rsidRPr="000A2EA2">
        <w:rPr>
          <w:rFonts w:cs="Times New Roman"/>
        </w:rPr>
        <w:t xml:space="preserve"> Toluene, 348 K, 1:1:100 [I]:[</w:t>
      </w:r>
      <w:r w:rsidRPr="000A2EA2">
        <w:rPr>
          <w:rFonts w:cs="Times New Roman"/>
          <w:i/>
        </w:rPr>
        <w:t>i</w:t>
      </w:r>
      <w:r w:rsidRPr="000A2EA2">
        <w:rPr>
          <w:rFonts w:cs="Times New Roman"/>
        </w:rPr>
        <w:t>PrOH]:[LA], 1 M [LA].</w:t>
      </w:r>
      <w:r w:rsidRPr="000A2EA2">
        <w:rPr>
          <w:rFonts w:cs="Times New Roman"/>
          <w:i/>
          <w:vertAlign w:val="superscript"/>
        </w:rPr>
        <w:t xml:space="preserve"> </w:t>
      </w:r>
      <w:r w:rsidRPr="000A2EA2">
        <w:rPr>
          <w:rFonts w:cs="Times New Roman"/>
          <w:b/>
        </w:rPr>
        <w:t>Ti-(B/D/G):</w:t>
      </w:r>
      <w:r w:rsidRPr="000A2EA2">
        <w:rPr>
          <w:rFonts w:cs="Times New Roman"/>
        </w:rPr>
        <w:t xml:space="preserve"> Toluene, 348 K, 1:100 [I]:[LA], 1 M [LA].</w:t>
      </w:r>
      <w:r w:rsidR="00F25827" w:rsidRPr="000A2EA2">
        <w:rPr>
          <w:rFonts w:cs="Times New Roman"/>
        </w:rPr>
        <w:t xml:space="preserve"> </w:t>
      </w:r>
      <w:r w:rsidR="00F25827" w:rsidRPr="000A2EA2">
        <w:rPr>
          <w:rFonts w:cs="Times New Roman"/>
          <w:b/>
        </w:rPr>
        <w:t>Zn-(A-G):</w:t>
      </w:r>
      <w:r w:rsidR="00F25827" w:rsidRPr="000A2EA2">
        <w:rPr>
          <w:rFonts w:cs="Times New Roman"/>
        </w:rPr>
        <w:t xml:space="preserve"> THF/CH</w:t>
      </w:r>
      <w:r w:rsidR="00F25827" w:rsidRPr="000A2EA2">
        <w:rPr>
          <w:rFonts w:cs="Times New Roman"/>
          <w:vertAlign w:val="subscript"/>
        </w:rPr>
        <w:t>2</w:t>
      </w:r>
      <w:r w:rsidR="00F25827" w:rsidRPr="000A2EA2">
        <w:rPr>
          <w:rFonts w:cs="Times New Roman"/>
        </w:rPr>
        <w:t>Cl</w:t>
      </w:r>
      <w:r w:rsidR="00F25827" w:rsidRPr="000A2EA2">
        <w:rPr>
          <w:rFonts w:cs="Times New Roman"/>
          <w:vertAlign w:val="subscript"/>
        </w:rPr>
        <w:t>2</w:t>
      </w:r>
      <w:r w:rsidR="00F25827" w:rsidRPr="000A2EA2">
        <w:rPr>
          <w:rFonts w:cs="Times New Roman"/>
        </w:rPr>
        <w:t>, 298 K, 1:1:100 [I]:[</w:t>
      </w:r>
      <w:r w:rsidR="00F25827" w:rsidRPr="000A2EA2">
        <w:rPr>
          <w:rFonts w:cs="Times New Roman"/>
          <w:i/>
        </w:rPr>
        <w:t>i</w:t>
      </w:r>
      <w:r w:rsidR="00F25827" w:rsidRPr="000A2EA2">
        <w:rPr>
          <w:rFonts w:cs="Times New Roman"/>
        </w:rPr>
        <w:t>PrOH]:[LA], 1 M [LA].</w:t>
      </w:r>
    </w:p>
    <w:p w14:paraId="5834B8FD" w14:textId="53D8406F" w:rsidR="002422B7" w:rsidRPr="000A2EA2" w:rsidRDefault="00096906" w:rsidP="00364BFA">
      <w:r w:rsidRPr="000A2EA2">
        <w:t xml:space="preserve">The polymerizations were conducted under a standard set of conditions; in toluene at 348 K for </w:t>
      </w:r>
      <w:r w:rsidR="00AD447D" w:rsidRPr="000A2EA2">
        <w:t>the aluminium and titanium complexes</w:t>
      </w:r>
      <w:r w:rsidR="00E85C58" w:rsidRPr="000A2EA2">
        <w:rPr>
          <w:b/>
        </w:rPr>
        <w:t xml:space="preserve"> </w:t>
      </w:r>
      <w:r w:rsidRPr="000A2EA2">
        <w:t xml:space="preserve">(note: </w:t>
      </w:r>
      <w:r w:rsidR="00AD447D" w:rsidRPr="000A2EA2">
        <w:t xml:space="preserve">an equivalent of </w:t>
      </w:r>
      <w:r w:rsidR="00AD447D" w:rsidRPr="000A2EA2">
        <w:rPr>
          <w:i/>
        </w:rPr>
        <w:t>iso-</w:t>
      </w:r>
      <w:r w:rsidR="00AD447D" w:rsidRPr="000A2EA2">
        <w:t>propyl alcohol was added to polymerizations using aluminium ethyl initiators</w:t>
      </w:r>
      <w:r w:rsidRPr="000A2EA2">
        <w:t>) or in THF/methylene dichloride, at 298 K, with one equivalent of</w:t>
      </w:r>
      <w:r w:rsidRPr="000A2EA2">
        <w:rPr>
          <w:i/>
        </w:rPr>
        <w:t xml:space="preserve"> iso</w:t>
      </w:r>
      <w:r w:rsidR="00AD447D" w:rsidRPr="000A2EA2">
        <w:t xml:space="preserve">-propyl alcohol for the zinc initiators. </w:t>
      </w:r>
      <w:r w:rsidRPr="000A2EA2">
        <w:t xml:space="preserve">All experiments were conducted at a standard concentration of </w:t>
      </w:r>
      <w:r w:rsidRPr="000A2EA2">
        <w:rPr>
          <w:i/>
        </w:rPr>
        <w:t>rac</w:t>
      </w:r>
      <w:r w:rsidRPr="000A2EA2">
        <w:t>-lactide (1 M) and using 10 mM concentration of initiator (i.e. 1:100 loading of initiator:lactide). In the case</w:t>
      </w:r>
      <w:r w:rsidR="00AD447D" w:rsidRPr="000A2EA2">
        <w:t xml:space="preserve"> of the ethyl based initiators, i.e. all the </w:t>
      </w:r>
      <w:r w:rsidR="00E85C58" w:rsidRPr="000A2EA2">
        <w:t>Al and Zn</w:t>
      </w:r>
      <w:r w:rsidR="005F6F70" w:rsidRPr="000A2EA2">
        <w:t xml:space="preserve"> complexes,</w:t>
      </w:r>
      <w:r w:rsidR="00AD447D" w:rsidRPr="000A2EA2">
        <w:t xml:space="preserve"> an equivalent of</w:t>
      </w:r>
      <w:r w:rsidRPr="000A2EA2">
        <w:t xml:space="preserve"> </w:t>
      </w:r>
      <w:r w:rsidRPr="000A2EA2">
        <w:rPr>
          <w:i/>
        </w:rPr>
        <w:t>iso</w:t>
      </w:r>
      <w:r w:rsidRPr="000A2EA2">
        <w:t xml:space="preserve">-propyl alcohol </w:t>
      </w:r>
      <w:r w:rsidR="00AD447D" w:rsidRPr="000A2EA2">
        <w:t>was added. This alcohol reacts with the metal</w:t>
      </w:r>
      <w:r w:rsidRPr="000A2EA2">
        <w:t xml:space="preserve"> ethyl bond, </w:t>
      </w:r>
      <w:r w:rsidRPr="000A2EA2">
        <w:rPr>
          <w:i/>
        </w:rPr>
        <w:t>in situ</w:t>
      </w:r>
      <w:r w:rsidRPr="000A2EA2">
        <w:t>, forming</w:t>
      </w:r>
      <w:r w:rsidR="00AD447D" w:rsidRPr="000A2EA2">
        <w:t xml:space="preserve"> an</w:t>
      </w:r>
      <w:r w:rsidRPr="000A2EA2">
        <w:t xml:space="preserve"> active</w:t>
      </w:r>
      <w:r w:rsidR="00AD447D" w:rsidRPr="000A2EA2">
        <w:t xml:space="preserve"> metal</w:t>
      </w:r>
      <w:r w:rsidRPr="000A2EA2">
        <w:t xml:space="preserve"> </w:t>
      </w:r>
      <w:r w:rsidRPr="000A2EA2">
        <w:rPr>
          <w:i/>
        </w:rPr>
        <w:t>iso</w:t>
      </w:r>
      <w:r w:rsidRPr="000A2EA2">
        <w:t>-propoxide initiator. Th</w:t>
      </w:r>
      <w:r w:rsidR="00DF77BF" w:rsidRPr="000A2EA2">
        <w:t>e polymerizations are all</w:t>
      </w:r>
      <w:r w:rsidRPr="000A2EA2">
        <w:t xml:space="preserve"> air and moisture sensitive </w:t>
      </w:r>
      <w:r w:rsidRPr="000A2EA2">
        <w:lastRenderedPageBreak/>
        <w:t xml:space="preserve">and so were carried out in a nitrogen filled glovebox or on an argon Schlenk line. The polymerizations were monitored by </w:t>
      </w:r>
      <w:r w:rsidR="00AD447D" w:rsidRPr="000A2EA2">
        <w:t xml:space="preserve">taking </w:t>
      </w:r>
      <w:r w:rsidRPr="000A2EA2">
        <w:t>aliquot</w:t>
      </w:r>
      <w:r w:rsidR="00AD447D" w:rsidRPr="000A2EA2">
        <w:t>s at regular time intervals. The crude samples (aliquots) were</w:t>
      </w:r>
      <w:r w:rsidRPr="000A2EA2">
        <w:t xml:space="preserve"> t</w:t>
      </w:r>
      <w:r w:rsidR="00CC621D" w:rsidRPr="000A2EA2">
        <w:t>h</w:t>
      </w:r>
      <w:r w:rsidRPr="000A2EA2">
        <w:t>e</w:t>
      </w:r>
      <w:r w:rsidR="00CC621D" w:rsidRPr="000A2EA2">
        <w:t>n</w:t>
      </w:r>
      <w:r w:rsidRPr="000A2EA2">
        <w:t xml:space="preserve"> analysed </w:t>
      </w:r>
      <w:r w:rsidR="00AD447D" w:rsidRPr="000A2EA2">
        <w:t xml:space="preserve">using </w:t>
      </w:r>
      <w:r w:rsidR="00AD447D" w:rsidRPr="000A2EA2">
        <w:rPr>
          <w:vertAlign w:val="superscript"/>
        </w:rPr>
        <w:t>1</w:t>
      </w:r>
      <w:r w:rsidR="00AD447D" w:rsidRPr="000A2EA2">
        <w:t>H</w:t>
      </w:r>
      <w:r w:rsidRPr="000A2EA2">
        <w:t xml:space="preserve"> NMR spectroscopy to determine the percentage</w:t>
      </w:r>
      <w:r w:rsidR="00AD447D" w:rsidRPr="000A2EA2">
        <w:t xml:space="preserve"> monomer</w:t>
      </w:r>
      <w:r w:rsidRPr="000A2EA2">
        <w:t xml:space="preserve"> conversion. Size exclusion chromatography was used</w:t>
      </w:r>
      <w:r w:rsidR="00AD447D" w:rsidRPr="000A2EA2">
        <w:t xml:space="preserve"> to determine </w:t>
      </w:r>
      <w:r w:rsidRPr="000A2EA2">
        <w:t xml:space="preserve">the number-averaged molecular weight </w:t>
      </w:r>
      <w:r w:rsidR="00AD447D" w:rsidRPr="000A2EA2">
        <w:t>(</w:t>
      </w:r>
      <w:r w:rsidR="00AD447D" w:rsidRPr="000A2EA2">
        <w:rPr>
          <w:i/>
        </w:rPr>
        <w:t>M</w:t>
      </w:r>
      <w:r w:rsidR="00AD447D" w:rsidRPr="000A2EA2">
        <w:rPr>
          <w:i/>
          <w:vertAlign w:val="subscript"/>
        </w:rPr>
        <w:t>n</w:t>
      </w:r>
      <w:r w:rsidR="00AD447D" w:rsidRPr="000A2EA2">
        <w:t xml:space="preserve">) </w:t>
      </w:r>
      <w:r w:rsidRPr="000A2EA2">
        <w:t xml:space="preserve">and </w:t>
      </w:r>
      <w:r w:rsidR="00AD447D" w:rsidRPr="000A2EA2">
        <w:t>dispersity (</w:t>
      </w:r>
      <w:r w:rsidRPr="000A2EA2">
        <w:t>PDI</w:t>
      </w:r>
      <w:r w:rsidR="00AD447D" w:rsidRPr="000A2EA2">
        <w:t>)</w:t>
      </w:r>
      <w:r w:rsidRPr="000A2EA2">
        <w:t xml:space="preserve"> </w:t>
      </w:r>
      <w:r w:rsidR="00AD447D" w:rsidRPr="000A2EA2">
        <w:t>for all samples</w:t>
      </w:r>
      <w:r w:rsidRPr="000A2EA2">
        <w:t>. The tacticity of the resulting PLA was assessed by integration of the methyne region of the homonuclear decoupled NMR spectrum</w:t>
      </w:r>
      <w:r w:rsidR="00AD447D" w:rsidRPr="000A2EA2">
        <w:t xml:space="preserve">.  The normalized tetrad </w:t>
      </w:r>
      <w:r w:rsidR="00CC621D" w:rsidRPr="000A2EA2">
        <w:t>integrals</w:t>
      </w:r>
      <w:r w:rsidR="00AD447D" w:rsidRPr="000A2EA2">
        <w:t xml:space="preserve"> were compared with the expected probabilities determined by</w:t>
      </w:r>
      <w:r w:rsidRPr="000A2EA2">
        <w:t xml:space="preserve"> Bernoullian statistics.</w:t>
      </w:r>
      <w:hyperlink w:anchor="_ENREF_85" w:tooltip="Coudane, 1997 #79" w:history="1">
        <w:r w:rsidR="00834864" w:rsidRPr="000A2EA2">
          <w:fldChar w:fldCharType="begin"/>
        </w:r>
        <w:r w:rsidR="00834864" w:rsidRPr="000A2EA2">
          <w:instrText xml:space="preserve"> ADDIN EN.CITE &lt;EndNote&gt;&lt;Cite&gt;&lt;Author&gt;Coudane&lt;/Author&gt;&lt;Year&gt;1997&lt;/Year&gt;&lt;RecNum&gt;79&lt;/RecNum&gt;&lt;DisplayText&gt;&lt;style face="superscript"&gt;16&lt;/style&gt;&lt;/DisplayText&gt;&lt;record&gt;&lt;rec-number&gt;79&lt;/rec-number&gt;&lt;foreign-keys&gt;&lt;key app="EN" db-id="ta0dtfvrwts2t1eft21vdp2o2eprwxz2502z"&gt;79&lt;/key&gt;&lt;/foreign-keys&gt;&lt;ref-type name="Journal Article"&gt;17&lt;/ref-type&gt;&lt;contributors&gt;&lt;authors&gt;&lt;author&gt;Coudane, J.&lt;/author&gt;&lt;author&gt;Ustariz-Peyret, C.&lt;/author&gt;&lt;author&gt;Schwach, G.&lt;/author&gt;&lt;author&gt;Vert, M.&lt;/author&gt;&lt;/authors&gt;&lt;/contributors&gt;&lt;titles&gt;&lt;title&gt;More about the stereodependence of DD and LL pair linkages during the ring-opening polymerization of racemic lactide&lt;/title&gt;&lt;secondary-title&gt;Journal of Polymer Science Part A: Polymer Chemistry&lt;/secondary-title&gt;&lt;/titles&gt;&lt;periodical&gt;&lt;full-title&gt;Journal of Polymer Science Part A: Polymer Chemistry&lt;/full-title&gt;&lt;abbr-1&gt;J. Polym. Sci., Part A: Polym. Chem.&lt;/abbr-1&gt;&lt;/periodical&gt;&lt;pages&gt;1651-1658&lt;/pages&gt;&lt;volume&gt;35&lt;/volume&gt;&lt;number&gt;9&lt;/number&gt;&lt;keywords&gt;&lt;keyword&gt;DL-lactide&lt;/keyword&gt;&lt;keyword&gt;stereocopolymerization&lt;/keyword&gt;&lt;keyword&gt;poly(lactic acid)&lt;/keyword&gt;&lt;keyword&gt;configuration&lt;/keyword&gt;&lt;keyword&gt;stereosequences&lt;/keyword&gt;&lt;/keywords&gt;&lt;dates&gt;&lt;year&gt;1997&lt;/year&gt;&lt;/dates&gt;&lt;publisher&gt;John Wiley &amp;amp; Sons, Inc.&lt;/publisher&gt;&lt;isbn&gt;1099-0518&lt;/isbn&gt;&lt;urls&gt;&lt;related-urls&gt;&lt;url&gt;http://dx.doi.org/10.1002/(SICI)1099-0518(19970715)35:9&amp;lt;1651::AID-POLA6&amp;gt;3.0.CO;2-U&lt;/url&gt;&lt;/related-urls&gt;&lt;/urls&gt;&lt;electronic-resource-num&gt;10.1002/(sici)1099-0518(19970715)35:9&amp;lt;1651::aid-pola6&amp;gt;3.0.co;2-u&lt;/electronic-resource-num&gt;&lt;/record&gt;&lt;/Cite&gt;&lt;/EndNote&gt;</w:instrText>
        </w:r>
        <w:r w:rsidR="00834864" w:rsidRPr="000A2EA2">
          <w:fldChar w:fldCharType="separate"/>
        </w:r>
        <w:r w:rsidR="00834864" w:rsidRPr="000A2EA2">
          <w:rPr>
            <w:noProof/>
            <w:vertAlign w:val="superscript"/>
          </w:rPr>
          <w:t>16</w:t>
        </w:r>
        <w:r w:rsidR="00834864" w:rsidRPr="000A2EA2">
          <w:fldChar w:fldCharType="end"/>
        </w:r>
      </w:hyperlink>
      <w:r w:rsidRPr="000A2EA2">
        <w:t xml:space="preserve"> </w:t>
      </w:r>
    </w:p>
    <w:p w14:paraId="13FDB256" w14:textId="79A9B3A6" w:rsidR="00AD447D" w:rsidRPr="000A2EA2" w:rsidRDefault="002422B7" w:rsidP="00364BFA">
      <w:r w:rsidRPr="000A2EA2">
        <w:t xml:space="preserve">All the complexes were active initiators in the polymerization of </w:t>
      </w:r>
      <w:r w:rsidRPr="000A2EA2">
        <w:rPr>
          <w:i/>
        </w:rPr>
        <w:t>rac</w:t>
      </w:r>
      <w:r w:rsidRPr="000A2EA2">
        <w:t>-LA, the polymerization results are summarised in Tables 2 and 3.</w:t>
      </w:r>
    </w:p>
    <w:p w14:paraId="44A6AE4B" w14:textId="00F4281C" w:rsidR="002422B7" w:rsidRPr="000A2EA2" w:rsidRDefault="002422B7" w:rsidP="00364BFA">
      <w:pPr>
        <w:pStyle w:val="Caption"/>
        <w:keepNext/>
        <w:rPr>
          <w:b w:val="0"/>
        </w:rPr>
      </w:pPr>
      <w:r w:rsidRPr="000A2EA2">
        <w:t xml:space="preserve">Table </w:t>
      </w:r>
      <w:fldSimple w:instr=" SEQ Table \* ARABIC ">
        <w:r w:rsidR="002E1B07" w:rsidRPr="000A2EA2">
          <w:rPr>
            <w:noProof/>
          </w:rPr>
          <w:t>2</w:t>
        </w:r>
      </w:fldSimple>
      <w:r w:rsidRPr="000A2EA2">
        <w:t xml:space="preserve">: </w:t>
      </w:r>
      <w:r w:rsidRPr="000A2EA2">
        <w:rPr>
          <w:b w:val="0"/>
        </w:rPr>
        <w:t>Polymerization data obtained using initiators</w:t>
      </w:r>
      <w:r w:rsidRPr="000A2EA2">
        <w:t xml:space="preserve"> Al-</w:t>
      </w:r>
      <w:r w:rsidR="0064102C" w:rsidRPr="000A2EA2">
        <w:t>(A-G)</w:t>
      </w:r>
      <w:r w:rsidRPr="000A2EA2">
        <w:t xml:space="preserve"> </w:t>
      </w:r>
      <w:r w:rsidRPr="000A2EA2">
        <w:rPr>
          <w:b w:val="0"/>
        </w:rPr>
        <w:t>and</w:t>
      </w:r>
      <w:r w:rsidRPr="000A2EA2">
        <w:t xml:space="preserve"> Ti-B, D, G</w:t>
      </w:r>
      <w:r w:rsidRPr="000A2EA2">
        <w:rPr>
          <w:b w:val="0"/>
        </w:rPr>
        <w:t>.</w:t>
      </w:r>
    </w:p>
    <w:tbl>
      <w:tblPr>
        <w:tblStyle w:val="LightShading1"/>
        <w:tblpPr w:leftFromText="180" w:rightFromText="180" w:vertAnchor="text" w:tblpY="1"/>
        <w:tblOverlap w:val="never"/>
        <w:tblW w:w="9418" w:type="dxa"/>
        <w:tblBorders>
          <w:top w:val="none" w:sz="0" w:space="0" w:color="auto"/>
          <w:bottom w:val="none" w:sz="0" w:space="0" w:color="auto"/>
        </w:tblBorders>
        <w:tblLayout w:type="fixed"/>
        <w:tblLook w:val="04A0" w:firstRow="1" w:lastRow="0" w:firstColumn="1" w:lastColumn="0" w:noHBand="0" w:noVBand="1"/>
      </w:tblPr>
      <w:tblGrid>
        <w:gridCol w:w="1434"/>
        <w:gridCol w:w="1084"/>
        <w:gridCol w:w="1418"/>
        <w:gridCol w:w="1543"/>
        <w:gridCol w:w="1435"/>
        <w:gridCol w:w="883"/>
        <w:gridCol w:w="701"/>
        <w:gridCol w:w="920"/>
      </w:tblGrid>
      <w:tr w:rsidR="002422B7" w:rsidRPr="000A2EA2" w14:paraId="676815BA" w14:textId="77777777" w:rsidTr="002422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shd w:val="clear" w:color="auto" w:fill="EEECE1" w:themeFill="background2"/>
          </w:tcPr>
          <w:p w14:paraId="49794AB0" w14:textId="77777777" w:rsidR="002422B7" w:rsidRPr="000A2EA2" w:rsidRDefault="002422B7" w:rsidP="00364BFA">
            <w:pPr>
              <w:jc w:val="center"/>
              <w:rPr>
                <w:rFonts w:cs="Times New Roman"/>
                <w:szCs w:val="24"/>
              </w:rPr>
            </w:pPr>
            <w:r w:rsidRPr="000A2EA2">
              <w:rPr>
                <w:rFonts w:cs="Times New Roman"/>
                <w:szCs w:val="24"/>
              </w:rPr>
              <w:t>Initiator (I)</w:t>
            </w:r>
          </w:p>
        </w:tc>
        <w:tc>
          <w:tcPr>
            <w:tcW w:w="1084" w:type="dxa"/>
            <w:shd w:val="clear" w:color="auto" w:fill="EEECE1" w:themeFill="background2"/>
          </w:tcPr>
          <w:p w14:paraId="4D331ACD" w14:textId="77777777" w:rsidR="002422B7" w:rsidRPr="000A2EA2" w:rsidRDefault="002422B7" w:rsidP="00364BF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Time (h)</w:t>
            </w:r>
          </w:p>
        </w:tc>
        <w:tc>
          <w:tcPr>
            <w:tcW w:w="1418" w:type="dxa"/>
            <w:shd w:val="clear" w:color="auto" w:fill="EEECE1" w:themeFill="background2"/>
          </w:tcPr>
          <w:p w14:paraId="3C9814A6" w14:textId="30F4DEEB" w:rsidR="002422B7" w:rsidRPr="000A2EA2" w:rsidRDefault="002422B7" w:rsidP="00364BF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Convsn.</w:t>
            </w:r>
            <w:r w:rsidRPr="000A2EA2">
              <w:rPr>
                <w:rFonts w:cs="Times New Roman"/>
                <w:i/>
                <w:szCs w:val="24"/>
                <w:vertAlign w:val="superscript"/>
              </w:rPr>
              <w:t>d</w:t>
            </w:r>
            <w:r w:rsidRPr="000A2EA2">
              <w:rPr>
                <w:rFonts w:cs="Times New Roman"/>
                <w:szCs w:val="24"/>
              </w:rPr>
              <w:t>%</w:t>
            </w:r>
          </w:p>
        </w:tc>
        <w:tc>
          <w:tcPr>
            <w:tcW w:w="1543" w:type="dxa"/>
            <w:shd w:val="clear" w:color="auto" w:fill="EEECE1" w:themeFill="background2"/>
          </w:tcPr>
          <w:p w14:paraId="315CE68B" w14:textId="202FEBEF" w:rsidR="002422B7" w:rsidRPr="000A2EA2" w:rsidRDefault="002422B7" w:rsidP="00364BF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0A2EA2">
              <w:rPr>
                <w:rFonts w:cs="Times New Roman"/>
                <w:i/>
                <w:szCs w:val="24"/>
              </w:rPr>
              <w:t>k</w:t>
            </w:r>
            <w:r w:rsidRPr="000A2EA2">
              <w:rPr>
                <w:rFonts w:cs="Times New Roman"/>
                <w:i/>
                <w:szCs w:val="24"/>
                <w:vertAlign w:val="subscript"/>
              </w:rPr>
              <w:t>obs</w:t>
            </w:r>
            <w:r w:rsidRPr="000A2EA2">
              <w:rPr>
                <w:rFonts w:cs="Times New Roman"/>
                <w:szCs w:val="24"/>
              </w:rPr>
              <w:t xml:space="preserve"> × 10</w:t>
            </w:r>
            <w:r w:rsidRPr="000A2EA2">
              <w:rPr>
                <w:rFonts w:cs="Times New Roman"/>
                <w:szCs w:val="24"/>
                <w:vertAlign w:val="superscript"/>
              </w:rPr>
              <w:t>-6</w:t>
            </w:r>
            <w:r w:rsidRPr="000A2EA2">
              <w:rPr>
                <w:rFonts w:cs="Times New Roman"/>
                <w:szCs w:val="24"/>
              </w:rPr>
              <w:t xml:space="preserve"> s</w:t>
            </w:r>
            <w:r w:rsidRPr="000A2EA2">
              <w:rPr>
                <w:rFonts w:cs="Times New Roman"/>
                <w:szCs w:val="24"/>
                <w:vertAlign w:val="superscript"/>
              </w:rPr>
              <w:t xml:space="preserve">-1 </w:t>
            </w:r>
            <w:r w:rsidRPr="000A2EA2">
              <w:rPr>
                <w:rFonts w:cs="Times New Roman"/>
                <w:i/>
                <w:szCs w:val="24"/>
                <w:vertAlign w:val="superscript"/>
              </w:rPr>
              <w:t>e</w:t>
            </w:r>
          </w:p>
        </w:tc>
        <w:tc>
          <w:tcPr>
            <w:tcW w:w="1435" w:type="dxa"/>
            <w:shd w:val="clear" w:color="auto" w:fill="EEECE1" w:themeFill="background2"/>
          </w:tcPr>
          <w:p w14:paraId="54052BDA" w14:textId="2C6B9BC1" w:rsidR="002422B7" w:rsidRPr="000A2EA2" w:rsidRDefault="002422B7" w:rsidP="00364BF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0A2EA2">
              <w:rPr>
                <w:rFonts w:cs="Times New Roman"/>
                <w:i/>
                <w:szCs w:val="24"/>
              </w:rPr>
              <w:t>M</w:t>
            </w:r>
            <w:r w:rsidRPr="000A2EA2">
              <w:rPr>
                <w:rFonts w:cs="Times New Roman"/>
                <w:i/>
                <w:szCs w:val="24"/>
                <w:vertAlign w:val="subscript"/>
              </w:rPr>
              <w:t>n</w:t>
            </w:r>
            <w:r w:rsidRPr="000A2EA2">
              <w:rPr>
                <w:rFonts w:cs="Times New Roman"/>
                <w:szCs w:val="24"/>
              </w:rPr>
              <w:t xml:space="preserve"> (g mol</w:t>
            </w:r>
            <w:r w:rsidRPr="000A2EA2">
              <w:rPr>
                <w:rFonts w:cs="Times New Roman"/>
                <w:szCs w:val="24"/>
                <w:vertAlign w:val="superscript"/>
              </w:rPr>
              <w:t>-1</w:t>
            </w:r>
            <w:r w:rsidRPr="000A2EA2">
              <w:rPr>
                <w:rFonts w:cs="Times New Roman"/>
                <w:szCs w:val="24"/>
              </w:rPr>
              <w:t>)</w:t>
            </w:r>
            <w:r w:rsidRPr="000A2EA2">
              <w:rPr>
                <w:rFonts w:cs="Times New Roman"/>
                <w:szCs w:val="24"/>
                <w:vertAlign w:val="superscript"/>
              </w:rPr>
              <w:t xml:space="preserve"> </w:t>
            </w:r>
            <w:r w:rsidRPr="000A2EA2">
              <w:rPr>
                <w:rFonts w:cs="Times New Roman"/>
                <w:i/>
                <w:szCs w:val="24"/>
                <w:vertAlign w:val="superscript"/>
              </w:rPr>
              <w:t>f</w:t>
            </w:r>
          </w:p>
        </w:tc>
        <w:tc>
          <w:tcPr>
            <w:tcW w:w="883" w:type="dxa"/>
            <w:shd w:val="clear" w:color="auto" w:fill="EEECE1" w:themeFill="background2"/>
          </w:tcPr>
          <w:p w14:paraId="65701D5D" w14:textId="77777777" w:rsidR="002422B7" w:rsidRPr="000A2EA2" w:rsidRDefault="002422B7" w:rsidP="00364BFA">
            <w:pPr>
              <w:jc w:val="center"/>
              <w:cnfStyle w:val="100000000000" w:firstRow="1" w:lastRow="0" w:firstColumn="0" w:lastColumn="0" w:oddVBand="0" w:evenVBand="0" w:oddHBand="0" w:evenHBand="0" w:firstRowFirstColumn="0" w:firstRowLastColumn="0" w:lastRowFirstColumn="0" w:lastRowLastColumn="0"/>
              <w:rPr>
                <w:rFonts w:cs="Times New Roman"/>
                <w:i/>
                <w:szCs w:val="24"/>
              </w:rPr>
            </w:pPr>
            <w:r w:rsidRPr="000A2EA2">
              <w:rPr>
                <w:rFonts w:cs="Times New Roman"/>
                <w:i/>
                <w:szCs w:val="24"/>
              </w:rPr>
              <w:t>M</w:t>
            </w:r>
            <w:r w:rsidRPr="000A2EA2">
              <w:rPr>
                <w:rFonts w:cs="Times New Roman"/>
                <w:i/>
                <w:szCs w:val="24"/>
                <w:vertAlign w:val="subscript"/>
              </w:rPr>
              <w:t>n, calc</w:t>
            </w:r>
          </w:p>
        </w:tc>
        <w:tc>
          <w:tcPr>
            <w:tcW w:w="701" w:type="dxa"/>
            <w:shd w:val="clear" w:color="auto" w:fill="EEECE1" w:themeFill="background2"/>
          </w:tcPr>
          <w:p w14:paraId="19236A74" w14:textId="236247FF" w:rsidR="002422B7" w:rsidRPr="000A2EA2" w:rsidRDefault="002422B7" w:rsidP="00364BFA">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PDI</w:t>
            </w:r>
            <w:r w:rsidRPr="000A2EA2">
              <w:rPr>
                <w:rFonts w:cs="Times New Roman"/>
                <w:i/>
                <w:szCs w:val="24"/>
                <w:vertAlign w:val="superscript"/>
              </w:rPr>
              <w:t>f</w:t>
            </w:r>
          </w:p>
        </w:tc>
        <w:tc>
          <w:tcPr>
            <w:tcW w:w="920" w:type="dxa"/>
            <w:shd w:val="clear" w:color="auto" w:fill="EEECE1" w:themeFill="background2"/>
          </w:tcPr>
          <w:p w14:paraId="7EB7ACAB" w14:textId="5D1731BA" w:rsidR="002422B7" w:rsidRPr="000A2EA2" w:rsidRDefault="002422B7" w:rsidP="00364BFA">
            <w:pPr>
              <w:jc w:val="center"/>
              <w:cnfStyle w:val="100000000000" w:firstRow="1" w:lastRow="0" w:firstColumn="0" w:lastColumn="0" w:oddVBand="0" w:evenVBand="0" w:oddHBand="0" w:evenHBand="0" w:firstRowFirstColumn="0" w:firstRowLastColumn="0" w:lastRowFirstColumn="0" w:lastRowLastColumn="0"/>
              <w:rPr>
                <w:rFonts w:cs="Times New Roman"/>
                <w:i/>
                <w:szCs w:val="24"/>
                <w:vertAlign w:val="superscript"/>
              </w:rPr>
            </w:pPr>
            <w:r w:rsidRPr="000A2EA2">
              <w:rPr>
                <w:rFonts w:cs="Times New Roman"/>
                <w:szCs w:val="24"/>
              </w:rPr>
              <w:t>P</w:t>
            </w:r>
            <w:r w:rsidRPr="000A2EA2">
              <w:rPr>
                <w:rFonts w:cs="Times New Roman"/>
                <w:szCs w:val="24"/>
                <w:vertAlign w:val="subscript"/>
              </w:rPr>
              <w:t>i</w:t>
            </w:r>
            <w:r w:rsidRPr="000A2EA2">
              <w:rPr>
                <w:rFonts w:cs="Times New Roman"/>
                <w:i/>
                <w:szCs w:val="24"/>
                <w:vertAlign w:val="superscript"/>
              </w:rPr>
              <w:t>g</w:t>
            </w:r>
          </w:p>
        </w:tc>
      </w:tr>
      <w:tr w:rsidR="0064102C" w:rsidRPr="000A2EA2" w14:paraId="32650D2A" w14:textId="77777777" w:rsidTr="002422B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34" w:type="dxa"/>
            <w:shd w:val="clear" w:color="auto" w:fill="auto"/>
          </w:tcPr>
          <w:p w14:paraId="1F167948" w14:textId="2EF7B320" w:rsidR="0064102C" w:rsidRPr="000A2EA2" w:rsidRDefault="0064102C" w:rsidP="00364BFA">
            <w:pPr>
              <w:jc w:val="center"/>
              <w:rPr>
                <w:rFonts w:cs="Times New Roman"/>
                <w:szCs w:val="24"/>
              </w:rPr>
            </w:pPr>
            <w:r w:rsidRPr="000A2EA2">
              <w:rPr>
                <w:rFonts w:cs="Times New Roman"/>
                <w:szCs w:val="24"/>
              </w:rPr>
              <w:t>Al-A</w:t>
            </w:r>
            <w:hyperlink w:anchor="_ENREF_2" w:tooltip="Bakewell, 2012 #135" w:history="1">
              <w:r w:rsidRPr="000A2EA2">
                <w:rPr>
                  <w:rFonts w:cs="Times New Roman"/>
                  <w:szCs w:val="24"/>
                  <w:vertAlign w:val="superscript"/>
                </w:rPr>
                <w:t>a</w:t>
              </w:r>
            </w:hyperlink>
          </w:p>
        </w:tc>
        <w:tc>
          <w:tcPr>
            <w:tcW w:w="1084" w:type="dxa"/>
            <w:shd w:val="clear" w:color="auto" w:fill="auto"/>
          </w:tcPr>
          <w:p w14:paraId="3C378A89" w14:textId="0DAC9D01" w:rsidR="0064102C" w:rsidRPr="000A2EA2" w:rsidRDefault="0064102C"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137</w:t>
            </w:r>
          </w:p>
        </w:tc>
        <w:tc>
          <w:tcPr>
            <w:tcW w:w="1418" w:type="dxa"/>
            <w:shd w:val="clear" w:color="auto" w:fill="auto"/>
          </w:tcPr>
          <w:p w14:paraId="39CA7945" w14:textId="26B4C152" w:rsidR="0064102C" w:rsidRPr="000A2EA2" w:rsidRDefault="0064102C"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91</w:t>
            </w:r>
          </w:p>
        </w:tc>
        <w:tc>
          <w:tcPr>
            <w:tcW w:w="1543" w:type="dxa"/>
            <w:shd w:val="clear" w:color="auto" w:fill="auto"/>
          </w:tcPr>
          <w:p w14:paraId="279B1B31" w14:textId="039395A8" w:rsidR="0064102C" w:rsidRPr="000A2EA2" w:rsidRDefault="0064102C"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5.0</w:t>
            </w:r>
          </w:p>
        </w:tc>
        <w:tc>
          <w:tcPr>
            <w:tcW w:w="1435" w:type="dxa"/>
            <w:shd w:val="clear" w:color="auto" w:fill="auto"/>
          </w:tcPr>
          <w:p w14:paraId="046EF973" w14:textId="0562B125" w:rsidR="0064102C" w:rsidRPr="000A2EA2" w:rsidRDefault="0064102C"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9,900</w:t>
            </w:r>
          </w:p>
        </w:tc>
        <w:tc>
          <w:tcPr>
            <w:tcW w:w="883" w:type="dxa"/>
            <w:shd w:val="clear" w:color="auto" w:fill="auto"/>
          </w:tcPr>
          <w:p w14:paraId="306471AB" w14:textId="4C3447C9" w:rsidR="0064102C" w:rsidRPr="000A2EA2" w:rsidRDefault="0064102C"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13,100</w:t>
            </w:r>
          </w:p>
        </w:tc>
        <w:tc>
          <w:tcPr>
            <w:tcW w:w="701" w:type="dxa"/>
            <w:shd w:val="clear" w:color="auto" w:fill="auto"/>
          </w:tcPr>
          <w:p w14:paraId="18696C23" w14:textId="3FC32F99" w:rsidR="0064102C" w:rsidRPr="000A2EA2" w:rsidRDefault="0064102C"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1.11</w:t>
            </w:r>
          </w:p>
        </w:tc>
        <w:tc>
          <w:tcPr>
            <w:tcW w:w="920" w:type="dxa"/>
            <w:shd w:val="clear" w:color="auto" w:fill="auto"/>
          </w:tcPr>
          <w:p w14:paraId="1F664B57" w14:textId="7E6E975F" w:rsidR="0064102C" w:rsidRPr="000A2EA2" w:rsidRDefault="0064102C"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0.72</w:t>
            </w:r>
          </w:p>
        </w:tc>
      </w:tr>
      <w:tr w:rsidR="0064102C" w:rsidRPr="000A2EA2" w14:paraId="4082FF53" w14:textId="77777777" w:rsidTr="002422B7">
        <w:trPr>
          <w:trHeight w:val="624"/>
        </w:trPr>
        <w:tc>
          <w:tcPr>
            <w:cnfStyle w:val="001000000000" w:firstRow="0" w:lastRow="0" w:firstColumn="1" w:lastColumn="0" w:oddVBand="0" w:evenVBand="0" w:oddHBand="0" w:evenHBand="0" w:firstRowFirstColumn="0" w:firstRowLastColumn="0" w:lastRowFirstColumn="0" w:lastRowLastColumn="0"/>
            <w:tcW w:w="1434" w:type="dxa"/>
            <w:shd w:val="clear" w:color="auto" w:fill="auto"/>
          </w:tcPr>
          <w:p w14:paraId="69B6E5D0" w14:textId="5A6071A5" w:rsidR="0064102C" w:rsidRPr="000A2EA2" w:rsidRDefault="0064102C" w:rsidP="00364BFA">
            <w:pPr>
              <w:jc w:val="center"/>
              <w:rPr>
                <w:rFonts w:cs="Times New Roman"/>
                <w:szCs w:val="24"/>
              </w:rPr>
            </w:pPr>
            <w:r w:rsidRPr="000A2EA2">
              <w:rPr>
                <w:rFonts w:cs="Times New Roman"/>
                <w:szCs w:val="24"/>
              </w:rPr>
              <w:t>Al-B</w:t>
            </w:r>
            <w:r w:rsidRPr="000A2EA2">
              <w:rPr>
                <w:rFonts w:cs="Times New Roman"/>
                <w:szCs w:val="24"/>
                <w:vertAlign w:val="superscript"/>
              </w:rPr>
              <w:t>a</w:t>
            </w:r>
          </w:p>
        </w:tc>
        <w:tc>
          <w:tcPr>
            <w:tcW w:w="1084" w:type="dxa"/>
            <w:shd w:val="clear" w:color="auto" w:fill="auto"/>
          </w:tcPr>
          <w:p w14:paraId="289B496F" w14:textId="243A1123" w:rsidR="0064102C" w:rsidRPr="000A2EA2" w:rsidRDefault="0064102C"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169</w:t>
            </w:r>
          </w:p>
        </w:tc>
        <w:tc>
          <w:tcPr>
            <w:tcW w:w="1418" w:type="dxa"/>
            <w:shd w:val="clear" w:color="auto" w:fill="auto"/>
          </w:tcPr>
          <w:p w14:paraId="685CFE3D" w14:textId="1B7B1786" w:rsidR="0064102C" w:rsidRPr="000A2EA2" w:rsidRDefault="0064102C"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80</w:t>
            </w:r>
          </w:p>
        </w:tc>
        <w:tc>
          <w:tcPr>
            <w:tcW w:w="1543" w:type="dxa"/>
            <w:shd w:val="clear" w:color="auto" w:fill="auto"/>
          </w:tcPr>
          <w:p w14:paraId="52925EF9" w14:textId="73A9E067" w:rsidR="0064102C" w:rsidRPr="000A2EA2" w:rsidRDefault="0064102C"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2.5</w:t>
            </w:r>
          </w:p>
        </w:tc>
        <w:tc>
          <w:tcPr>
            <w:tcW w:w="1435" w:type="dxa"/>
            <w:shd w:val="clear" w:color="auto" w:fill="auto"/>
          </w:tcPr>
          <w:p w14:paraId="5452571D" w14:textId="0655284A" w:rsidR="0064102C" w:rsidRPr="000A2EA2" w:rsidRDefault="0064102C"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7,000</w:t>
            </w:r>
          </w:p>
        </w:tc>
        <w:tc>
          <w:tcPr>
            <w:tcW w:w="883" w:type="dxa"/>
            <w:shd w:val="clear" w:color="auto" w:fill="auto"/>
          </w:tcPr>
          <w:p w14:paraId="75E4D982" w14:textId="2BB4B2DC" w:rsidR="0064102C" w:rsidRPr="000A2EA2" w:rsidRDefault="0064102C"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11,500</w:t>
            </w:r>
          </w:p>
        </w:tc>
        <w:tc>
          <w:tcPr>
            <w:tcW w:w="701" w:type="dxa"/>
            <w:shd w:val="clear" w:color="auto" w:fill="auto"/>
          </w:tcPr>
          <w:p w14:paraId="67795898" w14:textId="4D35E3FD" w:rsidR="0064102C" w:rsidRPr="000A2EA2" w:rsidRDefault="0064102C"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1.04</w:t>
            </w:r>
          </w:p>
        </w:tc>
        <w:tc>
          <w:tcPr>
            <w:tcW w:w="920" w:type="dxa"/>
            <w:shd w:val="clear" w:color="auto" w:fill="auto"/>
          </w:tcPr>
          <w:p w14:paraId="3548AF8A" w14:textId="48A99DFC" w:rsidR="0064102C" w:rsidRPr="000A2EA2" w:rsidRDefault="0064102C"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0.75</w:t>
            </w:r>
          </w:p>
        </w:tc>
      </w:tr>
      <w:tr w:rsidR="0064102C" w:rsidRPr="000A2EA2" w14:paraId="2AC79CD5" w14:textId="77777777" w:rsidTr="002422B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34" w:type="dxa"/>
            <w:shd w:val="clear" w:color="auto" w:fill="auto"/>
          </w:tcPr>
          <w:p w14:paraId="7C89E3D9" w14:textId="0521DAD0" w:rsidR="0064102C" w:rsidRPr="000A2EA2" w:rsidRDefault="0064102C" w:rsidP="00364BFA">
            <w:pPr>
              <w:jc w:val="center"/>
              <w:rPr>
                <w:rFonts w:cs="Times New Roman"/>
                <w:szCs w:val="24"/>
              </w:rPr>
            </w:pPr>
            <w:r w:rsidRPr="000A2EA2">
              <w:rPr>
                <w:rFonts w:cs="Times New Roman"/>
                <w:szCs w:val="24"/>
              </w:rPr>
              <w:t>Al-C</w:t>
            </w:r>
            <w:r w:rsidRPr="000A2EA2">
              <w:rPr>
                <w:rFonts w:cs="Times New Roman"/>
                <w:szCs w:val="24"/>
                <w:vertAlign w:val="superscript"/>
              </w:rPr>
              <w:t>a</w:t>
            </w:r>
          </w:p>
        </w:tc>
        <w:tc>
          <w:tcPr>
            <w:tcW w:w="1084" w:type="dxa"/>
            <w:shd w:val="clear" w:color="auto" w:fill="auto"/>
          </w:tcPr>
          <w:p w14:paraId="50F6EDB9" w14:textId="69CBCAA1" w:rsidR="0064102C" w:rsidRPr="000A2EA2" w:rsidRDefault="0064102C"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168</w:t>
            </w:r>
          </w:p>
        </w:tc>
        <w:tc>
          <w:tcPr>
            <w:tcW w:w="1418" w:type="dxa"/>
            <w:shd w:val="clear" w:color="auto" w:fill="auto"/>
          </w:tcPr>
          <w:p w14:paraId="2C0AAFA5" w14:textId="3231D862" w:rsidR="0064102C" w:rsidRPr="000A2EA2" w:rsidRDefault="0064102C"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90</w:t>
            </w:r>
          </w:p>
        </w:tc>
        <w:tc>
          <w:tcPr>
            <w:tcW w:w="1543" w:type="dxa"/>
            <w:shd w:val="clear" w:color="auto" w:fill="auto"/>
          </w:tcPr>
          <w:p w14:paraId="310113D3" w14:textId="677104D5" w:rsidR="0064102C" w:rsidRPr="000A2EA2" w:rsidRDefault="0064102C"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4.2</w:t>
            </w:r>
          </w:p>
        </w:tc>
        <w:tc>
          <w:tcPr>
            <w:tcW w:w="1435" w:type="dxa"/>
            <w:shd w:val="clear" w:color="auto" w:fill="auto"/>
          </w:tcPr>
          <w:p w14:paraId="1162590D" w14:textId="486E4FA8" w:rsidR="0064102C" w:rsidRPr="000A2EA2" w:rsidRDefault="0064102C"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12,400</w:t>
            </w:r>
          </w:p>
        </w:tc>
        <w:tc>
          <w:tcPr>
            <w:tcW w:w="883" w:type="dxa"/>
            <w:shd w:val="clear" w:color="auto" w:fill="auto"/>
          </w:tcPr>
          <w:p w14:paraId="04FF0192" w14:textId="5AFFC6A2" w:rsidR="0064102C" w:rsidRPr="000A2EA2" w:rsidRDefault="0064102C"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12,900</w:t>
            </w:r>
          </w:p>
        </w:tc>
        <w:tc>
          <w:tcPr>
            <w:tcW w:w="701" w:type="dxa"/>
            <w:shd w:val="clear" w:color="auto" w:fill="auto"/>
          </w:tcPr>
          <w:p w14:paraId="45EBFA35" w14:textId="7EA3541B" w:rsidR="0064102C" w:rsidRPr="000A2EA2" w:rsidRDefault="0064102C"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1.07</w:t>
            </w:r>
          </w:p>
        </w:tc>
        <w:tc>
          <w:tcPr>
            <w:tcW w:w="920" w:type="dxa"/>
            <w:shd w:val="clear" w:color="auto" w:fill="auto"/>
          </w:tcPr>
          <w:p w14:paraId="08EA97A0" w14:textId="246D75B0" w:rsidR="0064102C" w:rsidRPr="000A2EA2" w:rsidRDefault="0064102C"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0.75</w:t>
            </w:r>
          </w:p>
        </w:tc>
      </w:tr>
      <w:tr w:rsidR="0064102C" w:rsidRPr="000A2EA2" w14:paraId="4795CFE5" w14:textId="77777777" w:rsidTr="002422B7">
        <w:trPr>
          <w:trHeight w:val="624"/>
        </w:trPr>
        <w:tc>
          <w:tcPr>
            <w:cnfStyle w:val="001000000000" w:firstRow="0" w:lastRow="0" w:firstColumn="1" w:lastColumn="0" w:oddVBand="0" w:evenVBand="0" w:oddHBand="0" w:evenHBand="0" w:firstRowFirstColumn="0" w:firstRowLastColumn="0" w:lastRowFirstColumn="0" w:lastRowLastColumn="0"/>
            <w:tcW w:w="1434" w:type="dxa"/>
            <w:shd w:val="clear" w:color="auto" w:fill="auto"/>
          </w:tcPr>
          <w:p w14:paraId="7876C32E" w14:textId="292E37D7" w:rsidR="0064102C" w:rsidRPr="000A2EA2" w:rsidRDefault="0064102C" w:rsidP="00364BFA">
            <w:pPr>
              <w:jc w:val="center"/>
              <w:rPr>
                <w:rFonts w:cs="Times New Roman"/>
                <w:szCs w:val="24"/>
              </w:rPr>
            </w:pPr>
            <w:r w:rsidRPr="000A2EA2">
              <w:rPr>
                <w:rFonts w:cs="Times New Roman"/>
                <w:szCs w:val="24"/>
              </w:rPr>
              <w:t>Al-D</w:t>
            </w:r>
            <w:r w:rsidRPr="000A2EA2">
              <w:rPr>
                <w:rFonts w:cs="Times New Roman"/>
                <w:szCs w:val="24"/>
                <w:vertAlign w:val="superscript"/>
              </w:rPr>
              <w:t>a</w:t>
            </w:r>
          </w:p>
        </w:tc>
        <w:tc>
          <w:tcPr>
            <w:tcW w:w="1084" w:type="dxa"/>
            <w:shd w:val="clear" w:color="auto" w:fill="auto"/>
          </w:tcPr>
          <w:p w14:paraId="7F2AC4C0" w14:textId="7C103A0B" w:rsidR="0064102C" w:rsidRPr="000A2EA2" w:rsidRDefault="0064102C"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169</w:t>
            </w:r>
          </w:p>
        </w:tc>
        <w:tc>
          <w:tcPr>
            <w:tcW w:w="1418" w:type="dxa"/>
            <w:shd w:val="clear" w:color="auto" w:fill="auto"/>
          </w:tcPr>
          <w:p w14:paraId="26CB027F" w14:textId="158FB6A1" w:rsidR="0064102C" w:rsidRPr="000A2EA2" w:rsidRDefault="0064102C"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94</w:t>
            </w:r>
          </w:p>
        </w:tc>
        <w:tc>
          <w:tcPr>
            <w:tcW w:w="1543" w:type="dxa"/>
            <w:shd w:val="clear" w:color="auto" w:fill="auto"/>
          </w:tcPr>
          <w:p w14:paraId="552B88A5" w14:textId="455DF0EA" w:rsidR="0064102C" w:rsidRPr="000A2EA2" w:rsidRDefault="0064102C"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4.3</w:t>
            </w:r>
          </w:p>
        </w:tc>
        <w:tc>
          <w:tcPr>
            <w:tcW w:w="1435" w:type="dxa"/>
            <w:shd w:val="clear" w:color="auto" w:fill="auto"/>
          </w:tcPr>
          <w:p w14:paraId="0225F8DD" w14:textId="3FF02437" w:rsidR="0064102C" w:rsidRPr="000A2EA2" w:rsidRDefault="0064102C"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9,300</w:t>
            </w:r>
          </w:p>
        </w:tc>
        <w:tc>
          <w:tcPr>
            <w:tcW w:w="883" w:type="dxa"/>
            <w:shd w:val="clear" w:color="auto" w:fill="auto"/>
          </w:tcPr>
          <w:p w14:paraId="05C8DE60" w14:textId="7AAA1856" w:rsidR="0064102C" w:rsidRPr="000A2EA2" w:rsidRDefault="0064102C"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13,500</w:t>
            </w:r>
          </w:p>
        </w:tc>
        <w:tc>
          <w:tcPr>
            <w:tcW w:w="701" w:type="dxa"/>
            <w:shd w:val="clear" w:color="auto" w:fill="auto"/>
          </w:tcPr>
          <w:p w14:paraId="0607C32D" w14:textId="6A748A95" w:rsidR="0064102C" w:rsidRPr="000A2EA2" w:rsidRDefault="0064102C"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1.19</w:t>
            </w:r>
          </w:p>
        </w:tc>
        <w:tc>
          <w:tcPr>
            <w:tcW w:w="920" w:type="dxa"/>
            <w:shd w:val="clear" w:color="auto" w:fill="auto"/>
          </w:tcPr>
          <w:p w14:paraId="72D74598" w14:textId="13F57330" w:rsidR="0064102C" w:rsidRPr="000A2EA2" w:rsidRDefault="0064102C"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0.62</w:t>
            </w:r>
          </w:p>
        </w:tc>
      </w:tr>
      <w:tr w:rsidR="0064102C" w:rsidRPr="000A2EA2" w14:paraId="22E8F555" w14:textId="77777777" w:rsidTr="002422B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34" w:type="dxa"/>
            <w:shd w:val="clear" w:color="auto" w:fill="auto"/>
          </w:tcPr>
          <w:p w14:paraId="7DA92175" w14:textId="25C70AF0" w:rsidR="0064102C" w:rsidRPr="000A2EA2" w:rsidRDefault="0064102C" w:rsidP="00364BFA">
            <w:pPr>
              <w:jc w:val="center"/>
              <w:rPr>
                <w:rFonts w:cs="Times New Roman"/>
                <w:szCs w:val="24"/>
              </w:rPr>
            </w:pPr>
            <w:r w:rsidRPr="000A2EA2">
              <w:rPr>
                <w:rFonts w:cs="Times New Roman"/>
                <w:szCs w:val="24"/>
              </w:rPr>
              <w:t>Al-E</w:t>
            </w:r>
            <w:r w:rsidRPr="000A2EA2">
              <w:rPr>
                <w:rFonts w:cs="Times New Roman"/>
                <w:i/>
                <w:szCs w:val="24"/>
                <w:vertAlign w:val="superscript"/>
              </w:rPr>
              <w:t>b</w:t>
            </w:r>
          </w:p>
        </w:tc>
        <w:tc>
          <w:tcPr>
            <w:tcW w:w="1084" w:type="dxa"/>
            <w:shd w:val="clear" w:color="auto" w:fill="auto"/>
          </w:tcPr>
          <w:p w14:paraId="5C757EF6" w14:textId="13B4FFEF" w:rsidR="0064102C" w:rsidRPr="000A2EA2" w:rsidRDefault="0064102C"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28</w:t>
            </w:r>
          </w:p>
        </w:tc>
        <w:tc>
          <w:tcPr>
            <w:tcW w:w="1418" w:type="dxa"/>
            <w:shd w:val="clear" w:color="auto" w:fill="auto"/>
          </w:tcPr>
          <w:p w14:paraId="22948E24" w14:textId="21CB2880" w:rsidR="0064102C" w:rsidRPr="000A2EA2" w:rsidRDefault="0064102C"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91</w:t>
            </w:r>
          </w:p>
        </w:tc>
        <w:tc>
          <w:tcPr>
            <w:tcW w:w="1543" w:type="dxa"/>
            <w:shd w:val="clear" w:color="auto" w:fill="auto"/>
          </w:tcPr>
          <w:p w14:paraId="381DCEB3" w14:textId="09DD8494" w:rsidR="0064102C" w:rsidRPr="000A2EA2" w:rsidRDefault="0064102C"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24</w:t>
            </w:r>
          </w:p>
        </w:tc>
        <w:tc>
          <w:tcPr>
            <w:tcW w:w="1435" w:type="dxa"/>
            <w:shd w:val="clear" w:color="auto" w:fill="auto"/>
          </w:tcPr>
          <w:p w14:paraId="6A8F77C6" w14:textId="1233DF96" w:rsidR="0064102C" w:rsidRPr="000A2EA2" w:rsidRDefault="0064102C"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9,700</w:t>
            </w:r>
          </w:p>
        </w:tc>
        <w:tc>
          <w:tcPr>
            <w:tcW w:w="883" w:type="dxa"/>
            <w:shd w:val="clear" w:color="auto" w:fill="auto"/>
          </w:tcPr>
          <w:p w14:paraId="1CF2E377" w14:textId="6B152B59" w:rsidR="0064102C" w:rsidRPr="000A2EA2" w:rsidRDefault="0064102C"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13,100</w:t>
            </w:r>
          </w:p>
        </w:tc>
        <w:tc>
          <w:tcPr>
            <w:tcW w:w="701" w:type="dxa"/>
            <w:shd w:val="clear" w:color="auto" w:fill="auto"/>
          </w:tcPr>
          <w:p w14:paraId="2D0CFB5D" w14:textId="262CD578" w:rsidR="0064102C" w:rsidRPr="000A2EA2" w:rsidRDefault="0064102C"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1.11</w:t>
            </w:r>
          </w:p>
        </w:tc>
        <w:tc>
          <w:tcPr>
            <w:tcW w:w="920" w:type="dxa"/>
            <w:shd w:val="clear" w:color="auto" w:fill="auto"/>
          </w:tcPr>
          <w:p w14:paraId="6613DBED" w14:textId="210611DF" w:rsidR="0064102C" w:rsidRPr="000A2EA2" w:rsidRDefault="0064102C"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0.56</w:t>
            </w:r>
          </w:p>
        </w:tc>
      </w:tr>
      <w:tr w:rsidR="0064102C" w:rsidRPr="000A2EA2" w14:paraId="29AF83C9" w14:textId="77777777" w:rsidTr="002422B7">
        <w:trPr>
          <w:trHeight w:val="624"/>
        </w:trPr>
        <w:tc>
          <w:tcPr>
            <w:cnfStyle w:val="001000000000" w:firstRow="0" w:lastRow="0" w:firstColumn="1" w:lastColumn="0" w:oddVBand="0" w:evenVBand="0" w:oddHBand="0" w:evenHBand="0" w:firstRowFirstColumn="0" w:firstRowLastColumn="0" w:lastRowFirstColumn="0" w:lastRowLastColumn="0"/>
            <w:tcW w:w="1434" w:type="dxa"/>
            <w:shd w:val="clear" w:color="auto" w:fill="auto"/>
          </w:tcPr>
          <w:p w14:paraId="21E72F27" w14:textId="46F82496" w:rsidR="0064102C" w:rsidRPr="000A2EA2" w:rsidRDefault="0064102C" w:rsidP="00364BFA">
            <w:pPr>
              <w:jc w:val="center"/>
              <w:rPr>
                <w:rFonts w:cs="Times New Roman"/>
                <w:szCs w:val="24"/>
                <w:vertAlign w:val="superscript"/>
              </w:rPr>
            </w:pPr>
            <w:r w:rsidRPr="000A2EA2">
              <w:rPr>
                <w:rFonts w:cs="Times New Roman"/>
                <w:szCs w:val="24"/>
              </w:rPr>
              <w:t>Al-F</w:t>
            </w:r>
            <w:r w:rsidRPr="000A2EA2">
              <w:rPr>
                <w:rFonts w:cs="Times New Roman"/>
                <w:i/>
                <w:szCs w:val="24"/>
                <w:vertAlign w:val="superscript"/>
              </w:rPr>
              <w:t>b</w:t>
            </w:r>
          </w:p>
        </w:tc>
        <w:tc>
          <w:tcPr>
            <w:tcW w:w="1084" w:type="dxa"/>
            <w:shd w:val="clear" w:color="auto" w:fill="auto"/>
          </w:tcPr>
          <w:p w14:paraId="3D08B187" w14:textId="6B7C6261" w:rsidR="0064102C" w:rsidRPr="000A2EA2" w:rsidRDefault="0064102C"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165</w:t>
            </w:r>
          </w:p>
        </w:tc>
        <w:tc>
          <w:tcPr>
            <w:tcW w:w="1418" w:type="dxa"/>
            <w:shd w:val="clear" w:color="auto" w:fill="auto"/>
          </w:tcPr>
          <w:p w14:paraId="118F5107" w14:textId="1DD720D2" w:rsidR="0064102C" w:rsidRPr="000A2EA2" w:rsidRDefault="0064102C"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93</w:t>
            </w:r>
          </w:p>
        </w:tc>
        <w:tc>
          <w:tcPr>
            <w:tcW w:w="1543" w:type="dxa"/>
            <w:shd w:val="clear" w:color="auto" w:fill="auto"/>
          </w:tcPr>
          <w:p w14:paraId="422429DF" w14:textId="6112E7C9" w:rsidR="0064102C" w:rsidRPr="000A2EA2" w:rsidRDefault="0064102C"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4.3</w:t>
            </w:r>
          </w:p>
        </w:tc>
        <w:tc>
          <w:tcPr>
            <w:tcW w:w="1435" w:type="dxa"/>
            <w:shd w:val="clear" w:color="auto" w:fill="auto"/>
          </w:tcPr>
          <w:p w14:paraId="00672FED" w14:textId="2D52FF82" w:rsidR="0064102C" w:rsidRPr="000A2EA2" w:rsidRDefault="0064102C"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10,500</w:t>
            </w:r>
          </w:p>
        </w:tc>
        <w:tc>
          <w:tcPr>
            <w:tcW w:w="883" w:type="dxa"/>
            <w:shd w:val="clear" w:color="auto" w:fill="auto"/>
          </w:tcPr>
          <w:p w14:paraId="11A63765" w14:textId="6420F0DF" w:rsidR="0064102C" w:rsidRPr="000A2EA2" w:rsidRDefault="0064102C"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13,400</w:t>
            </w:r>
          </w:p>
        </w:tc>
        <w:tc>
          <w:tcPr>
            <w:tcW w:w="701" w:type="dxa"/>
            <w:shd w:val="clear" w:color="auto" w:fill="auto"/>
          </w:tcPr>
          <w:p w14:paraId="30A7DC2F" w14:textId="5EC58243" w:rsidR="0064102C" w:rsidRPr="000A2EA2" w:rsidRDefault="0064102C"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1.13</w:t>
            </w:r>
          </w:p>
        </w:tc>
        <w:tc>
          <w:tcPr>
            <w:tcW w:w="920" w:type="dxa"/>
            <w:shd w:val="clear" w:color="auto" w:fill="auto"/>
          </w:tcPr>
          <w:p w14:paraId="32B6CBA7" w14:textId="5A2329B7" w:rsidR="0064102C" w:rsidRPr="000A2EA2" w:rsidRDefault="0064102C"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0.75</w:t>
            </w:r>
          </w:p>
        </w:tc>
      </w:tr>
      <w:tr w:rsidR="0064102C" w:rsidRPr="000A2EA2" w14:paraId="7F20DC84" w14:textId="77777777" w:rsidTr="002422B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34" w:type="dxa"/>
            <w:shd w:val="clear" w:color="auto" w:fill="auto"/>
          </w:tcPr>
          <w:p w14:paraId="43FCEB95" w14:textId="7AA76F61" w:rsidR="0064102C" w:rsidRPr="000A2EA2" w:rsidRDefault="0064102C" w:rsidP="00364BFA">
            <w:pPr>
              <w:jc w:val="center"/>
              <w:rPr>
                <w:rFonts w:cs="Times New Roman"/>
                <w:b w:val="0"/>
                <w:szCs w:val="24"/>
                <w:vertAlign w:val="superscript"/>
              </w:rPr>
            </w:pPr>
            <w:r w:rsidRPr="000A2EA2">
              <w:rPr>
                <w:rFonts w:cs="Times New Roman"/>
                <w:szCs w:val="24"/>
              </w:rPr>
              <w:t>Al-G</w:t>
            </w:r>
            <w:r w:rsidRPr="000A2EA2">
              <w:rPr>
                <w:rFonts w:cs="Times New Roman"/>
                <w:i/>
                <w:szCs w:val="24"/>
                <w:vertAlign w:val="superscript"/>
              </w:rPr>
              <w:t>b</w:t>
            </w:r>
          </w:p>
        </w:tc>
        <w:tc>
          <w:tcPr>
            <w:tcW w:w="1084" w:type="dxa"/>
            <w:shd w:val="clear" w:color="auto" w:fill="auto"/>
          </w:tcPr>
          <w:p w14:paraId="58E68F24" w14:textId="495CE827" w:rsidR="0064102C" w:rsidRPr="000A2EA2" w:rsidRDefault="0064102C"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288</w:t>
            </w:r>
          </w:p>
        </w:tc>
        <w:tc>
          <w:tcPr>
            <w:tcW w:w="1418" w:type="dxa"/>
            <w:shd w:val="clear" w:color="auto" w:fill="auto"/>
          </w:tcPr>
          <w:p w14:paraId="200E3404" w14:textId="0C4301BA" w:rsidR="0064102C" w:rsidRPr="000A2EA2" w:rsidRDefault="0064102C"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88</w:t>
            </w:r>
          </w:p>
        </w:tc>
        <w:tc>
          <w:tcPr>
            <w:tcW w:w="1543" w:type="dxa"/>
            <w:shd w:val="clear" w:color="auto" w:fill="auto"/>
          </w:tcPr>
          <w:p w14:paraId="5BEE526C" w14:textId="01A60315" w:rsidR="0064102C" w:rsidRPr="000A2EA2" w:rsidRDefault="0064102C"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2.2</w:t>
            </w:r>
          </w:p>
        </w:tc>
        <w:tc>
          <w:tcPr>
            <w:tcW w:w="1435" w:type="dxa"/>
            <w:shd w:val="clear" w:color="auto" w:fill="auto"/>
          </w:tcPr>
          <w:p w14:paraId="60DCD253" w14:textId="58D0ED2E" w:rsidR="0064102C" w:rsidRPr="000A2EA2" w:rsidRDefault="0064102C"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12,700</w:t>
            </w:r>
          </w:p>
        </w:tc>
        <w:tc>
          <w:tcPr>
            <w:tcW w:w="883" w:type="dxa"/>
            <w:shd w:val="clear" w:color="auto" w:fill="auto"/>
          </w:tcPr>
          <w:p w14:paraId="127D92DF" w14:textId="6227F286" w:rsidR="0064102C" w:rsidRPr="000A2EA2" w:rsidRDefault="0064102C" w:rsidP="00364BFA">
            <w:pP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12,700</w:t>
            </w:r>
          </w:p>
        </w:tc>
        <w:tc>
          <w:tcPr>
            <w:tcW w:w="701" w:type="dxa"/>
            <w:shd w:val="clear" w:color="auto" w:fill="auto"/>
          </w:tcPr>
          <w:p w14:paraId="76782AE2" w14:textId="318FEACD" w:rsidR="0064102C" w:rsidRPr="000A2EA2" w:rsidRDefault="0064102C"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1.05</w:t>
            </w:r>
          </w:p>
        </w:tc>
        <w:tc>
          <w:tcPr>
            <w:tcW w:w="920" w:type="dxa"/>
            <w:shd w:val="clear" w:color="auto" w:fill="auto"/>
          </w:tcPr>
          <w:p w14:paraId="7B1210F1" w14:textId="792F986E" w:rsidR="0064102C" w:rsidRPr="000A2EA2" w:rsidRDefault="0064102C"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0.66</w:t>
            </w:r>
          </w:p>
        </w:tc>
      </w:tr>
      <w:tr w:rsidR="0064102C" w:rsidRPr="000A2EA2" w14:paraId="7897203B" w14:textId="77777777" w:rsidTr="002422B7">
        <w:trPr>
          <w:trHeight w:val="624"/>
        </w:trPr>
        <w:tc>
          <w:tcPr>
            <w:cnfStyle w:val="001000000000" w:firstRow="0" w:lastRow="0" w:firstColumn="1" w:lastColumn="0" w:oddVBand="0" w:evenVBand="0" w:oddHBand="0" w:evenHBand="0" w:firstRowFirstColumn="0" w:firstRowLastColumn="0" w:lastRowFirstColumn="0" w:lastRowLastColumn="0"/>
            <w:tcW w:w="1434" w:type="dxa"/>
            <w:shd w:val="clear" w:color="auto" w:fill="auto"/>
          </w:tcPr>
          <w:p w14:paraId="46D86AB3" w14:textId="029B812A" w:rsidR="0064102C" w:rsidRPr="000A2EA2" w:rsidRDefault="0064102C" w:rsidP="00364BFA">
            <w:pPr>
              <w:spacing w:line="360" w:lineRule="auto"/>
              <w:jc w:val="center"/>
              <w:rPr>
                <w:rFonts w:eastAsia="Times New Roman" w:cstheme="minorHAnsi"/>
                <w:color w:val="000000"/>
              </w:rPr>
            </w:pPr>
            <w:r w:rsidRPr="000A2EA2">
              <w:rPr>
                <w:rFonts w:eastAsia="Times New Roman" w:cstheme="minorHAnsi"/>
                <w:color w:val="000000"/>
              </w:rPr>
              <w:t>Ti-B</w:t>
            </w:r>
            <w:r w:rsidRPr="000A2EA2">
              <w:rPr>
                <w:rFonts w:eastAsia="Times New Roman" w:cstheme="minorHAnsi"/>
                <w:i/>
                <w:color w:val="000000"/>
                <w:vertAlign w:val="superscript"/>
              </w:rPr>
              <w:t>c</w:t>
            </w:r>
          </w:p>
        </w:tc>
        <w:tc>
          <w:tcPr>
            <w:tcW w:w="1084" w:type="dxa"/>
            <w:shd w:val="clear" w:color="auto" w:fill="auto"/>
          </w:tcPr>
          <w:p w14:paraId="77822E44" w14:textId="5A4E483D" w:rsidR="0064102C" w:rsidRPr="000A2EA2" w:rsidRDefault="0064102C" w:rsidP="00364BF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0A2EA2">
              <w:rPr>
                <w:rFonts w:eastAsia="Times New Roman" w:cstheme="minorHAnsi"/>
                <w:color w:val="000000"/>
              </w:rPr>
              <w:t>186</w:t>
            </w:r>
          </w:p>
        </w:tc>
        <w:tc>
          <w:tcPr>
            <w:tcW w:w="1418" w:type="dxa"/>
            <w:shd w:val="clear" w:color="auto" w:fill="auto"/>
          </w:tcPr>
          <w:p w14:paraId="5835CD5B" w14:textId="77777777" w:rsidR="0064102C" w:rsidRPr="000A2EA2" w:rsidRDefault="0064102C" w:rsidP="00364BF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0A2EA2">
              <w:rPr>
                <w:rFonts w:eastAsia="Times New Roman" w:cstheme="minorHAnsi"/>
                <w:color w:val="000000"/>
              </w:rPr>
              <w:t>91</w:t>
            </w:r>
          </w:p>
        </w:tc>
        <w:tc>
          <w:tcPr>
            <w:tcW w:w="1543" w:type="dxa"/>
            <w:shd w:val="clear" w:color="auto" w:fill="auto"/>
          </w:tcPr>
          <w:p w14:paraId="2313F00E" w14:textId="77777777" w:rsidR="0064102C" w:rsidRPr="000A2EA2" w:rsidRDefault="0064102C" w:rsidP="00364BF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0A2EA2">
              <w:rPr>
                <w:rFonts w:eastAsia="Times New Roman" w:cstheme="minorHAnsi"/>
                <w:color w:val="000000"/>
              </w:rPr>
              <w:t>3.7</w:t>
            </w:r>
          </w:p>
        </w:tc>
        <w:tc>
          <w:tcPr>
            <w:tcW w:w="1435" w:type="dxa"/>
            <w:shd w:val="clear" w:color="auto" w:fill="auto"/>
          </w:tcPr>
          <w:p w14:paraId="4EED1450" w14:textId="77777777" w:rsidR="0064102C" w:rsidRPr="000A2EA2" w:rsidRDefault="0064102C" w:rsidP="00364BF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0A2EA2">
              <w:rPr>
                <w:rFonts w:eastAsia="Times New Roman" w:cstheme="minorHAnsi"/>
                <w:color w:val="000000"/>
              </w:rPr>
              <w:t>5,400</w:t>
            </w:r>
          </w:p>
        </w:tc>
        <w:tc>
          <w:tcPr>
            <w:tcW w:w="883" w:type="dxa"/>
            <w:shd w:val="clear" w:color="auto" w:fill="auto"/>
          </w:tcPr>
          <w:p w14:paraId="783128FC" w14:textId="77777777" w:rsidR="0064102C" w:rsidRPr="000A2EA2" w:rsidRDefault="0064102C" w:rsidP="00364BF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0A2EA2">
              <w:rPr>
                <w:rFonts w:eastAsia="Times New Roman" w:cstheme="minorHAnsi"/>
                <w:color w:val="000000"/>
              </w:rPr>
              <w:t>6,550</w:t>
            </w:r>
          </w:p>
        </w:tc>
        <w:tc>
          <w:tcPr>
            <w:tcW w:w="701" w:type="dxa"/>
            <w:shd w:val="clear" w:color="auto" w:fill="auto"/>
          </w:tcPr>
          <w:p w14:paraId="10FE4948" w14:textId="77777777" w:rsidR="0064102C" w:rsidRPr="000A2EA2" w:rsidRDefault="0064102C" w:rsidP="00364BF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0A2EA2">
              <w:rPr>
                <w:rFonts w:eastAsia="Times New Roman" w:cstheme="minorHAnsi"/>
                <w:color w:val="000000"/>
              </w:rPr>
              <w:t>1.14</w:t>
            </w:r>
          </w:p>
        </w:tc>
        <w:tc>
          <w:tcPr>
            <w:tcW w:w="920" w:type="dxa"/>
            <w:shd w:val="clear" w:color="auto" w:fill="auto"/>
          </w:tcPr>
          <w:p w14:paraId="064DFAB2" w14:textId="77777777" w:rsidR="0064102C" w:rsidRPr="000A2EA2" w:rsidRDefault="0064102C" w:rsidP="00364BF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0A2EA2">
              <w:rPr>
                <w:rFonts w:eastAsia="Times New Roman" w:cstheme="minorHAnsi"/>
                <w:color w:val="000000"/>
              </w:rPr>
              <w:t>0.65</w:t>
            </w:r>
          </w:p>
        </w:tc>
      </w:tr>
      <w:tr w:rsidR="0064102C" w:rsidRPr="000A2EA2" w14:paraId="6D1EF7A0" w14:textId="77777777" w:rsidTr="002422B7">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34" w:type="dxa"/>
            <w:shd w:val="clear" w:color="auto" w:fill="auto"/>
          </w:tcPr>
          <w:p w14:paraId="58BC5FA8" w14:textId="5E0F9656" w:rsidR="0064102C" w:rsidRPr="000A2EA2" w:rsidRDefault="0064102C" w:rsidP="00364BFA">
            <w:pPr>
              <w:spacing w:line="360" w:lineRule="auto"/>
              <w:jc w:val="center"/>
              <w:rPr>
                <w:rFonts w:eastAsia="Times New Roman" w:cstheme="minorHAnsi"/>
                <w:color w:val="000000"/>
              </w:rPr>
            </w:pPr>
            <w:r w:rsidRPr="000A2EA2">
              <w:rPr>
                <w:rFonts w:eastAsia="Times New Roman" w:cstheme="minorHAnsi"/>
                <w:color w:val="000000"/>
              </w:rPr>
              <w:t>Ti-D</w:t>
            </w:r>
            <w:r w:rsidRPr="000A2EA2">
              <w:rPr>
                <w:rFonts w:eastAsia="Times New Roman" w:cstheme="minorHAnsi"/>
                <w:color w:val="000000"/>
                <w:vertAlign w:val="superscript"/>
              </w:rPr>
              <w:t>c</w:t>
            </w:r>
          </w:p>
        </w:tc>
        <w:tc>
          <w:tcPr>
            <w:tcW w:w="1084" w:type="dxa"/>
            <w:shd w:val="clear" w:color="auto" w:fill="auto"/>
          </w:tcPr>
          <w:p w14:paraId="4DAEA358" w14:textId="58F07B3E" w:rsidR="0064102C" w:rsidRPr="000A2EA2" w:rsidRDefault="0064102C" w:rsidP="00364BFA">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0A2EA2">
              <w:rPr>
                <w:rFonts w:eastAsia="Times New Roman" w:cstheme="minorHAnsi"/>
                <w:color w:val="000000"/>
              </w:rPr>
              <w:t>258</w:t>
            </w:r>
          </w:p>
        </w:tc>
        <w:tc>
          <w:tcPr>
            <w:tcW w:w="1418" w:type="dxa"/>
            <w:shd w:val="clear" w:color="auto" w:fill="auto"/>
          </w:tcPr>
          <w:p w14:paraId="3FBD55B7" w14:textId="77777777" w:rsidR="0064102C" w:rsidRPr="000A2EA2" w:rsidRDefault="0064102C" w:rsidP="00364BFA">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0A2EA2">
              <w:rPr>
                <w:rFonts w:eastAsia="Times New Roman" w:cstheme="minorHAnsi"/>
                <w:color w:val="000000"/>
              </w:rPr>
              <w:t>82</w:t>
            </w:r>
          </w:p>
        </w:tc>
        <w:tc>
          <w:tcPr>
            <w:tcW w:w="1543" w:type="dxa"/>
            <w:shd w:val="clear" w:color="auto" w:fill="auto"/>
          </w:tcPr>
          <w:p w14:paraId="5D8E12CA" w14:textId="77777777" w:rsidR="0064102C" w:rsidRPr="000A2EA2" w:rsidRDefault="0064102C" w:rsidP="00364BFA">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0A2EA2">
              <w:rPr>
                <w:rFonts w:eastAsia="Times New Roman" w:cstheme="minorHAnsi"/>
                <w:color w:val="000000"/>
              </w:rPr>
              <w:t>2.0</w:t>
            </w:r>
          </w:p>
        </w:tc>
        <w:tc>
          <w:tcPr>
            <w:tcW w:w="1435" w:type="dxa"/>
            <w:shd w:val="clear" w:color="auto" w:fill="auto"/>
          </w:tcPr>
          <w:p w14:paraId="2E73A9E6" w14:textId="77777777" w:rsidR="0064102C" w:rsidRPr="000A2EA2" w:rsidRDefault="0064102C" w:rsidP="00364BFA">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0A2EA2">
              <w:rPr>
                <w:rFonts w:eastAsia="Times New Roman" w:cstheme="minorHAnsi"/>
                <w:color w:val="000000"/>
              </w:rPr>
              <w:t>5,600</w:t>
            </w:r>
          </w:p>
        </w:tc>
        <w:tc>
          <w:tcPr>
            <w:tcW w:w="883" w:type="dxa"/>
            <w:shd w:val="clear" w:color="auto" w:fill="auto"/>
          </w:tcPr>
          <w:p w14:paraId="2649A038" w14:textId="77777777" w:rsidR="0064102C" w:rsidRPr="000A2EA2" w:rsidRDefault="0064102C" w:rsidP="00364BFA">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0A2EA2">
              <w:rPr>
                <w:rFonts w:eastAsia="Times New Roman" w:cstheme="minorHAnsi"/>
                <w:color w:val="000000"/>
              </w:rPr>
              <w:t>5,900</w:t>
            </w:r>
          </w:p>
        </w:tc>
        <w:tc>
          <w:tcPr>
            <w:tcW w:w="701" w:type="dxa"/>
            <w:shd w:val="clear" w:color="auto" w:fill="auto"/>
          </w:tcPr>
          <w:p w14:paraId="719438A4" w14:textId="77777777" w:rsidR="0064102C" w:rsidRPr="000A2EA2" w:rsidRDefault="0064102C" w:rsidP="00364BFA">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0A2EA2">
              <w:rPr>
                <w:rFonts w:eastAsia="Times New Roman" w:cstheme="minorHAnsi"/>
                <w:color w:val="000000"/>
              </w:rPr>
              <w:t>1.06</w:t>
            </w:r>
          </w:p>
        </w:tc>
        <w:tc>
          <w:tcPr>
            <w:tcW w:w="920" w:type="dxa"/>
            <w:shd w:val="clear" w:color="auto" w:fill="auto"/>
          </w:tcPr>
          <w:p w14:paraId="5E4DE389" w14:textId="77777777" w:rsidR="0064102C" w:rsidRPr="000A2EA2" w:rsidRDefault="0064102C" w:rsidP="00364BFA">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0A2EA2">
              <w:rPr>
                <w:rFonts w:eastAsia="Times New Roman" w:cstheme="minorHAnsi"/>
                <w:color w:val="000000"/>
              </w:rPr>
              <w:t>0.61</w:t>
            </w:r>
          </w:p>
        </w:tc>
      </w:tr>
      <w:tr w:rsidR="0064102C" w:rsidRPr="000A2EA2" w14:paraId="3239CF8F" w14:textId="77777777" w:rsidTr="00884B8A">
        <w:trPr>
          <w:trHeight w:val="507"/>
        </w:trPr>
        <w:tc>
          <w:tcPr>
            <w:cnfStyle w:val="001000000000" w:firstRow="0" w:lastRow="0" w:firstColumn="1" w:lastColumn="0" w:oddVBand="0" w:evenVBand="0" w:oddHBand="0" w:evenHBand="0" w:firstRowFirstColumn="0" w:firstRowLastColumn="0" w:lastRowFirstColumn="0" w:lastRowLastColumn="0"/>
            <w:tcW w:w="1434" w:type="dxa"/>
            <w:shd w:val="clear" w:color="auto" w:fill="auto"/>
          </w:tcPr>
          <w:p w14:paraId="580EB4CD" w14:textId="0FFBB20E" w:rsidR="0064102C" w:rsidRPr="000A2EA2" w:rsidRDefault="0064102C" w:rsidP="00364BFA">
            <w:pPr>
              <w:spacing w:line="360" w:lineRule="auto"/>
              <w:jc w:val="center"/>
              <w:rPr>
                <w:rFonts w:eastAsia="Times New Roman" w:cstheme="minorHAnsi"/>
                <w:color w:val="000000"/>
              </w:rPr>
            </w:pPr>
            <w:r w:rsidRPr="000A2EA2">
              <w:rPr>
                <w:rFonts w:eastAsia="Times New Roman" w:cstheme="minorHAnsi"/>
                <w:color w:val="000000"/>
              </w:rPr>
              <w:t>Ti-G</w:t>
            </w:r>
            <w:r w:rsidRPr="000A2EA2">
              <w:rPr>
                <w:rFonts w:eastAsia="Times New Roman" w:cstheme="minorHAnsi"/>
                <w:i/>
                <w:color w:val="000000"/>
                <w:vertAlign w:val="superscript"/>
              </w:rPr>
              <w:t>c</w:t>
            </w:r>
          </w:p>
        </w:tc>
        <w:tc>
          <w:tcPr>
            <w:tcW w:w="1084" w:type="dxa"/>
            <w:shd w:val="clear" w:color="auto" w:fill="auto"/>
          </w:tcPr>
          <w:p w14:paraId="473B0A18" w14:textId="1CB4E08D" w:rsidR="0064102C" w:rsidRPr="000A2EA2" w:rsidRDefault="0064102C" w:rsidP="00364BF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0A2EA2">
              <w:rPr>
                <w:rFonts w:eastAsia="Times New Roman" w:cstheme="minorHAnsi"/>
                <w:color w:val="000000"/>
              </w:rPr>
              <w:t>308</w:t>
            </w:r>
          </w:p>
        </w:tc>
        <w:tc>
          <w:tcPr>
            <w:tcW w:w="1418" w:type="dxa"/>
            <w:shd w:val="clear" w:color="auto" w:fill="auto"/>
          </w:tcPr>
          <w:p w14:paraId="3EFF0A98" w14:textId="77777777" w:rsidR="0064102C" w:rsidRPr="000A2EA2" w:rsidRDefault="0064102C" w:rsidP="00364BF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0A2EA2">
              <w:rPr>
                <w:rFonts w:eastAsia="Times New Roman" w:cstheme="minorHAnsi"/>
                <w:color w:val="000000"/>
              </w:rPr>
              <w:t>85</w:t>
            </w:r>
          </w:p>
        </w:tc>
        <w:tc>
          <w:tcPr>
            <w:tcW w:w="1543" w:type="dxa"/>
            <w:shd w:val="clear" w:color="auto" w:fill="auto"/>
          </w:tcPr>
          <w:p w14:paraId="594634D2" w14:textId="77777777" w:rsidR="0064102C" w:rsidRPr="000A2EA2" w:rsidRDefault="0064102C" w:rsidP="00364BF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0A2EA2">
              <w:rPr>
                <w:rFonts w:eastAsia="Times New Roman" w:cstheme="minorHAnsi"/>
                <w:color w:val="000000"/>
              </w:rPr>
              <w:t>1.7</w:t>
            </w:r>
          </w:p>
        </w:tc>
        <w:tc>
          <w:tcPr>
            <w:tcW w:w="1435" w:type="dxa"/>
            <w:shd w:val="clear" w:color="auto" w:fill="auto"/>
          </w:tcPr>
          <w:p w14:paraId="756540B1" w14:textId="77777777" w:rsidR="0064102C" w:rsidRPr="000A2EA2" w:rsidRDefault="0064102C" w:rsidP="00364BF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0A2EA2">
              <w:rPr>
                <w:rFonts w:eastAsia="Times New Roman" w:cstheme="minorHAnsi"/>
                <w:color w:val="000000"/>
              </w:rPr>
              <w:t>6,600</w:t>
            </w:r>
          </w:p>
        </w:tc>
        <w:tc>
          <w:tcPr>
            <w:tcW w:w="883" w:type="dxa"/>
            <w:shd w:val="clear" w:color="auto" w:fill="auto"/>
          </w:tcPr>
          <w:p w14:paraId="486FAF6D" w14:textId="77777777" w:rsidR="0064102C" w:rsidRPr="000A2EA2" w:rsidRDefault="0064102C" w:rsidP="00364BF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0A2EA2">
              <w:rPr>
                <w:rFonts w:eastAsia="Times New Roman" w:cstheme="minorHAnsi"/>
                <w:color w:val="000000"/>
              </w:rPr>
              <w:t>6,100</w:t>
            </w:r>
          </w:p>
        </w:tc>
        <w:tc>
          <w:tcPr>
            <w:tcW w:w="701" w:type="dxa"/>
            <w:shd w:val="clear" w:color="auto" w:fill="auto"/>
          </w:tcPr>
          <w:p w14:paraId="7FA9BC70" w14:textId="77777777" w:rsidR="0064102C" w:rsidRPr="000A2EA2" w:rsidRDefault="0064102C" w:rsidP="00364BF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0A2EA2">
              <w:rPr>
                <w:rFonts w:eastAsia="Times New Roman" w:cstheme="minorHAnsi"/>
                <w:color w:val="000000"/>
              </w:rPr>
              <w:t>1.08</w:t>
            </w:r>
          </w:p>
        </w:tc>
        <w:tc>
          <w:tcPr>
            <w:tcW w:w="920" w:type="dxa"/>
            <w:shd w:val="clear" w:color="auto" w:fill="auto"/>
          </w:tcPr>
          <w:p w14:paraId="2DAF1EB5" w14:textId="77777777" w:rsidR="0064102C" w:rsidRPr="000A2EA2" w:rsidRDefault="0064102C" w:rsidP="00364BF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0A2EA2">
              <w:rPr>
                <w:rFonts w:eastAsia="Times New Roman" w:cstheme="minorHAnsi"/>
                <w:color w:val="000000"/>
              </w:rPr>
              <w:t>0.63</w:t>
            </w:r>
          </w:p>
        </w:tc>
      </w:tr>
    </w:tbl>
    <w:p w14:paraId="6EDC7790" w14:textId="0B8382E9" w:rsidR="002422B7" w:rsidRPr="000A2EA2" w:rsidRDefault="0064102C" w:rsidP="00364BFA">
      <w:pPr>
        <w:pStyle w:val="Heading1"/>
        <w:spacing w:line="240" w:lineRule="auto"/>
        <w:rPr>
          <w:rFonts w:cs="Times New Roman"/>
          <w:b w:val="0"/>
          <w:sz w:val="18"/>
          <w:szCs w:val="18"/>
        </w:rPr>
      </w:pPr>
      <w:r w:rsidRPr="000A2EA2">
        <w:rPr>
          <w:rFonts w:cs="Times New Roman"/>
          <w:b w:val="0"/>
          <w:sz w:val="18"/>
          <w:szCs w:val="18"/>
          <w:vertAlign w:val="superscript"/>
        </w:rPr>
        <w:t>a</w:t>
      </w:r>
      <w:r w:rsidRPr="000A2EA2">
        <w:rPr>
          <w:rFonts w:cs="Times New Roman"/>
          <w:b w:val="0"/>
          <w:sz w:val="18"/>
          <w:szCs w:val="18"/>
        </w:rPr>
        <w:t xml:space="preserve">The results are reproduced from reference </w:t>
      </w:r>
      <w:r w:rsidR="00BA1C15" w:rsidRPr="000A2EA2">
        <w:rPr>
          <w:rFonts w:cs="Times New Roman"/>
          <w:b w:val="0"/>
          <w:sz w:val="18"/>
          <w:szCs w:val="18"/>
        </w:rPr>
        <w:t xml:space="preserve">10b </w:t>
      </w:r>
      <w:r w:rsidRPr="000A2EA2">
        <w:rPr>
          <w:rFonts w:cs="Times New Roman"/>
          <w:b w:val="0"/>
          <w:sz w:val="18"/>
          <w:szCs w:val="18"/>
        </w:rPr>
        <w:t>to enable comparisons between the initiators.</w:t>
      </w:r>
      <w:r w:rsidR="00A34BB9" w:rsidRPr="000A2EA2">
        <w:rPr>
          <w:rFonts w:cs="Times New Roman"/>
          <w:b w:val="0"/>
          <w:sz w:val="18"/>
          <w:szCs w:val="18"/>
        </w:rPr>
        <w:t xml:space="preserve"> </w:t>
      </w:r>
      <w:r w:rsidRPr="000A2EA2">
        <w:rPr>
          <w:rFonts w:cs="Times New Roman"/>
          <w:b w:val="0"/>
          <w:i/>
          <w:sz w:val="18"/>
          <w:szCs w:val="18"/>
          <w:vertAlign w:val="superscript"/>
        </w:rPr>
        <w:t>b</w:t>
      </w:r>
      <w:r w:rsidR="002422B7" w:rsidRPr="000A2EA2">
        <w:rPr>
          <w:rFonts w:cs="Times New Roman"/>
          <w:b w:val="0"/>
          <w:sz w:val="18"/>
          <w:szCs w:val="18"/>
        </w:rPr>
        <w:t>Polymerization conditions: Toluene, 348 K, 1:1:100 [I]:[</w:t>
      </w:r>
      <w:r w:rsidR="002422B7" w:rsidRPr="000A2EA2">
        <w:rPr>
          <w:rFonts w:cs="Times New Roman"/>
          <w:b w:val="0"/>
          <w:i/>
          <w:sz w:val="18"/>
          <w:szCs w:val="18"/>
        </w:rPr>
        <w:t>i</w:t>
      </w:r>
      <w:r w:rsidRPr="000A2EA2">
        <w:rPr>
          <w:rFonts w:cs="Times New Roman"/>
          <w:b w:val="0"/>
          <w:sz w:val="18"/>
          <w:szCs w:val="18"/>
        </w:rPr>
        <w:t>PrOH]:[LA], 1 M [LA].</w:t>
      </w:r>
      <w:r w:rsidR="002422B7" w:rsidRPr="000A2EA2">
        <w:rPr>
          <w:rFonts w:cs="Times New Roman"/>
          <w:b w:val="0"/>
          <w:i/>
          <w:sz w:val="18"/>
          <w:szCs w:val="18"/>
          <w:vertAlign w:val="superscript"/>
        </w:rPr>
        <w:t>c</w:t>
      </w:r>
      <w:r w:rsidR="002422B7" w:rsidRPr="000A2EA2">
        <w:rPr>
          <w:rFonts w:cs="Times New Roman"/>
          <w:b w:val="0"/>
          <w:sz w:val="18"/>
          <w:szCs w:val="18"/>
        </w:rPr>
        <w:t xml:space="preserve">Toluene, 348 K, 1:100 [I]:[LA], 1 M [LA]. </w:t>
      </w:r>
      <w:r w:rsidR="002422B7" w:rsidRPr="000A2EA2">
        <w:rPr>
          <w:rFonts w:cs="Times New Roman"/>
          <w:b w:val="0"/>
          <w:i/>
          <w:sz w:val="18"/>
          <w:szCs w:val="18"/>
          <w:vertAlign w:val="superscript"/>
        </w:rPr>
        <w:t>d</w:t>
      </w:r>
      <w:r w:rsidR="002422B7" w:rsidRPr="000A2EA2">
        <w:rPr>
          <w:rFonts w:cs="Times New Roman"/>
          <w:b w:val="0"/>
          <w:sz w:val="18"/>
          <w:szCs w:val="18"/>
        </w:rPr>
        <w:t xml:space="preserve">Determined by integration of the methine region of the </w:t>
      </w:r>
      <w:r w:rsidR="002422B7" w:rsidRPr="000A2EA2">
        <w:rPr>
          <w:rFonts w:cs="Times New Roman"/>
          <w:b w:val="0"/>
          <w:sz w:val="18"/>
          <w:szCs w:val="18"/>
          <w:vertAlign w:val="superscript"/>
        </w:rPr>
        <w:t>1</w:t>
      </w:r>
      <w:r w:rsidR="002422B7" w:rsidRPr="000A2EA2">
        <w:rPr>
          <w:rFonts w:cs="Times New Roman"/>
          <w:b w:val="0"/>
          <w:sz w:val="18"/>
          <w:szCs w:val="18"/>
        </w:rPr>
        <w:t xml:space="preserve">H NMR spectrum (LA 4.98-5.04 ppm; PLA 5.08-5.22 ppm). </w:t>
      </w:r>
      <w:r w:rsidR="002422B7" w:rsidRPr="000A2EA2">
        <w:rPr>
          <w:rFonts w:cs="Times New Roman"/>
          <w:b w:val="0"/>
          <w:i/>
          <w:sz w:val="18"/>
          <w:szCs w:val="18"/>
          <w:vertAlign w:val="superscript"/>
        </w:rPr>
        <w:t>e</w:t>
      </w:r>
      <w:r w:rsidR="002422B7" w:rsidRPr="000A2EA2">
        <w:rPr>
          <w:rFonts w:cs="Times New Roman"/>
          <w:b w:val="0"/>
          <w:sz w:val="18"/>
          <w:szCs w:val="18"/>
        </w:rPr>
        <w:t>Determined from the gradients of the plots of ln{[LA]</w:t>
      </w:r>
      <w:r w:rsidR="002422B7" w:rsidRPr="000A2EA2">
        <w:rPr>
          <w:rFonts w:cs="Times New Roman"/>
          <w:b w:val="0"/>
          <w:sz w:val="18"/>
          <w:szCs w:val="18"/>
          <w:vertAlign w:val="subscript"/>
        </w:rPr>
        <w:t>0</w:t>
      </w:r>
      <w:r w:rsidR="002422B7" w:rsidRPr="000A2EA2">
        <w:rPr>
          <w:rFonts w:cs="Times New Roman"/>
          <w:b w:val="0"/>
          <w:sz w:val="18"/>
          <w:szCs w:val="18"/>
        </w:rPr>
        <w:t>/[LA]</w:t>
      </w:r>
      <w:r w:rsidR="002422B7" w:rsidRPr="000A2EA2">
        <w:rPr>
          <w:rFonts w:cs="Times New Roman"/>
          <w:b w:val="0"/>
          <w:sz w:val="18"/>
          <w:szCs w:val="18"/>
          <w:vertAlign w:val="subscript"/>
        </w:rPr>
        <w:t>t</w:t>
      </w:r>
      <w:r w:rsidR="002422B7" w:rsidRPr="000A2EA2">
        <w:rPr>
          <w:rFonts w:cs="Times New Roman"/>
          <w:b w:val="0"/>
          <w:sz w:val="18"/>
          <w:szCs w:val="18"/>
        </w:rPr>
        <w:t xml:space="preserve">} versus time. </w:t>
      </w:r>
      <w:r w:rsidRPr="000A2EA2">
        <w:rPr>
          <w:rFonts w:cs="Times New Roman"/>
          <w:b w:val="0"/>
          <w:i/>
          <w:sz w:val="18"/>
          <w:szCs w:val="18"/>
          <w:vertAlign w:val="superscript"/>
        </w:rPr>
        <w:t>f</w:t>
      </w:r>
      <w:r w:rsidR="002422B7" w:rsidRPr="000A2EA2">
        <w:rPr>
          <w:rFonts w:cs="Times New Roman"/>
          <w:b w:val="0"/>
          <w:sz w:val="18"/>
          <w:szCs w:val="18"/>
        </w:rPr>
        <w:t>Determined by GPC-SEC in THF, using a correction factor of 0.58.</w:t>
      </w:r>
      <w:hyperlink w:anchor="_ENREF_7" w:tooltip="Kowalski, 1998 #150" w:history="1">
        <w:r w:rsidR="00834864" w:rsidRPr="000A2EA2">
          <w:rPr>
            <w:rFonts w:cs="Times New Roman"/>
            <w:b w:val="0"/>
            <w:sz w:val="18"/>
            <w:szCs w:val="18"/>
          </w:rPr>
          <w:fldChar w:fldCharType="begin"/>
        </w:r>
        <w:r w:rsidR="00834864" w:rsidRPr="000A2EA2">
          <w:rPr>
            <w:rFonts w:cs="Times New Roman"/>
            <w:b w:val="0"/>
            <w:sz w:val="18"/>
            <w:szCs w:val="18"/>
          </w:rPr>
          <w:instrText xml:space="preserve"> ADDIN EN.CITE &lt;EndNote&gt;&lt;Cite&gt;&lt;Author&gt;Kowalski&lt;/Author&gt;&lt;Year&gt;1998&lt;/Year&gt;&lt;RecNum&gt;150&lt;/RecNum&gt;&lt;DisplayText&gt;&lt;style face="superscript"&gt;3a&lt;/style&gt;&lt;/DisplayText&gt;&lt;record&gt;&lt;rec-number&gt;150&lt;/rec-number&gt;&lt;foreign-keys&gt;&lt;key app="EN" db-id="ap2p52wrdxewe8ez2rlvrda5pe9xrwtswdz9"&gt;150&lt;/key&gt;&lt;/foreign-keys&gt;&lt;ref-type name="Journal Article"&gt;17&lt;/ref-type&gt;&lt;contributors&gt;&lt;authors&gt;&lt;author&gt;Kowalski, A.&lt;/author&gt;&lt;author&gt;Duda, A.&lt;/author&gt;&lt;author&gt;Penczek, S.&lt;/author&gt;&lt;/authors&gt;&lt;/contributors&gt;&lt;titles&gt;&lt;title&gt;Polymerization of L,L-lactide Initiated by Aluminium Isopropoxide Trimer or Tetramer&lt;/title&gt;&lt;secondary-title&gt;Macromolecules&lt;/secondary-title&gt;&lt;/titles&gt;&lt;periodical&gt;&lt;full-title&gt;Macromolecules&lt;/full-title&gt;&lt;/periodical&gt;&lt;pages&gt;2114&lt;/pages&gt;&lt;volume&gt;31&lt;/volume&gt;&lt;dates&gt;&lt;year&gt;1998&lt;/year&gt;&lt;/dates&gt;&lt;urls&gt;&lt;/urls&gt;&lt;/record&gt;&lt;/Cite&gt;&lt;/EndNote&gt;</w:instrText>
        </w:r>
        <w:r w:rsidR="00834864" w:rsidRPr="000A2EA2">
          <w:rPr>
            <w:rFonts w:cs="Times New Roman"/>
            <w:b w:val="0"/>
            <w:sz w:val="18"/>
            <w:szCs w:val="18"/>
          </w:rPr>
          <w:fldChar w:fldCharType="separate"/>
        </w:r>
        <w:r w:rsidR="00834864" w:rsidRPr="000A2EA2">
          <w:rPr>
            <w:rFonts w:cs="Times New Roman"/>
            <w:b w:val="0"/>
            <w:noProof/>
            <w:sz w:val="18"/>
            <w:szCs w:val="18"/>
            <w:vertAlign w:val="superscript"/>
          </w:rPr>
          <w:t>3a</w:t>
        </w:r>
        <w:r w:rsidR="00834864" w:rsidRPr="000A2EA2">
          <w:rPr>
            <w:rFonts w:cs="Times New Roman"/>
            <w:b w:val="0"/>
            <w:sz w:val="18"/>
            <w:szCs w:val="18"/>
          </w:rPr>
          <w:fldChar w:fldCharType="end"/>
        </w:r>
      </w:hyperlink>
      <w:r w:rsidR="002422B7" w:rsidRPr="000A2EA2">
        <w:rPr>
          <w:rFonts w:cs="Times New Roman"/>
          <w:b w:val="0"/>
          <w:sz w:val="18"/>
          <w:szCs w:val="18"/>
        </w:rPr>
        <w:t xml:space="preserve"> </w:t>
      </w:r>
      <w:r w:rsidRPr="000A2EA2">
        <w:rPr>
          <w:rFonts w:cs="Times New Roman"/>
          <w:b w:val="0"/>
          <w:i/>
          <w:sz w:val="18"/>
          <w:szCs w:val="18"/>
          <w:vertAlign w:val="superscript"/>
        </w:rPr>
        <w:t>g</w:t>
      </w:r>
      <w:r w:rsidR="002422B7" w:rsidRPr="000A2EA2">
        <w:rPr>
          <w:rFonts w:cs="Times New Roman"/>
          <w:b w:val="0"/>
          <w:sz w:val="18"/>
          <w:szCs w:val="18"/>
        </w:rPr>
        <w:t xml:space="preserve">Determined by analysis of all the tetrad signals in the methine region of the homonuclear decoupled </w:t>
      </w:r>
      <w:r w:rsidR="002422B7" w:rsidRPr="000A2EA2">
        <w:rPr>
          <w:rFonts w:cs="Times New Roman"/>
          <w:b w:val="0"/>
          <w:sz w:val="18"/>
          <w:szCs w:val="18"/>
          <w:vertAlign w:val="superscript"/>
        </w:rPr>
        <w:t>1</w:t>
      </w:r>
      <w:r w:rsidR="002422B7" w:rsidRPr="000A2EA2">
        <w:rPr>
          <w:rFonts w:cs="Times New Roman"/>
          <w:b w:val="0"/>
          <w:sz w:val="18"/>
          <w:szCs w:val="18"/>
        </w:rPr>
        <w:t>H NMR spectrum.</w:t>
      </w:r>
    </w:p>
    <w:p w14:paraId="4B0CCF0B" w14:textId="77777777" w:rsidR="00AD447D" w:rsidRPr="000A2EA2" w:rsidRDefault="00AD447D" w:rsidP="00364BFA"/>
    <w:p w14:paraId="280F072C" w14:textId="148B0C89" w:rsidR="00DF77C4" w:rsidRPr="000A2EA2" w:rsidRDefault="0064102C" w:rsidP="00364BFA">
      <w:r w:rsidRPr="000A2EA2">
        <w:lastRenderedPageBreak/>
        <w:t>The Al and Ti initiators showed similar performances, exhibiting slow rates compared to the very best catalysts for lactide polymerization but at values as expected for these metal centres.</w:t>
      </w:r>
      <w:r w:rsidR="00EA47D5" w:rsidRPr="000A2EA2">
        <w:t xml:space="preserve"> </w:t>
      </w:r>
      <w:r w:rsidR="00DA479A" w:rsidRPr="000A2EA2">
        <w:t xml:space="preserve">The polymerization kinetics were monitored for </w:t>
      </w:r>
      <w:r w:rsidR="001B733B" w:rsidRPr="000A2EA2">
        <w:rPr>
          <w:b/>
        </w:rPr>
        <w:t>Al</w:t>
      </w:r>
      <w:r w:rsidR="001B733B" w:rsidRPr="000A2EA2">
        <w:t xml:space="preserve"> and </w:t>
      </w:r>
      <w:r w:rsidR="001B733B" w:rsidRPr="000A2EA2">
        <w:rPr>
          <w:b/>
        </w:rPr>
        <w:t>Ti</w:t>
      </w:r>
      <w:r w:rsidR="001B733B" w:rsidRPr="000A2EA2">
        <w:t xml:space="preserve"> initiators, showing first order dependencies</w:t>
      </w:r>
      <w:r w:rsidR="00DA479A" w:rsidRPr="000A2EA2">
        <w:t xml:space="preserve"> o</w:t>
      </w:r>
      <w:r w:rsidR="001B733B" w:rsidRPr="000A2EA2">
        <w:t>n lactide concentration in all</w:t>
      </w:r>
      <w:r w:rsidR="00DA479A" w:rsidRPr="000A2EA2">
        <w:t xml:space="preserve"> case</w:t>
      </w:r>
      <w:r w:rsidR="001B733B" w:rsidRPr="000A2EA2">
        <w:t>s</w:t>
      </w:r>
      <w:r w:rsidR="00DA479A" w:rsidRPr="000A2EA2">
        <w:t xml:space="preserve">; the pseudo first order rate constants, </w:t>
      </w:r>
      <w:r w:rsidR="00DA479A" w:rsidRPr="000A2EA2">
        <w:rPr>
          <w:i/>
        </w:rPr>
        <w:t>k</w:t>
      </w:r>
      <w:r w:rsidR="00DA479A" w:rsidRPr="000A2EA2">
        <w:rPr>
          <w:i/>
          <w:vertAlign w:val="subscript"/>
        </w:rPr>
        <w:t>obs</w:t>
      </w:r>
      <w:r w:rsidR="00DA479A" w:rsidRPr="000A2EA2">
        <w:t>, were obtained as the gradient of the linear fits to plots of ln([LA]</w:t>
      </w:r>
      <w:r w:rsidR="00DA479A" w:rsidRPr="000A2EA2">
        <w:rPr>
          <w:vertAlign w:val="subscript"/>
        </w:rPr>
        <w:t>0</w:t>
      </w:r>
      <w:r w:rsidR="00DA479A" w:rsidRPr="000A2EA2">
        <w:t>/[LA]</w:t>
      </w:r>
      <w:r w:rsidR="00DA479A" w:rsidRPr="000A2EA2">
        <w:rPr>
          <w:vertAlign w:val="subscript"/>
        </w:rPr>
        <w:t>t</w:t>
      </w:r>
      <w:r w:rsidR="00DA479A" w:rsidRPr="000A2EA2">
        <w:t xml:space="preserve">) </w:t>
      </w:r>
      <w:r w:rsidR="00DA479A" w:rsidRPr="000A2EA2">
        <w:rPr>
          <w:i/>
        </w:rPr>
        <w:t>versus</w:t>
      </w:r>
      <w:r w:rsidR="00DA479A" w:rsidRPr="000A2EA2">
        <w:t xml:space="preserve"> time (Fig. </w:t>
      </w:r>
      <w:r w:rsidR="00F25827" w:rsidRPr="000A2EA2">
        <w:t>9</w:t>
      </w:r>
      <w:r w:rsidR="002422B7" w:rsidRPr="000A2EA2">
        <w:t xml:space="preserve">, </w:t>
      </w:r>
      <w:r w:rsidR="00F25827" w:rsidRPr="000A2EA2">
        <w:t xml:space="preserve">10 </w:t>
      </w:r>
      <w:r w:rsidRPr="000A2EA2">
        <w:t>and reference</w:t>
      </w:r>
      <w:r w:rsidR="00DE00E8" w:rsidRPr="000A2EA2">
        <w:t xml:space="preserve">s </w:t>
      </w:r>
      <w:r w:rsidR="00BA1C15" w:rsidRPr="000A2EA2">
        <w:t>10b</w:t>
      </w:r>
      <w:r w:rsidR="00DE00E8" w:rsidRPr="000A2EA2">
        <w:t xml:space="preserve"> </w:t>
      </w:r>
      <w:r w:rsidRPr="000A2EA2">
        <w:t xml:space="preserve">for the data for </w:t>
      </w:r>
      <w:r w:rsidRPr="000A2EA2">
        <w:rPr>
          <w:b/>
        </w:rPr>
        <w:t>Al(A-D)</w:t>
      </w:r>
      <w:r w:rsidR="00DA479A" w:rsidRPr="000A2EA2">
        <w:t xml:space="preserve">). </w:t>
      </w:r>
      <w:r w:rsidRPr="000A2EA2">
        <w:t xml:space="preserve"> Of the </w:t>
      </w:r>
      <w:r w:rsidRPr="000A2EA2">
        <w:rPr>
          <w:b/>
        </w:rPr>
        <w:t>Al</w:t>
      </w:r>
      <w:r w:rsidRPr="000A2EA2">
        <w:t xml:space="preserve"> compounds, </w:t>
      </w:r>
      <w:r w:rsidR="001B733B" w:rsidRPr="000A2EA2">
        <w:rPr>
          <w:b/>
        </w:rPr>
        <w:t>Al-E</w:t>
      </w:r>
      <w:r w:rsidR="0088656C" w:rsidRPr="000A2EA2">
        <w:t xml:space="preserve"> (</w:t>
      </w:r>
      <w:r w:rsidR="00DA479A" w:rsidRPr="000A2EA2">
        <w:t>R</w:t>
      </w:r>
      <w:r w:rsidR="00DA479A" w:rsidRPr="000A2EA2">
        <w:rPr>
          <w:vertAlign w:val="subscript"/>
        </w:rPr>
        <w:t>3</w:t>
      </w:r>
      <w:r w:rsidR="0088656C" w:rsidRPr="000A2EA2">
        <w:t>=Ph)</w:t>
      </w:r>
      <w:r w:rsidRPr="000A2EA2">
        <w:t xml:space="preserve"> stands out as having a significantly faster rate</w:t>
      </w:r>
      <w:r w:rsidR="00B30EA0" w:rsidRPr="000A2EA2">
        <w:t xml:space="preserve"> (</w:t>
      </w:r>
      <w:r w:rsidR="00B30EA0" w:rsidRPr="000A2EA2">
        <w:rPr>
          <w:i/>
        </w:rPr>
        <w:t>k</w:t>
      </w:r>
      <w:r w:rsidR="00B30EA0" w:rsidRPr="000A2EA2">
        <w:rPr>
          <w:i/>
          <w:vertAlign w:val="subscript"/>
        </w:rPr>
        <w:t>obs</w:t>
      </w:r>
      <w:r w:rsidR="00B30EA0" w:rsidRPr="000A2EA2">
        <w:t xml:space="preserve"> = 24 x 10</w:t>
      </w:r>
      <w:r w:rsidR="00B30EA0" w:rsidRPr="000A2EA2">
        <w:rPr>
          <w:vertAlign w:val="superscript"/>
        </w:rPr>
        <w:t>-6</w:t>
      </w:r>
      <w:r w:rsidR="00B30EA0" w:rsidRPr="000A2EA2">
        <w:t xml:space="preserve"> s</w:t>
      </w:r>
      <w:r w:rsidR="00B30EA0" w:rsidRPr="000A2EA2">
        <w:rPr>
          <w:vertAlign w:val="superscript"/>
        </w:rPr>
        <w:t>-1</w:t>
      </w:r>
      <w:r w:rsidR="00B30EA0" w:rsidRPr="000A2EA2">
        <w:t>)</w:t>
      </w:r>
      <w:r w:rsidR="0088656C" w:rsidRPr="000A2EA2">
        <w:t>,</w:t>
      </w:r>
      <w:r w:rsidRPr="000A2EA2">
        <w:t xml:space="preserve"> it is also notable that</w:t>
      </w:r>
      <w:r w:rsidR="0088656C" w:rsidRPr="000A2EA2">
        <w:t xml:space="preserve"> a similar</w:t>
      </w:r>
      <w:r w:rsidRPr="000A2EA2">
        <w:t>ly</w:t>
      </w:r>
      <w:r w:rsidR="0088656C" w:rsidRPr="000A2EA2">
        <w:t xml:space="preserve"> high</w:t>
      </w:r>
      <w:r w:rsidRPr="000A2EA2">
        <w:t>er</w:t>
      </w:r>
      <w:r w:rsidR="0088656C" w:rsidRPr="000A2EA2">
        <w:t xml:space="preserve"> rate was observed when </w:t>
      </w:r>
      <w:r w:rsidR="00B30EA0" w:rsidRPr="000A2EA2">
        <w:t>R</w:t>
      </w:r>
      <w:r w:rsidR="00B30EA0" w:rsidRPr="000A2EA2">
        <w:rPr>
          <w:vertAlign w:val="subscript"/>
        </w:rPr>
        <w:t>3</w:t>
      </w:r>
      <w:r w:rsidR="00B30EA0" w:rsidRPr="000A2EA2">
        <w:t>=</w:t>
      </w:r>
      <w:r w:rsidR="0088656C" w:rsidRPr="000A2EA2">
        <w:t xml:space="preserve"> </w:t>
      </w:r>
      <w:r w:rsidR="0088656C" w:rsidRPr="000A2EA2">
        <w:rPr>
          <w:i/>
        </w:rPr>
        <w:t>t</w:t>
      </w:r>
      <w:r w:rsidR="0088656C" w:rsidRPr="000A2EA2">
        <w:t>Bu</w:t>
      </w:r>
      <w:r w:rsidRPr="000A2EA2">
        <w:t xml:space="preserve"> as previously reported by us</w:t>
      </w:r>
      <w:r w:rsidR="00B30EA0" w:rsidRPr="000A2EA2">
        <w:t xml:space="preserve"> (</w:t>
      </w:r>
      <w:r w:rsidR="00B30EA0" w:rsidRPr="000A2EA2">
        <w:rPr>
          <w:i/>
        </w:rPr>
        <w:t>k</w:t>
      </w:r>
      <w:r w:rsidR="00B30EA0" w:rsidRPr="000A2EA2">
        <w:rPr>
          <w:i/>
          <w:vertAlign w:val="subscript"/>
        </w:rPr>
        <w:t>obs</w:t>
      </w:r>
      <w:r w:rsidR="00B30EA0" w:rsidRPr="000A2EA2">
        <w:t xml:space="preserve"> = 58 x 10</w:t>
      </w:r>
      <w:r w:rsidR="00B30EA0" w:rsidRPr="000A2EA2">
        <w:rPr>
          <w:vertAlign w:val="superscript"/>
        </w:rPr>
        <w:t>-6</w:t>
      </w:r>
      <w:r w:rsidR="00B30EA0" w:rsidRPr="000A2EA2">
        <w:t xml:space="preserve"> s</w:t>
      </w:r>
      <w:r w:rsidR="00B30EA0" w:rsidRPr="000A2EA2">
        <w:rPr>
          <w:vertAlign w:val="superscript"/>
        </w:rPr>
        <w:t>-1</w:t>
      </w:r>
      <w:r w:rsidR="00B30EA0" w:rsidRPr="000A2EA2">
        <w:t>)</w:t>
      </w:r>
      <w:r w:rsidR="00DA479A" w:rsidRPr="000A2EA2">
        <w:t>.</w:t>
      </w:r>
      <w:hyperlink w:anchor="_ENREF_67" w:tooltip="Bakewell, 2012 #138" w:history="1">
        <w:r w:rsidR="00834864" w:rsidRPr="000A2EA2">
          <w:fldChar w:fldCharType="begin"/>
        </w:r>
        <w:r w:rsidR="00834864" w:rsidRPr="000A2EA2">
          <w:instrText xml:space="preserve"> ADDIN EN.CITE &lt;EndNote&gt;&lt;Cite&gt;&lt;Author&gt;Bakewell&lt;/Author&gt;&lt;Year&gt;2012&lt;/Year&gt;&lt;RecNum&gt;138&lt;/RecNum&gt;&lt;DisplayText&gt;&lt;style face="superscript"&gt;10b&lt;/style&gt;&lt;/DisplayText&gt;&lt;record&gt;&lt;rec-number&gt;138&lt;/rec-number&gt;&lt;foreign-keys&gt;&lt;key app="EN" db-id="ap2p52wrdxewe8ez2rlvrda5pe9xrwtswdz9"&gt;138&lt;/key&gt;&lt;/foreign-keys&gt;&lt;ref-type name="Journal Article"&gt;17&lt;/ref-type&gt;&lt;contributors&gt;&lt;authors&gt;&lt;author&gt;Bakewell, Clare&lt;/author&gt;&lt;author&gt;Platel, Rachel H.&lt;/author&gt;&lt;author&gt;Cary, Samantha K.&lt;/author&gt;&lt;author&gt;Hubbard, Steven M.&lt;/author&gt;&lt;author&gt;Roaf, Joshua M.&lt;/author&gt;&lt;author&gt;Levine, Alex C.&lt;/author&gt;&lt;author&gt;White, Andrew J. P.&lt;/author&gt;&lt;author&gt;Long, Nicholas J.&lt;/author&gt;&lt;author&gt;Haaf, Michael&lt;/author&gt;&lt;author&gt;Williams, Charlotte K.&lt;/author&gt;&lt;/authors&gt;&lt;/contributors&gt;&lt;titles&gt;&lt;title&gt;Bis(8-quinolinolato)aluminum ethyl complexes: Iso-Selective Initiators for rac-Lactide Polymerization&lt;/title&gt;&lt;secondary-title&gt;Organometallics&lt;/secondary-title&gt;&lt;/titles&gt;&lt;periodical&gt;&lt;full-title&gt;Organometallics&lt;/full-title&gt;&lt;/periodical&gt;&lt;pages&gt;4729-4736&lt;/pages&gt;&lt;volume&gt;31&lt;/volume&gt;&lt;number&gt;13&lt;/number&gt;&lt;dates&gt;&lt;year&gt;2012&lt;/year&gt;&lt;pub-dates&gt;&lt;date&gt;2012/07/09&lt;/date&gt;&lt;/pub-dates&gt;&lt;/dates&gt;&lt;publisher&gt;American Chemical Society&lt;/publisher&gt;&lt;isbn&gt;0276-7333&lt;/isbn&gt;&lt;urls&gt;&lt;related-urls&gt;&lt;url&gt;http://dx.doi.org/10.1021/om300307t&lt;/url&gt;&lt;/related-urls&gt;&lt;/urls&gt;&lt;electronic-resource-num&gt;10.1021/om300307t&lt;/electronic-resource-num&gt;&lt;access-date&gt;2012/09/03&lt;/access-date&gt;&lt;/record&gt;&lt;/Cite&gt;&lt;/EndNote&gt;</w:instrText>
        </w:r>
        <w:r w:rsidR="00834864" w:rsidRPr="000A2EA2">
          <w:fldChar w:fldCharType="separate"/>
        </w:r>
        <w:r w:rsidR="00834864" w:rsidRPr="000A2EA2">
          <w:rPr>
            <w:noProof/>
            <w:vertAlign w:val="superscript"/>
          </w:rPr>
          <w:t>10b</w:t>
        </w:r>
        <w:r w:rsidR="00834864" w:rsidRPr="000A2EA2">
          <w:fldChar w:fldCharType="end"/>
        </w:r>
      </w:hyperlink>
      <w:r w:rsidR="00DA479A" w:rsidRPr="000A2EA2">
        <w:t xml:space="preserve"> </w:t>
      </w:r>
      <w:r w:rsidRPr="000A2EA2">
        <w:t xml:space="preserve">It seems that the substitution at </w:t>
      </w:r>
      <w:r w:rsidR="00DA479A" w:rsidRPr="000A2EA2">
        <w:t>R</w:t>
      </w:r>
      <w:r w:rsidR="00DA479A" w:rsidRPr="000A2EA2">
        <w:rPr>
          <w:vertAlign w:val="subscript"/>
        </w:rPr>
        <w:t>3</w:t>
      </w:r>
      <w:r w:rsidR="0088656C" w:rsidRPr="000A2EA2">
        <w:t xml:space="preserve"> position </w:t>
      </w:r>
      <w:r w:rsidR="00DA479A" w:rsidRPr="000A2EA2">
        <w:t>exert</w:t>
      </w:r>
      <w:r w:rsidR="0088656C" w:rsidRPr="000A2EA2">
        <w:t>s</w:t>
      </w:r>
      <w:r w:rsidR="00DA479A" w:rsidRPr="000A2EA2">
        <w:t xml:space="preserve"> more of an electronic influence on the aluminium centre, than </w:t>
      </w:r>
      <w:r w:rsidR="003E7C9D" w:rsidRPr="000A2EA2">
        <w:t>substitution at sites</w:t>
      </w:r>
      <w:r w:rsidR="00DA479A" w:rsidRPr="000A2EA2">
        <w:t xml:space="preserve"> R</w:t>
      </w:r>
      <w:r w:rsidR="00DA479A" w:rsidRPr="000A2EA2">
        <w:rPr>
          <w:vertAlign w:val="subscript"/>
        </w:rPr>
        <w:t>1</w:t>
      </w:r>
      <w:r w:rsidR="00DA479A" w:rsidRPr="000A2EA2">
        <w:t xml:space="preserve"> or R</w:t>
      </w:r>
      <w:r w:rsidR="00DA479A" w:rsidRPr="000A2EA2">
        <w:rPr>
          <w:vertAlign w:val="subscript"/>
        </w:rPr>
        <w:t>2</w:t>
      </w:r>
      <w:r w:rsidR="00DA479A" w:rsidRPr="000A2EA2">
        <w:t>.</w:t>
      </w:r>
      <w:r w:rsidR="00B30EA0" w:rsidRPr="000A2EA2">
        <w:t xml:space="preserve"> </w:t>
      </w:r>
      <w:r w:rsidR="003E7C9D" w:rsidRPr="000A2EA2">
        <w:t xml:space="preserve">The </w:t>
      </w:r>
      <w:r w:rsidR="00272695" w:rsidRPr="000A2EA2">
        <w:t>other</w:t>
      </w:r>
      <w:r w:rsidR="003E7C9D" w:rsidRPr="000A2EA2">
        <w:t xml:space="preserve"> initiator</w:t>
      </w:r>
      <w:r w:rsidR="00DA479A" w:rsidRPr="000A2EA2">
        <w:t xml:space="preserve">s </w:t>
      </w:r>
      <w:r w:rsidR="001B733B" w:rsidRPr="000A2EA2">
        <w:rPr>
          <w:b/>
        </w:rPr>
        <w:t>Al-F</w:t>
      </w:r>
      <w:r w:rsidR="00DA479A" w:rsidRPr="000A2EA2">
        <w:t xml:space="preserve"> and </w:t>
      </w:r>
      <w:r w:rsidR="001B733B" w:rsidRPr="000A2EA2">
        <w:rPr>
          <w:b/>
        </w:rPr>
        <w:t>Al-G</w:t>
      </w:r>
      <w:r w:rsidR="00DA479A" w:rsidRPr="000A2EA2">
        <w:t xml:space="preserve"> have comparable rates to </w:t>
      </w:r>
      <w:r w:rsidR="003E7C9D" w:rsidRPr="000A2EA2">
        <w:t xml:space="preserve">the previously reported </w:t>
      </w:r>
      <w:r w:rsidR="003E7C9D" w:rsidRPr="000A2EA2">
        <w:rPr>
          <w:b/>
        </w:rPr>
        <w:t>Al-(A-D)</w:t>
      </w:r>
      <w:r w:rsidR="003E7C9D" w:rsidRPr="000A2EA2">
        <w:t>.</w:t>
      </w:r>
      <w:hyperlink w:anchor="_ENREF_67" w:tooltip="Bakewell, 2012 #138" w:history="1">
        <w:r w:rsidR="00834864" w:rsidRPr="000A2EA2">
          <w:fldChar w:fldCharType="begin"/>
        </w:r>
        <w:r w:rsidR="00834864" w:rsidRPr="000A2EA2">
          <w:instrText xml:space="preserve"> ADDIN EN.CITE &lt;EndNote&gt;&lt;Cite&gt;&lt;Author&gt;Bakewell&lt;/Author&gt;&lt;Year&gt;2012&lt;/Year&gt;&lt;RecNum&gt;138&lt;/RecNum&gt;&lt;DisplayText&gt;&lt;style face="superscript"&gt;10b&lt;/style&gt;&lt;/DisplayText&gt;&lt;record&gt;&lt;rec-number&gt;138&lt;/rec-number&gt;&lt;foreign-keys&gt;&lt;key app="EN" db-id="ap2p52wrdxewe8ez2rlvrda5pe9xrwtswdz9"&gt;138&lt;/key&gt;&lt;/foreign-keys&gt;&lt;ref-type name="Journal Article"&gt;17&lt;/ref-type&gt;&lt;contributors&gt;&lt;authors&gt;&lt;author&gt;Bakewell, Clare&lt;/author&gt;&lt;author&gt;Platel, Rachel H.&lt;/author&gt;&lt;author&gt;Cary, Samantha K.&lt;/author&gt;&lt;author&gt;Hubbard, Steven M.&lt;/author&gt;&lt;author&gt;Roaf, Joshua M.&lt;/author&gt;&lt;author&gt;Levine, Alex C.&lt;/author&gt;&lt;author&gt;White, Andrew J. P.&lt;/author&gt;&lt;author&gt;Long, Nicholas J.&lt;/author&gt;&lt;author&gt;Haaf, Michael&lt;/author&gt;&lt;author&gt;Williams, Charlotte K.&lt;/author&gt;&lt;/authors&gt;&lt;/contributors&gt;&lt;titles&gt;&lt;title&gt;Bis(8-quinolinolato)aluminum ethyl complexes: Iso-Selective Initiators for rac-Lactide Polymerization&lt;/title&gt;&lt;secondary-title&gt;Organometallics&lt;/secondary-title&gt;&lt;/titles&gt;&lt;periodical&gt;&lt;full-title&gt;Organometallics&lt;/full-title&gt;&lt;/periodical&gt;&lt;pages&gt;4729-4736&lt;/pages&gt;&lt;volume&gt;31&lt;/volume&gt;&lt;number&gt;13&lt;/number&gt;&lt;dates&gt;&lt;year&gt;2012&lt;/year&gt;&lt;pub-dates&gt;&lt;date&gt;2012/07/09&lt;/date&gt;&lt;/pub-dates&gt;&lt;/dates&gt;&lt;publisher&gt;American Chemical Society&lt;/publisher&gt;&lt;isbn&gt;0276-7333&lt;/isbn&gt;&lt;urls&gt;&lt;related-urls&gt;&lt;url&gt;http://dx.doi.org/10.1021/om300307t&lt;/url&gt;&lt;/related-urls&gt;&lt;/urls&gt;&lt;electronic-resource-num&gt;10.1021/om300307t&lt;/electronic-resource-num&gt;&lt;access-date&gt;2012/09/03&lt;/access-date&gt;&lt;/record&gt;&lt;/Cite&gt;&lt;/EndNote&gt;</w:instrText>
        </w:r>
        <w:r w:rsidR="00834864" w:rsidRPr="000A2EA2">
          <w:fldChar w:fldCharType="separate"/>
        </w:r>
        <w:r w:rsidR="00834864" w:rsidRPr="000A2EA2">
          <w:rPr>
            <w:noProof/>
            <w:vertAlign w:val="superscript"/>
          </w:rPr>
          <w:t>10b</w:t>
        </w:r>
        <w:r w:rsidR="00834864" w:rsidRPr="000A2EA2">
          <w:fldChar w:fldCharType="end"/>
        </w:r>
      </w:hyperlink>
      <w:r w:rsidR="003E7C9D" w:rsidRPr="000A2EA2">
        <w:t xml:space="preserve"> </w:t>
      </w:r>
      <w:r w:rsidR="00EA47D5" w:rsidRPr="000A2EA2">
        <w:t>It is notable that c</w:t>
      </w:r>
      <w:r w:rsidR="00DA479A" w:rsidRPr="000A2EA2">
        <w:t xml:space="preserve">ompound </w:t>
      </w:r>
      <w:r w:rsidR="00CF54E9" w:rsidRPr="000A2EA2">
        <w:rPr>
          <w:b/>
        </w:rPr>
        <w:t>Al-F</w:t>
      </w:r>
      <w:r w:rsidR="00DA479A" w:rsidRPr="000A2EA2">
        <w:t xml:space="preserve"> has a short lag period at the start of the polymerization, likely owing to</w:t>
      </w:r>
      <w:r w:rsidR="00EA47D5" w:rsidRPr="000A2EA2">
        <w:t xml:space="preserve"> a relatively</w:t>
      </w:r>
      <w:r w:rsidR="00DA479A" w:rsidRPr="000A2EA2">
        <w:t xml:space="preserve"> slow formation of the active </w:t>
      </w:r>
      <w:r w:rsidR="00EA47D5" w:rsidRPr="000A2EA2">
        <w:t xml:space="preserve">aluminium </w:t>
      </w:r>
      <w:r w:rsidR="00DA479A" w:rsidRPr="000A2EA2">
        <w:t xml:space="preserve">alkoxide initiating species. </w:t>
      </w:r>
    </w:p>
    <w:p w14:paraId="2CC14F84" w14:textId="77777777" w:rsidR="00884B8A" w:rsidRPr="000A2EA2" w:rsidRDefault="00884B8A" w:rsidP="00364BFA">
      <w:pPr>
        <w:keepNext/>
        <w:jc w:val="center"/>
      </w:pPr>
      <w:r w:rsidRPr="000A2EA2">
        <w:rPr>
          <w:noProof/>
          <w:lang w:eastAsia="en-GB"/>
        </w:rPr>
        <w:drawing>
          <wp:inline distT="0" distB="0" distL="0" distR="0" wp14:anchorId="2012B77A" wp14:editId="44C671CA">
            <wp:extent cx="4576846" cy="3209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80320" cy="3212362"/>
                    </a:xfrm>
                    <a:prstGeom prst="rect">
                      <a:avLst/>
                    </a:prstGeom>
                    <a:noFill/>
                    <a:ln>
                      <a:noFill/>
                    </a:ln>
                  </pic:spPr>
                </pic:pic>
              </a:graphicData>
            </a:graphic>
          </wp:inline>
        </w:drawing>
      </w:r>
    </w:p>
    <w:p w14:paraId="3CE45EB9" w14:textId="19087D25" w:rsidR="00884B8A" w:rsidRPr="000A2EA2" w:rsidRDefault="00BA1C15" w:rsidP="00364BFA">
      <w:pPr>
        <w:pStyle w:val="Caption"/>
        <w:jc w:val="left"/>
        <w:rPr>
          <w:rFonts w:cs="Times New Roman"/>
          <w:b w:val="0"/>
          <w:szCs w:val="22"/>
        </w:rPr>
      </w:pPr>
      <w:r w:rsidRPr="000A2EA2">
        <w:t>Figure 9</w:t>
      </w:r>
      <w:r w:rsidR="00884B8A" w:rsidRPr="000A2EA2">
        <w:t xml:space="preserve">: </w:t>
      </w:r>
      <w:r w:rsidR="00884B8A" w:rsidRPr="000A2EA2">
        <w:rPr>
          <w:rFonts w:cs="Times New Roman"/>
          <w:b w:val="0"/>
        </w:rPr>
        <w:t>Plot of ln([LA]</w:t>
      </w:r>
      <w:r w:rsidR="00884B8A" w:rsidRPr="000A2EA2">
        <w:rPr>
          <w:rFonts w:cs="Times New Roman"/>
          <w:b w:val="0"/>
          <w:vertAlign w:val="subscript"/>
        </w:rPr>
        <w:t>0</w:t>
      </w:r>
      <w:r w:rsidR="00884B8A" w:rsidRPr="000A2EA2">
        <w:rPr>
          <w:rFonts w:cs="Times New Roman"/>
          <w:b w:val="0"/>
        </w:rPr>
        <w:t>/[LA]</w:t>
      </w:r>
      <w:r w:rsidR="00884B8A" w:rsidRPr="000A2EA2">
        <w:rPr>
          <w:rFonts w:cs="Times New Roman"/>
          <w:b w:val="0"/>
          <w:vertAlign w:val="subscript"/>
        </w:rPr>
        <w:t>t</w:t>
      </w:r>
      <w:r w:rsidR="00884B8A" w:rsidRPr="000A2EA2">
        <w:rPr>
          <w:rFonts w:cs="Times New Roman"/>
          <w:b w:val="0"/>
        </w:rPr>
        <w:t xml:space="preserve">) vs. time of initiator </w:t>
      </w:r>
      <w:r w:rsidR="00884B8A" w:rsidRPr="000A2EA2">
        <w:rPr>
          <w:rFonts w:cs="Times New Roman"/>
        </w:rPr>
        <w:t xml:space="preserve">Al-E, F </w:t>
      </w:r>
      <w:r w:rsidR="00884B8A" w:rsidRPr="000A2EA2">
        <w:rPr>
          <w:rFonts w:cs="Times New Roman"/>
          <w:b w:val="0"/>
        </w:rPr>
        <w:t>and</w:t>
      </w:r>
      <w:r w:rsidR="00884B8A" w:rsidRPr="000A2EA2">
        <w:rPr>
          <w:rFonts w:cs="Times New Roman"/>
        </w:rPr>
        <w:t xml:space="preserve"> G</w:t>
      </w:r>
      <w:r w:rsidR="00884B8A" w:rsidRPr="000A2EA2">
        <w:rPr>
          <w:rFonts w:cs="Times New Roman"/>
          <w:b w:val="0"/>
        </w:rPr>
        <w:t>.</w:t>
      </w:r>
      <w:r w:rsidR="00884B8A" w:rsidRPr="000A2EA2">
        <w:rPr>
          <w:rFonts w:cs="Times New Roman"/>
        </w:rPr>
        <w:t xml:space="preserve"> </w:t>
      </w:r>
      <w:r w:rsidR="00884B8A" w:rsidRPr="000A2EA2">
        <w:rPr>
          <w:rFonts w:cs="Times New Roman"/>
          <w:b w:val="0"/>
        </w:rPr>
        <w:t>Conditions: [LA]</w:t>
      </w:r>
      <w:r w:rsidR="00884B8A" w:rsidRPr="000A2EA2">
        <w:rPr>
          <w:rFonts w:cs="Times New Roman"/>
          <w:b w:val="0"/>
          <w:vertAlign w:val="subscript"/>
        </w:rPr>
        <w:t xml:space="preserve">0 </w:t>
      </w:r>
      <w:r w:rsidR="00884B8A" w:rsidRPr="000A2EA2">
        <w:rPr>
          <w:rFonts w:cs="Times New Roman"/>
          <w:b w:val="0"/>
        </w:rPr>
        <w:t>= 1 M, 1:1:100 [I]:[</w:t>
      </w:r>
      <w:r w:rsidR="00884B8A" w:rsidRPr="000A2EA2">
        <w:rPr>
          <w:rFonts w:cs="Times New Roman"/>
          <w:b w:val="0"/>
          <w:i/>
        </w:rPr>
        <w:t>i</w:t>
      </w:r>
      <w:r w:rsidR="00884B8A" w:rsidRPr="000A2EA2">
        <w:rPr>
          <w:rFonts w:cs="Times New Roman"/>
          <w:b w:val="0"/>
        </w:rPr>
        <w:t>PrOH]:[LA], toluene, 348 K.</w:t>
      </w:r>
    </w:p>
    <w:p w14:paraId="690D79E4" w14:textId="77777777" w:rsidR="00884B8A" w:rsidRPr="000A2EA2" w:rsidRDefault="00884B8A" w:rsidP="00364BFA"/>
    <w:p w14:paraId="6392F7E0" w14:textId="1E55100F" w:rsidR="001329B7" w:rsidRPr="000A2EA2" w:rsidRDefault="001329B7" w:rsidP="00364BFA">
      <w:r w:rsidRPr="000A2EA2">
        <w:t xml:space="preserve">The titanium complexes, </w:t>
      </w:r>
      <w:r w:rsidRPr="000A2EA2">
        <w:rPr>
          <w:b/>
        </w:rPr>
        <w:t>Ti-B</w:t>
      </w:r>
      <w:r w:rsidRPr="000A2EA2">
        <w:t xml:space="preserve">, </w:t>
      </w:r>
      <w:r w:rsidRPr="000A2EA2">
        <w:rPr>
          <w:b/>
        </w:rPr>
        <w:t>D</w:t>
      </w:r>
      <w:r w:rsidRPr="000A2EA2">
        <w:t xml:space="preserve"> and </w:t>
      </w:r>
      <w:r w:rsidRPr="000A2EA2">
        <w:rPr>
          <w:b/>
        </w:rPr>
        <w:t>G</w:t>
      </w:r>
      <w:r w:rsidRPr="000A2EA2">
        <w:t xml:space="preserve"> were all slow initiators with comparable observed rate constants to the </w:t>
      </w:r>
      <w:r w:rsidR="00EA47D5" w:rsidRPr="000A2EA2">
        <w:rPr>
          <w:b/>
          <w:iCs/>
        </w:rPr>
        <w:t>Al</w:t>
      </w:r>
      <w:r w:rsidR="00EA47D5" w:rsidRPr="000A2EA2">
        <w:rPr>
          <w:i/>
          <w:iCs/>
        </w:rPr>
        <w:t xml:space="preserve"> </w:t>
      </w:r>
      <w:r w:rsidRPr="000A2EA2">
        <w:t>initiators (</w:t>
      </w:r>
      <w:r w:rsidRPr="000A2EA2">
        <w:rPr>
          <w:i/>
        </w:rPr>
        <w:t>k</w:t>
      </w:r>
      <w:r w:rsidRPr="000A2EA2">
        <w:rPr>
          <w:i/>
          <w:vertAlign w:val="subscript"/>
        </w:rPr>
        <w:t>obs</w:t>
      </w:r>
      <w:r w:rsidRPr="000A2EA2">
        <w:t>=1.7-3.7 x 10</w:t>
      </w:r>
      <w:r w:rsidRPr="000A2EA2">
        <w:rPr>
          <w:vertAlign w:val="superscript"/>
        </w:rPr>
        <w:t>-6</w:t>
      </w:r>
      <w:r w:rsidRPr="000A2EA2">
        <w:t xml:space="preserve"> s</w:t>
      </w:r>
      <w:r w:rsidRPr="000A2EA2">
        <w:rPr>
          <w:vertAlign w:val="superscript"/>
        </w:rPr>
        <w:t>-1</w:t>
      </w:r>
      <w:r w:rsidRPr="000A2EA2">
        <w:t>).</w:t>
      </w:r>
      <w:r w:rsidR="0095482E" w:rsidRPr="000A2EA2">
        <w:t xml:space="preserve"> </w:t>
      </w:r>
      <w:r w:rsidRPr="000A2EA2">
        <w:t xml:space="preserve">It </w:t>
      </w:r>
      <w:r w:rsidR="00EA47D5" w:rsidRPr="000A2EA2">
        <w:t>i</w:t>
      </w:r>
      <w:r w:rsidRPr="000A2EA2">
        <w:t xml:space="preserve">s interesting to note that the rate of </w:t>
      </w:r>
      <w:r w:rsidRPr="000A2EA2">
        <w:lastRenderedPageBreak/>
        <w:t xml:space="preserve">polymerisation of </w:t>
      </w:r>
      <w:r w:rsidR="0095482E" w:rsidRPr="000A2EA2">
        <w:rPr>
          <w:b/>
        </w:rPr>
        <w:t>Ti-B</w:t>
      </w:r>
      <w:r w:rsidRPr="000A2EA2">
        <w:t xml:space="preserve"> was </w:t>
      </w:r>
      <w:r w:rsidR="00A67DBE" w:rsidRPr="000A2EA2">
        <w:t>faster</w:t>
      </w:r>
      <w:r w:rsidRPr="000A2EA2">
        <w:t xml:space="preserve"> than </w:t>
      </w:r>
      <w:r w:rsidR="0095482E" w:rsidRPr="000A2EA2">
        <w:rPr>
          <w:b/>
        </w:rPr>
        <w:t>Ti-D</w:t>
      </w:r>
      <w:r w:rsidRPr="000A2EA2">
        <w:t xml:space="preserve">, </w:t>
      </w:r>
      <w:r w:rsidR="0095482E" w:rsidRPr="000A2EA2">
        <w:t xml:space="preserve">the opposite trend </w:t>
      </w:r>
      <w:r w:rsidR="00EA47D5" w:rsidRPr="000A2EA2">
        <w:t>to that</w:t>
      </w:r>
      <w:r w:rsidR="0095482E" w:rsidRPr="000A2EA2">
        <w:t xml:space="preserve"> observed </w:t>
      </w:r>
      <w:r w:rsidR="00EA47D5" w:rsidRPr="000A2EA2">
        <w:t>for the</w:t>
      </w:r>
      <w:r w:rsidR="0095482E" w:rsidRPr="000A2EA2">
        <w:t xml:space="preserve"> aluminium complexes b</w:t>
      </w:r>
      <w:r w:rsidR="00EA47D5" w:rsidRPr="000A2EA2">
        <w:t>e</w:t>
      </w:r>
      <w:r w:rsidR="0095482E" w:rsidRPr="000A2EA2">
        <w:t xml:space="preserve">aring the same ligands. The slower rate of polymerization of compounds </w:t>
      </w:r>
      <w:r w:rsidR="0095482E" w:rsidRPr="000A2EA2">
        <w:rPr>
          <w:b/>
        </w:rPr>
        <w:t>Ti-B</w:t>
      </w:r>
      <w:r w:rsidR="0095482E" w:rsidRPr="000A2EA2">
        <w:t xml:space="preserve"> and </w:t>
      </w:r>
      <w:r w:rsidR="0095482E" w:rsidRPr="000A2EA2">
        <w:rPr>
          <w:b/>
        </w:rPr>
        <w:t>T</w:t>
      </w:r>
      <w:r w:rsidR="00684989" w:rsidRPr="000A2EA2">
        <w:rPr>
          <w:b/>
        </w:rPr>
        <w:t>i</w:t>
      </w:r>
      <w:r w:rsidR="0095482E" w:rsidRPr="000A2EA2">
        <w:rPr>
          <w:b/>
        </w:rPr>
        <w:t>-G</w:t>
      </w:r>
      <w:r w:rsidR="0095482E" w:rsidRPr="000A2EA2">
        <w:t xml:space="preserve">, versus </w:t>
      </w:r>
      <w:r w:rsidR="0095482E" w:rsidRPr="000A2EA2">
        <w:rPr>
          <w:b/>
        </w:rPr>
        <w:t>Ti-D</w:t>
      </w:r>
      <w:r w:rsidR="0095482E" w:rsidRPr="000A2EA2">
        <w:t xml:space="preserve"> (where R</w:t>
      </w:r>
      <w:r w:rsidR="0095482E" w:rsidRPr="000A2EA2">
        <w:rPr>
          <w:vertAlign w:val="subscript"/>
        </w:rPr>
        <w:t>1</w:t>
      </w:r>
      <w:r w:rsidR="00123A3E" w:rsidRPr="000A2EA2">
        <w:rPr>
          <w:vertAlign w:val="subscript"/>
        </w:rPr>
        <w:t xml:space="preserve"> </w:t>
      </w:r>
      <w:r w:rsidR="0095482E" w:rsidRPr="000A2EA2">
        <w:t>=</w:t>
      </w:r>
      <w:r w:rsidR="00123A3E" w:rsidRPr="000A2EA2">
        <w:t xml:space="preserve"> </w:t>
      </w:r>
      <w:r w:rsidR="0095482E" w:rsidRPr="000A2EA2">
        <w:t>R</w:t>
      </w:r>
      <w:r w:rsidR="0095482E" w:rsidRPr="000A2EA2">
        <w:rPr>
          <w:vertAlign w:val="subscript"/>
        </w:rPr>
        <w:t>2</w:t>
      </w:r>
      <w:r w:rsidR="00123A3E" w:rsidRPr="000A2EA2">
        <w:rPr>
          <w:vertAlign w:val="subscript"/>
        </w:rPr>
        <w:t xml:space="preserve"> </w:t>
      </w:r>
      <w:r w:rsidR="0095482E" w:rsidRPr="000A2EA2">
        <w:t>=</w:t>
      </w:r>
      <w:r w:rsidR="00123A3E" w:rsidRPr="000A2EA2">
        <w:t xml:space="preserve"> </w:t>
      </w:r>
      <w:r w:rsidR="0095482E" w:rsidRPr="000A2EA2">
        <w:t xml:space="preserve">H), </w:t>
      </w:r>
      <w:r w:rsidR="00FC0E97" w:rsidRPr="000A2EA2">
        <w:t>could have a</w:t>
      </w:r>
      <w:r w:rsidR="0095482E" w:rsidRPr="000A2EA2">
        <w:t xml:space="preserve"> steric origin</w:t>
      </w:r>
      <w:r w:rsidR="00FC0E97" w:rsidRPr="000A2EA2">
        <w:t xml:space="preserve"> </w:t>
      </w:r>
      <w:r w:rsidR="00FC0E97" w:rsidRPr="000A2EA2">
        <w:rPr>
          <w:i/>
        </w:rPr>
        <w:t>note</w:t>
      </w:r>
      <w:r w:rsidR="00FC0E97" w:rsidRPr="000A2EA2">
        <w:t>: limited electronic trends with variation of R</w:t>
      </w:r>
      <w:r w:rsidR="00FC0E97" w:rsidRPr="000A2EA2">
        <w:rPr>
          <w:vertAlign w:val="subscript"/>
        </w:rPr>
        <w:t>1</w:t>
      </w:r>
      <w:r w:rsidR="00FC0E97" w:rsidRPr="000A2EA2">
        <w:t xml:space="preserve"> and </w:t>
      </w:r>
      <w:r w:rsidR="00BA5A4E" w:rsidRPr="000A2EA2">
        <w:t>R</w:t>
      </w:r>
      <w:r w:rsidR="00BA5A4E" w:rsidRPr="000A2EA2">
        <w:rPr>
          <w:vertAlign w:val="subscript"/>
        </w:rPr>
        <w:t>2</w:t>
      </w:r>
      <w:r w:rsidR="00BA5A4E" w:rsidRPr="000A2EA2">
        <w:t xml:space="preserve"> </w:t>
      </w:r>
      <w:r w:rsidR="00FC0E97" w:rsidRPr="000A2EA2">
        <w:t>could be identified in the series of related aluminium complexes</w:t>
      </w:r>
      <w:r w:rsidR="0095482E" w:rsidRPr="000A2EA2">
        <w:t>.</w:t>
      </w:r>
      <w:r w:rsidR="00EC2F15" w:rsidRPr="000A2EA2">
        <w:t xml:space="preserve"> </w:t>
      </w:r>
      <w:r w:rsidR="00684989" w:rsidRPr="000A2EA2">
        <w:t xml:space="preserve"> The data for the kinetics of </w:t>
      </w:r>
      <w:r w:rsidR="00684989" w:rsidRPr="000A2EA2">
        <w:rPr>
          <w:b/>
        </w:rPr>
        <w:t>Ti-G</w:t>
      </w:r>
      <w:r w:rsidR="00684989" w:rsidRPr="000A2EA2">
        <w:t xml:space="preserve"> show a slight deviation from linearity (R</w:t>
      </w:r>
      <w:r w:rsidR="00684989" w:rsidRPr="000A2EA2">
        <w:rPr>
          <w:vertAlign w:val="superscript"/>
        </w:rPr>
        <w:t>2</w:t>
      </w:r>
      <w:r w:rsidR="00684989" w:rsidRPr="000A2EA2">
        <w:t>=0.9577) which is proposed to be due to the relatively long polymerization period and/or slower initiation.</w:t>
      </w:r>
    </w:p>
    <w:p w14:paraId="1E27C7B3" w14:textId="77777777" w:rsidR="00884B8A" w:rsidRPr="000A2EA2" w:rsidRDefault="00884B8A" w:rsidP="00364BFA">
      <w:pPr>
        <w:pStyle w:val="Caption"/>
        <w:jc w:val="left"/>
        <w:rPr>
          <w:rFonts w:cs="Times New Roman"/>
          <w:b w:val="0"/>
        </w:rPr>
      </w:pPr>
    </w:p>
    <w:p w14:paraId="7724F0BF" w14:textId="77777777" w:rsidR="00884B8A" w:rsidRPr="000A2EA2" w:rsidRDefault="00884B8A" w:rsidP="00364BFA">
      <w:pPr>
        <w:keepNext/>
        <w:jc w:val="center"/>
      </w:pPr>
      <w:r w:rsidRPr="000A2EA2">
        <w:rPr>
          <w:noProof/>
          <w:lang w:eastAsia="en-GB"/>
        </w:rPr>
        <mc:AlternateContent>
          <mc:Choice Requires="wps">
            <w:drawing>
              <wp:anchor distT="0" distB="0" distL="114300" distR="114300" simplePos="0" relativeHeight="251659264" behindDoc="0" locked="0" layoutInCell="1" allowOverlap="1" wp14:anchorId="055AC4A5" wp14:editId="5C5A7ABA">
                <wp:simplePos x="0" y="0"/>
                <wp:positionH relativeFrom="column">
                  <wp:posOffset>1975449</wp:posOffset>
                </wp:positionH>
                <wp:positionV relativeFrom="paragraph">
                  <wp:posOffset>267419</wp:posOffset>
                </wp:positionV>
                <wp:extent cx="767751" cy="569343"/>
                <wp:effectExtent l="19050" t="57150" r="108585" b="787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51" cy="569343"/>
                        </a:xfrm>
                        <a:prstGeom prst="rect">
                          <a:avLst/>
                        </a:prstGeom>
                        <a:solidFill>
                          <a:srgbClr val="FFFFFF"/>
                        </a:solidFill>
                        <a:ln w="9525">
                          <a:solidFill>
                            <a:srgbClr val="000000"/>
                          </a:solidFill>
                          <a:miter lim="800000"/>
                          <a:headEnd/>
                          <a:tailEnd/>
                        </a:ln>
                        <a:effectLst>
                          <a:outerShdw blurRad="50800" dist="38100" algn="l" rotWithShape="0">
                            <a:prstClr val="black"/>
                          </a:outerShdw>
                        </a:effectLst>
                      </wps:spPr>
                      <wps:txbx>
                        <w:txbxContent>
                          <w:p w14:paraId="06C3BC9F" w14:textId="77777777" w:rsidR="00C14A06" w:rsidRPr="00A67DBE" w:rsidRDefault="00C14A06" w:rsidP="00884B8A">
                            <w:pPr>
                              <w:spacing w:line="240" w:lineRule="auto"/>
                              <w:jc w:val="left"/>
                              <w:rPr>
                                <w:rFonts w:cs="Times New Roman"/>
                              </w:rPr>
                            </w:pPr>
                            <w:r w:rsidRPr="002C7910">
                              <w:rPr>
                                <w:rFonts w:ascii="Arial" w:hAnsi="Arial" w:cs="Arial"/>
                              </w:rPr>
                              <w:t>x</w:t>
                            </w:r>
                            <w:r>
                              <w:t xml:space="preserve">   </w:t>
                            </w:r>
                            <w:r>
                              <w:rPr>
                                <w:rFonts w:ascii="Arial" w:hAnsi="Arial" w:cs="Arial"/>
                                <w:b/>
                              </w:rPr>
                              <w:t>Ti-B</w:t>
                            </w:r>
                            <w:r>
                              <w:t xml:space="preserve">  </w:t>
                            </w:r>
                            <w:r>
                              <w:rPr>
                                <w:rFonts w:cs="Times New Roman"/>
                              </w:rPr>
                              <w:t xml:space="preserve">■   </w:t>
                            </w:r>
                            <w:r>
                              <w:rPr>
                                <w:rFonts w:ascii="Arial" w:hAnsi="Arial" w:cs="Arial"/>
                                <w:b/>
                              </w:rPr>
                              <w:t>Ti-D</w:t>
                            </w:r>
                            <w:r>
                              <w:t xml:space="preserve">   </w:t>
                            </w:r>
                            <w:r>
                              <w:rPr>
                                <w:rFonts w:cs="Times New Roman"/>
                              </w:rPr>
                              <w:t xml:space="preserve">○   </w:t>
                            </w:r>
                            <w:r>
                              <w:rPr>
                                <w:rFonts w:ascii="Arial" w:hAnsi="Arial" w:cs="Arial"/>
                                <w:b/>
                              </w:rPr>
                              <w:t>Ti-G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55AC4A5" id="_x0000_t202" coordsize="21600,21600" o:spt="202" path="m,l,21600r21600,l21600,xe">
                <v:stroke joinstyle="miter"/>
                <v:path gradientshapeok="t" o:connecttype="rect"/>
              </v:shapetype>
              <v:shape id="Text Box 2" o:spid="_x0000_s1026" type="#_x0000_t202" style="position:absolute;left:0;text-align:left;margin-left:155.55pt;margin-top:21.05pt;width:60.45pt;height:4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">
                <v:shadow on="t" color="black" origin="-.5" offset="3pt,0"/>
                <v:textbox>
                  <w:txbxContent>
                    <w:p w14:paraId="06C3BC9F" w14:textId="77777777" w:rsidR="00C14A06" w:rsidRPr="00A67DBE" w:rsidRDefault="00C14A06" w:rsidP="00884B8A">
                      <w:pPr>
                        <w:spacing w:line="240" w:lineRule="auto"/>
                        <w:jc w:val="left"/>
                        <w:rPr>
                          <w:rFonts w:cs="Times New Roman"/>
                        </w:rPr>
                      </w:pPr>
                      <w:r w:rsidRPr="002C7910">
                        <w:rPr>
                          <w:rFonts w:ascii="Arial" w:hAnsi="Arial" w:cs="Arial"/>
                        </w:rPr>
                        <w:t>x</w:t>
                      </w:r>
                      <w:r>
                        <w:t xml:space="preserve">   </w:t>
                      </w:r>
                      <w:r>
                        <w:rPr>
                          <w:rFonts w:ascii="Arial" w:hAnsi="Arial" w:cs="Arial"/>
                          <w:b/>
                        </w:rPr>
                        <w:t>Ti-B</w:t>
                      </w:r>
                      <w:r>
                        <w:t xml:space="preserve">  </w:t>
                      </w:r>
                      <w:r>
                        <w:rPr>
                          <w:rFonts w:cs="Times New Roman"/>
                        </w:rPr>
                        <w:t xml:space="preserve">■   </w:t>
                      </w:r>
                      <w:r>
                        <w:rPr>
                          <w:rFonts w:ascii="Arial" w:hAnsi="Arial" w:cs="Arial"/>
                          <w:b/>
                        </w:rPr>
                        <w:t>Ti-D</w:t>
                      </w:r>
                      <w:r>
                        <w:t xml:space="preserve">   </w:t>
                      </w:r>
                      <w:r>
                        <w:rPr>
                          <w:rFonts w:cs="Times New Roman"/>
                        </w:rPr>
                        <w:t xml:space="preserve">○   </w:t>
                      </w:r>
                      <w:r>
                        <w:rPr>
                          <w:rFonts w:ascii="Arial" w:hAnsi="Arial" w:cs="Arial"/>
                          <w:b/>
                        </w:rPr>
                        <w:t>Ti-G</w:t>
                      </w:r>
                    </w:p>
                  </w:txbxContent>
                </v:textbox>
              </v:shape>
            </w:pict>
          </mc:Fallback>
        </mc:AlternateContent>
      </w:r>
      <w:r w:rsidRPr="000A2EA2">
        <w:rPr>
          <w:noProof/>
          <w:lang w:eastAsia="en-GB"/>
        </w:rPr>
        <w:drawing>
          <wp:inline distT="0" distB="0" distL="0" distR="0" wp14:anchorId="78937AC6" wp14:editId="732B4D86">
            <wp:extent cx="4722126" cy="3343701"/>
            <wp:effectExtent l="0" t="0" r="2540" b="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F34BD9B" w14:textId="3480271C" w:rsidR="00884B8A" w:rsidRPr="000A2EA2" w:rsidRDefault="00BA1C15" w:rsidP="00364BFA">
      <w:pPr>
        <w:pStyle w:val="Caption"/>
        <w:rPr>
          <w:rFonts w:cs="Times New Roman"/>
          <w:b w:val="0"/>
          <w:szCs w:val="22"/>
        </w:rPr>
      </w:pPr>
      <w:r w:rsidRPr="000A2EA2">
        <w:t>Figure 10</w:t>
      </w:r>
      <w:r w:rsidR="00884B8A" w:rsidRPr="000A2EA2">
        <w:t xml:space="preserve">: </w:t>
      </w:r>
      <w:r w:rsidR="00884B8A" w:rsidRPr="000A2EA2">
        <w:rPr>
          <w:rFonts w:cstheme="minorHAnsi"/>
          <w:b w:val="0"/>
          <w:szCs w:val="22"/>
        </w:rPr>
        <w:t>Plot of ln([LA]</w:t>
      </w:r>
      <w:r w:rsidR="00884B8A" w:rsidRPr="000A2EA2">
        <w:rPr>
          <w:rFonts w:cstheme="minorHAnsi"/>
          <w:b w:val="0"/>
          <w:szCs w:val="22"/>
          <w:vertAlign w:val="subscript"/>
        </w:rPr>
        <w:t>0</w:t>
      </w:r>
      <w:r w:rsidR="00884B8A" w:rsidRPr="000A2EA2">
        <w:rPr>
          <w:rFonts w:cstheme="minorHAnsi"/>
          <w:b w:val="0"/>
          <w:szCs w:val="22"/>
        </w:rPr>
        <w:t>/[LA]</w:t>
      </w:r>
      <w:r w:rsidR="00884B8A" w:rsidRPr="000A2EA2">
        <w:rPr>
          <w:rFonts w:cstheme="minorHAnsi"/>
          <w:b w:val="0"/>
          <w:szCs w:val="22"/>
          <w:vertAlign w:val="subscript"/>
        </w:rPr>
        <w:t>t</w:t>
      </w:r>
      <w:r w:rsidR="00884B8A" w:rsidRPr="000A2EA2">
        <w:rPr>
          <w:rFonts w:cstheme="minorHAnsi"/>
          <w:b w:val="0"/>
          <w:szCs w:val="22"/>
        </w:rPr>
        <w:t xml:space="preserve">) vs. time for initiators </w:t>
      </w:r>
      <w:r w:rsidR="00884B8A" w:rsidRPr="000A2EA2">
        <w:rPr>
          <w:rFonts w:cstheme="minorHAnsi"/>
          <w:szCs w:val="22"/>
        </w:rPr>
        <w:t xml:space="preserve">Ti-B, D </w:t>
      </w:r>
      <w:r w:rsidR="00884B8A" w:rsidRPr="000A2EA2">
        <w:rPr>
          <w:rFonts w:cstheme="minorHAnsi"/>
          <w:b w:val="0"/>
          <w:szCs w:val="22"/>
        </w:rPr>
        <w:t>and</w:t>
      </w:r>
      <w:r w:rsidR="00884B8A" w:rsidRPr="000A2EA2">
        <w:rPr>
          <w:rFonts w:cstheme="minorHAnsi"/>
          <w:szCs w:val="22"/>
        </w:rPr>
        <w:t xml:space="preserve"> G</w:t>
      </w:r>
      <w:r w:rsidR="00884B8A" w:rsidRPr="000A2EA2">
        <w:rPr>
          <w:rFonts w:cstheme="minorHAnsi"/>
          <w:b w:val="0"/>
          <w:szCs w:val="22"/>
        </w:rPr>
        <w:t xml:space="preserve"> Conditions: </w:t>
      </w:r>
      <w:r w:rsidR="00884B8A" w:rsidRPr="000A2EA2">
        <w:rPr>
          <w:rFonts w:cs="Times New Roman"/>
          <w:b w:val="0"/>
          <w:szCs w:val="22"/>
        </w:rPr>
        <w:t>[LA]</w:t>
      </w:r>
      <w:r w:rsidR="00884B8A" w:rsidRPr="000A2EA2">
        <w:rPr>
          <w:rFonts w:cs="Times New Roman"/>
          <w:b w:val="0"/>
          <w:szCs w:val="22"/>
          <w:vertAlign w:val="subscript"/>
        </w:rPr>
        <w:t xml:space="preserve">0 </w:t>
      </w:r>
      <w:r w:rsidR="00884B8A" w:rsidRPr="000A2EA2">
        <w:rPr>
          <w:rFonts w:cs="Times New Roman"/>
          <w:b w:val="0"/>
          <w:szCs w:val="22"/>
        </w:rPr>
        <w:t>= 1 M, 1:100 [I]:[LA], toluene, 348 K.</w:t>
      </w:r>
    </w:p>
    <w:p w14:paraId="1F547972" w14:textId="77777777" w:rsidR="00884B8A" w:rsidRPr="000A2EA2" w:rsidRDefault="00884B8A" w:rsidP="00364BFA"/>
    <w:p w14:paraId="29B29B5A" w14:textId="2ABCAF3D" w:rsidR="00272695" w:rsidRPr="000A2EA2" w:rsidRDefault="00B30EA0" w:rsidP="00364BFA">
      <w:r w:rsidRPr="000A2EA2">
        <w:t xml:space="preserve">Compounds </w:t>
      </w:r>
      <w:r w:rsidRPr="000A2EA2">
        <w:rPr>
          <w:b/>
        </w:rPr>
        <w:t>Al-E</w:t>
      </w:r>
      <w:r w:rsidRPr="000A2EA2">
        <w:t>,</w:t>
      </w:r>
      <w:r w:rsidRPr="000A2EA2">
        <w:rPr>
          <w:b/>
        </w:rPr>
        <w:t xml:space="preserve"> F </w:t>
      </w:r>
      <w:r w:rsidRPr="000A2EA2">
        <w:t>and</w:t>
      </w:r>
      <w:r w:rsidRPr="000A2EA2">
        <w:rPr>
          <w:b/>
        </w:rPr>
        <w:t xml:space="preserve"> G</w:t>
      </w:r>
      <w:r w:rsidRPr="000A2EA2">
        <w:t xml:space="preserve"> exhibited a high degree of polymerization control, with all initiators showing a linear evolution of molecular weight with percentage conversion, </w:t>
      </w:r>
      <w:r w:rsidRPr="000A2EA2">
        <w:rPr>
          <w:i/>
        </w:rPr>
        <w:t>M</w:t>
      </w:r>
      <w:r w:rsidRPr="000A2EA2">
        <w:rPr>
          <w:i/>
          <w:vertAlign w:val="subscript"/>
        </w:rPr>
        <w:t>n</w:t>
      </w:r>
      <w:r w:rsidRPr="000A2EA2">
        <w:t xml:space="preserve"> values being close to those predicted on the basis of the initiator concentration</w:t>
      </w:r>
      <w:r w:rsidR="00D9299F" w:rsidRPr="000A2EA2">
        <w:t xml:space="preserve"> and </w:t>
      </w:r>
      <w:r w:rsidR="00272695" w:rsidRPr="000A2EA2">
        <w:t>dispersities</w:t>
      </w:r>
      <w:r w:rsidR="00D9299F" w:rsidRPr="000A2EA2">
        <w:t xml:space="preserve"> are narrow </w:t>
      </w:r>
      <w:r w:rsidRPr="000A2EA2">
        <w:t>throughout th</w:t>
      </w:r>
      <w:r w:rsidR="00D9299F" w:rsidRPr="000A2EA2">
        <w:t>e course of the polymerizations</w:t>
      </w:r>
      <w:r w:rsidRPr="000A2EA2">
        <w:t xml:space="preserve"> </w:t>
      </w:r>
      <w:r w:rsidR="00D9299F" w:rsidRPr="000A2EA2">
        <w:t>(</w:t>
      </w:r>
      <w:r w:rsidR="00272695" w:rsidRPr="000A2EA2">
        <w:t>&lt;1.11</w:t>
      </w:r>
      <w:r w:rsidRPr="000A2EA2">
        <w:t xml:space="preserve"> in all cases</w:t>
      </w:r>
      <w:r w:rsidR="00D9299F" w:rsidRPr="000A2EA2">
        <w:t>)</w:t>
      </w:r>
      <w:r w:rsidRPr="000A2EA2">
        <w:t>. This level of polymerization control is comparable to the</w:t>
      </w:r>
      <w:r w:rsidR="00D9299F" w:rsidRPr="000A2EA2">
        <w:t xml:space="preserve"> previously reported</w:t>
      </w:r>
      <w:r w:rsidRPr="000A2EA2">
        <w:t xml:space="preserve"> </w:t>
      </w:r>
      <w:r w:rsidRPr="000A2EA2">
        <w:rPr>
          <w:i/>
          <w:iCs/>
        </w:rPr>
        <w:t>bis</w:t>
      </w:r>
      <w:r w:rsidRPr="000A2EA2">
        <w:t xml:space="preserve">(8-quinolinolato)aluminium ethyl compounds and the </w:t>
      </w:r>
      <w:r w:rsidRPr="000A2EA2">
        <w:rPr>
          <w:i/>
          <w:iCs/>
        </w:rPr>
        <w:t>bis</w:t>
      </w:r>
      <w:r w:rsidRPr="000A2EA2">
        <w:t xml:space="preserve">(8-quinolinolato)gallium </w:t>
      </w:r>
      <w:r w:rsidRPr="000A2EA2">
        <w:rPr>
          <w:i/>
        </w:rPr>
        <w:t>tert</w:t>
      </w:r>
      <w:r w:rsidRPr="000A2EA2">
        <w:t>-butoxid</w:t>
      </w:r>
      <w:r w:rsidR="00D9299F" w:rsidRPr="000A2EA2">
        <w:t>e compounds</w:t>
      </w:r>
      <w:r w:rsidRPr="000A2EA2">
        <w:t>.</w:t>
      </w:r>
      <w:r w:rsidR="005F6F70" w:rsidRPr="000A2EA2">
        <w:fldChar w:fldCharType="begin">
          <w:fldData xml:space="preserve">PEVuZE5vdGU+PENpdGU+PEF1dGhvcj5CYWtld2VsbDwvQXV0aG9yPjxZZWFyPjIwMTI8L1llYXI+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</w:fldData>
        </w:fldChar>
      </w:r>
      <w:r w:rsidR="005F6F70" w:rsidRPr="000A2EA2">
        <w:instrText xml:space="preserve"> ADDIN EN.CITE </w:instrText>
      </w:r>
      <w:r w:rsidR="005F6F70" w:rsidRPr="000A2EA2">
        <w:fldChar w:fldCharType="begin">
          <w:fldData xml:space="preserve">PEVuZE5vdGU+PENpdGU+PEF1dGhvcj5CYWtld2VsbDwvQXV0aG9yPjxZZWFyPjIwMTI8L1llYXI+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</w:fldData>
        </w:fldChar>
      </w:r>
      <w:r w:rsidR="005F6F70" w:rsidRPr="000A2EA2">
        <w:instrText xml:space="preserve"> ADDIN EN.CITE.DATA </w:instrText>
      </w:r>
      <w:r w:rsidR="005F6F70" w:rsidRPr="000A2EA2">
        <w:fldChar w:fldCharType="end"/>
      </w:r>
      <w:r w:rsidR="005F6F70" w:rsidRPr="000A2EA2">
        <w:fldChar w:fldCharType="separate"/>
      </w:r>
      <w:hyperlink w:anchor="_ENREF_66" w:tooltip="Bakewell, 2013 #165" w:history="1">
        <w:r w:rsidR="00834864" w:rsidRPr="000A2EA2">
          <w:rPr>
            <w:noProof/>
            <w:vertAlign w:val="superscript"/>
          </w:rPr>
          <w:t>10a</w:t>
        </w:r>
      </w:hyperlink>
      <w:r w:rsidR="005F6F70" w:rsidRPr="000A2EA2">
        <w:rPr>
          <w:noProof/>
          <w:vertAlign w:val="superscript"/>
        </w:rPr>
        <w:t>,</w:t>
      </w:r>
      <w:hyperlink w:anchor="_ENREF_67" w:tooltip="Bakewell, 2012 #138" w:history="1">
        <w:r w:rsidR="00834864" w:rsidRPr="000A2EA2">
          <w:rPr>
            <w:noProof/>
            <w:vertAlign w:val="superscript"/>
          </w:rPr>
          <w:t>b</w:t>
        </w:r>
      </w:hyperlink>
      <w:r w:rsidR="005F6F70" w:rsidRPr="000A2EA2">
        <w:fldChar w:fldCharType="end"/>
      </w:r>
      <w:r w:rsidR="00D9299F" w:rsidRPr="000A2EA2">
        <w:t xml:space="preserve"> </w:t>
      </w:r>
      <w:r w:rsidRPr="000A2EA2">
        <w:t>The</w:t>
      </w:r>
      <w:r w:rsidR="00272695" w:rsidRPr="000A2EA2">
        <w:t xml:space="preserve"> polymer</w:t>
      </w:r>
      <w:r w:rsidRPr="000A2EA2">
        <w:t xml:space="preserve"> </w:t>
      </w:r>
      <w:r w:rsidR="00BA5A4E" w:rsidRPr="000A2EA2">
        <w:t>end-</w:t>
      </w:r>
      <w:r w:rsidRPr="000A2EA2">
        <w:t xml:space="preserve">groups were analysed using </w:t>
      </w:r>
      <w:r w:rsidRPr="000A2EA2">
        <w:lastRenderedPageBreak/>
        <w:t xml:space="preserve">MALDI-ToF mass spectrometry, which showed that the major series were chain end-capped with </w:t>
      </w:r>
      <w:r w:rsidRPr="000A2EA2">
        <w:rPr>
          <w:i/>
        </w:rPr>
        <w:t>iso</w:t>
      </w:r>
      <w:r w:rsidRPr="000A2EA2">
        <w:t>-propyl ester groups</w:t>
      </w:r>
      <w:r w:rsidR="00D9299F" w:rsidRPr="000A2EA2">
        <w:t xml:space="preserve"> (Fig. </w:t>
      </w:r>
      <w:r w:rsidR="003873BA" w:rsidRPr="000A2EA2">
        <w:t>S1</w:t>
      </w:r>
      <w:r w:rsidR="004B03A3" w:rsidRPr="000A2EA2">
        <w:t>8</w:t>
      </w:r>
      <w:r w:rsidR="00D9299F" w:rsidRPr="000A2EA2">
        <w:t>)</w:t>
      </w:r>
      <w:r w:rsidR="00BA5A4E" w:rsidRPr="000A2EA2">
        <w:t>.</w:t>
      </w:r>
      <w:r w:rsidR="0095482E" w:rsidRPr="000A2EA2">
        <w:t xml:space="preserve"> Compounds</w:t>
      </w:r>
      <w:r w:rsidR="0095482E" w:rsidRPr="000A2EA2">
        <w:rPr>
          <w:b/>
        </w:rPr>
        <w:t xml:space="preserve"> Ti-B, D </w:t>
      </w:r>
      <w:r w:rsidR="0095482E" w:rsidRPr="000A2EA2">
        <w:t>and</w:t>
      </w:r>
      <w:r w:rsidR="0095482E" w:rsidRPr="000A2EA2">
        <w:rPr>
          <w:b/>
        </w:rPr>
        <w:t xml:space="preserve"> G</w:t>
      </w:r>
      <w:r w:rsidR="0095482E" w:rsidRPr="000A2EA2">
        <w:t xml:space="preserve"> also show a linear evolution of number averaged molecular weight (</w:t>
      </w:r>
      <w:r w:rsidR="0095482E" w:rsidRPr="000A2EA2">
        <w:rPr>
          <w:i/>
        </w:rPr>
        <w:t>M</w:t>
      </w:r>
      <w:r w:rsidR="0095482E" w:rsidRPr="000A2EA2">
        <w:rPr>
          <w:i/>
          <w:vertAlign w:val="subscript"/>
        </w:rPr>
        <w:t>n</w:t>
      </w:r>
      <w:r w:rsidR="0095482E" w:rsidRPr="000A2EA2">
        <w:t xml:space="preserve">) and narrow </w:t>
      </w:r>
      <w:r w:rsidR="00272695" w:rsidRPr="000A2EA2">
        <w:t>dispersities</w:t>
      </w:r>
      <w:r w:rsidR="0095482E" w:rsidRPr="000A2EA2">
        <w:t xml:space="preserve">. </w:t>
      </w:r>
      <w:r w:rsidR="001329B7" w:rsidRPr="000A2EA2">
        <w:t xml:space="preserve">The </w:t>
      </w:r>
      <w:r w:rsidR="001329B7" w:rsidRPr="000A2EA2">
        <w:rPr>
          <w:i/>
        </w:rPr>
        <w:t>M</w:t>
      </w:r>
      <w:r w:rsidR="001329B7" w:rsidRPr="000A2EA2">
        <w:rPr>
          <w:vertAlign w:val="subscript"/>
        </w:rPr>
        <w:t>n</w:t>
      </w:r>
      <w:r w:rsidR="001329B7" w:rsidRPr="000A2EA2">
        <w:t xml:space="preserve"> values were consistent with two polymer chains</w:t>
      </w:r>
      <w:r w:rsidR="00272695" w:rsidRPr="000A2EA2">
        <w:t xml:space="preserve"> growing from the two alkoxide initiating groups on the titanium catalysts</w:t>
      </w:r>
      <w:r w:rsidR="001329B7" w:rsidRPr="000A2EA2">
        <w:t xml:space="preserve"> (</w:t>
      </w:r>
      <w:r w:rsidR="003B271E" w:rsidRPr="000A2EA2">
        <w:t xml:space="preserve">Table </w:t>
      </w:r>
      <w:r w:rsidR="00272695" w:rsidRPr="000A2EA2">
        <w:t>2</w:t>
      </w:r>
      <w:r w:rsidR="001329B7" w:rsidRPr="000A2EA2">
        <w:t>)</w:t>
      </w:r>
      <w:r w:rsidR="003B271E" w:rsidRPr="000A2EA2">
        <w:t xml:space="preserve">. </w:t>
      </w:r>
      <w:r w:rsidR="00272695" w:rsidRPr="000A2EA2">
        <w:t xml:space="preserve">This is rather different to the aluminium catalysts where a single polymer chain grows (for the single alkyl site). Thus, although equivalent rates are exhibited per equivalent of metal, the rate of the aluminium per active site is likely faster (approximately twice as fast). </w:t>
      </w:r>
    </w:p>
    <w:p w14:paraId="77045C7C" w14:textId="77777777" w:rsidR="00272695" w:rsidRPr="000A2EA2" w:rsidRDefault="00272695" w:rsidP="00364BFA"/>
    <w:p w14:paraId="0FB48B45" w14:textId="7C9AD7E6" w:rsidR="00884B8A" w:rsidRPr="000A2EA2" w:rsidRDefault="00B600A5" w:rsidP="00364BFA">
      <w:r w:rsidRPr="000A2EA2">
        <w:t xml:space="preserve">The </w:t>
      </w:r>
      <w:r w:rsidR="00272695" w:rsidRPr="000A2EA2">
        <w:t>Al and Ti initiators</w:t>
      </w:r>
      <w:r w:rsidRPr="000A2EA2">
        <w:t xml:space="preserve"> all</w:t>
      </w:r>
      <w:r w:rsidR="00272695" w:rsidRPr="000A2EA2">
        <w:t xml:space="preserve"> exert an iso</w:t>
      </w:r>
      <w:r w:rsidRPr="000A2EA2">
        <w:t>tactic bias</w:t>
      </w:r>
      <w:r w:rsidR="00272695" w:rsidRPr="000A2EA2">
        <w:t xml:space="preserve"> during the polymerization of </w:t>
      </w:r>
      <w:r w:rsidR="00272695" w:rsidRPr="000A2EA2">
        <w:rPr>
          <w:i/>
        </w:rPr>
        <w:t>rac</w:t>
      </w:r>
      <w:r w:rsidR="00272695" w:rsidRPr="000A2EA2">
        <w:t>-LA</w:t>
      </w:r>
      <w:r w:rsidRPr="000A2EA2">
        <w:t xml:space="preserve">. </w:t>
      </w:r>
      <w:r w:rsidR="00272695" w:rsidRPr="000A2EA2">
        <w:t>It is observed that the initiators with the most sterically hindered substituents at the R</w:t>
      </w:r>
      <w:r w:rsidR="00272695" w:rsidRPr="000A2EA2">
        <w:rPr>
          <w:vertAlign w:val="subscript"/>
        </w:rPr>
        <w:t>1</w:t>
      </w:r>
      <w:r w:rsidR="00272695" w:rsidRPr="000A2EA2">
        <w:t xml:space="preserve"> position result in higher degrees of </w:t>
      </w:r>
      <w:r w:rsidR="00272695" w:rsidRPr="000A2EA2">
        <w:rPr>
          <w:i/>
        </w:rPr>
        <w:t>iso-</w:t>
      </w:r>
      <w:r w:rsidR="00272695" w:rsidRPr="000A2EA2">
        <w:t xml:space="preserve">selectivity, i.e. </w:t>
      </w:r>
      <w:r w:rsidR="00272695" w:rsidRPr="000A2EA2">
        <w:rPr>
          <w:b/>
        </w:rPr>
        <w:t>Al-A, Al-B</w:t>
      </w:r>
      <w:r w:rsidR="00272695" w:rsidRPr="000A2EA2">
        <w:t xml:space="preserve"> and </w:t>
      </w:r>
      <w:r w:rsidR="00272695" w:rsidRPr="000A2EA2">
        <w:rPr>
          <w:b/>
        </w:rPr>
        <w:t>Al-F</w:t>
      </w:r>
      <w:r w:rsidR="00272695" w:rsidRPr="000A2EA2">
        <w:t>.  For the new</w:t>
      </w:r>
      <w:r w:rsidR="00EC2F15" w:rsidRPr="000A2EA2">
        <w:t xml:space="preserve"> </w:t>
      </w:r>
      <w:r w:rsidR="00272695" w:rsidRPr="000A2EA2">
        <w:t xml:space="preserve">initiators the best </w:t>
      </w:r>
      <w:r w:rsidR="00272695" w:rsidRPr="000A2EA2">
        <w:rPr>
          <w:i/>
        </w:rPr>
        <w:t>iso</w:t>
      </w:r>
      <w:r w:rsidR="00272695" w:rsidRPr="000A2EA2">
        <w:t xml:space="preserve">-selectivity is observed for </w:t>
      </w:r>
      <w:r w:rsidR="00EC2F15" w:rsidRPr="000A2EA2">
        <w:rPr>
          <w:b/>
        </w:rPr>
        <w:t>Al</w:t>
      </w:r>
      <w:r w:rsidRPr="000A2EA2">
        <w:rPr>
          <w:b/>
        </w:rPr>
        <w:t>-F</w:t>
      </w:r>
      <w:r w:rsidR="00272695" w:rsidRPr="000A2EA2">
        <w:t xml:space="preserve"> (</w:t>
      </w:r>
      <w:r w:rsidR="00D9299F" w:rsidRPr="000A2EA2">
        <w:t>P</w:t>
      </w:r>
      <w:r w:rsidR="00D9299F" w:rsidRPr="000A2EA2">
        <w:rPr>
          <w:vertAlign w:val="subscript"/>
        </w:rPr>
        <w:t>i</w:t>
      </w:r>
      <w:r w:rsidR="00D9299F" w:rsidRPr="000A2EA2">
        <w:t>=0.75</w:t>
      </w:r>
      <w:r w:rsidR="00272695" w:rsidRPr="000A2EA2">
        <w:t>)</w:t>
      </w:r>
      <w:r w:rsidR="00D9299F" w:rsidRPr="000A2EA2">
        <w:t>,</w:t>
      </w:r>
      <w:r w:rsidR="00272695" w:rsidRPr="000A2EA2">
        <w:t xml:space="preserve"> with a phenyl substituent at R</w:t>
      </w:r>
      <w:r w:rsidR="00272695" w:rsidRPr="000A2EA2">
        <w:rPr>
          <w:vertAlign w:val="subscript"/>
        </w:rPr>
        <w:t>1</w:t>
      </w:r>
      <w:r w:rsidR="00272695" w:rsidRPr="000A2EA2">
        <w:t xml:space="preserve">. </w:t>
      </w:r>
      <w:r w:rsidR="00D9299F" w:rsidRPr="000A2EA2">
        <w:t xml:space="preserve"> Attempts to </w:t>
      </w:r>
      <w:r w:rsidR="00272695" w:rsidRPr="000A2EA2">
        <w:t>prepare related ligands with more sterically hindered substituents at R</w:t>
      </w:r>
      <w:r w:rsidR="00272695" w:rsidRPr="000A2EA2">
        <w:rPr>
          <w:vertAlign w:val="subscript"/>
        </w:rPr>
        <w:t>1</w:t>
      </w:r>
      <w:r w:rsidR="00272695" w:rsidRPr="000A2EA2">
        <w:t xml:space="preserve"> were unsuccessful due to problems with ligand synthesis/purification. </w:t>
      </w:r>
      <w:r w:rsidR="00D9299F" w:rsidRPr="000A2EA2">
        <w:t xml:space="preserve">The analysis of the isotactic PLA produced </w:t>
      </w:r>
      <w:r w:rsidR="00EC2F15" w:rsidRPr="000A2EA2">
        <w:t xml:space="preserve">by </w:t>
      </w:r>
      <w:r w:rsidR="00884B8A" w:rsidRPr="000A2EA2">
        <w:rPr>
          <w:b/>
        </w:rPr>
        <w:t>Al-F</w:t>
      </w:r>
      <w:r w:rsidR="00884B8A" w:rsidRPr="000A2EA2">
        <w:t xml:space="preserve"> </w:t>
      </w:r>
      <w:r w:rsidR="00D9299F" w:rsidRPr="000A2EA2">
        <w:t>indicates that an enantiomorphic site control mechanism is dominant</w:t>
      </w:r>
      <w:r w:rsidR="00884B8A" w:rsidRPr="000A2EA2">
        <w:t xml:space="preserve">, with the relative integrals of stereoerror signals being: </w:t>
      </w:r>
      <w:r w:rsidR="00D9299F" w:rsidRPr="000A2EA2">
        <w:t xml:space="preserve"> [sis]:[</w:t>
      </w:r>
      <w:r w:rsidR="00884B8A" w:rsidRPr="000A2EA2">
        <w:t xml:space="preserve">sii]:[iis]:[isi] = 1:1:1:2  (Fig. </w:t>
      </w:r>
      <w:r w:rsidR="003873BA" w:rsidRPr="000A2EA2">
        <w:t>S</w:t>
      </w:r>
      <w:r w:rsidR="004B03A3" w:rsidRPr="000A2EA2">
        <w:t>19</w:t>
      </w:r>
      <w:r w:rsidR="00884B8A" w:rsidRPr="000A2EA2">
        <w:t>)</w:t>
      </w:r>
      <w:r w:rsidR="00D9299F" w:rsidRPr="000A2EA2">
        <w:t xml:space="preserve">. </w:t>
      </w:r>
      <w:r w:rsidR="00884B8A" w:rsidRPr="000A2EA2">
        <w:t>Compared to the Al analogues, the Ti complexes</w:t>
      </w:r>
      <w:r w:rsidR="00EC2F15" w:rsidRPr="000A2EA2">
        <w:t xml:space="preserve"> </w:t>
      </w:r>
      <w:r w:rsidR="00884B8A" w:rsidRPr="000A2EA2">
        <w:t xml:space="preserve">show lower </w:t>
      </w:r>
      <w:r w:rsidR="00884B8A" w:rsidRPr="000A2EA2">
        <w:rPr>
          <w:i/>
        </w:rPr>
        <w:t>iso</w:t>
      </w:r>
      <w:r w:rsidR="00884B8A" w:rsidRPr="000A2EA2">
        <w:t>-selectivities</w:t>
      </w:r>
      <w:r w:rsidR="00EC2F15" w:rsidRPr="000A2EA2">
        <w:t xml:space="preserve">, </w:t>
      </w:r>
      <w:r w:rsidR="00884B8A" w:rsidRPr="000A2EA2">
        <w:t>with the</w:t>
      </w:r>
      <w:r w:rsidR="00EC2F15" w:rsidRPr="000A2EA2">
        <w:t xml:space="preserve"> maximum P</w:t>
      </w:r>
      <w:r w:rsidR="00EC2F15" w:rsidRPr="000A2EA2">
        <w:rPr>
          <w:vertAlign w:val="subscript"/>
        </w:rPr>
        <w:t xml:space="preserve">i </w:t>
      </w:r>
      <w:r w:rsidR="00EC2F15" w:rsidRPr="000A2EA2">
        <w:t>= 0.65</w:t>
      </w:r>
      <w:r w:rsidR="00884B8A" w:rsidRPr="000A2EA2">
        <w:t xml:space="preserve"> for </w:t>
      </w:r>
      <w:r w:rsidR="00884B8A" w:rsidRPr="000A2EA2">
        <w:rPr>
          <w:b/>
        </w:rPr>
        <w:t>Ti-B</w:t>
      </w:r>
      <w:r w:rsidR="004B03A3" w:rsidRPr="000A2EA2">
        <w:rPr>
          <w:b/>
        </w:rPr>
        <w:t xml:space="preserve"> </w:t>
      </w:r>
      <w:r w:rsidR="004B03A3" w:rsidRPr="000A2EA2">
        <w:t>(Fig. S</w:t>
      </w:r>
      <w:r w:rsidR="00C14A06" w:rsidRPr="000A2EA2">
        <w:t>20</w:t>
      </w:r>
      <w:r w:rsidR="004B03A3" w:rsidRPr="000A2EA2">
        <w:t>)</w:t>
      </w:r>
      <w:r w:rsidR="00884B8A" w:rsidRPr="000A2EA2">
        <w:t>.  It should be noted that any degree of</w:t>
      </w:r>
      <w:r w:rsidR="00884B8A" w:rsidRPr="000A2EA2">
        <w:rPr>
          <w:i/>
        </w:rPr>
        <w:t xml:space="preserve"> iso</w:t>
      </w:r>
      <w:r w:rsidR="00884B8A" w:rsidRPr="000A2EA2">
        <w:t xml:space="preserve">-selectivity for titanium initiators is rather unusual and this value may represent an interesting opportunity to prepare more selective titanium initiators in </w:t>
      </w:r>
      <w:r w:rsidR="00A34BB9" w:rsidRPr="000A2EA2">
        <w:t xml:space="preserve">the </w:t>
      </w:r>
      <w:r w:rsidR="00884B8A" w:rsidRPr="000A2EA2">
        <w:t>future</w:t>
      </w:r>
      <w:r w:rsidR="00EC2F15" w:rsidRPr="000A2EA2">
        <w:t>.</w:t>
      </w:r>
      <w:hyperlink w:anchor="_ENREF_86" w:tooltip="Whitelaw, 2010 #222" w:history="1">
        <w:r w:rsidR="00834864" w:rsidRPr="000A2EA2">
          <w:fldChar w:fldCharType="begin">
            <w:fldData xml:space="preserve">PEVuZE5vdGU+PENpdGU+PEF1dGhvcj5XaGl0ZWxhdzwvQXV0aG9yPjxZZWFyPjIwMTA8L1llYXI+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=
</w:fldData>
          </w:fldChar>
        </w:r>
        <w:r w:rsidR="00834864" w:rsidRPr="000A2EA2">
          <w:instrText xml:space="preserve"> ADDIN EN.CITE </w:instrText>
        </w:r>
        <w:r w:rsidR="00834864" w:rsidRPr="000A2EA2">
          <w:fldChar w:fldCharType="begin">
            <w:fldData xml:space="preserve">PEVuZE5vdGU+PENpdGU+PEF1dGhvcj5XaGl0ZWxhdzwvQXV0aG9yPjxZZWFyPjIwMTA8L1llYXI+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=
</w:fldData>
          </w:fldChar>
        </w:r>
        <w:r w:rsidR="00834864" w:rsidRPr="000A2EA2">
          <w:instrText xml:space="preserve"> ADDIN EN.CITE.DATA </w:instrText>
        </w:r>
        <w:r w:rsidR="00834864" w:rsidRPr="000A2EA2">
          <w:fldChar w:fldCharType="end"/>
        </w:r>
        <w:r w:rsidR="00834864" w:rsidRPr="000A2EA2">
          <w:fldChar w:fldCharType="separate"/>
        </w:r>
        <w:r w:rsidR="00834864" w:rsidRPr="000A2EA2">
          <w:rPr>
            <w:noProof/>
            <w:vertAlign w:val="superscript"/>
          </w:rPr>
          <w:t>17</w:t>
        </w:r>
        <w:r w:rsidR="00834864" w:rsidRPr="000A2EA2">
          <w:fldChar w:fldCharType="end"/>
        </w:r>
      </w:hyperlink>
      <w:r w:rsidR="00E40727" w:rsidRPr="000A2EA2">
        <w:t xml:space="preserve"> </w:t>
      </w:r>
      <w:r w:rsidR="008333F1" w:rsidRPr="000A2EA2">
        <w:t>In contrast, t</w:t>
      </w:r>
      <w:r w:rsidR="00E40727" w:rsidRPr="000A2EA2">
        <w:t>here have been</w:t>
      </w:r>
      <w:r w:rsidR="008333F1" w:rsidRPr="000A2EA2">
        <w:t xml:space="preserve"> several</w:t>
      </w:r>
      <w:r w:rsidR="00E40727" w:rsidRPr="000A2EA2">
        <w:t xml:space="preserve"> previous examples of </w:t>
      </w:r>
      <w:r w:rsidR="00E40727" w:rsidRPr="000A2EA2">
        <w:rPr>
          <w:i/>
        </w:rPr>
        <w:t>hetero</w:t>
      </w:r>
      <w:r w:rsidR="00E40727" w:rsidRPr="000A2EA2">
        <w:t>-selective titanium initiators an</w:t>
      </w:r>
      <w:r w:rsidR="008333F1" w:rsidRPr="000A2EA2">
        <w:t>d in such cases</w:t>
      </w:r>
      <w:r w:rsidR="00E40727" w:rsidRPr="000A2EA2">
        <w:t>, the selectivity has been improved using heavier Group (IV) complexes, i.e. of Zr(IV) or Hf(IV).</w:t>
      </w:r>
      <w:r w:rsidR="00E40727" w:rsidRPr="000A2EA2">
        <w:fldChar w:fldCharType="begin">
          <w:fldData xml:space="preserve">PEVuZE5vdGU+PENpdGU+PEF1dGhvcj5SdXNzZWxsPC9BdXRob3I+PFllYXI+MjAwNTwvWWVhcj48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==
</w:fldData>
        </w:fldChar>
      </w:r>
      <w:r w:rsidR="00E40727" w:rsidRPr="000A2EA2">
        <w:instrText xml:space="preserve"> ADDIN EN.CITE </w:instrText>
      </w:r>
      <w:r w:rsidR="00E40727" w:rsidRPr="000A2EA2">
        <w:fldChar w:fldCharType="begin">
          <w:fldData xml:space="preserve">PEVuZE5vdGU+PENpdGU+PEF1dGhvcj5SdXNzZWxsPC9BdXRob3I+PFllYXI+MjAwNTwvWWVhcj48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==
</w:fldData>
        </w:fldChar>
      </w:r>
      <w:r w:rsidR="00E40727" w:rsidRPr="000A2EA2">
        <w:instrText xml:space="preserve"> ADDIN EN.CITE.DATA </w:instrText>
      </w:r>
      <w:r w:rsidR="00E40727" w:rsidRPr="000A2EA2">
        <w:fldChar w:fldCharType="end"/>
      </w:r>
      <w:r w:rsidR="00E40727" w:rsidRPr="000A2EA2">
        <w:fldChar w:fldCharType="separate"/>
      </w:r>
      <w:hyperlink w:anchor="_ENREF_58" w:tooltip="Sauer, 2013 #213" w:history="1">
        <w:r w:rsidR="00834864" w:rsidRPr="000A2EA2">
          <w:rPr>
            <w:noProof/>
            <w:vertAlign w:val="superscript"/>
          </w:rPr>
          <w:t>9d-f</w:t>
        </w:r>
      </w:hyperlink>
      <w:r w:rsidR="00E40727" w:rsidRPr="000A2EA2">
        <w:rPr>
          <w:noProof/>
          <w:vertAlign w:val="superscript"/>
        </w:rPr>
        <w:t>,</w:t>
      </w:r>
      <w:hyperlink w:anchor="_ENREF_63" w:tooltip="Gendler, 2006 #216" w:history="1">
        <w:r w:rsidR="00834864" w:rsidRPr="000A2EA2">
          <w:rPr>
            <w:noProof/>
            <w:vertAlign w:val="superscript"/>
          </w:rPr>
          <w:t>9i</w:t>
        </w:r>
      </w:hyperlink>
      <w:r w:rsidR="00E40727" w:rsidRPr="000A2EA2">
        <w:rPr>
          <w:noProof/>
          <w:vertAlign w:val="superscript"/>
        </w:rPr>
        <w:t>,</w:t>
      </w:r>
      <w:hyperlink w:anchor="_ENREF_64" w:tooltip="Chmura, 2006 #217" w:history="1">
        <w:r w:rsidR="00834864" w:rsidRPr="000A2EA2">
          <w:rPr>
            <w:noProof/>
            <w:vertAlign w:val="superscript"/>
          </w:rPr>
          <w:t>j</w:t>
        </w:r>
      </w:hyperlink>
      <w:r w:rsidR="00E40727" w:rsidRPr="000A2EA2">
        <w:rPr>
          <w:noProof/>
          <w:vertAlign w:val="superscript"/>
        </w:rPr>
        <w:t>,</w:t>
      </w:r>
      <w:hyperlink w:anchor="_ENREF_89" w:tooltip="Russell, 2005 #231" w:history="1">
        <w:r w:rsidR="00834864" w:rsidRPr="000A2EA2">
          <w:rPr>
            <w:noProof/>
            <w:vertAlign w:val="superscript"/>
          </w:rPr>
          <w:t>18</w:t>
        </w:r>
      </w:hyperlink>
      <w:r w:rsidR="00E40727" w:rsidRPr="000A2EA2">
        <w:fldChar w:fldCharType="end"/>
      </w:r>
    </w:p>
    <w:p w14:paraId="21816E98" w14:textId="64ABD261" w:rsidR="00D9299F" w:rsidRPr="000A2EA2" w:rsidRDefault="00884B8A" w:rsidP="00364BFA">
      <w:r w:rsidRPr="000A2EA2">
        <w:t>Polymerizations were also conducted using the Zn initiators, either in methylene dichloride or THF solutions at 298 K (Table 3).</w:t>
      </w:r>
    </w:p>
    <w:p w14:paraId="6DB1F9DC" w14:textId="77777777" w:rsidR="00F25827" w:rsidRPr="000A2EA2" w:rsidRDefault="00F25827" w:rsidP="00364BFA">
      <w:pPr>
        <w:pStyle w:val="Caption"/>
        <w:keepNext/>
        <w:spacing w:line="360" w:lineRule="auto"/>
        <w:rPr>
          <w:b w:val="0"/>
        </w:rPr>
      </w:pPr>
      <w:r w:rsidRPr="000A2EA2">
        <w:lastRenderedPageBreak/>
        <w:t xml:space="preserve">Table </w:t>
      </w:r>
      <w:fldSimple w:instr=" SEQ Table \* ARABIC ">
        <w:r w:rsidR="002E1B07" w:rsidRPr="000A2EA2">
          <w:rPr>
            <w:noProof/>
          </w:rPr>
          <w:t>3</w:t>
        </w:r>
      </w:fldSimple>
      <w:r w:rsidRPr="000A2EA2">
        <w:t>:</w:t>
      </w:r>
      <w:r w:rsidRPr="000A2EA2">
        <w:rPr>
          <w:b w:val="0"/>
        </w:rPr>
        <w:t xml:space="preserve"> Polymerization data obtained using initiators</w:t>
      </w:r>
      <w:r w:rsidRPr="000A2EA2">
        <w:t xml:space="preserve"> Zn-A</w:t>
      </w:r>
      <w:r w:rsidRPr="000A2EA2">
        <w:rPr>
          <w:b w:val="0"/>
        </w:rPr>
        <w:t>-</w:t>
      </w:r>
      <w:r w:rsidRPr="000A2EA2">
        <w:t xml:space="preserve">E </w:t>
      </w:r>
      <w:r w:rsidRPr="000A2EA2">
        <w:rPr>
          <w:b w:val="0"/>
        </w:rPr>
        <w:t>and</w:t>
      </w:r>
      <w:r w:rsidRPr="000A2EA2">
        <w:t xml:space="preserve"> G</w:t>
      </w:r>
      <w:r w:rsidRPr="000A2EA2">
        <w:rPr>
          <w:b w:val="0"/>
        </w:rPr>
        <w:t>.</w:t>
      </w:r>
    </w:p>
    <w:tbl>
      <w:tblPr>
        <w:tblStyle w:val="LightShading1"/>
        <w:tblpPr w:leftFromText="180" w:rightFromText="180" w:vertAnchor="text" w:horzAnchor="margin" w:tblpXSpec="center" w:tblpY="607"/>
        <w:tblW w:w="9418" w:type="dxa"/>
        <w:tblBorders>
          <w:top w:val="none" w:sz="0" w:space="0" w:color="auto"/>
          <w:bottom w:val="none" w:sz="0" w:space="0" w:color="auto"/>
        </w:tblBorders>
        <w:tblLook w:val="04A0" w:firstRow="1" w:lastRow="0" w:firstColumn="1" w:lastColumn="0" w:noHBand="0" w:noVBand="1"/>
      </w:tblPr>
      <w:tblGrid>
        <w:gridCol w:w="780"/>
        <w:gridCol w:w="718"/>
        <w:gridCol w:w="1000"/>
        <w:gridCol w:w="980"/>
        <w:gridCol w:w="964"/>
        <w:gridCol w:w="832"/>
        <w:gridCol w:w="938"/>
        <w:gridCol w:w="937"/>
        <w:gridCol w:w="929"/>
        <w:gridCol w:w="739"/>
        <w:gridCol w:w="601"/>
      </w:tblGrid>
      <w:tr w:rsidR="00A049F3" w:rsidRPr="000A2EA2" w14:paraId="2336E9D2" w14:textId="77777777" w:rsidTr="00855C13">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779" w:type="dxa"/>
            <w:shd w:val="clear" w:color="auto" w:fill="EEECE1" w:themeFill="background2"/>
          </w:tcPr>
          <w:p w14:paraId="3E742502" w14:textId="1E57EB99" w:rsidR="00855C13" w:rsidRPr="000A2EA2" w:rsidRDefault="00F25827" w:rsidP="00364BFA">
            <w:pPr>
              <w:spacing w:line="360" w:lineRule="auto"/>
              <w:jc w:val="center"/>
              <w:rPr>
                <w:rFonts w:cs="Times New Roman"/>
                <w:szCs w:val="24"/>
              </w:rPr>
            </w:pPr>
            <w:r w:rsidRPr="000A2EA2">
              <w:rPr>
                <w:rFonts w:cs="Times New Roman"/>
                <w:szCs w:val="24"/>
              </w:rPr>
              <w:t xml:space="preserve"> I</w:t>
            </w:r>
          </w:p>
        </w:tc>
        <w:tc>
          <w:tcPr>
            <w:tcW w:w="0" w:type="auto"/>
            <w:shd w:val="clear" w:color="auto" w:fill="EEECE1" w:themeFill="background2"/>
          </w:tcPr>
          <w:p w14:paraId="08BC8596" w14:textId="7ADC83F2" w:rsidR="00855C13" w:rsidRPr="000A2EA2" w:rsidRDefault="00855C13" w:rsidP="00364BF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Solv.</w:t>
            </w:r>
          </w:p>
        </w:tc>
        <w:tc>
          <w:tcPr>
            <w:tcW w:w="0" w:type="auto"/>
            <w:shd w:val="clear" w:color="auto" w:fill="EEECE1" w:themeFill="background2"/>
          </w:tcPr>
          <w:p w14:paraId="435D8663" w14:textId="77777777" w:rsidR="00855C13" w:rsidRPr="000A2EA2" w:rsidRDefault="00855C13" w:rsidP="00364BF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Time (min)</w:t>
            </w:r>
          </w:p>
        </w:tc>
        <w:tc>
          <w:tcPr>
            <w:tcW w:w="0" w:type="auto"/>
            <w:shd w:val="clear" w:color="auto" w:fill="EEECE1" w:themeFill="background2"/>
          </w:tcPr>
          <w:p w14:paraId="75F954F6" w14:textId="31031C41" w:rsidR="00855C13" w:rsidRPr="000A2EA2" w:rsidRDefault="00855C13" w:rsidP="00364BF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Conv.</w:t>
            </w:r>
            <w:r w:rsidRPr="000A2EA2">
              <w:rPr>
                <w:rFonts w:cs="Times New Roman"/>
                <w:i/>
                <w:szCs w:val="24"/>
                <w:vertAlign w:val="superscript"/>
              </w:rPr>
              <w:t>b</w:t>
            </w:r>
            <w:r w:rsidRPr="000A2EA2">
              <w:rPr>
                <w:rFonts w:cs="Times New Roman"/>
                <w:szCs w:val="24"/>
              </w:rPr>
              <w:t xml:space="preserve"> %</w:t>
            </w:r>
          </w:p>
        </w:tc>
        <w:tc>
          <w:tcPr>
            <w:tcW w:w="0" w:type="auto"/>
            <w:shd w:val="clear" w:color="auto" w:fill="EEECE1" w:themeFill="background2"/>
          </w:tcPr>
          <w:p w14:paraId="793D48C4" w14:textId="77777777" w:rsidR="00855C13" w:rsidRPr="000A2EA2" w:rsidRDefault="00855C13" w:rsidP="00364BF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0A2EA2">
              <w:rPr>
                <w:rFonts w:cs="Times New Roman"/>
                <w:i/>
                <w:szCs w:val="24"/>
              </w:rPr>
              <w:t>k</w:t>
            </w:r>
            <w:r w:rsidRPr="000A2EA2">
              <w:rPr>
                <w:rFonts w:cs="Times New Roman"/>
                <w:i/>
                <w:szCs w:val="24"/>
                <w:vertAlign w:val="subscript"/>
              </w:rPr>
              <w:t>obs</w:t>
            </w:r>
            <w:r w:rsidRPr="000A2EA2">
              <w:rPr>
                <w:rFonts w:cs="Times New Roman"/>
                <w:szCs w:val="24"/>
              </w:rPr>
              <w:t xml:space="preserve"> × 10</w:t>
            </w:r>
            <w:r w:rsidRPr="000A2EA2">
              <w:rPr>
                <w:rFonts w:cs="Times New Roman"/>
                <w:szCs w:val="24"/>
                <w:vertAlign w:val="superscript"/>
              </w:rPr>
              <w:t>-4</w:t>
            </w:r>
            <w:r w:rsidRPr="000A2EA2">
              <w:rPr>
                <w:rFonts w:cs="Times New Roman"/>
                <w:szCs w:val="24"/>
              </w:rPr>
              <w:t xml:space="preserve"> s</w:t>
            </w:r>
            <w:r w:rsidRPr="000A2EA2">
              <w:rPr>
                <w:rFonts w:cs="Times New Roman"/>
                <w:szCs w:val="24"/>
                <w:vertAlign w:val="superscript"/>
              </w:rPr>
              <w:t>-1</w:t>
            </w:r>
            <w:r w:rsidRPr="000A2EA2">
              <w:rPr>
                <w:rFonts w:cs="Times New Roman"/>
                <w:i/>
                <w:szCs w:val="24"/>
                <w:vertAlign w:val="superscript"/>
              </w:rPr>
              <w:t>c</w:t>
            </w:r>
          </w:p>
        </w:tc>
        <w:tc>
          <w:tcPr>
            <w:tcW w:w="0" w:type="auto"/>
            <w:shd w:val="clear" w:color="auto" w:fill="EEECE1" w:themeFill="background2"/>
          </w:tcPr>
          <w:p w14:paraId="3F1D7A85" w14:textId="77777777" w:rsidR="00855C13" w:rsidRPr="000A2EA2" w:rsidRDefault="00855C13" w:rsidP="00364BF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i/>
                <w:szCs w:val="24"/>
              </w:rPr>
            </w:pPr>
            <w:r w:rsidRPr="000A2EA2">
              <w:rPr>
                <w:rFonts w:cs="Times New Roman"/>
                <w:i/>
                <w:szCs w:val="24"/>
              </w:rPr>
              <w:t>M</w:t>
            </w:r>
            <w:r w:rsidRPr="000A2EA2">
              <w:rPr>
                <w:rFonts w:cs="Times New Roman"/>
                <w:i/>
                <w:szCs w:val="24"/>
                <w:vertAlign w:val="subscript"/>
              </w:rPr>
              <w:t>n, theo.</w:t>
            </w:r>
          </w:p>
        </w:tc>
        <w:tc>
          <w:tcPr>
            <w:tcW w:w="0" w:type="auto"/>
            <w:shd w:val="clear" w:color="auto" w:fill="EEECE1" w:themeFill="background2"/>
          </w:tcPr>
          <w:p w14:paraId="2DF606CE" w14:textId="77777777" w:rsidR="00F25827" w:rsidRPr="000A2EA2" w:rsidRDefault="00855C13" w:rsidP="00364BF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i/>
                <w:szCs w:val="24"/>
                <w:vertAlign w:val="subscript"/>
              </w:rPr>
            </w:pPr>
            <w:r w:rsidRPr="000A2EA2">
              <w:rPr>
                <w:rFonts w:cs="Times New Roman"/>
                <w:i/>
                <w:szCs w:val="24"/>
              </w:rPr>
              <w:t>M</w:t>
            </w:r>
            <w:r w:rsidRPr="000A2EA2">
              <w:rPr>
                <w:rFonts w:cs="Times New Roman"/>
                <w:i/>
                <w:szCs w:val="24"/>
                <w:vertAlign w:val="subscript"/>
              </w:rPr>
              <w:t xml:space="preserve">n, NMR </w:t>
            </w:r>
          </w:p>
          <w:p w14:paraId="68F208C5" w14:textId="6A6D604A" w:rsidR="00855C13" w:rsidRPr="000A2EA2" w:rsidRDefault="00A049F3" w:rsidP="00364BF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i/>
                <w:szCs w:val="24"/>
              </w:rPr>
            </w:pPr>
            <w:r w:rsidRPr="000A2EA2">
              <w:rPr>
                <w:rFonts w:cs="Times New Roman"/>
                <w:i/>
                <w:szCs w:val="24"/>
              </w:rPr>
              <w:t>(g/mol</w:t>
            </w:r>
            <w:r w:rsidR="00855C13" w:rsidRPr="000A2EA2">
              <w:rPr>
                <w:rFonts w:cs="Times New Roman"/>
                <w:i/>
                <w:szCs w:val="24"/>
              </w:rPr>
              <w:t xml:space="preserve">) </w:t>
            </w:r>
            <w:r w:rsidR="00855C13" w:rsidRPr="000A2EA2">
              <w:rPr>
                <w:rFonts w:cs="Times New Roman"/>
                <w:i/>
                <w:szCs w:val="24"/>
                <w:vertAlign w:val="superscript"/>
              </w:rPr>
              <w:t>d</w:t>
            </w:r>
          </w:p>
        </w:tc>
        <w:tc>
          <w:tcPr>
            <w:tcW w:w="0" w:type="auto"/>
            <w:shd w:val="clear" w:color="auto" w:fill="EEECE1" w:themeFill="background2"/>
          </w:tcPr>
          <w:p w14:paraId="24F7E5D0" w14:textId="77777777" w:rsidR="00F25827" w:rsidRPr="000A2EA2" w:rsidRDefault="00855C13" w:rsidP="00364BF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0A2EA2">
              <w:rPr>
                <w:rFonts w:cs="Times New Roman"/>
                <w:i/>
                <w:szCs w:val="24"/>
              </w:rPr>
              <w:t>M</w:t>
            </w:r>
            <w:r w:rsidRPr="000A2EA2">
              <w:rPr>
                <w:rFonts w:cs="Times New Roman"/>
                <w:i/>
                <w:szCs w:val="24"/>
                <w:vertAlign w:val="subscript"/>
              </w:rPr>
              <w:t>n</w:t>
            </w:r>
            <w:r w:rsidRPr="000A2EA2">
              <w:rPr>
                <w:rFonts w:cs="Times New Roman"/>
                <w:szCs w:val="24"/>
                <w:vertAlign w:val="subscript"/>
              </w:rPr>
              <w:t>, LS</w:t>
            </w:r>
            <w:r w:rsidRPr="000A2EA2">
              <w:rPr>
                <w:rFonts w:cs="Times New Roman"/>
                <w:szCs w:val="24"/>
              </w:rPr>
              <w:t xml:space="preserve"> </w:t>
            </w:r>
          </w:p>
          <w:p w14:paraId="28476035" w14:textId="442B8C14" w:rsidR="00855C13" w:rsidRPr="000A2EA2" w:rsidRDefault="00855C13" w:rsidP="00364BF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(g</w:t>
            </w:r>
            <w:r w:rsidR="00A049F3" w:rsidRPr="000A2EA2">
              <w:rPr>
                <w:rFonts w:cs="Times New Roman"/>
                <w:szCs w:val="24"/>
              </w:rPr>
              <w:t>/</w:t>
            </w:r>
            <w:r w:rsidRPr="000A2EA2">
              <w:rPr>
                <w:rFonts w:cs="Times New Roman"/>
                <w:szCs w:val="24"/>
              </w:rPr>
              <w:t>mol)</w:t>
            </w:r>
            <w:r w:rsidRPr="000A2EA2">
              <w:rPr>
                <w:rFonts w:cs="Times New Roman"/>
                <w:szCs w:val="24"/>
                <w:vertAlign w:val="superscript"/>
              </w:rPr>
              <w:t xml:space="preserve"> </w:t>
            </w:r>
            <w:r w:rsidRPr="000A2EA2">
              <w:rPr>
                <w:rFonts w:cs="Times New Roman"/>
                <w:i/>
                <w:szCs w:val="24"/>
                <w:vertAlign w:val="superscript"/>
              </w:rPr>
              <w:t>e</w:t>
            </w:r>
          </w:p>
        </w:tc>
        <w:tc>
          <w:tcPr>
            <w:tcW w:w="0" w:type="auto"/>
            <w:shd w:val="clear" w:color="auto" w:fill="EEECE1" w:themeFill="background2"/>
          </w:tcPr>
          <w:p w14:paraId="661C1B27" w14:textId="77777777" w:rsidR="00F25827" w:rsidRPr="000A2EA2" w:rsidRDefault="00855C13" w:rsidP="00364BF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0A2EA2">
              <w:rPr>
                <w:rFonts w:cs="Times New Roman"/>
                <w:i/>
                <w:szCs w:val="24"/>
              </w:rPr>
              <w:t>M</w:t>
            </w:r>
            <w:r w:rsidRPr="000A2EA2">
              <w:rPr>
                <w:rFonts w:cs="Times New Roman"/>
                <w:i/>
                <w:szCs w:val="24"/>
                <w:vertAlign w:val="subscript"/>
              </w:rPr>
              <w:t>n</w:t>
            </w:r>
            <w:r w:rsidRPr="000A2EA2">
              <w:rPr>
                <w:rFonts w:cs="Times New Roman"/>
                <w:szCs w:val="24"/>
                <w:vertAlign w:val="subscript"/>
              </w:rPr>
              <w:t>, SEC</w:t>
            </w:r>
            <w:r w:rsidRPr="000A2EA2">
              <w:rPr>
                <w:rFonts w:cs="Times New Roman"/>
                <w:szCs w:val="24"/>
              </w:rPr>
              <w:t xml:space="preserve"> </w:t>
            </w:r>
          </w:p>
          <w:p w14:paraId="5542A7A5" w14:textId="33D33F94" w:rsidR="00855C13" w:rsidRPr="000A2EA2" w:rsidRDefault="00855C13" w:rsidP="00364BF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(g</w:t>
            </w:r>
            <w:r w:rsidR="00A049F3" w:rsidRPr="000A2EA2">
              <w:rPr>
                <w:rFonts w:cs="Times New Roman"/>
                <w:szCs w:val="24"/>
              </w:rPr>
              <w:t>/</w:t>
            </w:r>
            <w:r w:rsidRPr="000A2EA2">
              <w:rPr>
                <w:rFonts w:cs="Times New Roman"/>
                <w:szCs w:val="24"/>
              </w:rPr>
              <w:t>mol)</w:t>
            </w:r>
            <w:r w:rsidRPr="000A2EA2">
              <w:rPr>
                <w:rFonts w:cs="Times New Roman"/>
                <w:szCs w:val="24"/>
                <w:vertAlign w:val="superscript"/>
              </w:rPr>
              <w:t xml:space="preserve"> </w:t>
            </w:r>
            <w:r w:rsidRPr="000A2EA2">
              <w:rPr>
                <w:rFonts w:cs="Times New Roman"/>
                <w:i/>
                <w:szCs w:val="24"/>
                <w:vertAlign w:val="superscript"/>
              </w:rPr>
              <w:t>f</w:t>
            </w:r>
          </w:p>
        </w:tc>
        <w:tc>
          <w:tcPr>
            <w:tcW w:w="0" w:type="auto"/>
            <w:shd w:val="clear" w:color="auto" w:fill="EEECE1" w:themeFill="background2"/>
          </w:tcPr>
          <w:p w14:paraId="79264F56" w14:textId="3A384C87" w:rsidR="00855C13" w:rsidRPr="000A2EA2" w:rsidRDefault="00855C13" w:rsidP="00364BF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PDI</w:t>
            </w:r>
            <w:r w:rsidR="00A049F3" w:rsidRPr="000A2EA2">
              <w:rPr>
                <w:rFonts w:cs="Times New Roman"/>
                <w:i/>
                <w:szCs w:val="24"/>
                <w:vertAlign w:val="superscript"/>
              </w:rPr>
              <w:t>e,</w:t>
            </w:r>
            <w:r w:rsidR="00A049F3" w:rsidRPr="000A2EA2">
              <w:rPr>
                <w:rFonts w:cs="Times New Roman"/>
                <w:szCs w:val="24"/>
                <w:vertAlign w:val="superscript"/>
              </w:rPr>
              <w:t>f</w:t>
            </w:r>
          </w:p>
        </w:tc>
        <w:tc>
          <w:tcPr>
            <w:tcW w:w="0" w:type="auto"/>
            <w:shd w:val="clear" w:color="auto" w:fill="EEECE1" w:themeFill="background2"/>
          </w:tcPr>
          <w:p w14:paraId="4DBE93BF" w14:textId="77777777" w:rsidR="00855C13" w:rsidRPr="000A2EA2" w:rsidRDefault="00855C13" w:rsidP="00364BFA">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i/>
                <w:szCs w:val="24"/>
                <w:vertAlign w:val="superscript"/>
              </w:rPr>
            </w:pPr>
            <w:r w:rsidRPr="000A2EA2">
              <w:rPr>
                <w:rFonts w:cs="Times New Roman"/>
                <w:szCs w:val="24"/>
              </w:rPr>
              <w:t>P</w:t>
            </w:r>
            <w:r w:rsidRPr="000A2EA2">
              <w:rPr>
                <w:rFonts w:cs="Times New Roman"/>
                <w:szCs w:val="24"/>
                <w:vertAlign w:val="subscript"/>
              </w:rPr>
              <w:t>s</w:t>
            </w:r>
            <w:r w:rsidRPr="000A2EA2">
              <w:rPr>
                <w:rFonts w:cs="Times New Roman"/>
                <w:i/>
                <w:szCs w:val="24"/>
                <w:vertAlign w:val="superscript"/>
              </w:rPr>
              <w:t>g</w:t>
            </w:r>
          </w:p>
        </w:tc>
      </w:tr>
      <w:tr w:rsidR="00A049F3" w:rsidRPr="000A2EA2" w14:paraId="18C914B6" w14:textId="77777777" w:rsidTr="00855C1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79" w:type="dxa"/>
            <w:shd w:val="clear" w:color="auto" w:fill="auto"/>
          </w:tcPr>
          <w:p w14:paraId="0CB4D231" w14:textId="77777777" w:rsidR="00855C13" w:rsidRPr="000A2EA2" w:rsidRDefault="00855C13" w:rsidP="00364BFA">
            <w:pPr>
              <w:jc w:val="center"/>
              <w:rPr>
                <w:rFonts w:cs="Times New Roman"/>
                <w:szCs w:val="24"/>
              </w:rPr>
            </w:pPr>
            <w:r w:rsidRPr="000A2EA2">
              <w:rPr>
                <w:rFonts w:cs="Times New Roman"/>
                <w:szCs w:val="24"/>
              </w:rPr>
              <w:t>Zn-A</w:t>
            </w:r>
          </w:p>
        </w:tc>
        <w:tc>
          <w:tcPr>
            <w:tcW w:w="0" w:type="auto"/>
            <w:shd w:val="clear" w:color="auto" w:fill="auto"/>
          </w:tcPr>
          <w:p w14:paraId="0FF05E6C"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THF</w:t>
            </w:r>
          </w:p>
        </w:tc>
        <w:tc>
          <w:tcPr>
            <w:tcW w:w="0" w:type="auto"/>
            <w:shd w:val="clear" w:color="auto" w:fill="auto"/>
          </w:tcPr>
          <w:p w14:paraId="136306B1"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445</w:t>
            </w:r>
          </w:p>
        </w:tc>
        <w:tc>
          <w:tcPr>
            <w:tcW w:w="0" w:type="auto"/>
            <w:shd w:val="clear" w:color="auto" w:fill="auto"/>
          </w:tcPr>
          <w:p w14:paraId="59046348"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91</w:t>
            </w:r>
          </w:p>
        </w:tc>
        <w:tc>
          <w:tcPr>
            <w:tcW w:w="0" w:type="auto"/>
            <w:shd w:val="clear" w:color="auto" w:fill="auto"/>
          </w:tcPr>
          <w:p w14:paraId="186196BA"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1.4</w:t>
            </w:r>
          </w:p>
        </w:tc>
        <w:tc>
          <w:tcPr>
            <w:tcW w:w="0" w:type="auto"/>
            <w:shd w:val="clear" w:color="auto" w:fill="auto"/>
          </w:tcPr>
          <w:p w14:paraId="72E021AD"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13,100</w:t>
            </w:r>
          </w:p>
        </w:tc>
        <w:tc>
          <w:tcPr>
            <w:tcW w:w="0" w:type="auto"/>
            <w:shd w:val="clear" w:color="auto" w:fill="auto"/>
          </w:tcPr>
          <w:p w14:paraId="1B78EE53"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12,600</w:t>
            </w:r>
          </w:p>
        </w:tc>
        <w:tc>
          <w:tcPr>
            <w:tcW w:w="0" w:type="auto"/>
            <w:shd w:val="clear" w:color="auto" w:fill="auto"/>
          </w:tcPr>
          <w:p w14:paraId="095B9F07"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11,000</w:t>
            </w:r>
          </w:p>
        </w:tc>
        <w:tc>
          <w:tcPr>
            <w:tcW w:w="0" w:type="auto"/>
            <w:shd w:val="clear" w:color="auto" w:fill="auto"/>
          </w:tcPr>
          <w:p w14:paraId="1AF07DDA"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7,400</w:t>
            </w:r>
          </w:p>
        </w:tc>
        <w:tc>
          <w:tcPr>
            <w:tcW w:w="0" w:type="auto"/>
            <w:shd w:val="clear" w:color="auto" w:fill="auto"/>
          </w:tcPr>
          <w:p w14:paraId="1718D16A"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1.10</w:t>
            </w:r>
          </w:p>
        </w:tc>
        <w:tc>
          <w:tcPr>
            <w:tcW w:w="0" w:type="auto"/>
            <w:shd w:val="clear" w:color="auto" w:fill="auto"/>
          </w:tcPr>
          <w:p w14:paraId="2E269258"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0.66</w:t>
            </w:r>
          </w:p>
        </w:tc>
      </w:tr>
      <w:tr w:rsidR="00A049F3" w:rsidRPr="000A2EA2" w14:paraId="570E7FC5" w14:textId="77777777" w:rsidTr="00855C13">
        <w:trPr>
          <w:trHeight w:val="264"/>
        </w:trPr>
        <w:tc>
          <w:tcPr>
            <w:cnfStyle w:val="001000000000" w:firstRow="0" w:lastRow="0" w:firstColumn="1" w:lastColumn="0" w:oddVBand="0" w:evenVBand="0" w:oddHBand="0" w:evenHBand="0" w:firstRowFirstColumn="0" w:firstRowLastColumn="0" w:lastRowFirstColumn="0" w:lastRowLastColumn="0"/>
            <w:tcW w:w="779" w:type="dxa"/>
            <w:shd w:val="clear" w:color="auto" w:fill="auto"/>
          </w:tcPr>
          <w:p w14:paraId="752C3C51" w14:textId="77777777" w:rsidR="00855C13" w:rsidRPr="000A2EA2" w:rsidRDefault="00855C13" w:rsidP="00364BFA">
            <w:pPr>
              <w:jc w:val="center"/>
              <w:rPr>
                <w:rFonts w:cs="Times New Roman"/>
                <w:szCs w:val="24"/>
              </w:rPr>
            </w:pPr>
            <w:r w:rsidRPr="000A2EA2">
              <w:rPr>
                <w:rFonts w:cs="Times New Roman"/>
                <w:szCs w:val="24"/>
              </w:rPr>
              <w:t>Zn-A</w:t>
            </w:r>
          </w:p>
        </w:tc>
        <w:tc>
          <w:tcPr>
            <w:tcW w:w="0" w:type="auto"/>
            <w:shd w:val="clear" w:color="auto" w:fill="auto"/>
          </w:tcPr>
          <w:p w14:paraId="3D12E417"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DCM</w:t>
            </w:r>
          </w:p>
        </w:tc>
        <w:tc>
          <w:tcPr>
            <w:tcW w:w="0" w:type="auto"/>
            <w:shd w:val="clear" w:color="auto" w:fill="auto"/>
          </w:tcPr>
          <w:p w14:paraId="18C51927"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260</w:t>
            </w:r>
          </w:p>
        </w:tc>
        <w:tc>
          <w:tcPr>
            <w:tcW w:w="0" w:type="auto"/>
            <w:shd w:val="clear" w:color="auto" w:fill="auto"/>
          </w:tcPr>
          <w:p w14:paraId="5C62BBFE"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90</w:t>
            </w:r>
          </w:p>
        </w:tc>
        <w:tc>
          <w:tcPr>
            <w:tcW w:w="0" w:type="auto"/>
            <w:shd w:val="clear" w:color="auto" w:fill="auto"/>
          </w:tcPr>
          <w:p w14:paraId="52D2DC69"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1.7</w:t>
            </w:r>
          </w:p>
        </w:tc>
        <w:tc>
          <w:tcPr>
            <w:tcW w:w="0" w:type="auto"/>
            <w:shd w:val="clear" w:color="auto" w:fill="auto"/>
          </w:tcPr>
          <w:p w14:paraId="7E5E7983"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13,000</w:t>
            </w:r>
          </w:p>
        </w:tc>
        <w:tc>
          <w:tcPr>
            <w:tcW w:w="0" w:type="auto"/>
            <w:shd w:val="clear" w:color="auto" w:fill="FFFFFF" w:themeFill="background1"/>
          </w:tcPr>
          <w:p w14:paraId="0968A0D6"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8,500</w:t>
            </w:r>
          </w:p>
        </w:tc>
        <w:tc>
          <w:tcPr>
            <w:tcW w:w="0" w:type="auto"/>
            <w:shd w:val="clear" w:color="auto" w:fill="auto"/>
          </w:tcPr>
          <w:p w14:paraId="0DEEEA2B"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8,900</w:t>
            </w:r>
          </w:p>
        </w:tc>
        <w:tc>
          <w:tcPr>
            <w:tcW w:w="0" w:type="auto"/>
            <w:shd w:val="clear" w:color="auto" w:fill="auto"/>
          </w:tcPr>
          <w:p w14:paraId="219A1E7B"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5,600</w:t>
            </w:r>
          </w:p>
        </w:tc>
        <w:tc>
          <w:tcPr>
            <w:tcW w:w="0" w:type="auto"/>
            <w:shd w:val="clear" w:color="auto" w:fill="auto"/>
          </w:tcPr>
          <w:p w14:paraId="30902AA1"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1.03</w:t>
            </w:r>
          </w:p>
        </w:tc>
        <w:tc>
          <w:tcPr>
            <w:tcW w:w="0" w:type="auto"/>
            <w:shd w:val="clear" w:color="auto" w:fill="auto"/>
          </w:tcPr>
          <w:p w14:paraId="25C02314"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0.60</w:t>
            </w:r>
          </w:p>
        </w:tc>
      </w:tr>
      <w:tr w:rsidR="00A049F3" w:rsidRPr="000A2EA2" w14:paraId="2C633070" w14:textId="77777777" w:rsidTr="00855C1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79" w:type="dxa"/>
            <w:shd w:val="clear" w:color="auto" w:fill="auto"/>
          </w:tcPr>
          <w:p w14:paraId="624889AC" w14:textId="77777777" w:rsidR="00855C13" w:rsidRPr="000A2EA2" w:rsidRDefault="00855C13" w:rsidP="00364BFA">
            <w:pPr>
              <w:jc w:val="center"/>
              <w:rPr>
                <w:rFonts w:cs="Times New Roman"/>
                <w:szCs w:val="24"/>
              </w:rPr>
            </w:pPr>
            <w:r w:rsidRPr="000A2EA2">
              <w:rPr>
                <w:rFonts w:cs="Times New Roman"/>
                <w:szCs w:val="24"/>
              </w:rPr>
              <w:t>Zn-B</w:t>
            </w:r>
          </w:p>
        </w:tc>
        <w:tc>
          <w:tcPr>
            <w:tcW w:w="0" w:type="auto"/>
            <w:shd w:val="clear" w:color="auto" w:fill="auto"/>
          </w:tcPr>
          <w:p w14:paraId="13D674E9"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THF</w:t>
            </w:r>
          </w:p>
        </w:tc>
        <w:tc>
          <w:tcPr>
            <w:tcW w:w="0" w:type="auto"/>
            <w:shd w:val="clear" w:color="auto" w:fill="auto"/>
          </w:tcPr>
          <w:p w14:paraId="254FD7ED"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240</w:t>
            </w:r>
          </w:p>
        </w:tc>
        <w:tc>
          <w:tcPr>
            <w:tcW w:w="0" w:type="auto"/>
            <w:shd w:val="clear" w:color="auto" w:fill="auto"/>
          </w:tcPr>
          <w:p w14:paraId="031B6B4E"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90</w:t>
            </w:r>
          </w:p>
        </w:tc>
        <w:tc>
          <w:tcPr>
            <w:tcW w:w="0" w:type="auto"/>
            <w:shd w:val="clear" w:color="auto" w:fill="auto"/>
          </w:tcPr>
          <w:p w14:paraId="4DF03865"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2.1</w:t>
            </w:r>
          </w:p>
        </w:tc>
        <w:tc>
          <w:tcPr>
            <w:tcW w:w="0" w:type="auto"/>
            <w:shd w:val="clear" w:color="auto" w:fill="auto"/>
          </w:tcPr>
          <w:p w14:paraId="13B06937"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13,000</w:t>
            </w:r>
          </w:p>
        </w:tc>
        <w:tc>
          <w:tcPr>
            <w:tcW w:w="0" w:type="auto"/>
            <w:shd w:val="clear" w:color="auto" w:fill="FFFFFF" w:themeFill="background1"/>
          </w:tcPr>
          <w:p w14:paraId="71C12A62"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8,750</w:t>
            </w:r>
          </w:p>
        </w:tc>
        <w:tc>
          <w:tcPr>
            <w:tcW w:w="0" w:type="auto"/>
            <w:shd w:val="clear" w:color="auto" w:fill="auto"/>
          </w:tcPr>
          <w:p w14:paraId="1A83F5C7"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8,700</w:t>
            </w:r>
          </w:p>
        </w:tc>
        <w:tc>
          <w:tcPr>
            <w:tcW w:w="0" w:type="auto"/>
            <w:shd w:val="clear" w:color="auto" w:fill="auto"/>
          </w:tcPr>
          <w:p w14:paraId="537896A7" w14:textId="0EFC2273" w:rsidR="00855C13" w:rsidRPr="000A2EA2" w:rsidRDefault="00F25827"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w:t>
            </w:r>
          </w:p>
        </w:tc>
        <w:tc>
          <w:tcPr>
            <w:tcW w:w="0" w:type="auto"/>
            <w:shd w:val="clear" w:color="auto" w:fill="auto"/>
          </w:tcPr>
          <w:p w14:paraId="543869D2"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1.06</w:t>
            </w:r>
          </w:p>
        </w:tc>
        <w:tc>
          <w:tcPr>
            <w:tcW w:w="0" w:type="auto"/>
            <w:shd w:val="clear" w:color="auto" w:fill="auto"/>
          </w:tcPr>
          <w:p w14:paraId="13407F60"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0.66</w:t>
            </w:r>
          </w:p>
        </w:tc>
      </w:tr>
      <w:tr w:rsidR="00A049F3" w:rsidRPr="000A2EA2" w14:paraId="78012E9D" w14:textId="77777777" w:rsidTr="00855C13">
        <w:trPr>
          <w:trHeight w:val="272"/>
        </w:trPr>
        <w:tc>
          <w:tcPr>
            <w:cnfStyle w:val="001000000000" w:firstRow="0" w:lastRow="0" w:firstColumn="1" w:lastColumn="0" w:oddVBand="0" w:evenVBand="0" w:oddHBand="0" w:evenHBand="0" w:firstRowFirstColumn="0" w:firstRowLastColumn="0" w:lastRowFirstColumn="0" w:lastRowLastColumn="0"/>
            <w:tcW w:w="779" w:type="dxa"/>
            <w:shd w:val="clear" w:color="auto" w:fill="auto"/>
          </w:tcPr>
          <w:p w14:paraId="7445F2C1" w14:textId="77777777" w:rsidR="00855C13" w:rsidRPr="000A2EA2" w:rsidRDefault="00855C13" w:rsidP="00364BFA">
            <w:pPr>
              <w:jc w:val="center"/>
              <w:rPr>
                <w:rFonts w:cs="Times New Roman"/>
                <w:szCs w:val="24"/>
              </w:rPr>
            </w:pPr>
            <w:r w:rsidRPr="000A2EA2">
              <w:rPr>
                <w:rFonts w:cs="Times New Roman"/>
                <w:szCs w:val="24"/>
              </w:rPr>
              <w:t>Zn-B</w:t>
            </w:r>
          </w:p>
        </w:tc>
        <w:tc>
          <w:tcPr>
            <w:tcW w:w="0" w:type="auto"/>
            <w:shd w:val="clear" w:color="auto" w:fill="auto"/>
          </w:tcPr>
          <w:p w14:paraId="3A7ECD8D"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DCM</w:t>
            </w:r>
          </w:p>
        </w:tc>
        <w:tc>
          <w:tcPr>
            <w:tcW w:w="0" w:type="auto"/>
            <w:shd w:val="clear" w:color="auto" w:fill="auto"/>
          </w:tcPr>
          <w:p w14:paraId="2DA0623B"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200</w:t>
            </w:r>
          </w:p>
        </w:tc>
        <w:tc>
          <w:tcPr>
            <w:tcW w:w="0" w:type="auto"/>
            <w:shd w:val="clear" w:color="auto" w:fill="auto"/>
          </w:tcPr>
          <w:p w14:paraId="7CE53A43"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92</w:t>
            </w:r>
          </w:p>
        </w:tc>
        <w:tc>
          <w:tcPr>
            <w:tcW w:w="0" w:type="auto"/>
            <w:shd w:val="clear" w:color="auto" w:fill="auto"/>
          </w:tcPr>
          <w:p w14:paraId="00F90B76"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2.4</w:t>
            </w:r>
          </w:p>
        </w:tc>
        <w:tc>
          <w:tcPr>
            <w:tcW w:w="0" w:type="auto"/>
            <w:shd w:val="clear" w:color="auto" w:fill="auto"/>
          </w:tcPr>
          <w:p w14:paraId="6D396FBA"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13,250</w:t>
            </w:r>
          </w:p>
        </w:tc>
        <w:tc>
          <w:tcPr>
            <w:tcW w:w="0" w:type="auto"/>
            <w:shd w:val="clear" w:color="auto" w:fill="FFFFFF" w:themeFill="background1"/>
          </w:tcPr>
          <w:p w14:paraId="4F8025D0"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8,750</w:t>
            </w:r>
          </w:p>
        </w:tc>
        <w:tc>
          <w:tcPr>
            <w:tcW w:w="0" w:type="auto"/>
            <w:shd w:val="clear" w:color="auto" w:fill="auto"/>
          </w:tcPr>
          <w:p w14:paraId="02376985"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9,000</w:t>
            </w:r>
          </w:p>
        </w:tc>
        <w:tc>
          <w:tcPr>
            <w:tcW w:w="0" w:type="auto"/>
            <w:shd w:val="clear" w:color="auto" w:fill="auto"/>
          </w:tcPr>
          <w:p w14:paraId="22D7B556" w14:textId="79C25BD5" w:rsidR="00855C13" w:rsidRPr="000A2EA2" w:rsidRDefault="00F25827"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w:t>
            </w:r>
          </w:p>
        </w:tc>
        <w:tc>
          <w:tcPr>
            <w:tcW w:w="0" w:type="auto"/>
            <w:shd w:val="clear" w:color="auto" w:fill="auto"/>
          </w:tcPr>
          <w:p w14:paraId="4854698E"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1.03</w:t>
            </w:r>
          </w:p>
        </w:tc>
        <w:tc>
          <w:tcPr>
            <w:tcW w:w="0" w:type="auto"/>
            <w:shd w:val="clear" w:color="auto" w:fill="auto"/>
          </w:tcPr>
          <w:p w14:paraId="696237BD"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0.60</w:t>
            </w:r>
          </w:p>
        </w:tc>
      </w:tr>
      <w:tr w:rsidR="00A049F3" w:rsidRPr="000A2EA2" w14:paraId="28ED8A5C" w14:textId="77777777" w:rsidTr="00855C1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79" w:type="dxa"/>
            <w:shd w:val="clear" w:color="auto" w:fill="auto"/>
          </w:tcPr>
          <w:p w14:paraId="60663EE2" w14:textId="77777777" w:rsidR="00855C13" w:rsidRPr="000A2EA2" w:rsidRDefault="00855C13" w:rsidP="00364BFA">
            <w:pPr>
              <w:jc w:val="center"/>
              <w:rPr>
                <w:rFonts w:cs="Times New Roman"/>
                <w:szCs w:val="24"/>
              </w:rPr>
            </w:pPr>
            <w:r w:rsidRPr="000A2EA2">
              <w:rPr>
                <w:rFonts w:cs="Times New Roman"/>
                <w:szCs w:val="24"/>
              </w:rPr>
              <w:t>Zn-C</w:t>
            </w:r>
          </w:p>
        </w:tc>
        <w:tc>
          <w:tcPr>
            <w:tcW w:w="0" w:type="auto"/>
            <w:shd w:val="clear" w:color="auto" w:fill="auto"/>
          </w:tcPr>
          <w:p w14:paraId="4D875C10"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THF</w:t>
            </w:r>
          </w:p>
        </w:tc>
        <w:tc>
          <w:tcPr>
            <w:tcW w:w="0" w:type="auto"/>
            <w:shd w:val="clear" w:color="auto" w:fill="auto"/>
          </w:tcPr>
          <w:p w14:paraId="5CE3A43B"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370</w:t>
            </w:r>
          </w:p>
        </w:tc>
        <w:tc>
          <w:tcPr>
            <w:tcW w:w="0" w:type="auto"/>
            <w:shd w:val="clear" w:color="auto" w:fill="auto"/>
          </w:tcPr>
          <w:p w14:paraId="24206425"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93</w:t>
            </w:r>
          </w:p>
        </w:tc>
        <w:tc>
          <w:tcPr>
            <w:tcW w:w="0" w:type="auto"/>
            <w:shd w:val="clear" w:color="auto" w:fill="auto"/>
          </w:tcPr>
          <w:p w14:paraId="09AEAAD3"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1.6</w:t>
            </w:r>
          </w:p>
        </w:tc>
        <w:tc>
          <w:tcPr>
            <w:tcW w:w="0" w:type="auto"/>
            <w:shd w:val="clear" w:color="auto" w:fill="auto"/>
          </w:tcPr>
          <w:p w14:paraId="0CDC09CB"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13,400</w:t>
            </w:r>
          </w:p>
        </w:tc>
        <w:tc>
          <w:tcPr>
            <w:tcW w:w="0" w:type="auto"/>
            <w:shd w:val="clear" w:color="auto" w:fill="FFFFFF" w:themeFill="background1"/>
          </w:tcPr>
          <w:p w14:paraId="70705981"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8,000</w:t>
            </w:r>
          </w:p>
        </w:tc>
        <w:tc>
          <w:tcPr>
            <w:tcW w:w="0" w:type="auto"/>
            <w:shd w:val="clear" w:color="auto" w:fill="auto"/>
          </w:tcPr>
          <w:p w14:paraId="2126A2E0"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9,400</w:t>
            </w:r>
          </w:p>
        </w:tc>
        <w:tc>
          <w:tcPr>
            <w:tcW w:w="0" w:type="auto"/>
            <w:shd w:val="clear" w:color="auto" w:fill="auto"/>
          </w:tcPr>
          <w:p w14:paraId="62432C56"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6,200</w:t>
            </w:r>
          </w:p>
        </w:tc>
        <w:tc>
          <w:tcPr>
            <w:tcW w:w="0" w:type="auto"/>
            <w:shd w:val="clear" w:color="auto" w:fill="auto"/>
          </w:tcPr>
          <w:p w14:paraId="4608CB97"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1.03</w:t>
            </w:r>
          </w:p>
        </w:tc>
        <w:tc>
          <w:tcPr>
            <w:tcW w:w="0" w:type="auto"/>
            <w:shd w:val="clear" w:color="auto" w:fill="auto"/>
          </w:tcPr>
          <w:p w14:paraId="5A772C5B"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0.66</w:t>
            </w:r>
          </w:p>
        </w:tc>
      </w:tr>
      <w:tr w:rsidR="00A049F3" w:rsidRPr="000A2EA2" w14:paraId="3C57466F" w14:textId="77777777" w:rsidTr="00855C13">
        <w:trPr>
          <w:trHeight w:val="264"/>
        </w:trPr>
        <w:tc>
          <w:tcPr>
            <w:cnfStyle w:val="001000000000" w:firstRow="0" w:lastRow="0" w:firstColumn="1" w:lastColumn="0" w:oddVBand="0" w:evenVBand="0" w:oddHBand="0" w:evenHBand="0" w:firstRowFirstColumn="0" w:firstRowLastColumn="0" w:lastRowFirstColumn="0" w:lastRowLastColumn="0"/>
            <w:tcW w:w="779" w:type="dxa"/>
            <w:shd w:val="clear" w:color="auto" w:fill="auto"/>
          </w:tcPr>
          <w:p w14:paraId="3BE1A318" w14:textId="77777777" w:rsidR="00855C13" w:rsidRPr="000A2EA2" w:rsidRDefault="00855C13" w:rsidP="00364BFA">
            <w:pPr>
              <w:jc w:val="center"/>
              <w:rPr>
                <w:rFonts w:cs="Times New Roman"/>
                <w:szCs w:val="24"/>
              </w:rPr>
            </w:pPr>
            <w:r w:rsidRPr="000A2EA2">
              <w:rPr>
                <w:rFonts w:cs="Times New Roman"/>
                <w:szCs w:val="24"/>
              </w:rPr>
              <w:t>Zn-C</w:t>
            </w:r>
          </w:p>
        </w:tc>
        <w:tc>
          <w:tcPr>
            <w:tcW w:w="0" w:type="auto"/>
          </w:tcPr>
          <w:p w14:paraId="5A3AA7FC"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DCM</w:t>
            </w:r>
          </w:p>
        </w:tc>
        <w:tc>
          <w:tcPr>
            <w:tcW w:w="0" w:type="auto"/>
            <w:shd w:val="clear" w:color="auto" w:fill="auto"/>
          </w:tcPr>
          <w:p w14:paraId="174B4757"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290</w:t>
            </w:r>
          </w:p>
        </w:tc>
        <w:tc>
          <w:tcPr>
            <w:tcW w:w="0" w:type="auto"/>
            <w:shd w:val="clear" w:color="auto" w:fill="auto"/>
          </w:tcPr>
          <w:p w14:paraId="3DFC9173"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95</w:t>
            </w:r>
          </w:p>
        </w:tc>
        <w:tc>
          <w:tcPr>
            <w:tcW w:w="0" w:type="auto"/>
            <w:shd w:val="clear" w:color="auto" w:fill="auto"/>
          </w:tcPr>
          <w:p w14:paraId="1D64AF23"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1.8</w:t>
            </w:r>
          </w:p>
        </w:tc>
        <w:tc>
          <w:tcPr>
            <w:tcW w:w="0" w:type="auto"/>
            <w:shd w:val="clear" w:color="auto" w:fill="auto"/>
          </w:tcPr>
          <w:p w14:paraId="3A9F9AB2"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13,700</w:t>
            </w:r>
          </w:p>
        </w:tc>
        <w:tc>
          <w:tcPr>
            <w:tcW w:w="0" w:type="auto"/>
            <w:shd w:val="clear" w:color="auto" w:fill="FFFFFF" w:themeFill="background1"/>
          </w:tcPr>
          <w:p w14:paraId="17FE755C"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9,900</w:t>
            </w:r>
          </w:p>
        </w:tc>
        <w:tc>
          <w:tcPr>
            <w:tcW w:w="0" w:type="auto"/>
            <w:shd w:val="clear" w:color="auto" w:fill="auto"/>
          </w:tcPr>
          <w:p w14:paraId="17E903F8"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9,100</w:t>
            </w:r>
          </w:p>
        </w:tc>
        <w:tc>
          <w:tcPr>
            <w:tcW w:w="0" w:type="auto"/>
            <w:shd w:val="clear" w:color="auto" w:fill="auto"/>
          </w:tcPr>
          <w:p w14:paraId="614A07C0"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6,400</w:t>
            </w:r>
          </w:p>
        </w:tc>
        <w:tc>
          <w:tcPr>
            <w:tcW w:w="0" w:type="auto"/>
            <w:shd w:val="clear" w:color="auto" w:fill="auto"/>
          </w:tcPr>
          <w:p w14:paraId="7018359A"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1.08</w:t>
            </w:r>
          </w:p>
        </w:tc>
        <w:tc>
          <w:tcPr>
            <w:tcW w:w="0" w:type="auto"/>
            <w:shd w:val="clear" w:color="auto" w:fill="auto"/>
          </w:tcPr>
          <w:p w14:paraId="6BCD4184"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0.60</w:t>
            </w:r>
          </w:p>
        </w:tc>
      </w:tr>
      <w:tr w:rsidR="00A049F3" w:rsidRPr="000A2EA2" w14:paraId="3C82DEF9" w14:textId="77777777" w:rsidTr="00F2582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79" w:type="dxa"/>
            <w:shd w:val="clear" w:color="auto" w:fill="auto"/>
          </w:tcPr>
          <w:p w14:paraId="7B35F64C" w14:textId="77777777" w:rsidR="00855C13" w:rsidRPr="000A2EA2" w:rsidRDefault="00855C13" w:rsidP="00364BFA">
            <w:pPr>
              <w:jc w:val="center"/>
              <w:rPr>
                <w:rFonts w:cs="Times New Roman"/>
                <w:szCs w:val="24"/>
              </w:rPr>
            </w:pPr>
            <w:r w:rsidRPr="000A2EA2">
              <w:rPr>
                <w:rFonts w:cs="Times New Roman"/>
                <w:szCs w:val="24"/>
              </w:rPr>
              <w:t>Zn-D</w:t>
            </w:r>
          </w:p>
        </w:tc>
        <w:tc>
          <w:tcPr>
            <w:tcW w:w="0" w:type="auto"/>
            <w:shd w:val="clear" w:color="auto" w:fill="auto"/>
          </w:tcPr>
          <w:p w14:paraId="6036C9FA"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THF</w:t>
            </w:r>
          </w:p>
        </w:tc>
        <w:tc>
          <w:tcPr>
            <w:tcW w:w="0" w:type="auto"/>
            <w:shd w:val="clear" w:color="auto" w:fill="auto"/>
          </w:tcPr>
          <w:p w14:paraId="30EF6C24"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560</w:t>
            </w:r>
          </w:p>
        </w:tc>
        <w:tc>
          <w:tcPr>
            <w:tcW w:w="0" w:type="auto"/>
            <w:shd w:val="clear" w:color="auto" w:fill="auto"/>
          </w:tcPr>
          <w:p w14:paraId="6C145F44"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85</w:t>
            </w:r>
          </w:p>
        </w:tc>
        <w:tc>
          <w:tcPr>
            <w:tcW w:w="0" w:type="auto"/>
            <w:shd w:val="clear" w:color="auto" w:fill="auto"/>
          </w:tcPr>
          <w:p w14:paraId="6497AAC3"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0.8</w:t>
            </w:r>
          </w:p>
        </w:tc>
        <w:tc>
          <w:tcPr>
            <w:tcW w:w="0" w:type="auto"/>
            <w:shd w:val="clear" w:color="auto" w:fill="auto"/>
          </w:tcPr>
          <w:p w14:paraId="297EECCF"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12,300</w:t>
            </w:r>
          </w:p>
        </w:tc>
        <w:tc>
          <w:tcPr>
            <w:tcW w:w="0" w:type="auto"/>
            <w:shd w:val="clear" w:color="auto" w:fill="auto"/>
          </w:tcPr>
          <w:p w14:paraId="054F7F3E" w14:textId="202AA2CC" w:rsidR="00855C13" w:rsidRPr="000A2EA2" w:rsidRDefault="00F25827"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w:t>
            </w:r>
          </w:p>
        </w:tc>
        <w:tc>
          <w:tcPr>
            <w:tcW w:w="0" w:type="auto"/>
            <w:shd w:val="clear" w:color="auto" w:fill="auto"/>
          </w:tcPr>
          <w:p w14:paraId="55D13049"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8,000</w:t>
            </w:r>
          </w:p>
        </w:tc>
        <w:tc>
          <w:tcPr>
            <w:tcW w:w="0" w:type="auto"/>
            <w:shd w:val="clear" w:color="auto" w:fill="auto"/>
          </w:tcPr>
          <w:p w14:paraId="5536344A"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7,000</w:t>
            </w:r>
          </w:p>
        </w:tc>
        <w:tc>
          <w:tcPr>
            <w:tcW w:w="0" w:type="auto"/>
            <w:shd w:val="clear" w:color="auto" w:fill="auto"/>
          </w:tcPr>
          <w:p w14:paraId="1B80D792"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1.07</w:t>
            </w:r>
          </w:p>
        </w:tc>
        <w:tc>
          <w:tcPr>
            <w:tcW w:w="0" w:type="auto"/>
            <w:shd w:val="clear" w:color="auto" w:fill="auto"/>
          </w:tcPr>
          <w:p w14:paraId="38DAC9F7"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0.67</w:t>
            </w:r>
          </w:p>
        </w:tc>
      </w:tr>
      <w:tr w:rsidR="00A049F3" w:rsidRPr="000A2EA2" w14:paraId="3202F36C" w14:textId="77777777" w:rsidTr="00855C13">
        <w:trPr>
          <w:trHeight w:val="272"/>
        </w:trPr>
        <w:tc>
          <w:tcPr>
            <w:cnfStyle w:val="001000000000" w:firstRow="0" w:lastRow="0" w:firstColumn="1" w:lastColumn="0" w:oddVBand="0" w:evenVBand="0" w:oddHBand="0" w:evenHBand="0" w:firstRowFirstColumn="0" w:firstRowLastColumn="0" w:lastRowFirstColumn="0" w:lastRowLastColumn="0"/>
            <w:tcW w:w="779" w:type="dxa"/>
            <w:shd w:val="clear" w:color="auto" w:fill="auto"/>
          </w:tcPr>
          <w:p w14:paraId="03B0D2EC" w14:textId="77777777" w:rsidR="00855C13" w:rsidRPr="000A2EA2" w:rsidRDefault="00855C13" w:rsidP="00364BFA">
            <w:pPr>
              <w:jc w:val="center"/>
              <w:rPr>
                <w:rFonts w:cs="Times New Roman"/>
                <w:szCs w:val="24"/>
              </w:rPr>
            </w:pPr>
            <w:r w:rsidRPr="000A2EA2">
              <w:rPr>
                <w:rFonts w:cs="Times New Roman"/>
                <w:szCs w:val="24"/>
              </w:rPr>
              <w:t>Zn-E</w:t>
            </w:r>
          </w:p>
        </w:tc>
        <w:tc>
          <w:tcPr>
            <w:tcW w:w="0" w:type="auto"/>
            <w:shd w:val="clear" w:color="auto" w:fill="auto"/>
          </w:tcPr>
          <w:p w14:paraId="319860C2"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THF</w:t>
            </w:r>
          </w:p>
        </w:tc>
        <w:tc>
          <w:tcPr>
            <w:tcW w:w="0" w:type="auto"/>
            <w:shd w:val="clear" w:color="auto" w:fill="auto"/>
          </w:tcPr>
          <w:p w14:paraId="3DC4AEB8"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460</w:t>
            </w:r>
          </w:p>
        </w:tc>
        <w:tc>
          <w:tcPr>
            <w:tcW w:w="0" w:type="auto"/>
            <w:shd w:val="clear" w:color="auto" w:fill="auto"/>
          </w:tcPr>
          <w:p w14:paraId="3D6FA42F"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89</w:t>
            </w:r>
          </w:p>
        </w:tc>
        <w:tc>
          <w:tcPr>
            <w:tcW w:w="0" w:type="auto"/>
            <w:shd w:val="clear" w:color="auto" w:fill="auto"/>
          </w:tcPr>
          <w:p w14:paraId="7EFA62A8"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1.0</w:t>
            </w:r>
          </w:p>
        </w:tc>
        <w:tc>
          <w:tcPr>
            <w:tcW w:w="0" w:type="auto"/>
            <w:shd w:val="clear" w:color="auto" w:fill="auto"/>
          </w:tcPr>
          <w:p w14:paraId="66A7C116"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12,800</w:t>
            </w:r>
          </w:p>
        </w:tc>
        <w:tc>
          <w:tcPr>
            <w:tcW w:w="0" w:type="auto"/>
            <w:shd w:val="clear" w:color="auto" w:fill="FFFFFF" w:themeFill="background1"/>
          </w:tcPr>
          <w:p w14:paraId="4CA76526"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6,600</w:t>
            </w:r>
          </w:p>
        </w:tc>
        <w:tc>
          <w:tcPr>
            <w:tcW w:w="0" w:type="auto"/>
            <w:shd w:val="clear" w:color="auto" w:fill="auto"/>
          </w:tcPr>
          <w:p w14:paraId="4CE03BD2"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7,500</w:t>
            </w:r>
          </w:p>
        </w:tc>
        <w:tc>
          <w:tcPr>
            <w:tcW w:w="0" w:type="auto"/>
            <w:shd w:val="clear" w:color="auto" w:fill="auto"/>
          </w:tcPr>
          <w:p w14:paraId="5163B909"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5,700</w:t>
            </w:r>
          </w:p>
        </w:tc>
        <w:tc>
          <w:tcPr>
            <w:tcW w:w="0" w:type="auto"/>
            <w:shd w:val="clear" w:color="auto" w:fill="auto"/>
          </w:tcPr>
          <w:p w14:paraId="79BE6EA0"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1.10</w:t>
            </w:r>
          </w:p>
        </w:tc>
        <w:tc>
          <w:tcPr>
            <w:tcW w:w="0" w:type="auto"/>
            <w:shd w:val="clear" w:color="auto" w:fill="auto"/>
          </w:tcPr>
          <w:p w14:paraId="19A6E098" w14:textId="77777777" w:rsidR="00855C13" w:rsidRPr="000A2EA2" w:rsidRDefault="00855C13" w:rsidP="00364BFA">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A2EA2">
              <w:rPr>
                <w:rFonts w:cs="Times New Roman"/>
                <w:szCs w:val="24"/>
              </w:rPr>
              <w:t>0.70</w:t>
            </w:r>
          </w:p>
        </w:tc>
      </w:tr>
      <w:tr w:rsidR="00A049F3" w:rsidRPr="000A2EA2" w14:paraId="42BE0041" w14:textId="77777777" w:rsidTr="00855C1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79" w:type="dxa"/>
            <w:shd w:val="clear" w:color="auto" w:fill="auto"/>
          </w:tcPr>
          <w:p w14:paraId="364145A9" w14:textId="77777777" w:rsidR="00855C13" w:rsidRPr="000A2EA2" w:rsidRDefault="00855C13" w:rsidP="00364BFA">
            <w:pPr>
              <w:jc w:val="center"/>
              <w:rPr>
                <w:rFonts w:cs="Times New Roman"/>
                <w:szCs w:val="24"/>
              </w:rPr>
            </w:pPr>
            <w:r w:rsidRPr="000A2EA2">
              <w:rPr>
                <w:rFonts w:cs="Times New Roman"/>
                <w:szCs w:val="24"/>
              </w:rPr>
              <w:t>Zn-G</w:t>
            </w:r>
          </w:p>
        </w:tc>
        <w:tc>
          <w:tcPr>
            <w:tcW w:w="0" w:type="auto"/>
            <w:shd w:val="clear" w:color="auto" w:fill="auto"/>
          </w:tcPr>
          <w:p w14:paraId="011A2C8E"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THF</w:t>
            </w:r>
          </w:p>
        </w:tc>
        <w:tc>
          <w:tcPr>
            <w:tcW w:w="0" w:type="auto"/>
            <w:shd w:val="clear" w:color="auto" w:fill="auto"/>
          </w:tcPr>
          <w:p w14:paraId="642BF3FD"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480</w:t>
            </w:r>
          </w:p>
        </w:tc>
        <w:tc>
          <w:tcPr>
            <w:tcW w:w="0" w:type="auto"/>
            <w:shd w:val="clear" w:color="auto" w:fill="auto"/>
          </w:tcPr>
          <w:p w14:paraId="053C17CB"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93</w:t>
            </w:r>
          </w:p>
        </w:tc>
        <w:tc>
          <w:tcPr>
            <w:tcW w:w="0" w:type="auto"/>
            <w:shd w:val="clear" w:color="auto" w:fill="auto"/>
          </w:tcPr>
          <w:p w14:paraId="6D696E61"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0.9</w:t>
            </w:r>
          </w:p>
        </w:tc>
        <w:tc>
          <w:tcPr>
            <w:tcW w:w="0" w:type="auto"/>
            <w:shd w:val="clear" w:color="auto" w:fill="auto"/>
          </w:tcPr>
          <w:p w14:paraId="00BC82D1"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13,400</w:t>
            </w:r>
          </w:p>
        </w:tc>
        <w:tc>
          <w:tcPr>
            <w:tcW w:w="0" w:type="auto"/>
            <w:shd w:val="clear" w:color="auto" w:fill="auto"/>
          </w:tcPr>
          <w:p w14:paraId="5AF33DE7"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6,700</w:t>
            </w:r>
          </w:p>
        </w:tc>
        <w:tc>
          <w:tcPr>
            <w:tcW w:w="0" w:type="auto"/>
            <w:shd w:val="clear" w:color="auto" w:fill="auto"/>
          </w:tcPr>
          <w:p w14:paraId="409AA6AE"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10,000</w:t>
            </w:r>
          </w:p>
        </w:tc>
        <w:tc>
          <w:tcPr>
            <w:tcW w:w="0" w:type="auto"/>
            <w:shd w:val="clear" w:color="auto" w:fill="auto"/>
          </w:tcPr>
          <w:p w14:paraId="07F92566" w14:textId="1EB42428" w:rsidR="00855C13" w:rsidRPr="000A2EA2" w:rsidRDefault="00F25827"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w:t>
            </w:r>
          </w:p>
        </w:tc>
        <w:tc>
          <w:tcPr>
            <w:tcW w:w="0" w:type="auto"/>
            <w:shd w:val="clear" w:color="auto" w:fill="auto"/>
          </w:tcPr>
          <w:p w14:paraId="7C1C78C4"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1.09</w:t>
            </w:r>
          </w:p>
        </w:tc>
        <w:tc>
          <w:tcPr>
            <w:tcW w:w="0" w:type="auto"/>
            <w:shd w:val="clear" w:color="auto" w:fill="auto"/>
          </w:tcPr>
          <w:p w14:paraId="6B51F8AD" w14:textId="77777777" w:rsidR="00855C13" w:rsidRPr="000A2EA2" w:rsidRDefault="00855C13" w:rsidP="00364BFA">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A2EA2">
              <w:rPr>
                <w:rFonts w:cs="Times New Roman"/>
                <w:szCs w:val="24"/>
              </w:rPr>
              <w:t>0.65</w:t>
            </w:r>
          </w:p>
        </w:tc>
      </w:tr>
    </w:tbl>
    <w:p w14:paraId="0D0FC4F1" w14:textId="239B8E4E" w:rsidR="00F25827" w:rsidRPr="000A2EA2" w:rsidRDefault="00F25827" w:rsidP="00364BFA">
      <w:pPr>
        <w:pStyle w:val="Heading1"/>
        <w:spacing w:line="240" w:lineRule="auto"/>
        <w:rPr>
          <w:rFonts w:cs="Times New Roman"/>
          <w:b w:val="0"/>
          <w:sz w:val="18"/>
          <w:szCs w:val="18"/>
        </w:rPr>
      </w:pPr>
      <w:r w:rsidRPr="000A2EA2">
        <w:rPr>
          <w:rFonts w:cs="Times New Roman"/>
          <w:b w:val="0"/>
          <w:i/>
          <w:sz w:val="18"/>
          <w:szCs w:val="18"/>
          <w:vertAlign w:val="superscript"/>
        </w:rPr>
        <w:t>a</w:t>
      </w:r>
      <w:r w:rsidRPr="000A2EA2">
        <w:rPr>
          <w:rFonts w:cs="Times New Roman"/>
          <w:b w:val="0"/>
          <w:sz w:val="18"/>
          <w:szCs w:val="18"/>
        </w:rPr>
        <w:t>Polymerization conditions: 298 K, 1:1:100 [I]:[</w:t>
      </w:r>
      <w:r w:rsidRPr="000A2EA2">
        <w:rPr>
          <w:rFonts w:cs="Times New Roman"/>
          <w:b w:val="0"/>
          <w:i/>
          <w:sz w:val="18"/>
          <w:szCs w:val="18"/>
        </w:rPr>
        <w:t>i</w:t>
      </w:r>
      <w:r w:rsidRPr="000A2EA2">
        <w:rPr>
          <w:rFonts w:cs="Times New Roman"/>
          <w:b w:val="0"/>
          <w:sz w:val="18"/>
          <w:szCs w:val="18"/>
        </w:rPr>
        <w:t xml:space="preserve">PrOH]:[LA], 1 M [LA]. </w:t>
      </w:r>
      <w:r w:rsidRPr="000A2EA2">
        <w:rPr>
          <w:rFonts w:cs="Times New Roman"/>
          <w:b w:val="0"/>
          <w:i/>
          <w:sz w:val="18"/>
          <w:szCs w:val="18"/>
          <w:vertAlign w:val="superscript"/>
        </w:rPr>
        <w:t>b</w:t>
      </w:r>
      <w:r w:rsidRPr="000A2EA2">
        <w:rPr>
          <w:rFonts w:cs="Times New Roman"/>
          <w:b w:val="0"/>
          <w:sz w:val="18"/>
          <w:szCs w:val="18"/>
        </w:rPr>
        <w:t xml:space="preserve">Determined by integration of the methine region of the </w:t>
      </w:r>
      <w:r w:rsidRPr="000A2EA2">
        <w:rPr>
          <w:rFonts w:cs="Times New Roman"/>
          <w:b w:val="0"/>
          <w:sz w:val="18"/>
          <w:szCs w:val="18"/>
          <w:vertAlign w:val="superscript"/>
        </w:rPr>
        <w:t>1</w:t>
      </w:r>
      <w:r w:rsidRPr="000A2EA2">
        <w:rPr>
          <w:rFonts w:cs="Times New Roman"/>
          <w:b w:val="0"/>
          <w:sz w:val="18"/>
          <w:szCs w:val="18"/>
        </w:rPr>
        <w:t xml:space="preserve">H NMR spectrum (LA 4.98-5.04 ppm; PLA 5.08-5.22 ppm). </w:t>
      </w:r>
      <w:r w:rsidRPr="000A2EA2">
        <w:rPr>
          <w:rFonts w:cs="Times New Roman"/>
          <w:b w:val="0"/>
          <w:i/>
          <w:sz w:val="18"/>
          <w:szCs w:val="18"/>
          <w:vertAlign w:val="superscript"/>
        </w:rPr>
        <w:t>c</w:t>
      </w:r>
      <w:r w:rsidRPr="000A2EA2">
        <w:rPr>
          <w:rFonts w:cs="Times New Roman"/>
          <w:b w:val="0"/>
          <w:sz w:val="18"/>
          <w:szCs w:val="18"/>
        </w:rPr>
        <w:t>Determined from the gradients of the plots of ln{[LA]</w:t>
      </w:r>
      <w:r w:rsidRPr="000A2EA2">
        <w:rPr>
          <w:rFonts w:cs="Times New Roman"/>
          <w:b w:val="0"/>
          <w:sz w:val="18"/>
          <w:szCs w:val="18"/>
          <w:vertAlign w:val="subscript"/>
        </w:rPr>
        <w:t>0</w:t>
      </w:r>
      <w:r w:rsidRPr="000A2EA2">
        <w:rPr>
          <w:rFonts w:cs="Times New Roman"/>
          <w:b w:val="0"/>
          <w:sz w:val="18"/>
          <w:szCs w:val="18"/>
        </w:rPr>
        <w:t>/[LA]</w:t>
      </w:r>
      <w:r w:rsidRPr="000A2EA2">
        <w:rPr>
          <w:rFonts w:cs="Times New Roman"/>
          <w:b w:val="0"/>
          <w:sz w:val="18"/>
          <w:szCs w:val="18"/>
          <w:vertAlign w:val="subscript"/>
        </w:rPr>
        <w:t>t</w:t>
      </w:r>
      <w:r w:rsidRPr="000A2EA2">
        <w:rPr>
          <w:rFonts w:cs="Times New Roman"/>
          <w:b w:val="0"/>
          <w:sz w:val="18"/>
          <w:szCs w:val="18"/>
        </w:rPr>
        <w:t xml:space="preserve">} versus time. </w:t>
      </w:r>
      <w:r w:rsidRPr="000A2EA2">
        <w:rPr>
          <w:rFonts w:cs="Times New Roman"/>
          <w:b w:val="0"/>
          <w:i/>
          <w:sz w:val="18"/>
          <w:szCs w:val="18"/>
          <w:vertAlign w:val="superscript"/>
        </w:rPr>
        <w:t>d</w:t>
      </w:r>
      <w:r w:rsidR="004C1F48" w:rsidRPr="000A2EA2">
        <w:rPr>
          <w:rFonts w:cs="Times New Roman"/>
          <w:b w:val="0"/>
          <w:sz w:val="18"/>
          <w:szCs w:val="18"/>
        </w:rPr>
        <w:t>D</w:t>
      </w:r>
      <w:r w:rsidRPr="000A2EA2">
        <w:rPr>
          <w:rFonts w:cs="Times New Roman"/>
          <w:b w:val="0"/>
          <w:sz w:val="18"/>
          <w:szCs w:val="18"/>
        </w:rPr>
        <w:t xml:space="preserve">etermined by integration of the hydroxyl chain-end versus the polymer methine protons </w:t>
      </w:r>
      <w:r w:rsidRPr="000A2EA2">
        <w:rPr>
          <w:rFonts w:cs="Times New Roman"/>
          <w:b w:val="0"/>
          <w:i/>
          <w:sz w:val="18"/>
          <w:szCs w:val="18"/>
          <w:vertAlign w:val="superscript"/>
        </w:rPr>
        <w:t>e</w:t>
      </w:r>
      <w:r w:rsidRPr="000A2EA2">
        <w:rPr>
          <w:rFonts w:cs="Times New Roman"/>
          <w:b w:val="0"/>
          <w:sz w:val="18"/>
          <w:szCs w:val="18"/>
        </w:rPr>
        <w:t xml:space="preserve">Determined by GPC in THF, using multiangle laser light scattering (GPC-MALLS). </w:t>
      </w:r>
      <w:r w:rsidRPr="000A2EA2">
        <w:rPr>
          <w:rFonts w:cs="Times New Roman"/>
          <w:b w:val="0"/>
          <w:i/>
          <w:sz w:val="18"/>
          <w:szCs w:val="18"/>
          <w:vertAlign w:val="superscript"/>
        </w:rPr>
        <w:t>f</w:t>
      </w:r>
      <w:r w:rsidRPr="000A2EA2">
        <w:rPr>
          <w:rFonts w:cs="Times New Roman"/>
          <w:b w:val="0"/>
          <w:sz w:val="18"/>
          <w:szCs w:val="18"/>
        </w:rPr>
        <w:t xml:space="preserve">Determined by GPC in THF versus polystyrene standard and a correction factor on 0.58 </w:t>
      </w:r>
      <w:r w:rsidRPr="000A2EA2">
        <w:rPr>
          <w:rFonts w:cs="Times New Roman"/>
          <w:b w:val="0"/>
          <w:i/>
          <w:sz w:val="18"/>
          <w:szCs w:val="18"/>
          <w:vertAlign w:val="superscript"/>
        </w:rPr>
        <w:t>g</w:t>
      </w:r>
      <w:r w:rsidRPr="000A2EA2">
        <w:rPr>
          <w:rFonts w:cs="Times New Roman"/>
          <w:b w:val="0"/>
          <w:sz w:val="18"/>
          <w:szCs w:val="18"/>
        </w:rPr>
        <w:t xml:space="preserve">Determined by analysis of all the tetrad signals in the methine region of the homonuclear decoupled </w:t>
      </w:r>
      <w:r w:rsidRPr="000A2EA2">
        <w:rPr>
          <w:rFonts w:cs="Times New Roman"/>
          <w:b w:val="0"/>
          <w:sz w:val="18"/>
          <w:szCs w:val="18"/>
          <w:vertAlign w:val="superscript"/>
        </w:rPr>
        <w:t>1</w:t>
      </w:r>
      <w:r w:rsidRPr="000A2EA2">
        <w:rPr>
          <w:rFonts w:cs="Times New Roman"/>
          <w:b w:val="0"/>
          <w:sz w:val="18"/>
          <w:szCs w:val="18"/>
        </w:rPr>
        <w:t>H NMR spectrum.</w:t>
      </w:r>
    </w:p>
    <w:p w14:paraId="1113C4DE" w14:textId="77777777" w:rsidR="00855C13" w:rsidRPr="000A2EA2" w:rsidRDefault="00855C13" w:rsidP="00364BFA"/>
    <w:p w14:paraId="7D7C7EDA" w14:textId="697C7E7F" w:rsidR="00DF77C4" w:rsidRPr="000A2EA2" w:rsidRDefault="00DF77C4" w:rsidP="00364BFA">
      <w:r w:rsidRPr="000A2EA2">
        <w:t xml:space="preserve">The polymerization kinetics were monitored for each initiator and show a first order dependence on lactide concentration in every case. The pseudo </w:t>
      </w:r>
      <w:r w:rsidR="00BA5A4E" w:rsidRPr="000A2EA2">
        <w:t>first-</w:t>
      </w:r>
      <w:r w:rsidRPr="000A2EA2">
        <w:t xml:space="preserve">order rate constants, </w:t>
      </w:r>
      <w:r w:rsidRPr="000A2EA2">
        <w:rPr>
          <w:i/>
        </w:rPr>
        <w:t>k</w:t>
      </w:r>
      <w:r w:rsidRPr="000A2EA2">
        <w:rPr>
          <w:i/>
          <w:vertAlign w:val="subscript"/>
        </w:rPr>
        <w:t>obs</w:t>
      </w:r>
      <w:r w:rsidRPr="000A2EA2">
        <w:t xml:space="preserve">, were determined when the polymerization was conducted in </w:t>
      </w:r>
      <w:r w:rsidR="00F25827" w:rsidRPr="000A2EA2">
        <w:t>either</w:t>
      </w:r>
      <w:r w:rsidRPr="000A2EA2">
        <w:t xml:space="preserve"> THF (Fig. </w:t>
      </w:r>
      <w:r w:rsidR="00F25827" w:rsidRPr="000A2EA2">
        <w:t>11</w:t>
      </w:r>
      <w:r w:rsidRPr="000A2EA2">
        <w:t xml:space="preserve">) </w:t>
      </w:r>
      <w:r w:rsidR="00F25827" w:rsidRPr="000A2EA2">
        <w:t>or</w:t>
      </w:r>
      <w:r w:rsidRPr="000A2EA2">
        <w:t xml:space="preserve"> methylene dichloride (Fig. </w:t>
      </w:r>
      <w:r w:rsidR="00F25827" w:rsidRPr="000A2EA2">
        <w:t>12</w:t>
      </w:r>
      <w:r w:rsidRPr="000A2EA2">
        <w:t xml:space="preserve">). </w:t>
      </w:r>
      <w:r w:rsidR="00F25827" w:rsidRPr="000A2EA2">
        <w:t>In contrast to the Al initiators which require thermal activation, the Zn initiators are all active at 298 K. It may be that for the Al initiators, the higher temperatures are required to accelerate the formation of the active aluminium alkoxide species, whereas for the zinc initiators the reaction between alcohol and zinc-ethyl occurs without heating. Such a proposal is</w:t>
      </w:r>
      <w:r w:rsidRPr="000A2EA2">
        <w:t xml:space="preserve"> supported by the reduced bond dissociation energy of zinc</w:t>
      </w:r>
      <w:r w:rsidR="00F25827" w:rsidRPr="000A2EA2">
        <w:t>-carbon bonds</w:t>
      </w:r>
      <w:r w:rsidRPr="000A2EA2">
        <w:t>, Zn-C</w:t>
      </w:r>
      <w:r w:rsidRPr="000A2EA2">
        <w:rPr>
          <w:vertAlign w:val="subscript"/>
        </w:rPr>
        <w:t>2</w:t>
      </w:r>
      <w:r w:rsidRPr="000A2EA2">
        <w:t>H</w:t>
      </w:r>
      <w:r w:rsidRPr="000A2EA2">
        <w:rPr>
          <w:vertAlign w:val="subscript"/>
        </w:rPr>
        <w:t>5</w:t>
      </w:r>
      <w:r w:rsidRPr="000A2EA2">
        <w:t xml:space="preserve"> 201 kJ mol</w:t>
      </w:r>
      <w:r w:rsidRPr="000A2EA2">
        <w:rPr>
          <w:vertAlign w:val="superscript"/>
        </w:rPr>
        <w:t>-1</w:t>
      </w:r>
      <w:r w:rsidRPr="000A2EA2">
        <w:t>, compared to aluminium</w:t>
      </w:r>
      <w:r w:rsidR="00F25827" w:rsidRPr="000A2EA2">
        <w:t>-carbon bonds</w:t>
      </w:r>
      <w:r w:rsidRPr="000A2EA2">
        <w:t>, Al-C 255 kJ mol</w:t>
      </w:r>
      <w:r w:rsidRPr="000A2EA2">
        <w:rPr>
          <w:vertAlign w:val="superscript"/>
        </w:rPr>
        <w:t>-1</w:t>
      </w:r>
      <w:r w:rsidRPr="000A2EA2">
        <w:t>.</w:t>
      </w:r>
      <w:hyperlink w:anchor="_ENREF_93" w:tooltip="Dean, 1999 #235" w:history="1">
        <w:r w:rsidR="00834864" w:rsidRPr="000A2EA2">
          <w:fldChar w:fldCharType="begin"/>
        </w:r>
        <w:r w:rsidR="00834864" w:rsidRPr="000A2EA2">
          <w:instrText xml:space="preserve"> ADDIN EN.CITE &lt;EndNote&gt;&lt;Cite&gt;&lt;Author&gt;Dean&lt;/Author&gt;&lt;Year&gt;1999&lt;/Year&gt;&lt;RecNum&gt;235&lt;/RecNum&gt;&lt;DisplayText&gt;&lt;style face="superscript"&gt;19&lt;/style&gt;&lt;/DisplayText&gt;&lt;record&gt;&lt;rec-number&gt;235&lt;/rec-number&gt;&lt;foreign-keys&gt;&lt;key app="EN" db-id="ta0dtfvrwts2t1eft21vdp2o2eprwxz2502z"&gt;235&lt;/key&gt;&lt;/foreign-keys&gt;&lt;ref-type name="Book"&gt;6&lt;/ref-type&gt;&lt;contributors&gt;&lt;authors&gt;&lt;author&gt;John Aurie Dean&lt;/author&gt;&lt;/authors&gt;&lt;secondary-authors&gt;&lt;author&gt;John Aurie Dean&lt;/author&gt;&lt;/secondary-authors&gt;&lt;/contributors&gt;&lt;titles&gt;&lt;title&gt;Lange&amp;apos;s Handbook of Chemistry&lt;/title&gt;&lt;/titles&gt;&lt;dates&gt;&lt;year&gt;1999&lt;/year&gt;&lt;/dates&gt;&lt;publisher&gt;McGraw-Hill Inc.&lt;/publisher&gt;&lt;urls&gt;&lt;/urls&gt;&lt;/record&gt;&lt;/Cite&gt;&lt;/EndNote&gt;</w:instrText>
        </w:r>
        <w:r w:rsidR="00834864" w:rsidRPr="000A2EA2">
          <w:fldChar w:fldCharType="separate"/>
        </w:r>
        <w:r w:rsidR="00834864" w:rsidRPr="000A2EA2">
          <w:rPr>
            <w:noProof/>
            <w:vertAlign w:val="superscript"/>
          </w:rPr>
          <w:t>19</w:t>
        </w:r>
        <w:r w:rsidR="00834864" w:rsidRPr="000A2EA2">
          <w:fldChar w:fldCharType="end"/>
        </w:r>
      </w:hyperlink>
      <w:r w:rsidRPr="000A2EA2">
        <w:t xml:space="preserve"> </w:t>
      </w:r>
      <w:r w:rsidR="00F25827" w:rsidRPr="000A2EA2">
        <w:t xml:space="preserve"> </w:t>
      </w:r>
    </w:p>
    <w:p w14:paraId="194332AB" w14:textId="77777777" w:rsidR="00F25827" w:rsidRPr="000A2EA2" w:rsidRDefault="00F25827" w:rsidP="00364BFA">
      <w:pPr>
        <w:keepNext/>
      </w:pPr>
      <w:r w:rsidRPr="000A2EA2">
        <w:rPr>
          <w:noProof/>
          <w:lang w:eastAsia="en-GB"/>
        </w:rPr>
        <w:lastRenderedPageBreak/>
        <w:drawing>
          <wp:inline distT="0" distB="0" distL="0" distR="0" wp14:anchorId="02971A78" wp14:editId="79DF1B12">
            <wp:extent cx="5731510" cy="32577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257783"/>
                    </a:xfrm>
                    <a:prstGeom prst="rect">
                      <a:avLst/>
                    </a:prstGeom>
                    <a:noFill/>
                    <a:ln>
                      <a:noFill/>
                    </a:ln>
                  </pic:spPr>
                </pic:pic>
              </a:graphicData>
            </a:graphic>
          </wp:inline>
        </w:drawing>
      </w:r>
    </w:p>
    <w:p w14:paraId="41FB8A7C" w14:textId="7095AB01" w:rsidR="00F25827" w:rsidRPr="000A2EA2" w:rsidRDefault="00D51BF1" w:rsidP="00364BFA">
      <w:pPr>
        <w:pStyle w:val="Caption"/>
      </w:pPr>
      <w:r w:rsidRPr="000A2EA2">
        <w:t>Figure 11</w:t>
      </w:r>
      <w:r w:rsidR="00F25827" w:rsidRPr="000A2EA2">
        <w:t>:</w:t>
      </w:r>
      <w:r w:rsidR="00F25827" w:rsidRPr="000A2EA2">
        <w:rPr>
          <w:rFonts w:cs="Times New Roman"/>
          <w:b w:val="0"/>
        </w:rPr>
        <w:t xml:space="preserve"> Plot of ln([LA]</w:t>
      </w:r>
      <w:r w:rsidR="00F25827" w:rsidRPr="000A2EA2">
        <w:rPr>
          <w:rFonts w:cs="Times New Roman"/>
          <w:b w:val="0"/>
          <w:vertAlign w:val="subscript"/>
        </w:rPr>
        <w:t>0</w:t>
      </w:r>
      <w:r w:rsidR="00F25827" w:rsidRPr="000A2EA2">
        <w:rPr>
          <w:rFonts w:cs="Times New Roman"/>
          <w:b w:val="0"/>
        </w:rPr>
        <w:t>/[LA]</w:t>
      </w:r>
      <w:r w:rsidR="00F25827" w:rsidRPr="000A2EA2">
        <w:rPr>
          <w:rFonts w:cs="Times New Roman"/>
          <w:b w:val="0"/>
          <w:vertAlign w:val="subscript"/>
        </w:rPr>
        <w:t>t</w:t>
      </w:r>
      <w:r w:rsidR="00F25827" w:rsidRPr="000A2EA2">
        <w:rPr>
          <w:rFonts w:cs="Times New Roman"/>
          <w:b w:val="0"/>
        </w:rPr>
        <w:t xml:space="preserve">) vs. time of initiator </w:t>
      </w:r>
      <w:r w:rsidR="00F25827" w:rsidRPr="000A2EA2">
        <w:rPr>
          <w:rFonts w:cs="Times New Roman"/>
        </w:rPr>
        <w:t xml:space="preserve">Zn-A-E </w:t>
      </w:r>
      <w:r w:rsidR="00F25827" w:rsidRPr="000A2EA2">
        <w:rPr>
          <w:rFonts w:cs="Times New Roman"/>
          <w:b w:val="0"/>
        </w:rPr>
        <w:t>and</w:t>
      </w:r>
      <w:r w:rsidR="00F25827" w:rsidRPr="000A2EA2">
        <w:rPr>
          <w:rFonts w:cs="Times New Roman"/>
        </w:rPr>
        <w:t xml:space="preserve"> G</w:t>
      </w:r>
      <w:r w:rsidR="00F25827" w:rsidRPr="000A2EA2">
        <w:rPr>
          <w:rFonts w:cs="Times New Roman"/>
          <w:b w:val="0"/>
        </w:rPr>
        <w:t>.</w:t>
      </w:r>
      <w:r w:rsidR="00F25827" w:rsidRPr="000A2EA2">
        <w:rPr>
          <w:rFonts w:cs="Times New Roman"/>
        </w:rPr>
        <w:t xml:space="preserve"> </w:t>
      </w:r>
      <w:r w:rsidR="00F25827" w:rsidRPr="000A2EA2">
        <w:rPr>
          <w:rFonts w:cs="Times New Roman"/>
          <w:b w:val="0"/>
        </w:rPr>
        <w:t>Conditions: [LA]</w:t>
      </w:r>
      <w:r w:rsidR="00F25827" w:rsidRPr="000A2EA2">
        <w:rPr>
          <w:rFonts w:cs="Times New Roman"/>
          <w:b w:val="0"/>
          <w:vertAlign w:val="subscript"/>
        </w:rPr>
        <w:t xml:space="preserve">0 </w:t>
      </w:r>
      <w:r w:rsidR="00F25827" w:rsidRPr="000A2EA2">
        <w:rPr>
          <w:rFonts w:cs="Times New Roman"/>
          <w:b w:val="0"/>
        </w:rPr>
        <w:t>= 1 M, 1:1:100 [I]:[</w:t>
      </w:r>
      <w:r w:rsidR="00F25827" w:rsidRPr="000A2EA2">
        <w:rPr>
          <w:rFonts w:cs="Times New Roman"/>
          <w:b w:val="0"/>
          <w:i/>
        </w:rPr>
        <w:t>i</w:t>
      </w:r>
      <w:r w:rsidR="00F25827" w:rsidRPr="000A2EA2">
        <w:rPr>
          <w:rFonts w:cs="Times New Roman"/>
          <w:b w:val="0"/>
        </w:rPr>
        <w:t>PrOH]:[LA], THF, 298 K.</w:t>
      </w:r>
    </w:p>
    <w:p w14:paraId="69FC9202" w14:textId="77777777" w:rsidR="00F25827" w:rsidRPr="000A2EA2" w:rsidRDefault="00F25827" w:rsidP="00364BFA">
      <w:pPr>
        <w:keepNext/>
        <w:jc w:val="center"/>
      </w:pPr>
      <w:r w:rsidRPr="000A2EA2">
        <w:rPr>
          <w:noProof/>
          <w:lang w:eastAsia="en-GB"/>
        </w:rPr>
        <w:drawing>
          <wp:inline distT="0" distB="0" distL="0" distR="0" wp14:anchorId="7F1E8B8E" wp14:editId="51DCCDAE">
            <wp:extent cx="5141344" cy="37807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47419" cy="3785254"/>
                    </a:xfrm>
                    <a:prstGeom prst="rect">
                      <a:avLst/>
                    </a:prstGeom>
                    <a:noFill/>
                    <a:ln>
                      <a:noFill/>
                    </a:ln>
                  </pic:spPr>
                </pic:pic>
              </a:graphicData>
            </a:graphic>
          </wp:inline>
        </w:drawing>
      </w:r>
    </w:p>
    <w:p w14:paraId="197A4433" w14:textId="7FF7D402" w:rsidR="00F25827" w:rsidRPr="000A2EA2" w:rsidRDefault="00D51BF1" w:rsidP="00364BFA">
      <w:pPr>
        <w:pStyle w:val="Caption"/>
        <w:jc w:val="left"/>
      </w:pPr>
      <w:r w:rsidRPr="000A2EA2">
        <w:t>Figure 12</w:t>
      </w:r>
      <w:r w:rsidR="00F25827" w:rsidRPr="000A2EA2">
        <w:t xml:space="preserve">: </w:t>
      </w:r>
      <w:r w:rsidR="00F25827" w:rsidRPr="000A2EA2">
        <w:rPr>
          <w:rFonts w:cs="Times New Roman"/>
          <w:b w:val="0"/>
        </w:rPr>
        <w:t>Plot of ln([LA]</w:t>
      </w:r>
      <w:r w:rsidR="00F25827" w:rsidRPr="000A2EA2">
        <w:rPr>
          <w:rFonts w:cs="Times New Roman"/>
          <w:b w:val="0"/>
          <w:vertAlign w:val="subscript"/>
        </w:rPr>
        <w:t>0</w:t>
      </w:r>
      <w:r w:rsidR="00F25827" w:rsidRPr="000A2EA2">
        <w:rPr>
          <w:rFonts w:cs="Times New Roman"/>
          <w:b w:val="0"/>
        </w:rPr>
        <w:t>/[LA]</w:t>
      </w:r>
      <w:r w:rsidR="00F25827" w:rsidRPr="000A2EA2">
        <w:rPr>
          <w:rFonts w:cs="Times New Roman"/>
          <w:b w:val="0"/>
          <w:vertAlign w:val="subscript"/>
        </w:rPr>
        <w:t>t</w:t>
      </w:r>
      <w:r w:rsidR="00F25827" w:rsidRPr="000A2EA2">
        <w:rPr>
          <w:rFonts w:cs="Times New Roman"/>
          <w:b w:val="0"/>
        </w:rPr>
        <w:t xml:space="preserve">) vs. time of initiators </w:t>
      </w:r>
      <w:r w:rsidR="00F25827" w:rsidRPr="000A2EA2">
        <w:rPr>
          <w:rFonts w:cs="Times New Roman"/>
        </w:rPr>
        <w:t>Zn-A, B</w:t>
      </w:r>
      <w:r w:rsidR="00F25827" w:rsidRPr="000A2EA2">
        <w:rPr>
          <w:rFonts w:cs="Times New Roman"/>
          <w:b w:val="0"/>
        </w:rPr>
        <w:t xml:space="preserve"> and</w:t>
      </w:r>
      <w:r w:rsidR="00F25827" w:rsidRPr="000A2EA2">
        <w:rPr>
          <w:rFonts w:cs="Times New Roman"/>
        </w:rPr>
        <w:t xml:space="preserve"> C</w:t>
      </w:r>
      <w:r w:rsidR="00F25827" w:rsidRPr="000A2EA2">
        <w:rPr>
          <w:rFonts w:cs="Times New Roman"/>
          <w:b w:val="0"/>
        </w:rPr>
        <w:t>.</w:t>
      </w:r>
      <w:r w:rsidR="00F25827" w:rsidRPr="000A2EA2">
        <w:rPr>
          <w:rFonts w:cs="Times New Roman"/>
        </w:rPr>
        <w:t xml:space="preserve"> </w:t>
      </w:r>
      <w:r w:rsidR="00F25827" w:rsidRPr="000A2EA2">
        <w:rPr>
          <w:rFonts w:cs="Times New Roman"/>
          <w:b w:val="0"/>
        </w:rPr>
        <w:t>Conditions: [LA]</w:t>
      </w:r>
      <w:r w:rsidR="00F25827" w:rsidRPr="000A2EA2">
        <w:rPr>
          <w:rFonts w:cs="Times New Roman"/>
          <w:b w:val="0"/>
          <w:vertAlign w:val="subscript"/>
        </w:rPr>
        <w:t xml:space="preserve">0 </w:t>
      </w:r>
      <w:r w:rsidR="00F25827" w:rsidRPr="000A2EA2">
        <w:rPr>
          <w:rFonts w:cs="Times New Roman"/>
          <w:b w:val="0"/>
        </w:rPr>
        <w:t>= 1 M, 1:1:100 [I]:[</w:t>
      </w:r>
      <w:r w:rsidR="00F25827" w:rsidRPr="000A2EA2">
        <w:rPr>
          <w:rFonts w:cs="Times New Roman"/>
          <w:b w:val="0"/>
          <w:i/>
        </w:rPr>
        <w:t>i</w:t>
      </w:r>
      <w:r w:rsidR="00F25827" w:rsidRPr="000A2EA2">
        <w:rPr>
          <w:rFonts w:cs="Times New Roman"/>
          <w:b w:val="0"/>
        </w:rPr>
        <w:t>PrOH]:[LA], CH</w:t>
      </w:r>
      <w:r w:rsidR="00F25827" w:rsidRPr="000A2EA2">
        <w:rPr>
          <w:rFonts w:cs="Times New Roman"/>
          <w:b w:val="0"/>
          <w:vertAlign w:val="subscript"/>
        </w:rPr>
        <w:t>2</w:t>
      </w:r>
      <w:r w:rsidR="00F25827" w:rsidRPr="000A2EA2">
        <w:rPr>
          <w:rFonts w:cs="Times New Roman"/>
          <w:b w:val="0"/>
        </w:rPr>
        <w:t>Cl</w:t>
      </w:r>
      <w:r w:rsidR="00F25827" w:rsidRPr="000A2EA2">
        <w:rPr>
          <w:rFonts w:cs="Times New Roman"/>
          <w:b w:val="0"/>
          <w:vertAlign w:val="subscript"/>
        </w:rPr>
        <w:t>2</w:t>
      </w:r>
      <w:r w:rsidR="00F25827" w:rsidRPr="000A2EA2">
        <w:rPr>
          <w:rFonts w:cs="Times New Roman"/>
          <w:b w:val="0"/>
        </w:rPr>
        <w:t>, 298 K.</w:t>
      </w:r>
    </w:p>
    <w:p w14:paraId="482D9F40" w14:textId="77777777" w:rsidR="00F25827" w:rsidRPr="000A2EA2" w:rsidRDefault="00F25827" w:rsidP="00364BFA"/>
    <w:p w14:paraId="2C1B75E5" w14:textId="5E2E02D9" w:rsidR="009E046D" w:rsidRPr="000A2EA2" w:rsidRDefault="00F25827" w:rsidP="00364BFA">
      <w:r w:rsidRPr="000A2EA2">
        <w:lastRenderedPageBreak/>
        <w:t>The</w:t>
      </w:r>
      <w:r w:rsidR="009E046D" w:rsidRPr="000A2EA2">
        <w:t xml:space="preserve"> polymerizations in THF</w:t>
      </w:r>
      <w:r w:rsidRPr="000A2EA2">
        <w:t xml:space="preserve"> exhibited</w:t>
      </w:r>
      <w:r w:rsidR="009E046D" w:rsidRPr="000A2EA2">
        <w:t xml:space="preserve"> a significant </w:t>
      </w:r>
      <w:r w:rsidRPr="000A2EA2">
        <w:t>induction period (~1-2</w:t>
      </w:r>
      <w:r w:rsidR="009E046D" w:rsidRPr="000A2EA2">
        <w:t xml:space="preserve"> hour</w:t>
      </w:r>
      <w:r w:rsidRPr="000A2EA2">
        <w:t>s), a</w:t>
      </w:r>
      <w:r w:rsidR="009E046D" w:rsidRPr="000A2EA2">
        <w:t>fter</w:t>
      </w:r>
      <w:r w:rsidRPr="000A2EA2">
        <w:t xml:space="preserve"> which </w:t>
      </w:r>
      <w:r w:rsidR="009E046D" w:rsidRPr="000A2EA2">
        <w:t xml:space="preserve">the polymerizations progressed </w:t>
      </w:r>
      <w:r w:rsidRPr="000A2EA2">
        <w:t>with good</w:t>
      </w:r>
      <w:r w:rsidR="009E046D" w:rsidRPr="000A2EA2">
        <w:t xml:space="preserve"> control</w:t>
      </w:r>
      <w:r w:rsidRPr="000A2EA2">
        <w:t xml:space="preserve"> and show</w:t>
      </w:r>
      <w:r w:rsidR="00A34BB9" w:rsidRPr="000A2EA2">
        <w:t>ed</w:t>
      </w:r>
      <w:r w:rsidRPr="000A2EA2">
        <w:t xml:space="preserve"> </w:t>
      </w:r>
      <w:r w:rsidR="009E046D" w:rsidRPr="000A2EA2">
        <w:t xml:space="preserve">pseudo </w:t>
      </w:r>
      <w:r w:rsidR="00BA5A4E" w:rsidRPr="000A2EA2">
        <w:t>first-</w:t>
      </w:r>
      <w:r w:rsidR="009E046D" w:rsidRPr="000A2EA2">
        <w:t xml:space="preserve">order kinetics. Interestingly, when methylene dichloride was employed as a solvent, </w:t>
      </w:r>
      <w:r w:rsidRPr="000A2EA2">
        <w:t>the induction</w:t>
      </w:r>
      <w:r w:rsidR="009E046D" w:rsidRPr="000A2EA2">
        <w:t xml:space="preserve"> period was not observed. </w:t>
      </w:r>
      <w:r w:rsidRPr="000A2EA2">
        <w:t>It is proposed that during the</w:t>
      </w:r>
      <w:r w:rsidR="009E046D" w:rsidRPr="000A2EA2">
        <w:t xml:space="preserve"> induction period</w:t>
      </w:r>
      <w:r w:rsidRPr="000A2EA2">
        <w:t>, the active alkoxide initiator is forming and that THF coordination may slow the rate of Zn-C alcoholysis. During the propagation phases the rates of polymerization are not significantly influenced by the reaction solvent, with comparable values for</w:t>
      </w:r>
      <w:r w:rsidR="009E046D" w:rsidRPr="000A2EA2">
        <w:t xml:space="preserve"> </w:t>
      </w:r>
      <w:r w:rsidR="009E046D" w:rsidRPr="000A2EA2">
        <w:rPr>
          <w:i/>
        </w:rPr>
        <w:t>k</w:t>
      </w:r>
      <w:r w:rsidR="009E046D" w:rsidRPr="000A2EA2">
        <w:rPr>
          <w:i/>
          <w:vertAlign w:val="subscript"/>
        </w:rPr>
        <w:t>obs</w:t>
      </w:r>
      <w:r w:rsidR="009E046D" w:rsidRPr="000A2EA2">
        <w:t xml:space="preserve"> </w:t>
      </w:r>
      <w:r w:rsidRPr="000A2EA2">
        <w:t>being obtained (</w:t>
      </w:r>
      <w:r w:rsidR="00E85C58" w:rsidRPr="000A2EA2">
        <w:rPr>
          <w:b/>
        </w:rPr>
        <w:t>Zn-A</w:t>
      </w:r>
      <w:r w:rsidR="009E046D" w:rsidRPr="000A2EA2">
        <w:t xml:space="preserve">: </w:t>
      </w:r>
      <w:r w:rsidR="009E046D" w:rsidRPr="000A2EA2">
        <w:rPr>
          <w:i/>
        </w:rPr>
        <w:t>k</w:t>
      </w:r>
      <w:r w:rsidR="009E046D" w:rsidRPr="000A2EA2">
        <w:rPr>
          <w:i/>
          <w:vertAlign w:val="subscript"/>
        </w:rPr>
        <w:t>obs</w:t>
      </w:r>
      <w:r w:rsidR="009E046D" w:rsidRPr="000A2EA2">
        <w:t xml:space="preserve"> = 1.4 x 10</w:t>
      </w:r>
      <w:r w:rsidR="009E046D" w:rsidRPr="000A2EA2">
        <w:rPr>
          <w:vertAlign w:val="superscript"/>
        </w:rPr>
        <w:t>-4</w:t>
      </w:r>
      <w:r w:rsidR="009E046D" w:rsidRPr="000A2EA2">
        <w:t xml:space="preserve"> s</w:t>
      </w:r>
      <w:r w:rsidR="009E046D" w:rsidRPr="000A2EA2">
        <w:rPr>
          <w:vertAlign w:val="superscript"/>
        </w:rPr>
        <w:t>-1</w:t>
      </w:r>
      <w:r w:rsidRPr="000A2EA2">
        <w:t xml:space="preserve"> in THF and</w:t>
      </w:r>
      <w:r w:rsidR="009E046D" w:rsidRPr="000A2EA2">
        <w:t xml:space="preserve"> </w:t>
      </w:r>
      <w:r w:rsidR="009E046D" w:rsidRPr="000A2EA2">
        <w:rPr>
          <w:i/>
        </w:rPr>
        <w:t>k</w:t>
      </w:r>
      <w:r w:rsidR="009E046D" w:rsidRPr="000A2EA2">
        <w:rPr>
          <w:i/>
          <w:vertAlign w:val="subscript"/>
        </w:rPr>
        <w:t>obs</w:t>
      </w:r>
      <w:r w:rsidR="009E046D" w:rsidRPr="000A2EA2">
        <w:t xml:space="preserve"> = 1.7 x 10</w:t>
      </w:r>
      <w:r w:rsidR="009E046D" w:rsidRPr="000A2EA2">
        <w:rPr>
          <w:vertAlign w:val="superscript"/>
        </w:rPr>
        <w:t>-4</w:t>
      </w:r>
      <w:r w:rsidR="009E046D" w:rsidRPr="000A2EA2">
        <w:t xml:space="preserve"> s</w:t>
      </w:r>
      <w:r w:rsidR="009E046D" w:rsidRPr="000A2EA2">
        <w:rPr>
          <w:vertAlign w:val="superscript"/>
        </w:rPr>
        <w:t>-1</w:t>
      </w:r>
      <w:r w:rsidRPr="000A2EA2">
        <w:t xml:space="preserve"> in methylene chloride</w:t>
      </w:r>
      <w:r w:rsidR="009E046D" w:rsidRPr="000A2EA2">
        <w:t xml:space="preserve">). The polymerization activity of compounds </w:t>
      </w:r>
      <w:r w:rsidR="0089227D" w:rsidRPr="000A2EA2">
        <w:rPr>
          <w:b/>
        </w:rPr>
        <w:t>Zn-D</w:t>
      </w:r>
      <w:r w:rsidR="0089227D" w:rsidRPr="000A2EA2">
        <w:t xml:space="preserve">, </w:t>
      </w:r>
      <w:r w:rsidR="00E85C58" w:rsidRPr="000A2EA2">
        <w:rPr>
          <w:b/>
        </w:rPr>
        <w:t xml:space="preserve">Zn-E </w:t>
      </w:r>
      <w:r w:rsidR="009E046D" w:rsidRPr="000A2EA2">
        <w:t xml:space="preserve">and </w:t>
      </w:r>
      <w:r w:rsidR="00E85C58" w:rsidRPr="000A2EA2">
        <w:rPr>
          <w:b/>
        </w:rPr>
        <w:t>Zn-G</w:t>
      </w:r>
      <w:r w:rsidR="009E046D" w:rsidRPr="000A2EA2">
        <w:t xml:space="preserve"> in methylene dichloride were not monitored, due to the reduced solubility of the initiator</w:t>
      </w:r>
      <w:r w:rsidRPr="000A2EA2">
        <w:t xml:space="preserve"> in that solvent</w:t>
      </w:r>
      <w:r w:rsidR="009E046D" w:rsidRPr="000A2EA2">
        <w:t>.</w:t>
      </w:r>
      <w:r w:rsidRPr="000A2EA2">
        <w:t xml:space="preserve"> </w:t>
      </w:r>
    </w:p>
    <w:p w14:paraId="1CB45121" w14:textId="77777777" w:rsidR="00F25827" w:rsidRPr="000A2EA2" w:rsidRDefault="00F25827" w:rsidP="00364BFA"/>
    <w:p w14:paraId="2BB69546" w14:textId="21D58DBA" w:rsidR="009E046D" w:rsidRPr="000A2EA2" w:rsidRDefault="00E85C58" w:rsidP="00364BFA">
      <w:r w:rsidRPr="000A2EA2">
        <w:t>The zinc c</w:t>
      </w:r>
      <w:r w:rsidR="009E046D" w:rsidRPr="000A2EA2">
        <w:t xml:space="preserve">ompounds </w:t>
      </w:r>
      <w:r w:rsidRPr="000A2EA2">
        <w:t>we</w:t>
      </w:r>
      <w:r w:rsidR="009E046D" w:rsidRPr="000A2EA2">
        <w:t>re moderate</w:t>
      </w:r>
      <w:r w:rsidR="00F25827" w:rsidRPr="000A2EA2">
        <w:t>ly fast</w:t>
      </w:r>
      <w:r w:rsidR="009E046D" w:rsidRPr="000A2EA2">
        <w:t xml:space="preserve"> initiators, reacting in the order </w:t>
      </w:r>
      <w:r w:rsidRPr="000A2EA2">
        <w:rPr>
          <w:b/>
        </w:rPr>
        <w:t>Zn-B</w:t>
      </w:r>
      <w:r w:rsidR="009E046D" w:rsidRPr="000A2EA2">
        <w:t xml:space="preserve"> &gt; </w:t>
      </w:r>
      <w:r w:rsidRPr="000A2EA2">
        <w:rPr>
          <w:b/>
        </w:rPr>
        <w:t>Zn-C</w:t>
      </w:r>
      <w:r w:rsidR="009E046D" w:rsidRPr="000A2EA2">
        <w:t xml:space="preserve"> &gt; </w:t>
      </w:r>
      <w:r w:rsidRPr="000A2EA2">
        <w:rPr>
          <w:b/>
        </w:rPr>
        <w:t>Zn-A &gt; Zn-E &gt; Zn-G</w:t>
      </w:r>
      <w:r w:rsidR="00375E51" w:rsidRPr="000A2EA2">
        <w:rPr>
          <w:b/>
        </w:rPr>
        <w:t xml:space="preserve"> &gt; Zn-D</w:t>
      </w:r>
      <w:r w:rsidR="009E046D" w:rsidRPr="000A2EA2">
        <w:t xml:space="preserve">. </w:t>
      </w:r>
      <w:r w:rsidR="00A21CBD" w:rsidRPr="000A2EA2">
        <w:t xml:space="preserve">Compounds </w:t>
      </w:r>
      <w:r w:rsidRPr="000A2EA2">
        <w:rPr>
          <w:b/>
        </w:rPr>
        <w:t>Zn-A</w:t>
      </w:r>
      <w:r w:rsidR="00A21CBD" w:rsidRPr="000A2EA2">
        <w:t xml:space="preserve">, </w:t>
      </w:r>
      <w:r w:rsidRPr="000A2EA2">
        <w:rPr>
          <w:b/>
        </w:rPr>
        <w:t>Zn-B</w:t>
      </w:r>
      <w:r w:rsidR="00A21CBD" w:rsidRPr="000A2EA2">
        <w:t xml:space="preserve"> and </w:t>
      </w:r>
      <w:r w:rsidRPr="000A2EA2">
        <w:rPr>
          <w:b/>
        </w:rPr>
        <w:t>Zn-C</w:t>
      </w:r>
      <w:r w:rsidR="00A21CBD" w:rsidRPr="000A2EA2">
        <w:t xml:space="preserve"> (where R</w:t>
      </w:r>
      <w:r w:rsidR="00A21CBD" w:rsidRPr="000A2EA2">
        <w:rPr>
          <w:vertAlign w:val="subscript"/>
        </w:rPr>
        <w:t>1</w:t>
      </w:r>
      <w:r w:rsidR="00A21CBD" w:rsidRPr="000A2EA2">
        <w:t>=R</w:t>
      </w:r>
      <w:r w:rsidR="00A21CBD" w:rsidRPr="000A2EA2">
        <w:rPr>
          <w:vertAlign w:val="subscript"/>
        </w:rPr>
        <w:t>2</w:t>
      </w:r>
      <w:r w:rsidR="00A21CBD" w:rsidRPr="000A2EA2">
        <w:t>=Cl, R</w:t>
      </w:r>
      <w:r w:rsidR="00A21CBD" w:rsidRPr="000A2EA2">
        <w:rPr>
          <w:vertAlign w:val="subscript"/>
        </w:rPr>
        <w:t>1</w:t>
      </w:r>
      <w:r w:rsidR="00A21CBD" w:rsidRPr="000A2EA2">
        <w:t>=I R</w:t>
      </w:r>
      <w:r w:rsidR="00A21CBD" w:rsidRPr="000A2EA2">
        <w:rPr>
          <w:vertAlign w:val="subscript"/>
        </w:rPr>
        <w:t>2</w:t>
      </w:r>
      <w:r w:rsidR="00A21CBD" w:rsidRPr="000A2EA2">
        <w:t>=Cl and R</w:t>
      </w:r>
      <w:r w:rsidR="00A21CBD" w:rsidRPr="000A2EA2">
        <w:rPr>
          <w:vertAlign w:val="subscript"/>
        </w:rPr>
        <w:t>1</w:t>
      </w:r>
      <w:r w:rsidR="00A21CBD" w:rsidRPr="000A2EA2">
        <w:t>=R</w:t>
      </w:r>
      <w:r w:rsidR="00A21CBD" w:rsidRPr="000A2EA2">
        <w:rPr>
          <w:vertAlign w:val="subscript"/>
        </w:rPr>
        <w:t>2</w:t>
      </w:r>
      <w:r w:rsidR="00A21CBD" w:rsidRPr="000A2EA2">
        <w:t xml:space="preserve">=Br, respectively) were </w:t>
      </w:r>
      <w:r w:rsidR="00F25827" w:rsidRPr="000A2EA2">
        <w:t>the fastest</w:t>
      </w:r>
      <w:r w:rsidR="00A21CBD" w:rsidRPr="000A2EA2">
        <w:t>, with a clear trend in rate with respect to the halide substituent I &gt; Br &gt; Cl</w:t>
      </w:r>
      <w:r w:rsidR="00F25827" w:rsidRPr="000A2EA2">
        <w:t xml:space="preserve"> and with the</w:t>
      </w:r>
      <w:r w:rsidR="009E046D" w:rsidRPr="000A2EA2">
        <w:t xml:space="preserve"> Lewis acid</w:t>
      </w:r>
      <w:r w:rsidR="00F25827" w:rsidRPr="000A2EA2">
        <w:t>ity of the</w:t>
      </w:r>
      <w:r w:rsidR="009E046D" w:rsidRPr="000A2EA2">
        <w:t xml:space="preserve"> </w:t>
      </w:r>
      <w:r w:rsidR="00DF77BF" w:rsidRPr="000A2EA2">
        <w:t>active site</w:t>
      </w:r>
      <w:r w:rsidR="009E046D" w:rsidRPr="000A2EA2">
        <w:t>.</w:t>
      </w:r>
      <w:r w:rsidR="00F25827" w:rsidRPr="000A2EA2">
        <w:t xml:space="preserve"> In contrast to the results using Al initiators, compound </w:t>
      </w:r>
      <w:r w:rsidRPr="000A2EA2">
        <w:rPr>
          <w:b/>
        </w:rPr>
        <w:t>Zn-E</w:t>
      </w:r>
      <w:r w:rsidR="00F25827" w:rsidRPr="000A2EA2">
        <w:t xml:space="preserve"> (</w:t>
      </w:r>
      <w:r w:rsidR="009D58BC" w:rsidRPr="000A2EA2">
        <w:t>R</w:t>
      </w:r>
      <w:r w:rsidR="009D58BC" w:rsidRPr="000A2EA2">
        <w:rPr>
          <w:vertAlign w:val="subscript"/>
        </w:rPr>
        <w:t>3</w:t>
      </w:r>
      <w:r w:rsidR="009D58BC" w:rsidRPr="000A2EA2">
        <w:t>=Ph</w:t>
      </w:r>
      <w:r w:rsidR="00F25827" w:rsidRPr="000A2EA2">
        <w:t>)</w:t>
      </w:r>
      <w:r w:rsidR="009D58BC" w:rsidRPr="000A2EA2">
        <w:t xml:space="preserve">, is </w:t>
      </w:r>
      <w:r w:rsidR="00F25827" w:rsidRPr="000A2EA2">
        <w:t>slightly slower than the other Zn initiators.</w:t>
      </w:r>
      <w:r w:rsidR="009D58BC" w:rsidRPr="000A2EA2">
        <w:t xml:space="preserve"> </w:t>
      </w:r>
      <w:r w:rsidR="00117BA6" w:rsidRPr="000A2EA2">
        <w:rPr>
          <w:rFonts w:cs="Times New Roman"/>
        </w:rPr>
        <w:t xml:space="preserve">This suggests </w:t>
      </w:r>
      <w:r w:rsidR="00A34BB9" w:rsidRPr="000A2EA2">
        <w:rPr>
          <w:rFonts w:cs="Times New Roman"/>
        </w:rPr>
        <w:t xml:space="preserve">that </w:t>
      </w:r>
      <w:r w:rsidR="00117BA6" w:rsidRPr="000A2EA2">
        <w:rPr>
          <w:rFonts w:cs="Times New Roman"/>
        </w:rPr>
        <w:t xml:space="preserve">different factors govern the </w:t>
      </w:r>
      <w:r w:rsidR="00F25827" w:rsidRPr="000A2EA2">
        <w:rPr>
          <w:rFonts w:cs="Times New Roman"/>
        </w:rPr>
        <w:t>activity of the two types of metal initiator.</w:t>
      </w:r>
      <w:r w:rsidR="00F25827" w:rsidRPr="000A2EA2">
        <w:t xml:space="preserve"> A c</w:t>
      </w:r>
      <w:r w:rsidR="009E046D" w:rsidRPr="000A2EA2">
        <w:t xml:space="preserve">omparison of </w:t>
      </w:r>
      <w:r w:rsidR="00F25827" w:rsidRPr="000A2EA2">
        <w:t xml:space="preserve">the </w:t>
      </w:r>
      <w:r w:rsidR="009E046D" w:rsidRPr="000A2EA2">
        <w:t>activity</w:t>
      </w:r>
      <w:r w:rsidR="00F25827" w:rsidRPr="000A2EA2">
        <w:t xml:space="preserve"> of these Zn initiators with other known literature systems reveals them to be of good rate (for Zn compounds). </w:t>
      </w:r>
      <w:r w:rsidR="009E046D" w:rsidRPr="000A2EA2">
        <w:t>The</w:t>
      </w:r>
      <w:r w:rsidR="00F25827" w:rsidRPr="000A2EA2">
        <w:t xml:space="preserve">y show equivalent </w:t>
      </w:r>
      <w:r w:rsidR="009E046D" w:rsidRPr="000A2EA2">
        <w:t xml:space="preserve">activity to </w:t>
      </w:r>
      <w:r w:rsidR="009E046D" w:rsidRPr="000A2EA2">
        <w:rPr>
          <w:rFonts w:cs="Times New Roman"/>
          <w:bCs/>
        </w:rPr>
        <w:t xml:space="preserve">Schiff base zinc complexes and </w:t>
      </w:r>
      <w:r w:rsidR="009E046D" w:rsidRPr="000A2EA2">
        <w:rPr>
          <w:rFonts w:cs="Times New Roman"/>
          <w:bCs/>
          <w:color w:val="282425"/>
        </w:rPr>
        <w:t>zinc guanidinate complexes</w:t>
      </w:r>
      <w:r w:rsidR="009E046D" w:rsidRPr="000A2EA2">
        <w:rPr>
          <w:rFonts w:cs="Times New Roman"/>
          <w:bCs/>
        </w:rPr>
        <w:t>.</w:t>
      </w:r>
      <w:hyperlink w:anchor="_ENREF_94" w:tooltip="Chisholm, 2001 #238" w:history="1">
        <w:r w:rsidR="00834864" w:rsidRPr="000A2EA2">
          <w:rPr>
            <w:rFonts w:cs="Times New Roman"/>
            <w:bCs/>
          </w:rPr>
          <w:fldChar w:fldCharType="begin">
            <w:fldData xml:space="preserve">PEVuZE5vdGU+PENpdGU+PEF1dGhvcj5DaGlzaG9sbTwvQXV0aG9yPjxZZWFyPjIwMDE8L1llYXI+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</w:fldData>
          </w:fldChar>
        </w:r>
        <w:r w:rsidR="00834864" w:rsidRPr="000A2EA2">
          <w:rPr>
            <w:rFonts w:cs="Times New Roman"/>
            <w:bCs/>
          </w:rPr>
          <w:instrText xml:space="preserve"> ADDIN EN.CITE </w:instrText>
        </w:r>
        <w:r w:rsidR="00834864" w:rsidRPr="000A2EA2">
          <w:rPr>
            <w:rFonts w:cs="Times New Roman"/>
            <w:bCs/>
          </w:rPr>
          <w:fldChar w:fldCharType="begin">
            <w:fldData xml:space="preserve">PEVuZE5vdGU+PENpdGU+PEF1dGhvcj5DaGlzaG9sbTwvQXV0aG9yPjxZZWFyPjIwMDE8L1llYXI+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</w:fldData>
          </w:fldChar>
        </w:r>
        <w:r w:rsidR="00834864" w:rsidRPr="000A2EA2">
          <w:rPr>
            <w:rFonts w:cs="Times New Roman"/>
            <w:bCs/>
          </w:rPr>
          <w:instrText xml:space="preserve"> ADDIN EN.CITE.DATA </w:instrText>
        </w:r>
        <w:r w:rsidR="00834864" w:rsidRPr="000A2EA2">
          <w:rPr>
            <w:rFonts w:cs="Times New Roman"/>
            <w:bCs/>
          </w:rPr>
        </w:r>
        <w:r w:rsidR="00834864" w:rsidRPr="000A2EA2">
          <w:rPr>
            <w:rFonts w:cs="Times New Roman"/>
            <w:bCs/>
          </w:rPr>
          <w:fldChar w:fldCharType="end"/>
        </w:r>
        <w:r w:rsidR="00834864" w:rsidRPr="000A2EA2">
          <w:rPr>
            <w:rFonts w:cs="Times New Roman"/>
            <w:bCs/>
          </w:rPr>
        </w:r>
        <w:r w:rsidR="00834864" w:rsidRPr="000A2EA2">
          <w:rPr>
            <w:rFonts w:cs="Times New Roman"/>
            <w:bCs/>
          </w:rPr>
          <w:fldChar w:fldCharType="separate"/>
        </w:r>
        <w:r w:rsidR="00834864" w:rsidRPr="000A2EA2">
          <w:rPr>
            <w:rFonts w:cs="Times New Roman"/>
            <w:bCs/>
            <w:noProof/>
            <w:vertAlign w:val="superscript"/>
          </w:rPr>
          <w:t>20</w:t>
        </w:r>
        <w:r w:rsidR="00834864" w:rsidRPr="000A2EA2">
          <w:rPr>
            <w:rFonts w:cs="Times New Roman"/>
            <w:bCs/>
          </w:rPr>
          <w:fldChar w:fldCharType="end"/>
        </w:r>
      </w:hyperlink>
      <w:r w:rsidR="009E046D" w:rsidRPr="000A2EA2">
        <w:t xml:space="preserve"> </w:t>
      </w:r>
      <w:r w:rsidR="009E046D" w:rsidRPr="000A2EA2">
        <w:rPr>
          <w:rFonts w:cs="Times New Roman"/>
          <w:bCs/>
        </w:rPr>
        <w:t xml:space="preserve">They </w:t>
      </w:r>
      <w:r w:rsidR="00F25827" w:rsidRPr="000A2EA2">
        <w:rPr>
          <w:rFonts w:cs="Times New Roman"/>
          <w:bCs/>
        </w:rPr>
        <w:t xml:space="preserve">are faster than </w:t>
      </w:r>
      <w:r w:rsidR="009E046D" w:rsidRPr="000A2EA2">
        <w:rPr>
          <w:rFonts w:cs="Times New Roman"/>
          <w:bCs/>
        </w:rPr>
        <w:t xml:space="preserve">zinc </w:t>
      </w:r>
      <w:r w:rsidR="009E046D" w:rsidRPr="000A2EA2">
        <w:t xml:space="preserve">ketoiminate </w:t>
      </w:r>
      <w:r w:rsidR="009E046D" w:rsidRPr="000A2EA2">
        <w:rPr>
          <w:rFonts w:cs="Times New Roman"/>
          <w:bCs/>
        </w:rPr>
        <w:t xml:space="preserve">compounds (1:100 I:[LA], 298 K, chloroform, 24 h, 100 %), which </w:t>
      </w:r>
      <w:r w:rsidR="00F25827" w:rsidRPr="000A2EA2">
        <w:rPr>
          <w:rFonts w:cs="Times New Roman"/>
          <w:bCs/>
        </w:rPr>
        <w:t xml:space="preserve">also </w:t>
      </w:r>
      <w:r w:rsidR="009E046D" w:rsidRPr="000A2EA2">
        <w:rPr>
          <w:rFonts w:cs="Times New Roman"/>
          <w:bCs/>
        </w:rPr>
        <w:t xml:space="preserve">contain a </w:t>
      </w:r>
      <w:r w:rsidR="009E046D" w:rsidRPr="000A2EA2">
        <w:t>quinolinolat</w:t>
      </w:r>
      <w:r w:rsidR="00F25827" w:rsidRPr="000A2EA2">
        <w:t>e  ligand system</w:t>
      </w:r>
      <w:r w:rsidR="009E046D" w:rsidRPr="000A2EA2">
        <w:t>.</w:t>
      </w:r>
      <w:hyperlink w:anchor="_ENREF_96" w:tooltip="Roberts, 2012 #226" w:history="1">
        <w:r w:rsidR="00834864" w:rsidRPr="000A2EA2">
          <w:fldChar w:fldCharType="begin"/>
        </w:r>
        <w:r w:rsidR="00834864" w:rsidRPr="000A2EA2">
          <w:instrText xml:space="preserve"> ADDIN EN.CITE &lt;EndNote&gt;&lt;Cite&gt;&lt;Author&gt;Roberts&lt;/Author&gt;&lt;Year&gt;2012&lt;/Year&gt;&lt;RecNum&gt;226&lt;/RecNum&gt;&lt;DisplayText&gt;&lt;style face="superscript"&gt;21&lt;/style&gt;&lt;/DisplayText&gt;&lt;record&gt;&lt;rec-number&gt;226&lt;/rec-number&gt;&lt;foreign-keys&gt;&lt;key app="EN" db-id="ta0dtfvrwts2t1eft21vdp2o2eprwxz2502z"&gt;226&lt;/key&gt;&lt;/foreign-keys&gt;&lt;ref-type name="Journal Article"&gt;17&lt;/ref-type&gt;&lt;contributors&gt;&lt;authors&gt;&lt;author&gt;Roberts, Courtney C.&lt;/author&gt;&lt;author&gt;Barnett, Brandon R.&lt;/author&gt;&lt;author&gt;Green, David B.&lt;/author&gt;&lt;author&gt;Fritsch, Joseph M.&lt;/author&gt;&lt;/authors&gt;&lt;/contributors&gt;&lt;titles&gt;&lt;title&gt;Synthesis and Structures of Tridentate Ketoiminate Zinc Complexes That Act As l-Lactide Ring-Opening Polymerization Catalysts&lt;/title&gt;&lt;secondary-title&gt;Organometallics&lt;/secondary-title&gt;&lt;/titles&gt;&lt;periodical&gt;&lt;full-title&gt;Organometallics&lt;/full-title&gt;&lt;abbr-1&gt;Organometallics&lt;/abbr-1&gt;&lt;/periodical&gt;&lt;pages&gt;4133-4141&lt;/pages&gt;&lt;volume&gt;31&lt;/volume&gt;&lt;number&gt;11&lt;/number&gt;&lt;dates&gt;&lt;year&gt;2012&lt;/year&gt;&lt;pub-dates&gt;&lt;date&gt;2012/06/11&lt;/date&gt;&lt;/pub-dates&gt;&lt;/dates&gt;&lt;publisher&gt;American Chemical Society&lt;/publisher&gt;&lt;isbn&gt;0276-7333&lt;/isbn&gt;&lt;urls&gt;&lt;related-urls&gt;&lt;url&gt;http://dx.doi.org/10.1021/om200865w&lt;/url&gt;&lt;/related-urls&gt;&lt;/urls&gt;&lt;electronic-resource-num&gt;10.1021/om200865w&lt;/electronic-resource-num&gt;&lt;access-date&gt;2013/06/25&lt;/access-date&gt;&lt;/record&gt;&lt;/Cite&gt;&lt;/EndNote&gt;</w:instrText>
        </w:r>
        <w:r w:rsidR="00834864" w:rsidRPr="000A2EA2">
          <w:fldChar w:fldCharType="separate"/>
        </w:r>
        <w:r w:rsidR="00834864" w:rsidRPr="000A2EA2">
          <w:rPr>
            <w:noProof/>
            <w:vertAlign w:val="superscript"/>
          </w:rPr>
          <w:t>21</w:t>
        </w:r>
        <w:r w:rsidR="00834864" w:rsidRPr="000A2EA2">
          <w:fldChar w:fldCharType="end"/>
        </w:r>
      </w:hyperlink>
      <w:r w:rsidR="009E046D" w:rsidRPr="000A2EA2">
        <w:t xml:space="preserve"> </w:t>
      </w:r>
      <w:r w:rsidR="009E046D" w:rsidRPr="000A2EA2">
        <w:rPr>
          <w:rFonts w:cs="Times New Roman"/>
          <w:bCs/>
        </w:rPr>
        <w:t xml:space="preserve">However, </w:t>
      </w:r>
      <w:r w:rsidR="00F25827" w:rsidRPr="000A2EA2">
        <w:rPr>
          <w:rFonts w:cs="Times New Roman"/>
          <w:bCs/>
        </w:rPr>
        <w:t xml:space="preserve">compared to the very best zinc catalysts, based on phenolate diamines/diimines, the </w:t>
      </w:r>
      <w:r w:rsidR="00F25827" w:rsidRPr="000A2EA2">
        <w:t>activities of these Zn compounds are significantly lower</w:t>
      </w:r>
      <w:r w:rsidR="009E046D" w:rsidRPr="000A2EA2">
        <w:t>.</w:t>
      </w:r>
      <w:hyperlink w:anchor="_ENREF_97" w:tooltip="Chen, 2006 #240" w:history="1">
        <w:r w:rsidR="00834864" w:rsidRPr="000A2EA2">
          <w:fldChar w:fldCharType="begin">
            <w:fldData xml:space="preserve">PEVuZE5vdGU+PENpdGU+PEF1dGhvcj5DaGVuPC9BdXRob3I+PFllYXI+MjAwNjwvWWVhcj48UmVj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</w:fldData>
          </w:fldChar>
        </w:r>
        <w:r w:rsidR="00834864" w:rsidRPr="000A2EA2">
          <w:instrText xml:space="preserve"> ADDIN EN.CITE </w:instrText>
        </w:r>
        <w:r w:rsidR="00834864" w:rsidRPr="000A2EA2">
          <w:fldChar w:fldCharType="begin">
            <w:fldData xml:space="preserve">PEVuZE5vdGU+PENpdGU+PEF1dGhvcj5DaGVuPC9BdXRob3I+PFllYXI+MjAwNjwvWWVhcj48UmVj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</w:fldData>
          </w:fldChar>
        </w:r>
        <w:r w:rsidR="00834864" w:rsidRPr="000A2EA2">
          <w:instrText xml:space="preserve"> ADDIN EN.CITE.DATA </w:instrText>
        </w:r>
        <w:r w:rsidR="00834864" w:rsidRPr="000A2EA2">
          <w:fldChar w:fldCharType="end"/>
        </w:r>
        <w:r w:rsidR="00834864" w:rsidRPr="000A2EA2">
          <w:fldChar w:fldCharType="separate"/>
        </w:r>
        <w:r w:rsidR="00834864" w:rsidRPr="000A2EA2">
          <w:rPr>
            <w:noProof/>
            <w:vertAlign w:val="superscript"/>
          </w:rPr>
          <w:t>22</w:t>
        </w:r>
        <w:r w:rsidR="00834864" w:rsidRPr="000A2EA2">
          <w:fldChar w:fldCharType="end"/>
        </w:r>
      </w:hyperlink>
    </w:p>
    <w:p w14:paraId="2A479697" w14:textId="77777777" w:rsidR="0012709D" w:rsidRPr="000A2EA2" w:rsidRDefault="0012709D" w:rsidP="00364BFA"/>
    <w:p w14:paraId="1768D987" w14:textId="5DF2B9AD" w:rsidR="0012709D" w:rsidRPr="000A2EA2" w:rsidRDefault="0012709D" w:rsidP="00364BFA">
      <w:r w:rsidRPr="000A2EA2">
        <w:t xml:space="preserve">All </w:t>
      </w:r>
      <w:r w:rsidR="00F25827" w:rsidRPr="000A2EA2">
        <w:t xml:space="preserve">the Zn </w:t>
      </w:r>
      <w:r w:rsidRPr="000A2EA2">
        <w:t xml:space="preserve">initiators show a linear evolution of </w:t>
      </w:r>
      <w:r w:rsidR="00F25827" w:rsidRPr="000A2EA2">
        <w:rPr>
          <w:i/>
        </w:rPr>
        <w:t>M</w:t>
      </w:r>
      <w:r w:rsidR="00F25827" w:rsidRPr="000A2EA2">
        <w:rPr>
          <w:i/>
          <w:vertAlign w:val="subscript"/>
        </w:rPr>
        <w:t>n</w:t>
      </w:r>
      <w:r w:rsidRPr="000A2EA2">
        <w:t xml:space="preserve"> with percentage conversion, and the </w:t>
      </w:r>
      <w:r w:rsidR="00F25827" w:rsidRPr="000A2EA2">
        <w:t>dispersities</w:t>
      </w:r>
      <w:r w:rsidRPr="000A2EA2">
        <w:t xml:space="preserve"> are narrow throughout the </w:t>
      </w:r>
      <w:r w:rsidR="00F25827" w:rsidRPr="000A2EA2">
        <w:t>polymerizations (&lt;</w:t>
      </w:r>
      <w:r w:rsidRPr="000A2EA2">
        <w:t xml:space="preserve"> 1.10 in all cases</w:t>
      </w:r>
      <w:r w:rsidR="00F25827" w:rsidRPr="000A2EA2">
        <w:t>)</w:t>
      </w:r>
      <w:r w:rsidRPr="000A2EA2">
        <w:t>.</w:t>
      </w:r>
      <w:r w:rsidR="00F25827" w:rsidRPr="000A2EA2">
        <w:t xml:space="preserve"> The polymer molecular weights were compared using different size exclusion chromatographic methods, either as an absolute value using </w:t>
      </w:r>
      <w:r w:rsidR="00F25827" w:rsidRPr="000A2EA2">
        <w:lastRenderedPageBreak/>
        <w:t xml:space="preserve">light scattering, or vs. polystyrene standards (with correction factors applied) or by </w:t>
      </w:r>
      <w:r w:rsidR="00F25827" w:rsidRPr="000A2EA2">
        <w:rPr>
          <w:vertAlign w:val="superscript"/>
        </w:rPr>
        <w:t>1</w:t>
      </w:r>
      <w:r w:rsidR="00F25827" w:rsidRPr="000A2EA2">
        <w:t>H NMR analysis (by comparison of the signals for the main chain vs. the iso-propoxide end group).</w:t>
      </w:r>
      <w:r w:rsidR="00A049F3" w:rsidRPr="000A2EA2">
        <w:t xml:space="preserve"> In all cases the values are slightly lower than expected. There is no significant initiation from the </w:t>
      </w:r>
      <w:r w:rsidR="00DE00E8" w:rsidRPr="000A2EA2">
        <w:t xml:space="preserve">quinolinolate </w:t>
      </w:r>
      <w:r w:rsidR="006145F9" w:rsidRPr="000A2EA2">
        <w:t>moieties</w:t>
      </w:r>
      <w:r w:rsidR="00A049F3" w:rsidRPr="000A2EA2">
        <w:t xml:space="preserve"> on the ligand, as determined by </w:t>
      </w:r>
      <w:r w:rsidR="00A049F3" w:rsidRPr="000A2EA2">
        <w:rPr>
          <w:vertAlign w:val="superscript"/>
        </w:rPr>
        <w:t>1</w:t>
      </w:r>
      <w:r w:rsidR="00A049F3" w:rsidRPr="000A2EA2">
        <w:t xml:space="preserve">H NMR and MALDI-ToF analysis of the PLA end-groups. The </w:t>
      </w:r>
      <w:r w:rsidRPr="000A2EA2">
        <w:t>end</w:t>
      </w:r>
      <w:r w:rsidR="007F10B1" w:rsidRPr="000A2EA2">
        <w:t xml:space="preserve"> group analysis</w:t>
      </w:r>
      <w:r w:rsidRPr="000A2EA2">
        <w:t xml:space="preserve"> using MALDI-ToF mass spectrometry, showed </w:t>
      </w:r>
      <w:r w:rsidR="007F10B1" w:rsidRPr="000A2EA2">
        <w:t>just one major series in which the</w:t>
      </w:r>
      <w:r w:rsidRPr="000A2EA2">
        <w:t xml:space="preserve"> chains </w:t>
      </w:r>
      <w:r w:rsidR="007F10B1" w:rsidRPr="000A2EA2">
        <w:t xml:space="preserve">were </w:t>
      </w:r>
      <w:r w:rsidRPr="000A2EA2">
        <w:t xml:space="preserve">end-capped with </w:t>
      </w:r>
      <w:r w:rsidRPr="000A2EA2">
        <w:rPr>
          <w:i/>
        </w:rPr>
        <w:t>iso</w:t>
      </w:r>
      <w:r w:rsidRPr="000A2EA2">
        <w:t>-propyl ester groups</w:t>
      </w:r>
      <w:r w:rsidR="00A95361" w:rsidRPr="000A2EA2">
        <w:t xml:space="preserve"> </w:t>
      </w:r>
      <w:r w:rsidR="00A049F3" w:rsidRPr="000A2EA2">
        <w:t>and the</w:t>
      </w:r>
      <w:r w:rsidRPr="000A2EA2">
        <w:t xml:space="preserve"> peaks are separated by 144 amu, consistent with only limited inter-molecular transesterification occurring</w:t>
      </w:r>
      <w:r w:rsidR="00A049F3" w:rsidRPr="000A2EA2">
        <w:t xml:space="preserve"> (Fig. S</w:t>
      </w:r>
      <w:r w:rsidR="00C14A06" w:rsidRPr="000A2EA2">
        <w:t>21</w:t>
      </w:r>
      <w:r w:rsidR="00A049F3" w:rsidRPr="000A2EA2">
        <w:t>)</w:t>
      </w:r>
      <w:r w:rsidRPr="000A2EA2">
        <w:t>.</w:t>
      </w:r>
    </w:p>
    <w:p w14:paraId="2C6DCC23" w14:textId="286E752F" w:rsidR="00AE4B0F" w:rsidRPr="000A2EA2" w:rsidRDefault="006F7667" w:rsidP="00364BFA">
      <w:r w:rsidRPr="000A2EA2">
        <w:t xml:space="preserve">Compounds </w:t>
      </w:r>
      <w:r w:rsidR="00E85C58" w:rsidRPr="000A2EA2">
        <w:rPr>
          <w:b/>
        </w:rPr>
        <w:t>Zn-A</w:t>
      </w:r>
      <w:r w:rsidR="005A170B" w:rsidRPr="000A2EA2">
        <w:t>-</w:t>
      </w:r>
      <w:r w:rsidR="00E85C58" w:rsidRPr="000A2EA2">
        <w:rPr>
          <w:b/>
        </w:rPr>
        <w:t xml:space="preserve">E </w:t>
      </w:r>
      <w:r w:rsidR="00E85C58" w:rsidRPr="000A2EA2">
        <w:t>and</w:t>
      </w:r>
      <w:r w:rsidR="00E85C58" w:rsidRPr="000A2EA2">
        <w:rPr>
          <w:b/>
        </w:rPr>
        <w:t xml:space="preserve"> G</w:t>
      </w:r>
      <w:r w:rsidRPr="000A2EA2">
        <w:t xml:space="preserve"> polymerize</w:t>
      </w:r>
      <w:r w:rsidRPr="000A2EA2">
        <w:rPr>
          <w:i/>
        </w:rPr>
        <w:t xml:space="preserve"> rac</w:t>
      </w:r>
      <w:r w:rsidRPr="000A2EA2">
        <w:t>-LA with a slight heterotactic bias, maximum P</w:t>
      </w:r>
      <w:r w:rsidRPr="000A2EA2">
        <w:rPr>
          <w:vertAlign w:val="subscript"/>
        </w:rPr>
        <w:t>s</w:t>
      </w:r>
      <w:r w:rsidRPr="000A2EA2">
        <w:t xml:space="preserve"> = 0.70</w:t>
      </w:r>
      <w:r w:rsidR="004B03A3" w:rsidRPr="000A2EA2">
        <w:t xml:space="preserve"> (Fig. S</w:t>
      </w:r>
      <w:r w:rsidR="00C14A06" w:rsidRPr="000A2EA2">
        <w:t>22</w:t>
      </w:r>
      <w:r w:rsidR="004B03A3" w:rsidRPr="000A2EA2">
        <w:t>)</w:t>
      </w:r>
      <w:r w:rsidRPr="000A2EA2">
        <w:t>. The degree of stereocontrol does not change as the substituents at the R</w:t>
      </w:r>
      <w:r w:rsidRPr="000A2EA2">
        <w:rPr>
          <w:vertAlign w:val="subscript"/>
        </w:rPr>
        <w:t>1</w:t>
      </w:r>
      <w:r w:rsidRPr="000A2EA2">
        <w:t xml:space="preserve"> position are altered, </w:t>
      </w:r>
      <w:r w:rsidR="00A049F3" w:rsidRPr="000A2EA2">
        <w:t>this is in contrast to the ability to use this site to ‘tune’ the</w:t>
      </w:r>
      <w:r w:rsidR="00A049F3" w:rsidRPr="000A2EA2">
        <w:rPr>
          <w:i/>
        </w:rPr>
        <w:t xml:space="preserve"> iso</w:t>
      </w:r>
      <w:r w:rsidR="00A049F3" w:rsidRPr="000A2EA2">
        <w:t xml:space="preserve">-selectivity of the Al initiators. Slightly increased </w:t>
      </w:r>
      <w:r w:rsidR="00A049F3" w:rsidRPr="000A2EA2">
        <w:rPr>
          <w:i/>
        </w:rPr>
        <w:t>hetero</w:t>
      </w:r>
      <w:r w:rsidR="003873BA" w:rsidRPr="000A2EA2">
        <w:t>-</w:t>
      </w:r>
      <w:r w:rsidR="00A049F3" w:rsidRPr="000A2EA2">
        <w:t xml:space="preserve">selectivity </w:t>
      </w:r>
      <w:r w:rsidRPr="000A2EA2">
        <w:t xml:space="preserve">was observed when the polymerizations are conducted in THF </w:t>
      </w:r>
      <w:r w:rsidRPr="000A2EA2">
        <w:rPr>
          <w:i/>
        </w:rPr>
        <w:t>vs</w:t>
      </w:r>
      <w:r w:rsidR="00123A3E" w:rsidRPr="000A2EA2">
        <w:rPr>
          <w:i/>
        </w:rPr>
        <w:t>.</w:t>
      </w:r>
      <w:r w:rsidRPr="000A2EA2">
        <w:rPr>
          <w:i/>
        </w:rPr>
        <w:t xml:space="preserve"> </w:t>
      </w:r>
      <w:r w:rsidRPr="000A2EA2">
        <w:t>methylene dichloride, P</w:t>
      </w:r>
      <w:r w:rsidRPr="000A2EA2">
        <w:rPr>
          <w:vertAlign w:val="subscript"/>
        </w:rPr>
        <w:t>s</w:t>
      </w:r>
      <w:r w:rsidRPr="000A2EA2">
        <w:t xml:space="preserve"> = 0.66 </w:t>
      </w:r>
      <w:r w:rsidRPr="000A2EA2">
        <w:rPr>
          <w:i/>
        </w:rPr>
        <w:t>vs</w:t>
      </w:r>
      <w:r w:rsidR="00123A3E" w:rsidRPr="000A2EA2">
        <w:rPr>
          <w:i/>
        </w:rPr>
        <w:t>.</w:t>
      </w:r>
      <w:r w:rsidRPr="000A2EA2">
        <w:t xml:space="preserve"> 0.60 for both compounds </w:t>
      </w:r>
      <w:r w:rsidR="00E85C58" w:rsidRPr="000A2EA2">
        <w:rPr>
          <w:b/>
        </w:rPr>
        <w:t>Zn-A</w:t>
      </w:r>
      <w:r w:rsidR="00E85C58" w:rsidRPr="000A2EA2">
        <w:t>,</w:t>
      </w:r>
      <w:r w:rsidR="00E85C58" w:rsidRPr="000A2EA2">
        <w:rPr>
          <w:b/>
        </w:rPr>
        <w:t xml:space="preserve"> B</w:t>
      </w:r>
      <w:r w:rsidR="00E85C58" w:rsidRPr="000A2EA2">
        <w:t xml:space="preserve"> and</w:t>
      </w:r>
      <w:r w:rsidR="00E85C58" w:rsidRPr="000A2EA2">
        <w:rPr>
          <w:b/>
        </w:rPr>
        <w:t xml:space="preserve"> C</w:t>
      </w:r>
      <w:r w:rsidRPr="000A2EA2">
        <w:t>. This improvement in stereocontrol when THF is employed as a solvent has been observed for many</w:t>
      </w:r>
      <w:r w:rsidR="00A049F3" w:rsidRPr="000A2EA2">
        <w:t xml:space="preserve"> other </w:t>
      </w:r>
      <w:r w:rsidRPr="000A2EA2">
        <w:t>initiating systems.</w:t>
      </w:r>
      <w:hyperlink w:anchor="_ENREF_99" w:tooltip="Platel, 2009 #96" w:history="1">
        <w:r w:rsidR="00834864" w:rsidRPr="000A2EA2">
          <w:fldChar w:fldCharType="begin">
            <w:fldData xml:space="preserve">PEVuZE5vdGU+PENpdGU+PEF1dGhvcj5QbGF0ZWw8L0F1dGhvcj48WWVhcj4yMDA5PC9ZZWFyPjxS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</w:fldData>
          </w:fldChar>
        </w:r>
        <w:r w:rsidR="00834864" w:rsidRPr="000A2EA2">
          <w:instrText xml:space="preserve"> ADDIN EN.CITE </w:instrText>
        </w:r>
        <w:r w:rsidR="00834864" w:rsidRPr="000A2EA2">
          <w:fldChar w:fldCharType="begin">
            <w:fldData xml:space="preserve">PEVuZE5vdGU+PENpdGU+PEF1dGhvcj5QbGF0ZWw8L0F1dGhvcj48WWVhcj4yMDA5PC9ZZWFyPjxS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</w:fldData>
          </w:fldChar>
        </w:r>
        <w:r w:rsidR="00834864" w:rsidRPr="000A2EA2">
          <w:instrText xml:space="preserve"> ADDIN EN.CITE.DATA </w:instrText>
        </w:r>
        <w:r w:rsidR="00834864" w:rsidRPr="000A2EA2">
          <w:fldChar w:fldCharType="end"/>
        </w:r>
        <w:r w:rsidR="00834864" w:rsidRPr="000A2EA2">
          <w:fldChar w:fldCharType="separate"/>
        </w:r>
        <w:r w:rsidR="00834864" w:rsidRPr="000A2EA2">
          <w:rPr>
            <w:noProof/>
            <w:vertAlign w:val="superscript"/>
          </w:rPr>
          <w:t>23</w:t>
        </w:r>
        <w:r w:rsidR="00834864" w:rsidRPr="000A2EA2">
          <w:fldChar w:fldCharType="end"/>
        </w:r>
      </w:hyperlink>
      <w:r w:rsidRPr="000A2EA2">
        <w:t xml:space="preserve"> It has been postulated that </w:t>
      </w:r>
      <w:r w:rsidR="00A049F3" w:rsidRPr="000A2EA2">
        <w:t>the labile coordination of</w:t>
      </w:r>
      <w:r w:rsidR="00A34BB9" w:rsidRPr="000A2EA2">
        <w:t xml:space="preserve"> </w:t>
      </w:r>
      <w:r w:rsidRPr="000A2EA2">
        <w:t xml:space="preserve">THF </w:t>
      </w:r>
      <w:r w:rsidR="002F6276" w:rsidRPr="000A2EA2">
        <w:t>to</w:t>
      </w:r>
      <w:r w:rsidRPr="000A2EA2">
        <w:t xml:space="preserve"> the Lewis acidic metal centres </w:t>
      </w:r>
      <w:r w:rsidR="00A049F3" w:rsidRPr="000A2EA2">
        <w:t xml:space="preserve">facilitates the </w:t>
      </w:r>
      <w:r w:rsidR="00A049F3" w:rsidRPr="000A2EA2">
        <w:rPr>
          <w:i/>
        </w:rPr>
        <w:t>hetero</w:t>
      </w:r>
      <w:r w:rsidR="003873BA" w:rsidRPr="000A2EA2">
        <w:t>-</w:t>
      </w:r>
      <w:r w:rsidR="00A049F3" w:rsidRPr="000A2EA2">
        <w:t>selectivity</w:t>
      </w:r>
      <w:r w:rsidRPr="000A2EA2">
        <w:t>.</w:t>
      </w:r>
      <w:r w:rsidRPr="000A2EA2">
        <w:fldChar w:fldCharType="begin">
          <w:fldData xml:space="preserve">PEVuZE5vdGU+PENpdGU+PEF1dGhvcj5QbGF0ZWw8L0F1dGhvcj48WWVhcj4yMDA5PC9ZZWFyPjxS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</w:fldData>
        </w:fldChar>
      </w:r>
      <w:r w:rsidR="00E40727" w:rsidRPr="000A2EA2">
        <w:instrText xml:space="preserve"> ADDIN EN.CITE </w:instrText>
      </w:r>
      <w:r w:rsidR="00E40727" w:rsidRPr="000A2EA2">
        <w:fldChar w:fldCharType="begin">
          <w:fldData xml:space="preserve">PEVuZE5vdGU+PENpdGU+PEF1dGhvcj5QbGF0ZWw8L0F1dGhvcj48WWVhcj4yMDA5PC9ZZWFyPjxS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</w:fldData>
        </w:fldChar>
      </w:r>
      <w:r w:rsidR="00E40727" w:rsidRPr="000A2EA2">
        <w:instrText xml:space="preserve"> ADDIN EN.CITE.DATA </w:instrText>
      </w:r>
      <w:r w:rsidR="00E40727" w:rsidRPr="000A2EA2">
        <w:fldChar w:fldCharType="end"/>
      </w:r>
      <w:r w:rsidRPr="000A2EA2">
        <w:fldChar w:fldCharType="separate"/>
      </w:r>
      <w:hyperlink w:anchor="_ENREF_99" w:tooltip="Platel, 2009 #96" w:history="1">
        <w:r w:rsidR="00834864" w:rsidRPr="000A2EA2">
          <w:rPr>
            <w:noProof/>
            <w:vertAlign w:val="superscript"/>
          </w:rPr>
          <w:t>23a</w:t>
        </w:r>
      </w:hyperlink>
      <w:r w:rsidR="00E40727" w:rsidRPr="000A2EA2">
        <w:rPr>
          <w:noProof/>
          <w:vertAlign w:val="superscript"/>
        </w:rPr>
        <w:t>,</w:t>
      </w:r>
      <w:hyperlink w:anchor="_ENREF_104" w:tooltip="Chisholm, 2013 #236" w:history="1">
        <w:r w:rsidR="00834864" w:rsidRPr="000A2EA2">
          <w:rPr>
            <w:noProof/>
            <w:vertAlign w:val="superscript"/>
          </w:rPr>
          <w:t>24</w:t>
        </w:r>
      </w:hyperlink>
      <w:r w:rsidRPr="000A2EA2">
        <w:fldChar w:fldCharType="end"/>
      </w:r>
    </w:p>
    <w:p w14:paraId="49E5B160" w14:textId="77777777" w:rsidR="00CF54E9" w:rsidRPr="000A2EA2" w:rsidRDefault="00CF54E9" w:rsidP="00364BFA"/>
    <w:p w14:paraId="7F7B973A" w14:textId="77777777" w:rsidR="00B20C66" w:rsidRPr="000A2EA2" w:rsidRDefault="00B20C66" w:rsidP="00364BFA">
      <w:pPr>
        <w:rPr>
          <w:b/>
        </w:rPr>
      </w:pPr>
    </w:p>
    <w:p w14:paraId="32688197" w14:textId="77777777" w:rsidR="005D5A9D" w:rsidRPr="000A2EA2" w:rsidRDefault="005D5A9D" w:rsidP="00364BFA">
      <w:pPr>
        <w:rPr>
          <w:b/>
        </w:rPr>
      </w:pPr>
      <w:r w:rsidRPr="000A2EA2">
        <w:rPr>
          <w:b/>
        </w:rPr>
        <w:t>Conclusions</w:t>
      </w:r>
    </w:p>
    <w:p w14:paraId="6589C033" w14:textId="1E8CC78B" w:rsidR="00A049F3" w:rsidRPr="000A2EA2" w:rsidRDefault="00A049F3" w:rsidP="00364BFA">
      <w:r w:rsidRPr="000A2EA2">
        <w:t xml:space="preserve">This study investigated the preparation of a series of new compounds of various </w:t>
      </w:r>
      <w:r w:rsidR="008A6FAD" w:rsidRPr="000A2EA2">
        <w:t xml:space="preserve">8-hydroxyquinoline </w:t>
      </w:r>
      <w:r w:rsidRPr="000A2EA2">
        <w:t xml:space="preserve">ligands with earth-abundant metals, including Al(III), Ti(IV) and Zn(II). The pro-ligands contained different substituents at positions </w:t>
      </w:r>
      <w:r w:rsidRPr="000A2EA2">
        <w:rPr>
          <w:i/>
        </w:rPr>
        <w:t>ortho</w:t>
      </w:r>
      <w:r w:rsidRPr="000A2EA2">
        <w:t>- (R</w:t>
      </w:r>
      <w:r w:rsidRPr="000A2EA2">
        <w:rPr>
          <w:vertAlign w:val="subscript"/>
        </w:rPr>
        <w:t>1</w:t>
      </w:r>
      <w:r w:rsidRPr="000A2EA2">
        <w:t xml:space="preserve">) and </w:t>
      </w:r>
      <w:r w:rsidRPr="000A2EA2">
        <w:rPr>
          <w:i/>
        </w:rPr>
        <w:t>para</w:t>
      </w:r>
      <w:r w:rsidRPr="000A2EA2">
        <w:t xml:space="preserve"> (R</w:t>
      </w:r>
      <w:r w:rsidRPr="000A2EA2">
        <w:rPr>
          <w:vertAlign w:val="subscript"/>
        </w:rPr>
        <w:t>2</w:t>
      </w:r>
      <w:r w:rsidRPr="000A2EA2">
        <w:t xml:space="preserve">) to the phenolate and </w:t>
      </w:r>
      <w:r w:rsidRPr="000A2EA2">
        <w:rPr>
          <w:i/>
        </w:rPr>
        <w:t>orth</w:t>
      </w:r>
      <w:r w:rsidRPr="000A2EA2">
        <w:t>o- (R</w:t>
      </w:r>
      <w:r w:rsidRPr="000A2EA2">
        <w:rPr>
          <w:vertAlign w:val="subscript"/>
        </w:rPr>
        <w:t>3</w:t>
      </w:r>
      <w:r w:rsidRPr="000A2EA2">
        <w:t>) to the N moie</w:t>
      </w:r>
      <w:r w:rsidR="00A34BB9" w:rsidRPr="000A2EA2">
        <w:t>ti</w:t>
      </w:r>
      <w:r w:rsidRPr="000A2EA2">
        <w:t xml:space="preserve">es. The coordination chemistry resulted in the formation of </w:t>
      </w:r>
      <w:r w:rsidRPr="000A2EA2">
        <w:rPr>
          <w:i/>
        </w:rPr>
        <w:t>bis</w:t>
      </w:r>
      <w:r w:rsidRPr="000A2EA2">
        <w:t>(</w:t>
      </w:r>
      <w:r w:rsidR="00DE00E8" w:rsidRPr="000A2EA2">
        <w:rPr>
          <w:szCs w:val="24"/>
        </w:rPr>
        <w:t>8-quinolinolato</w:t>
      </w:r>
      <w:r w:rsidRPr="000A2EA2">
        <w:t xml:space="preserve">)aluminium ethyl, </w:t>
      </w:r>
      <w:r w:rsidRPr="000A2EA2">
        <w:rPr>
          <w:i/>
        </w:rPr>
        <w:t>bis</w:t>
      </w:r>
      <w:r w:rsidRPr="000A2EA2">
        <w:t>(</w:t>
      </w:r>
      <w:r w:rsidR="00DE00E8" w:rsidRPr="000A2EA2">
        <w:rPr>
          <w:szCs w:val="24"/>
        </w:rPr>
        <w:t>8-quinolinolato</w:t>
      </w:r>
      <w:r w:rsidRPr="000A2EA2">
        <w:t xml:space="preserve">) </w:t>
      </w:r>
      <w:r w:rsidRPr="000A2EA2">
        <w:rPr>
          <w:i/>
        </w:rPr>
        <w:t>bis</w:t>
      </w:r>
      <w:r w:rsidRPr="000A2EA2">
        <w:t>(</w:t>
      </w:r>
      <w:r w:rsidRPr="000A2EA2">
        <w:rPr>
          <w:i/>
        </w:rPr>
        <w:t>iso</w:t>
      </w:r>
      <w:r w:rsidRPr="000A2EA2">
        <w:t>-propoxide) titanium(IV)  and (</w:t>
      </w:r>
      <w:r w:rsidR="00DE00E8" w:rsidRPr="000A2EA2">
        <w:rPr>
          <w:szCs w:val="24"/>
        </w:rPr>
        <w:t>8-quinolinolato</w:t>
      </w:r>
      <w:r w:rsidRPr="000A2EA2">
        <w:t xml:space="preserve">)zinc(II) ethyl complexes which were characterized using spectroscopy, elemental analysis and, in some cases, using single crystal X-ray diffraction experiments. </w:t>
      </w:r>
      <w:r w:rsidR="003B424E" w:rsidRPr="000A2EA2">
        <w:t xml:space="preserve">In the case of Al complexes, the coordination geometries were distorted trigonal bipyramidal, with the N-atoms occupying the axial sites. In the case of the zinc </w:t>
      </w:r>
      <w:r w:rsidR="003B424E" w:rsidRPr="000A2EA2">
        <w:lastRenderedPageBreak/>
        <w:t xml:space="preserve">complexes, dimeric or higher order aggregates (trimer) were formed depending on the ligand substitution.  </w:t>
      </w:r>
    </w:p>
    <w:p w14:paraId="73FBEFE8" w14:textId="489E7DAE" w:rsidR="003B424E" w:rsidRPr="000A2EA2" w:rsidRDefault="003B424E" w:rsidP="00364BFA">
      <w:r w:rsidRPr="000A2EA2">
        <w:t xml:space="preserve">All the new complexes were active initiators, in the cases of metal alkyl complexes in combination with exogenous alcohol, for lactide polymerization. The Al and Ti initiators showed similar rates which were typical for those particular metal centres. The Zn initiators, which operated under milder conditions, showed good rates which were significantly (qualitatively) faster than the Al/Ti analogues.  In terms of the ligand substitution influences over the polymerization rates, the Al complexes showed significantly faster rates if the position </w:t>
      </w:r>
      <w:r w:rsidRPr="000A2EA2">
        <w:rPr>
          <w:i/>
        </w:rPr>
        <w:t>ortho</w:t>
      </w:r>
      <w:r w:rsidRPr="000A2EA2">
        <w:t xml:space="preserve"> to the N atom, on the ligand, was substituted with a sterically hindered group. In contrast, for the Zn initiators no such effect was observable. The complexes all exerted high degrees of polymerization control, leading to PLA of predictable </w:t>
      </w:r>
      <w:r w:rsidRPr="000A2EA2">
        <w:rPr>
          <w:i/>
        </w:rPr>
        <w:t>M</w:t>
      </w:r>
      <w:r w:rsidRPr="000A2EA2">
        <w:rPr>
          <w:i/>
          <w:vertAlign w:val="subscript"/>
        </w:rPr>
        <w:t>n</w:t>
      </w:r>
      <w:r w:rsidRPr="000A2EA2">
        <w:t xml:space="preserve"> with narrow disper</w:t>
      </w:r>
      <w:r w:rsidR="00A34BB9" w:rsidRPr="000A2EA2">
        <w:t>sit</w:t>
      </w:r>
      <w:r w:rsidRPr="000A2EA2">
        <w:t xml:space="preserve">y (&lt;1.11 in all cases). Furthermore, the Al and Ti initiators exhibited moderate </w:t>
      </w:r>
      <w:r w:rsidRPr="000A2EA2">
        <w:rPr>
          <w:i/>
        </w:rPr>
        <w:t>iso</w:t>
      </w:r>
      <w:r w:rsidRPr="000A2EA2">
        <w:t>-selectivities (P</w:t>
      </w:r>
      <w:r w:rsidRPr="000A2EA2">
        <w:rPr>
          <w:vertAlign w:val="subscript"/>
        </w:rPr>
        <w:t>i</w:t>
      </w:r>
      <w:r w:rsidR="00A34BB9" w:rsidRPr="000A2EA2">
        <w:t xml:space="preserve"> = </w:t>
      </w:r>
      <w:r w:rsidRPr="000A2EA2">
        <w:t>0.7</w:t>
      </w:r>
      <w:r w:rsidR="00474497" w:rsidRPr="000A2EA2">
        <w:t>5</w:t>
      </w:r>
      <w:r w:rsidRPr="000A2EA2">
        <w:t xml:space="preserve">) whilst the Zn initiators showed a moderate </w:t>
      </w:r>
      <w:r w:rsidRPr="000A2EA2">
        <w:rPr>
          <w:i/>
        </w:rPr>
        <w:t>hetero</w:t>
      </w:r>
      <w:r w:rsidRPr="000A2EA2">
        <w:t>-selectivities (P</w:t>
      </w:r>
      <w:r w:rsidRPr="000A2EA2">
        <w:rPr>
          <w:vertAlign w:val="subscript"/>
        </w:rPr>
        <w:t>s</w:t>
      </w:r>
      <w:r w:rsidR="00A34BB9" w:rsidRPr="000A2EA2">
        <w:t xml:space="preserve"> =</w:t>
      </w:r>
      <w:r w:rsidRPr="000A2EA2">
        <w:t xml:space="preserve"> 0.7</w:t>
      </w:r>
      <w:r w:rsidR="00474497" w:rsidRPr="000A2EA2">
        <w:t>0</w:t>
      </w:r>
      <w:r w:rsidRPr="000A2EA2">
        <w:t xml:space="preserve">).  </w:t>
      </w:r>
    </w:p>
    <w:p w14:paraId="02C273D0" w14:textId="1B06C290" w:rsidR="00197031" w:rsidRPr="000A2EA2" w:rsidRDefault="00197031" w:rsidP="00364BFA">
      <w:r w:rsidRPr="000A2EA2">
        <w:t xml:space="preserve">This series of complexes </w:t>
      </w:r>
      <w:r w:rsidR="003B424E" w:rsidRPr="000A2EA2">
        <w:t>demonstrates the potential and</w:t>
      </w:r>
      <w:r w:rsidRPr="000A2EA2">
        <w:t xml:space="preserve"> versatility of the </w:t>
      </w:r>
      <w:r w:rsidR="008A6FAD" w:rsidRPr="000A2EA2">
        <w:t>8-hydroxyquinoline</w:t>
      </w:r>
      <w:r w:rsidRPr="000A2EA2">
        <w:t xml:space="preserve"> ligand </w:t>
      </w:r>
      <w:r w:rsidR="003B424E" w:rsidRPr="000A2EA2">
        <w:t>type; ligands which can be easily prepared and offer multiple sites for substitution</w:t>
      </w:r>
      <w:r w:rsidRPr="000A2EA2">
        <w:t xml:space="preserve">. </w:t>
      </w:r>
      <w:r w:rsidR="003B424E" w:rsidRPr="000A2EA2">
        <w:t xml:space="preserve">The experiments demonstrate the potential for good control, moderate rates and, in some cases, stereocontrol using this ligand class and earth-abundant metals. The influence of the metal coordination spheres over rate and stereochemistry differs from Al/Ti to Zn and this warrants further investigation in the future to help to understand the critical factors to prepare improved catalysts. </w:t>
      </w:r>
    </w:p>
    <w:p w14:paraId="03485BD3" w14:textId="77777777" w:rsidR="00474497" w:rsidRPr="000A2EA2" w:rsidRDefault="00474497" w:rsidP="00364BFA">
      <w:pPr>
        <w:rPr>
          <w:b/>
        </w:rPr>
      </w:pPr>
    </w:p>
    <w:p w14:paraId="3A1A739C" w14:textId="77777777" w:rsidR="00DE00E8" w:rsidRPr="000A2EA2" w:rsidRDefault="00DE00E8" w:rsidP="00364BFA">
      <w:pPr>
        <w:rPr>
          <w:b/>
        </w:rPr>
      </w:pPr>
      <w:r w:rsidRPr="000A2EA2">
        <w:rPr>
          <w:b/>
        </w:rPr>
        <w:t>Acknowledgments</w:t>
      </w:r>
    </w:p>
    <w:p w14:paraId="23D20C14" w14:textId="521F81CF" w:rsidR="00DE00E8" w:rsidRPr="000A2EA2" w:rsidRDefault="00DE00E8" w:rsidP="00364BFA">
      <w:r w:rsidRPr="000A2EA2">
        <w:t>The research was supported by funding from the EPSRC (</w:t>
      </w:r>
      <w:r w:rsidRPr="000A2EA2">
        <w:rPr>
          <w:lang w:eastAsia="en-GB"/>
        </w:rPr>
        <w:t xml:space="preserve">EP/K035274/1, </w:t>
      </w:r>
      <w:r w:rsidRPr="000A2EA2">
        <w:t xml:space="preserve">EP/K014070/1). </w:t>
      </w:r>
      <w:r w:rsidR="003565ED" w:rsidRPr="000A2EA2">
        <w:t xml:space="preserve">CB acknowledges an EPSRC Doctoral Prize Fellowship for financial support. </w:t>
      </w:r>
      <w:r w:rsidR="0039776F" w:rsidRPr="000A2EA2">
        <w:t xml:space="preserve">DWB acknowledges the </w:t>
      </w:r>
      <w:r w:rsidR="0039776F" w:rsidRPr="000A2EA2">
        <w:rPr>
          <w:bCs/>
        </w:rPr>
        <w:t>Imperial-UBC Summer Re</w:t>
      </w:r>
      <w:r w:rsidR="008333F1" w:rsidRPr="000A2EA2">
        <w:rPr>
          <w:bCs/>
        </w:rPr>
        <w:t xml:space="preserve">search Placement Exchange 2014 </w:t>
      </w:r>
      <w:r w:rsidR="0039776F" w:rsidRPr="000A2EA2">
        <w:rPr>
          <w:bCs/>
        </w:rPr>
        <w:t>for financial support.</w:t>
      </w:r>
      <w:r w:rsidR="0039776F" w:rsidRPr="000A2EA2">
        <w:rPr>
          <w:b/>
          <w:bCs/>
        </w:rPr>
        <w:t xml:space="preserve"> </w:t>
      </w:r>
      <w:r w:rsidRPr="000A2EA2">
        <w:t xml:space="preserve">Purac Plc. are thanked for the donation of </w:t>
      </w:r>
      <w:r w:rsidRPr="000A2EA2">
        <w:rPr>
          <w:i/>
        </w:rPr>
        <w:t>rac</w:t>
      </w:r>
      <w:r w:rsidRPr="000A2EA2">
        <w:t xml:space="preserve">-lactide.  </w:t>
      </w:r>
    </w:p>
    <w:p w14:paraId="6149D33A" w14:textId="774A91A6" w:rsidR="00197031" w:rsidRPr="000A2EA2" w:rsidRDefault="00197031" w:rsidP="00364BFA">
      <w:pPr>
        <w:rPr>
          <w:b/>
        </w:rPr>
      </w:pPr>
      <w:r w:rsidRPr="000A2EA2">
        <w:rPr>
          <w:b/>
        </w:rPr>
        <w:t>Experimental Section</w:t>
      </w:r>
    </w:p>
    <w:p w14:paraId="39AB1968" w14:textId="22ADAE9C" w:rsidR="00A5331D" w:rsidRPr="000A2EA2" w:rsidRDefault="00A5331D" w:rsidP="00364BFA">
      <w:r w:rsidRPr="000A2EA2">
        <w:lastRenderedPageBreak/>
        <w:t xml:space="preserve">All reactions were conducted under an inert nitrogen atmosphere, using a nitrogen filled glovebox or standard Schlenk techniques. </w:t>
      </w:r>
      <w:r w:rsidR="00201683" w:rsidRPr="000A2EA2">
        <w:t xml:space="preserve">The pro-ligands </w:t>
      </w:r>
      <w:r w:rsidR="00201683" w:rsidRPr="000A2EA2">
        <w:rPr>
          <w:b/>
        </w:rPr>
        <w:t>A-D</w:t>
      </w:r>
      <w:r w:rsidR="00201683" w:rsidRPr="000A2EA2">
        <w:t xml:space="preserve"> were prepared as previously described,</w:t>
      </w:r>
      <w:hyperlink w:anchor="_ENREF_67" w:tooltip="Bakewell, 2012 #138" w:history="1">
        <w:r w:rsidR="00834864" w:rsidRPr="000A2EA2">
          <w:fldChar w:fldCharType="begin"/>
        </w:r>
        <w:r w:rsidR="00834864" w:rsidRPr="000A2EA2">
          <w:instrText xml:space="preserve"> ADDIN EN.CITE &lt;EndNote&gt;&lt;Cite&gt;&lt;Author&gt;Bakewell&lt;/Author&gt;&lt;Year&gt;2012&lt;/Year&gt;&lt;RecNum&gt;138&lt;/RecNum&gt;&lt;DisplayText&gt;&lt;style face="superscript"&gt;10b&lt;/style&gt;&lt;/DisplayText&gt;&lt;record&gt;&lt;rec-number&gt;138&lt;/rec-number&gt;&lt;foreign-keys&gt;&lt;key app="EN" db-id="ap2p52wrdxewe8ez2rlvrda5pe9xrwtswdz9"&gt;138&lt;/key&gt;&lt;/foreign-keys&gt;&lt;ref-type name="Journal Article"&gt;17&lt;/ref-type&gt;&lt;contributors&gt;&lt;authors&gt;&lt;author&gt;Bakewell, Clare&lt;/author&gt;&lt;author&gt;Platel, Rachel H.&lt;/author&gt;&lt;author&gt;Cary, Samantha K.&lt;/author&gt;&lt;author&gt;Hubbard, Steven M.&lt;/author&gt;&lt;author&gt;Roaf, Joshua M.&lt;/author&gt;&lt;author&gt;Levine, Alex C.&lt;/author&gt;&lt;author&gt;White, Andrew J. P.&lt;/author&gt;&lt;author&gt;Long, Nicholas J.&lt;/author&gt;&lt;author&gt;Haaf, Michael&lt;/author&gt;&lt;author&gt;Williams, Charlotte K.&lt;/author&gt;&lt;/authors&gt;&lt;/contributors&gt;&lt;titles&gt;&lt;title&gt;Bis(8-quinolinolato)aluminum ethyl complexes: Iso-Selective Initiators for rac-Lactide Polymerization&lt;/title&gt;&lt;secondary-title&gt;Organometallics&lt;/secondary-title&gt;&lt;/titles&gt;&lt;periodical&gt;&lt;full-title&gt;Organometallics&lt;/full-title&gt;&lt;/periodical&gt;&lt;pages&gt;4729-4736&lt;/pages&gt;&lt;volume&gt;31&lt;/volume&gt;&lt;number&gt;13&lt;/number&gt;&lt;dates&gt;&lt;year&gt;2012&lt;/year&gt;&lt;pub-dates&gt;&lt;date&gt;2012/07/09&lt;/date&gt;&lt;/pub-dates&gt;&lt;/dates&gt;&lt;publisher&gt;American Chemical Society&lt;/publisher&gt;&lt;isbn&gt;0276-7333&lt;/isbn&gt;&lt;urls&gt;&lt;related-urls&gt;&lt;url&gt;http://dx.doi.org/10.1021/om300307t&lt;/url&gt;&lt;/related-urls&gt;&lt;/urls&gt;&lt;electronic-resource-num&gt;10.1021/om300307t&lt;/electronic-resource-num&gt;&lt;access-date&gt;2012/09/03&lt;/access-date&gt;&lt;/record&gt;&lt;/Cite&gt;&lt;/EndNote&gt;</w:instrText>
        </w:r>
        <w:r w:rsidR="00834864" w:rsidRPr="000A2EA2">
          <w:fldChar w:fldCharType="separate"/>
        </w:r>
        <w:r w:rsidR="00834864" w:rsidRPr="000A2EA2">
          <w:rPr>
            <w:noProof/>
            <w:vertAlign w:val="superscript"/>
          </w:rPr>
          <w:t>10b</w:t>
        </w:r>
        <w:r w:rsidR="00834864" w:rsidRPr="000A2EA2">
          <w:fldChar w:fldCharType="end"/>
        </w:r>
      </w:hyperlink>
      <w:r w:rsidR="00201683" w:rsidRPr="000A2EA2">
        <w:t xml:space="preserve"> whilst the experimental protocols for pro-ligands </w:t>
      </w:r>
      <w:r w:rsidR="00201683" w:rsidRPr="000A2EA2">
        <w:rPr>
          <w:b/>
        </w:rPr>
        <w:t>E-G</w:t>
      </w:r>
      <w:r w:rsidR="00201683" w:rsidRPr="000A2EA2">
        <w:t xml:space="preserve"> are reported in the ESI. </w:t>
      </w:r>
      <w:r w:rsidRPr="000A2EA2">
        <w:t>All solvents and reagents were obtained from commercial sources. Triethyl aluminium and diethyl zinc were obtained from Strem and titanium (IV)</w:t>
      </w:r>
      <w:r w:rsidR="00F25F1D" w:rsidRPr="000A2EA2">
        <w:t xml:space="preserve"> </w:t>
      </w:r>
      <w:r w:rsidR="00F25F1D" w:rsidRPr="000A2EA2">
        <w:rPr>
          <w:i/>
        </w:rPr>
        <w:t>tetrakis</w:t>
      </w:r>
      <w:r w:rsidR="00F25F1D" w:rsidRPr="000A2EA2">
        <w:t>(</w:t>
      </w:r>
      <w:r w:rsidRPr="000A2EA2">
        <w:rPr>
          <w:i/>
        </w:rPr>
        <w:t>iso</w:t>
      </w:r>
      <w:r w:rsidRPr="000A2EA2">
        <w:t>-propoxide</w:t>
      </w:r>
      <w:r w:rsidR="00F25F1D" w:rsidRPr="000A2EA2">
        <w:t>)</w:t>
      </w:r>
      <w:r w:rsidRPr="000A2EA2">
        <w:t xml:space="preserve"> was obtained from Sigma-Aldrich. Toluene and THF was distilled from sodium, de</w:t>
      </w:r>
      <w:r w:rsidR="00201683" w:rsidRPr="000A2EA2">
        <w:t>-</w:t>
      </w:r>
      <w:r w:rsidRPr="000A2EA2">
        <w:t xml:space="preserve">gassed and stored under nitrogen. </w:t>
      </w:r>
      <w:r w:rsidR="00201683" w:rsidRPr="000A2EA2">
        <w:t>Methylene di</w:t>
      </w:r>
      <w:r w:rsidRPr="000A2EA2">
        <w:t>chloride was distilled from CaH</w:t>
      </w:r>
      <w:r w:rsidRPr="000A2EA2">
        <w:rPr>
          <w:vertAlign w:val="subscript"/>
        </w:rPr>
        <w:t>2</w:t>
      </w:r>
      <w:r w:rsidRPr="000A2EA2">
        <w:t xml:space="preserve">. </w:t>
      </w:r>
      <w:r w:rsidRPr="000A2EA2">
        <w:rPr>
          <w:i/>
        </w:rPr>
        <w:t>Iso</w:t>
      </w:r>
      <w:r w:rsidR="004A350F" w:rsidRPr="000A2EA2">
        <w:t>-</w:t>
      </w:r>
      <w:r w:rsidRPr="000A2EA2">
        <w:t>propyl alcohol was heated to reflux over CaH</w:t>
      </w:r>
      <w:r w:rsidRPr="000A2EA2">
        <w:rPr>
          <w:vertAlign w:val="subscript"/>
        </w:rPr>
        <w:t>2</w:t>
      </w:r>
      <w:r w:rsidRPr="000A2EA2">
        <w:t>, distilled onto fresh CaH</w:t>
      </w:r>
      <w:r w:rsidRPr="000A2EA2">
        <w:rPr>
          <w:vertAlign w:val="subscript"/>
        </w:rPr>
        <w:t>2</w:t>
      </w:r>
      <w:r w:rsidRPr="000A2EA2">
        <w:t xml:space="preserve"> and further refluxed, then distilled, degassed and stored under nitrogen. Benzene-</w:t>
      </w:r>
      <w:r w:rsidRPr="000A2EA2">
        <w:rPr>
          <w:i/>
        </w:rPr>
        <w:t>d</w:t>
      </w:r>
      <w:r w:rsidRPr="000A2EA2">
        <w:rPr>
          <w:vertAlign w:val="subscript"/>
        </w:rPr>
        <w:t>6</w:t>
      </w:r>
      <w:r w:rsidRPr="000A2EA2">
        <w:t xml:space="preserve"> was distilled from sodium, THF-</w:t>
      </w:r>
      <w:r w:rsidRPr="000A2EA2">
        <w:rPr>
          <w:i/>
        </w:rPr>
        <w:t>d</w:t>
      </w:r>
      <w:r w:rsidRPr="000A2EA2">
        <w:rPr>
          <w:vertAlign w:val="subscript"/>
        </w:rPr>
        <w:t>8</w:t>
      </w:r>
      <w:r w:rsidRPr="000A2EA2">
        <w:t>, toluene-</w:t>
      </w:r>
      <w:r w:rsidRPr="000A2EA2">
        <w:rPr>
          <w:i/>
        </w:rPr>
        <w:t>d</w:t>
      </w:r>
      <w:r w:rsidRPr="000A2EA2">
        <w:rPr>
          <w:vertAlign w:val="subscript"/>
        </w:rPr>
        <w:t>8</w:t>
      </w:r>
      <w:r w:rsidRPr="000A2EA2">
        <w:t xml:space="preserve"> and CDCl</w:t>
      </w:r>
      <w:r w:rsidRPr="000A2EA2">
        <w:rPr>
          <w:vertAlign w:val="subscript"/>
        </w:rPr>
        <w:t>3</w:t>
      </w:r>
      <w:r w:rsidRPr="000A2EA2">
        <w:t xml:space="preserve"> were dried over CaH</w:t>
      </w:r>
      <w:r w:rsidRPr="000A2EA2">
        <w:rPr>
          <w:vertAlign w:val="subscript"/>
        </w:rPr>
        <w:t>2</w:t>
      </w:r>
      <w:r w:rsidRPr="000A2EA2">
        <w:t xml:space="preserve">, and all were then degassed and stored under nitrogen. </w:t>
      </w:r>
      <w:r w:rsidRPr="000A2EA2">
        <w:rPr>
          <w:i/>
        </w:rPr>
        <w:t>Rac</w:t>
      </w:r>
      <w:r w:rsidRPr="000A2EA2">
        <w:t>-Lactide was obtained from Purac Plc. and was crystallised from dry toluene and sublimed at 323 K three times under vacuum.</w:t>
      </w:r>
    </w:p>
    <w:p w14:paraId="6E403C58" w14:textId="1A39FBCF" w:rsidR="005D5A9D" w:rsidRPr="000A2EA2" w:rsidRDefault="00A5331D" w:rsidP="00364BFA">
      <w:pPr>
        <w:rPr>
          <w:b/>
        </w:rPr>
      </w:pPr>
      <w:r w:rsidRPr="000A2EA2">
        <w:t xml:space="preserve">Nuclear magnetic resonance (NMR) spectra were recorded on a Bruker Av400 spectrometer operating at 400 MHz for </w:t>
      </w:r>
      <w:r w:rsidRPr="000A2EA2">
        <w:rPr>
          <w:vertAlign w:val="superscript"/>
        </w:rPr>
        <w:t>1</w:t>
      </w:r>
      <w:r w:rsidRPr="000A2EA2">
        <w:t xml:space="preserve">H and 100 MHz for </w:t>
      </w:r>
      <w:r w:rsidRPr="000A2EA2">
        <w:rPr>
          <w:vertAlign w:val="superscript"/>
        </w:rPr>
        <w:t>13</w:t>
      </w:r>
      <w:r w:rsidRPr="000A2EA2">
        <w:t>C{</w:t>
      </w:r>
      <w:r w:rsidRPr="000A2EA2">
        <w:rPr>
          <w:vertAlign w:val="superscript"/>
        </w:rPr>
        <w:t>1</w:t>
      </w:r>
      <w:r w:rsidRPr="000A2EA2">
        <w:t xml:space="preserve">H} spectra. Solvent peaks were used as internal references for </w:t>
      </w:r>
      <w:r w:rsidRPr="000A2EA2">
        <w:rPr>
          <w:vertAlign w:val="superscript"/>
        </w:rPr>
        <w:t>1</w:t>
      </w:r>
      <w:r w:rsidRPr="000A2EA2">
        <w:t xml:space="preserve">H and </w:t>
      </w:r>
      <w:r w:rsidRPr="000A2EA2">
        <w:rPr>
          <w:vertAlign w:val="superscript"/>
        </w:rPr>
        <w:t>13</w:t>
      </w:r>
      <w:r w:rsidRPr="000A2EA2">
        <w:t xml:space="preserve">C chemical shifts (ppm). Higher resolution </w:t>
      </w:r>
      <w:r w:rsidRPr="000A2EA2">
        <w:rPr>
          <w:vertAlign w:val="superscript"/>
        </w:rPr>
        <w:t>1</w:t>
      </w:r>
      <w:r w:rsidRPr="000A2EA2">
        <w:t xml:space="preserve">H NMR and </w:t>
      </w:r>
      <w:r w:rsidRPr="000A2EA2">
        <w:rPr>
          <w:vertAlign w:val="superscript"/>
        </w:rPr>
        <w:t>1</w:t>
      </w:r>
      <w:r w:rsidRPr="000A2EA2">
        <w:t>H{</w:t>
      </w:r>
      <w:r w:rsidRPr="000A2EA2">
        <w:rPr>
          <w:vertAlign w:val="superscript"/>
        </w:rPr>
        <w:t>1</w:t>
      </w:r>
      <w:r w:rsidRPr="000A2EA2">
        <w:t xml:space="preserve">H} NMR (homo-decoupled spectroscopy) experiments were performed on a Bruker Av500 spectrometer and also a DRX 400 spectrometer by Mr. Peter Haycock. </w:t>
      </w:r>
      <w:r w:rsidRPr="000A2EA2">
        <w:rPr>
          <w:rFonts w:cs="Times New Roman"/>
          <w:szCs w:val="24"/>
        </w:rPr>
        <w:t xml:space="preserve">Spectra were processed and analyzed using Mestrenova software. </w:t>
      </w:r>
      <w:r w:rsidRPr="000A2EA2">
        <w:t>MALDI-ToF</w:t>
      </w:r>
      <w:r w:rsidRPr="000A2EA2">
        <w:rPr>
          <w:rFonts w:ascii="AdvOT2e364b11" w:hAnsi="AdvOT2e364b11" w:cs="AdvOT2e364b11"/>
          <w:sz w:val="18"/>
          <w:szCs w:val="18"/>
        </w:rPr>
        <w:t xml:space="preserve"> </w:t>
      </w:r>
      <w:r w:rsidRPr="000A2EA2">
        <w:rPr>
          <w:rFonts w:cs="Times New Roman"/>
          <w:szCs w:val="24"/>
        </w:rPr>
        <w:t xml:space="preserve">mass spectra were performed on a </w:t>
      </w:r>
      <w:r w:rsidRPr="000A2EA2">
        <w:t>Waters/Micromass MALDI micro MX, using potassium or sodium salts for ionization.</w:t>
      </w:r>
      <w:r w:rsidRPr="000A2EA2">
        <w:rPr>
          <w:rFonts w:cs="Times New Roman"/>
          <w:szCs w:val="24"/>
        </w:rPr>
        <w:t xml:space="preserve"> </w:t>
      </w:r>
      <w:r w:rsidRPr="000A2EA2">
        <w:t xml:space="preserve">Elemental analyses were determined by Mr. Stephen Boyer at London Metropolitan University, Science Centre, 29 Hornsey Road, London N7 7DD.  GPC-MALLS measurements were conducted on a Polymer Laboratories PL GPC-50 instrument at 35 </w:t>
      </w:r>
      <w:r w:rsidRPr="000A2EA2">
        <w:rPr>
          <w:rFonts w:ascii="AdvOT8608a8d1" w:hAnsi="AdvOT8608a8d1" w:cs="AdvOT8608a8d1"/>
        </w:rPr>
        <w:t>°</w:t>
      </w:r>
      <w:r w:rsidRPr="000A2EA2">
        <w:t>C, using two Polymer Laboratories Mixed D columns in series and THF as the eluent, at a flow rate of 1 mL min</w:t>
      </w:r>
      <w:r w:rsidRPr="000A2EA2">
        <w:rPr>
          <w:rFonts w:eastAsia="AdvOT8608a8d1+22" w:cs="Times New Roman"/>
          <w:szCs w:val="24"/>
          <w:vertAlign w:val="superscript"/>
        </w:rPr>
        <w:t>−</w:t>
      </w:r>
      <w:r w:rsidRPr="000A2EA2">
        <w:rPr>
          <w:rFonts w:cs="Times New Roman"/>
          <w:szCs w:val="24"/>
          <w:vertAlign w:val="superscript"/>
        </w:rPr>
        <w:t>1</w:t>
      </w:r>
      <w:r w:rsidRPr="000A2EA2">
        <w:t>. The light scattering detector was a Dawn 8, Wyatt Technology, and data were analysed using Astra V version 5.3.4.18.</w:t>
      </w:r>
    </w:p>
    <w:p w14:paraId="3C360BE1" w14:textId="77777777" w:rsidR="00DE00E8" w:rsidRPr="000A2EA2" w:rsidRDefault="00DE00E8" w:rsidP="00364BFA">
      <w:pPr>
        <w:rPr>
          <w:b/>
        </w:rPr>
      </w:pPr>
    </w:p>
    <w:p w14:paraId="298404EB" w14:textId="77777777" w:rsidR="0096405A" w:rsidRPr="000A2EA2" w:rsidRDefault="0096405A" w:rsidP="00364BFA">
      <w:pPr>
        <w:rPr>
          <w:b/>
        </w:rPr>
      </w:pPr>
    </w:p>
    <w:p w14:paraId="0072977A" w14:textId="77777777" w:rsidR="00DE00E8" w:rsidRPr="000A2EA2" w:rsidRDefault="00DE00E8" w:rsidP="00364BFA">
      <w:pPr>
        <w:rPr>
          <w:b/>
        </w:rPr>
      </w:pPr>
    </w:p>
    <w:p w14:paraId="16A8BEC9" w14:textId="00F74EDF" w:rsidR="006C3F91" w:rsidRPr="000A2EA2" w:rsidRDefault="00201683" w:rsidP="00364BFA">
      <w:pPr>
        <w:rPr>
          <w:b/>
        </w:rPr>
      </w:pPr>
      <w:r w:rsidRPr="000A2EA2">
        <w:rPr>
          <w:b/>
        </w:rPr>
        <w:lastRenderedPageBreak/>
        <w:t>Aluminium Complexes</w:t>
      </w:r>
    </w:p>
    <w:p w14:paraId="62ABF2F1" w14:textId="36DB731E" w:rsidR="00AD1A6B" w:rsidRPr="000A2EA2" w:rsidRDefault="00AD1A6B" w:rsidP="00364BFA">
      <w:r w:rsidRPr="000A2EA2">
        <w:t>Triethyl</w:t>
      </w:r>
      <w:r w:rsidR="00201683" w:rsidRPr="000A2EA2">
        <w:t xml:space="preserve"> </w:t>
      </w:r>
      <w:r w:rsidRPr="000A2EA2">
        <w:t>aluminium (53 mg, 0.46 mmol) in toluene (5 mL) was added, drop</w:t>
      </w:r>
      <w:r w:rsidR="00201683" w:rsidRPr="000A2EA2">
        <w:t>-</w:t>
      </w:r>
      <w:r w:rsidRPr="000A2EA2">
        <w:t xml:space="preserve">wise with stirring, to a solution of the desired 8-hydroxyquinoline (0.93 mmol) in toluene (10 mL). The reaction was stirred for 12 h, after which time the solvent was removed </w:t>
      </w:r>
      <w:r w:rsidRPr="000A2EA2">
        <w:rPr>
          <w:i/>
        </w:rPr>
        <w:t>in vacuo</w:t>
      </w:r>
      <w:r w:rsidRPr="000A2EA2">
        <w:t xml:space="preserve">. The resulting solid was washed with hexane, filtered, and dried </w:t>
      </w:r>
      <w:r w:rsidRPr="000A2EA2">
        <w:rPr>
          <w:i/>
          <w:iCs/>
        </w:rPr>
        <w:t>in vacuo</w:t>
      </w:r>
      <w:r w:rsidRPr="000A2EA2">
        <w:t xml:space="preserve"> to yield a yellow powder.</w:t>
      </w:r>
    </w:p>
    <w:p w14:paraId="79940427" w14:textId="4A51EA0E" w:rsidR="00BD3C9F" w:rsidRPr="000A2EA2" w:rsidRDefault="00BD3C9F" w:rsidP="00364BFA">
      <w:r w:rsidRPr="000A2EA2">
        <w:rPr>
          <w:b/>
        </w:rPr>
        <w:t>C</w:t>
      </w:r>
      <w:r w:rsidR="003F0A8C" w:rsidRPr="000A2EA2">
        <w:rPr>
          <w:b/>
        </w:rPr>
        <w:t>ompound Al-E</w:t>
      </w:r>
      <w:r w:rsidRPr="000A2EA2">
        <w:rPr>
          <w:b/>
        </w:rPr>
        <w:t>:</w:t>
      </w:r>
      <w:r w:rsidRPr="000A2EA2">
        <w:t xml:space="preserve"> </w:t>
      </w:r>
      <w:r w:rsidRPr="000A2EA2">
        <w:rPr>
          <w:vertAlign w:val="superscript"/>
        </w:rPr>
        <w:t>1</w:t>
      </w:r>
      <w:r w:rsidRPr="000A2EA2">
        <w:t>H NMR (500 MHz, THF-</w:t>
      </w:r>
      <w:r w:rsidRPr="000A2EA2">
        <w:rPr>
          <w:i/>
        </w:rPr>
        <w:t>d</w:t>
      </w:r>
      <w:r w:rsidRPr="000A2EA2">
        <w:rPr>
          <w:i/>
          <w:vertAlign w:val="subscript"/>
        </w:rPr>
        <w:t>8</w:t>
      </w:r>
      <w:r w:rsidRPr="000A2EA2">
        <w:t>) δ (ppm): 8.49 (d, 2H, C</w:t>
      </w:r>
      <w:r w:rsidRPr="000A2EA2">
        <w:rPr>
          <w:i/>
        </w:rPr>
        <w:t>H</w:t>
      </w:r>
      <w:r w:rsidRPr="000A2EA2">
        <w:t xml:space="preserve">, </w:t>
      </w:r>
      <w:r w:rsidRPr="000A2EA2">
        <w:rPr>
          <w:i/>
          <w:vertAlign w:val="superscript"/>
        </w:rPr>
        <w:t>3</w:t>
      </w:r>
      <w:r w:rsidRPr="000A2EA2">
        <w:rPr>
          <w:i/>
        </w:rPr>
        <w:t>J</w:t>
      </w:r>
      <w:r w:rsidRPr="000A2EA2">
        <w:rPr>
          <w:i/>
          <w:vertAlign w:val="subscript"/>
        </w:rPr>
        <w:t>HH</w:t>
      </w:r>
      <w:r w:rsidRPr="000A2EA2">
        <w:t>=8.5 Hz), 8.26 (dt, 4H, C</w:t>
      </w:r>
      <w:r w:rsidRPr="000A2EA2">
        <w:rPr>
          <w:i/>
        </w:rPr>
        <w:t>H</w:t>
      </w:r>
      <w:r w:rsidRPr="000A2EA2">
        <w:t xml:space="preserve">, </w:t>
      </w:r>
      <w:r w:rsidR="004A350F" w:rsidRPr="000A2EA2">
        <w:rPr>
          <w:i/>
          <w:vertAlign w:val="superscript"/>
        </w:rPr>
        <w:t>3</w:t>
      </w:r>
      <w:r w:rsidR="004A350F" w:rsidRPr="000A2EA2">
        <w:rPr>
          <w:i/>
        </w:rPr>
        <w:t>J</w:t>
      </w:r>
      <w:r w:rsidR="004A350F" w:rsidRPr="000A2EA2">
        <w:rPr>
          <w:i/>
          <w:vertAlign w:val="subscript"/>
        </w:rPr>
        <w:t>HH</w:t>
      </w:r>
      <w:r w:rsidR="004A350F" w:rsidRPr="000A2EA2" w:rsidDel="004A350F">
        <w:rPr>
          <w:vertAlign w:val="superscript"/>
        </w:rPr>
        <w:t xml:space="preserve"> </w:t>
      </w:r>
      <w:r w:rsidRPr="000A2EA2">
        <w:t xml:space="preserve">=7.0 Hz, </w:t>
      </w:r>
      <w:r w:rsidRPr="000A2EA2">
        <w:rPr>
          <w:i/>
          <w:vertAlign w:val="superscript"/>
        </w:rPr>
        <w:t>4</w:t>
      </w:r>
      <w:r w:rsidRPr="000A2EA2">
        <w:rPr>
          <w:i/>
        </w:rPr>
        <w:t>J</w:t>
      </w:r>
      <w:r w:rsidRPr="000A2EA2">
        <w:rPr>
          <w:i/>
          <w:vertAlign w:val="subscript"/>
        </w:rPr>
        <w:t>HH</w:t>
      </w:r>
      <w:r w:rsidRPr="000A2EA2">
        <w:t>=1.7 Hz), 7.75 (d, 2H, C</w:t>
      </w:r>
      <w:r w:rsidRPr="000A2EA2">
        <w:rPr>
          <w:i/>
        </w:rPr>
        <w:t>H</w:t>
      </w:r>
      <w:r w:rsidRPr="000A2EA2">
        <w:t xml:space="preserve">, </w:t>
      </w:r>
      <w:r w:rsidRPr="000A2EA2">
        <w:rPr>
          <w:i/>
          <w:vertAlign w:val="superscript"/>
        </w:rPr>
        <w:t>3</w:t>
      </w:r>
      <w:r w:rsidRPr="000A2EA2">
        <w:rPr>
          <w:i/>
        </w:rPr>
        <w:t>J</w:t>
      </w:r>
      <w:r w:rsidRPr="000A2EA2">
        <w:rPr>
          <w:i/>
          <w:vertAlign w:val="subscript"/>
        </w:rPr>
        <w:t>HH</w:t>
      </w:r>
      <w:r w:rsidRPr="000A2EA2">
        <w:t>=8.5 Hz), 7.48 (t, 2H, C</w:t>
      </w:r>
      <w:r w:rsidRPr="000A2EA2">
        <w:rPr>
          <w:i/>
        </w:rPr>
        <w:t>H</w:t>
      </w:r>
      <w:r w:rsidRPr="000A2EA2">
        <w:t xml:space="preserve">, </w:t>
      </w:r>
      <w:r w:rsidRPr="000A2EA2">
        <w:rPr>
          <w:i/>
          <w:vertAlign w:val="superscript"/>
        </w:rPr>
        <w:t>3</w:t>
      </w:r>
      <w:r w:rsidRPr="000A2EA2">
        <w:rPr>
          <w:i/>
        </w:rPr>
        <w:t>J</w:t>
      </w:r>
      <w:r w:rsidRPr="000A2EA2">
        <w:rPr>
          <w:i/>
          <w:vertAlign w:val="subscript"/>
        </w:rPr>
        <w:t>HH</w:t>
      </w:r>
      <w:r w:rsidRPr="000A2EA2">
        <w:t>=8.2 Hz), 7.40 (m, 6H, C</w:t>
      </w:r>
      <w:r w:rsidRPr="000A2EA2">
        <w:rPr>
          <w:i/>
        </w:rPr>
        <w:t>H</w:t>
      </w:r>
      <w:r w:rsidRPr="000A2EA2">
        <w:rPr>
          <w:vertAlign w:val="superscript"/>
        </w:rPr>
        <w:t>(4H)</w:t>
      </w:r>
      <w:r w:rsidRPr="000A2EA2">
        <w:t>, C</w:t>
      </w:r>
      <w:r w:rsidRPr="000A2EA2">
        <w:rPr>
          <w:i/>
        </w:rPr>
        <w:t>H</w:t>
      </w:r>
      <w:r w:rsidRPr="000A2EA2">
        <w:rPr>
          <w:vertAlign w:val="superscript"/>
        </w:rPr>
        <w:t>(2H)</w:t>
      </w:r>
      <w:r w:rsidRPr="000A2EA2">
        <w:t>), 7.24 (dd, 2H, C</w:t>
      </w:r>
      <w:r w:rsidRPr="000A2EA2">
        <w:rPr>
          <w:i/>
        </w:rPr>
        <w:t>H</w:t>
      </w:r>
      <w:r w:rsidRPr="000A2EA2">
        <w:t xml:space="preserve">, </w:t>
      </w:r>
      <w:r w:rsidRPr="000A2EA2">
        <w:rPr>
          <w:i/>
          <w:vertAlign w:val="superscript"/>
        </w:rPr>
        <w:t>3</w:t>
      </w:r>
      <w:r w:rsidRPr="000A2EA2">
        <w:rPr>
          <w:i/>
        </w:rPr>
        <w:t>J</w:t>
      </w:r>
      <w:r w:rsidRPr="000A2EA2">
        <w:rPr>
          <w:i/>
          <w:vertAlign w:val="subscript"/>
        </w:rPr>
        <w:t>HH</w:t>
      </w:r>
      <w:r w:rsidRPr="000A2EA2">
        <w:t xml:space="preserve">=8.2 Hz, </w:t>
      </w:r>
      <w:r w:rsidRPr="000A2EA2">
        <w:rPr>
          <w:i/>
          <w:vertAlign w:val="superscript"/>
        </w:rPr>
        <w:t>4</w:t>
      </w:r>
      <w:r w:rsidRPr="000A2EA2">
        <w:rPr>
          <w:i/>
        </w:rPr>
        <w:t>J</w:t>
      </w:r>
      <w:r w:rsidRPr="000A2EA2">
        <w:rPr>
          <w:i/>
          <w:vertAlign w:val="subscript"/>
        </w:rPr>
        <w:t>HH</w:t>
      </w:r>
      <w:r w:rsidRPr="000A2EA2">
        <w:t>=1.2 Hz), 7.04 (dd, 2H, C</w:t>
      </w:r>
      <w:r w:rsidRPr="000A2EA2">
        <w:rPr>
          <w:i/>
        </w:rPr>
        <w:t>H</w:t>
      </w:r>
      <w:r w:rsidRPr="000A2EA2">
        <w:t xml:space="preserve">, </w:t>
      </w:r>
      <w:r w:rsidRPr="000A2EA2">
        <w:rPr>
          <w:i/>
          <w:vertAlign w:val="superscript"/>
        </w:rPr>
        <w:t>3</w:t>
      </w:r>
      <w:r w:rsidRPr="000A2EA2">
        <w:rPr>
          <w:i/>
        </w:rPr>
        <w:t>J</w:t>
      </w:r>
      <w:r w:rsidRPr="000A2EA2">
        <w:rPr>
          <w:i/>
          <w:vertAlign w:val="subscript"/>
        </w:rPr>
        <w:t>HH</w:t>
      </w:r>
      <w:r w:rsidRPr="000A2EA2">
        <w:t xml:space="preserve">=7.5 Hz, </w:t>
      </w:r>
      <w:r w:rsidRPr="000A2EA2">
        <w:rPr>
          <w:i/>
          <w:vertAlign w:val="superscript"/>
        </w:rPr>
        <w:t>4</w:t>
      </w:r>
      <w:r w:rsidRPr="000A2EA2">
        <w:rPr>
          <w:i/>
        </w:rPr>
        <w:t>J</w:t>
      </w:r>
      <w:r w:rsidRPr="000A2EA2">
        <w:rPr>
          <w:i/>
          <w:vertAlign w:val="subscript"/>
        </w:rPr>
        <w:t>HH</w:t>
      </w:r>
      <w:r w:rsidRPr="000A2EA2">
        <w:t>=1.2 Hz), -0.21 (t, 3H, CH</w:t>
      </w:r>
      <w:r w:rsidRPr="000A2EA2">
        <w:rPr>
          <w:vertAlign w:val="subscript"/>
        </w:rPr>
        <w:t>2</w:t>
      </w:r>
      <w:r w:rsidRPr="000A2EA2">
        <w:t>C</w:t>
      </w:r>
      <w:r w:rsidRPr="000A2EA2">
        <w:rPr>
          <w:i/>
        </w:rPr>
        <w:t>H</w:t>
      </w:r>
      <w:r w:rsidRPr="000A2EA2">
        <w:rPr>
          <w:vertAlign w:val="subscript"/>
        </w:rPr>
        <w:t>3</w:t>
      </w:r>
      <w:r w:rsidRPr="000A2EA2">
        <w:t xml:space="preserve">, </w:t>
      </w:r>
      <w:r w:rsidRPr="000A2EA2">
        <w:rPr>
          <w:i/>
          <w:vertAlign w:val="superscript"/>
        </w:rPr>
        <w:t>3</w:t>
      </w:r>
      <w:r w:rsidRPr="000A2EA2">
        <w:rPr>
          <w:i/>
        </w:rPr>
        <w:t>J</w:t>
      </w:r>
      <w:r w:rsidRPr="000A2EA2">
        <w:rPr>
          <w:i/>
          <w:vertAlign w:val="subscript"/>
        </w:rPr>
        <w:t>HH</w:t>
      </w:r>
      <w:r w:rsidRPr="000A2EA2">
        <w:t>=8.0 Hz), -1.08 (dq, 2H, C</w:t>
      </w:r>
      <w:r w:rsidRPr="000A2EA2">
        <w:rPr>
          <w:i/>
        </w:rPr>
        <w:t>H</w:t>
      </w:r>
      <w:r w:rsidRPr="000A2EA2">
        <w:rPr>
          <w:vertAlign w:val="subscript"/>
        </w:rPr>
        <w:t>2</w:t>
      </w:r>
      <w:r w:rsidRPr="000A2EA2">
        <w:t>CH</w:t>
      </w:r>
      <w:r w:rsidRPr="000A2EA2">
        <w:rPr>
          <w:vertAlign w:val="subscript"/>
        </w:rPr>
        <w:t>3</w:t>
      </w:r>
      <w:r w:rsidRPr="000A2EA2">
        <w:t xml:space="preserve">, </w:t>
      </w:r>
      <w:r w:rsidRPr="000A2EA2">
        <w:rPr>
          <w:i/>
          <w:vertAlign w:val="superscript"/>
        </w:rPr>
        <w:t>3</w:t>
      </w:r>
      <w:r w:rsidRPr="000A2EA2">
        <w:rPr>
          <w:i/>
        </w:rPr>
        <w:t>J</w:t>
      </w:r>
      <w:r w:rsidRPr="000A2EA2">
        <w:rPr>
          <w:i/>
          <w:vertAlign w:val="subscript"/>
        </w:rPr>
        <w:t>HH</w:t>
      </w:r>
      <w:r w:rsidRPr="000A2EA2">
        <w:t xml:space="preserve">=8.0 Hz, </w:t>
      </w:r>
      <w:r w:rsidRPr="000A2EA2">
        <w:rPr>
          <w:i/>
          <w:vertAlign w:val="superscript"/>
        </w:rPr>
        <w:t>4</w:t>
      </w:r>
      <w:r w:rsidRPr="000A2EA2">
        <w:rPr>
          <w:i/>
        </w:rPr>
        <w:t>J</w:t>
      </w:r>
      <w:r w:rsidRPr="000A2EA2">
        <w:rPr>
          <w:i/>
          <w:vertAlign w:val="subscript"/>
        </w:rPr>
        <w:t>HH</w:t>
      </w:r>
      <w:r w:rsidRPr="000A2EA2">
        <w:t xml:space="preserve">=2.0 Hz); </w:t>
      </w:r>
      <w:r w:rsidRPr="000A2EA2">
        <w:rPr>
          <w:vertAlign w:val="superscript"/>
        </w:rPr>
        <w:t>13</w:t>
      </w:r>
      <w:r w:rsidRPr="000A2EA2">
        <w:t>C {</w:t>
      </w:r>
      <w:r w:rsidRPr="000A2EA2">
        <w:rPr>
          <w:vertAlign w:val="superscript"/>
        </w:rPr>
        <w:t>1</w:t>
      </w:r>
      <w:r w:rsidRPr="000A2EA2">
        <w:t>H} NMR (100 MHz, THF-</w:t>
      </w:r>
      <w:r w:rsidRPr="000A2EA2">
        <w:rPr>
          <w:i/>
        </w:rPr>
        <w:t>d</w:t>
      </w:r>
      <w:r w:rsidRPr="000A2EA2">
        <w:rPr>
          <w:i/>
          <w:vertAlign w:val="subscript"/>
        </w:rPr>
        <w:t>8</w:t>
      </w:r>
      <w:r w:rsidRPr="000A2EA2">
        <w:t xml:space="preserve">) </w:t>
      </w:r>
      <w:r w:rsidRPr="000A2EA2">
        <w:rPr>
          <w:rFonts w:cstheme="minorHAnsi"/>
        </w:rPr>
        <w:t>δ</w:t>
      </w:r>
      <w:r w:rsidRPr="000A2EA2">
        <w:t xml:space="preserve"> (ppm): 159.4 (C</w:t>
      </w:r>
      <w:r w:rsidRPr="000A2EA2">
        <w:rPr>
          <w:vertAlign w:val="superscript"/>
        </w:rPr>
        <w:t>IV</w:t>
      </w:r>
      <w:r w:rsidRPr="000A2EA2">
        <w:t>), 158.6 (C</w:t>
      </w:r>
      <w:r w:rsidRPr="000A2EA2">
        <w:rPr>
          <w:vertAlign w:val="superscript"/>
        </w:rPr>
        <w:t>IV</w:t>
      </w:r>
      <w:r w:rsidRPr="000A2EA2">
        <w:t>), 141.5 (C</w:t>
      </w:r>
      <w:r w:rsidRPr="000A2EA2">
        <w:rPr>
          <w:vertAlign w:val="superscript"/>
        </w:rPr>
        <w:t>IV</w:t>
      </w:r>
      <w:r w:rsidRPr="000A2EA2">
        <w:t>), 140.5 (C</w:t>
      </w:r>
      <w:r w:rsidRPr="000A2EA2">
        <w:rPr>
          <w:vertAlign w:val="superscript"/>
        </w:rPr>
        <w:t>IV</w:t>
      </w:r>
      <w:r w:rsidRPr="000A2EA2">
        <w:t>), 140.2 (</w:t>
      </w:r>
      <w:r w:rsidRPr="000A2EA2">
        <w:rPr>
          <w:i/>
        </w:rPr>
        <w:t>C</w:t>
      </w:r>
      <w:r w:rsidRPr="000A2EA2">
        <w:t>H), 131.2 (</w:t>
      </w:r>
      <w:r w:rsidRPr="000A2EA2">
        <w:rPr>
          <w:i/>
        </w:rPr>
        <w:t>C</w:t>
      </w:r>
      <w:r w:rsidRPr="000A2EA2">
        <w:t>H), 131.2 (</w:t>
      </w:r>
      <w:r w:rsidRPr="000A2EA2">
        <w:rPr>
          <w:i/>
        </w:rPr>
        <w:t>C</w:t>
      </w:r>
      <w:r w:rsidRPr="000A2EA2">
        <w:t>H), 130.8 (</w:t>
      </w:r>
      <w:r w:rsidRPr="000A2EA2">
        <w:rPr>
          <w:i/>
        </w:rPr>
        <w:t>C</w:t>
      </w:r>
      <w:r w:rsidRPr="000A2EA2">
        <w:t>H), 130.1 (</w:t>
      </w:r>
      <w:r w:rsidRPr="000A2EA2">
        <w:rPr>
          <w:i/>
        </w:rPr>
        <w:t>C</w:t>
      </w:r>
      <w:r w:rsidRPr="000A2EA2">
        <w:t>H), 129.4 (C</w:t>
      </w:r>
      <w:r w:rsidRPr="000A2EA2">
        <w:rPr>
          <w:vertAlign w:val="superscript"/>
        </w:rPr>
        <w:t>IV</w:t>
      </w:r>
      <w:r w:rsidRPr="000A2EA2">
        <w:t>), 129.2 (</w:t>
      </w:r>
      <w:r w:rsidRPr="000A2EA2">
        <w:rPr>
          <w:i/>
        </w:rPr>
        <w:t>C</w:t>
      </w:r>
      <w:r w:rsidRPr="000A2EA2">
        <w:t>H), 125.0 (</w:t>
      </w:r>
      <w:r w:rsidRPr="000A2EA2">
        <w:rPr>
          <w:i/>
        </w:rPr>
        <w:t>C</w:t>
      </w:r>
      <w:r w:rsidRPr="000A2EA2">
        <w:t>H), 114.5 (</w:t>
      </w:r>
      <w:r w:rsidRPr="000A2EA2">
        <w:rPr>
          <w:i/>
        </w:rPr>
        <w:t>C</w:t>
      </w:r>
      <w:r w:rsidRPr="000A2EA2">
        <w:t>H), 113.9 (</w:t>
      </w:r>
      <w:r w:rsidRPr="000A2EA2">
        <w:rPr>
          <w:i/>
        </w:rPr>
        <w:t>C</w:t>
      </w:r>
      <w:r w:rsidRPr="000A2EA2">
        <w:t>H), 9.3 (</w:t>
      </w:r>
      <w:r w:rsidRPr="000A2EA2">
        <w:rPr>
          <w:i/>
        </w:rPr>
        <w:t>C</w:t>
      </w:r>
      <w:r w:rsidRPr="000A2EA2">
        <w:t>H</w:t>
      </w:r>
      <w:r w:rsidRPr="000A2EA2">
        <w:rPr>
          <w:vertAlign w:val="subscript"/>
        </w:rPr>
        <w:t>3</w:t>
      </w:r>
      <w:r w:rsidRPr="000A2EA2">
        <w:t>), 1.8 (</w:t>
      </w:r>
      <w:r w:rsidRPr="000A2EA2">
        <w:rPr>
          <w:i/>
        </w:rPr>
        <w:t>C</w:t>
      </w:r>
      <w:r w:rsidRPr="000A2EA2">
        <w:t>H</w:t>
      </w:r>
      <w:r w:rsidRPr="000A2EA2">
        <w:rPr>
          <w:vertAlign w:val="subscript"/>
        </w:rPr>
        <w:t>2</w:t>
      </w:r>
      <w:r w:rsidRPr="000A2EA2">
        <w:t>); Anal. Calc. (AlC</w:t>
      </w:r>
      <w:r w:rsidRPr="000A2EA2">
        <w:rPr>
          <w:vertAlign w:val="subscript"/>
        </w:rPr>
        <w:t>32</w:t>
      </w:r>
      <w:r w:rsidRPr="000A2EA2">
        <w:t>H</w:t>
      </w:r>
      <w:r w:rsidRPr="000A2EA2">
        <w:rPr>
          <w:vertAlign w:val="subscript"/>
        </w:rPr>
        <w:t>25</w:t>
      </w:r>
      <w:r w:rsidRPr="000A2EA2">
        <w:t>N</w:t>
      </w:r>
      <w:r w:rsidRPr="000A2EA2">
        <w:rPr>
          <w:vertAlign w:val="subscript"/>
        </w:rPr>
        <w:t>2</w:t>
      </w:r>
      <w:r w:rsidRPr="000A2EA2">
        <w:t>O</w:t>
      </w:r>
      <w:r w:rsidRPr="000A2EA2">
        <w:rPr>
          <w:vertAlign w:val="subscript"/>
        </w:rPr>
        <w:t>2</w:t>
      </w:r>
      <w:r w:rsidRPr="000A2EA2">
        <w:t>): C, 77.40; H, 5.07; N, 5.64 Found: C, 77.48; H, 5.20; N, 5.68.</w:t>
      </w:r>
    </w:p>
    <w:p w14:paraId="3E704EFE" w14:textId="12FBA9FF" w:rsidR="00BD3C9F" w:rsidRPr="000A2EA2" w:rsidRDefault="003F0A8C" w:rsidP="00364BFA">
      <w:pPr>
        <w:rPr>
          <w:i/>
          <w:iCs/>
          <w:noProof/>
          <w:vertAlign w:val="superscript"/>
          <w:lang w:eastAsia="en-GB"/>
        </w:rPr>
      </w:pPr>
      <w:r w:rsidRPr="000A2EA2">
        <w:rPr>
          <w:b/>
        </w:rPr>
        <w:t>Compound Al-F</w:t>
      </w:r>
      <w:r w:rsidR="00BD3C9F" w:rsidRPr="000A2EA2">
        <w:rPr>
          <w:b/>
        </w:rPr>
        <w:t>:</w:t>
      </w:r>
      <w:r w:rsidR="00BD3C9F" w:rsidRPr="000A2EA2">
        <w:rPr>
          <w:vertAlign w:val="superscript"/>
        </w:rPr>
        <w:t xml:space="preserve"> 1</w:t>
      </w:r>
      <w:r w:rsidR="00BD3C9F" w:rsidRPr="000A2EA2">
        <w:t>H NMR (400 MHz, benzene-</w:t>
      </w:r>
      <w:r w:rsidR="00BD3C9F" w:rsidRPr="000A2EA2">
        <w:rPr>
          <w:i/>
        </w:rPr>
        <w:t>d</w:t>
      </w:r>
      <w:r w:rsidR="00BD3C9F" w:rsidRPr="000A2EA2">
        <w:rPr>
          <w:i/>
          <w:vertAlign w:val="subscript"/>
        </w:rPr>
        <w:t>6</w:t>
      </w:r>
      <w:r w:rsidR="00BD3C9F" w:rsidRPr="000A2EA2">
        <w:t>) δ (ppm): 7.97 (d, 2H, C</w:t>
      </w:r>
      <w:r w:rsidR="00BD3C9F" w:rsidRPr="000A2EA2">
        <w:rPr>
          <w:bCs/>
          <w:i/>
          <w:iCs/>
        </w:rPr>
        <w:t>H</w:t>
      </w:r>
      <w:r w:rsidR="00BD3C9F" w:rsidRPr="000A2EA2">
        <w:rPr>
          <w:bCs/>
          <w:iCs/>
        </w:rPr>
        <w:t xml:space="preserve">, </w:t>
      </w:r>
      <w:r w:rsidR="00BD3C9F" w:rsidRPr="000A2EA2">
        <w:rPr>
          <w:i/>
          <w:vertAlign w:val="superscript"/>
        </w:rPr>
        <w:t>3</w:t>
      </w:r>
      <w:r w:rsidR="00BD3C9F" w:rsidRPr="000A2EA2">
        <w:rPr>
          <w:i/>
        </w:rPr>
        <w:t>J</w:t>
      </w:r>
      <w:r w:rsidR="00BD3C9F" w:rsidRPr="000A2EA2">
        <w:rPr>
          <w:i/>
          <w:vertAlign w:val="subscript"/>
        </w:rPr>
        <w:t>HH</w:t>
      </w:r>
      <w:r w:rsidR="00BD3C9F" w:rsidRPr="000A2EA2">
        <w:t>=8.6 Hz), 7.74 (d, 2H, C</w:t>
      </w:r>
      <w:r w:rsidR="00BD3C9F" w:rsidRPr="000A2EA2">
        <w:rPr>
          <w:bCs/>
          <w:i/>
          <w:iCs/>
        </w:rPr>
        <w:t>H</w:t>
      </w:r>
      <w:r w:rsidR="00BD3C9F" w:rsidRPr="000A2EA2">
        <w:rPr>
          <w:bCs/>
          <w:iCs/>
        </w:rPr>
        <w:t xml:space="preserve">, </w:t>
      </w:r>
      <w:r w:rsidR="00BD3C9F" w:rsidRPr="000A2EA2">
        <w:rPr>
          <w:i/>
          <w:vertAlign w:val="superscript"/>
        </w:rPr>
        <w:t>3</w:t>
      </w:r>
      <w:r w:rsidR="00BD3C9F" w:rsidRPr="000A2EA2">
        <w:rPr>
          <w:i/>
        </w:rPr>
        <w:t>J</w:t>
      </w:r>
      <w:r w:rsidR="00BD3C9F" w:rsidRPr="000A2EA2">
        <w:rPr>
          <w:i/>
          <w:vertAlign w:val="subscript"/>
        </w:rPr>
        <w:t>HH</w:t>
      </w:r>
      <w:r w:rsidR="00BD3C9F" w:rsidRPr="000A2EA2">
        <w:t>=8.6 Hz), 7.63 (s, 2H, C</w:t>
      </w:r>
      <w:r w:rsidR="00BD3C9F" w:rsidRPr="000A2EA2">
        <w:rPr>
          <w:bCs/>
          <w:i/>
          <w:iCs/>
        </w:rPr>
        <w:t>H</w:t>
      </w:r>
      <w:r w:rsidR="00BD3C9F" w:rsidRPr="000A2EA2">
        <w:t>), 7.18-7.29 (m, 8H, C</w:t>
      </w:r>
      <w:r w:rsidR="00BD3C9F" w:rsidRPr="000A2EA2">
        <w:rPr>
          <w:bCs/>
          <w:i/>
          <w:iCs/>
        </w:rPr>
        <w:t>H</w:t>
      </w:r>
      <w:r w:rsidR="00BD3C9F" w:rsidRPr="000A2EA2">
        <w:t>), 6.56 (d, 2H, C</w:t>
      </w:r>
      <w:r w:rsidR="00BD3C9F" w:rsidRPr="000A2EA2">
        <w:rPr>
          <w:bCs/>
          <w:i/>
          <w:iCs/>
        </w:rPr>
        <w:t>H</w:t>
      </w:r>
      <w:r w:rsidR="00BD3C9F" w:rsidRPr="000A2EA2">
        <w:rPr>
          <w:bCs/>
          <w:iCs/>
        </w:rPr>
        <w:t xml:space="preserve">, </w:t>
      </w:r>
      <w:r w:rsidR="00BD3C9F" w:rsidRPr="000A2EA2">
        <w:rPr>
          <w:i/>
          <w:vertAlign w:val="superscript"/>
        </w:rPr>
        <w:t>3</w:t>
      </w:r>
      <w:r w:rsidR="00BD3C9F" w:rsidRPr="000A2EA2">
        <w:rPr>
          <w:i/>
        </w:rPr>
        <w:t>J</w:t>
      </w:r>
      <w:r w:rsidR="00BD3C9F" w:rsidRPr="000A2EA2">
        <w:rPr>
          <w:i/>
          <w:vertAlign w:val="subscript"/>
        </w:rPr>
        <w:t>HH</w:t>
      </w:r>
      <w:r w:rsidR="00BD3C9F" w:rsidRPr="000A2EA2">
        <w:t>=8.6 Hz), 2.80 (s, 6H, C</w:t>
      </w:r>
      <w:r w:rsidR="00BD3C9F" w:rsidRPr="000A2EA2">
        <w:rPr>
          <w:bCs/>
          <w:i/>
          <w:iCs/>
        </w:rPr>
        <w:t>H</w:t>
      </w:r>
      <w:r w:rsidR="00BD3C9F" w:rsidRPr="000A2EA2">
        <w:rPr>
          <w:vertAlign w:val="subscript"/>
        </w:rPr>
        <w:t>3</w:t>
      </w:r>
      <w:r w:rsidR="00BD3C9F" w:rsidRPr="000A2EA2">
        <w:t>), 1.05 (t, 3H, CH</w:t>
      </w:r>
      <w:r w:rsidR="00BD3C9F" w:rsidRPr="000A2EA2">
        <w:rPr>
          <w:vertAlign w:val="subscript"/>
        </w:rPr>
        <w:t>2</w:t>
      </w:r>
      <w:r w:rsidR="00BD3C9F" w:rsidRPr="000A2EA2">
        <w:t>C</w:t>
      </w:r>
      <w:r w:rsidR="00BD3C9F" w:rsidRPr="000A2EA2">
        <w:rPr>
          <w:bCs/>
          <w:i/>
          <w:iCs/>
        </w:rPr>
        <w:t>H</w:t>
      </w:r>
      <w:r w:rsidR="00BD3C9F" w:rsidRPr="000A2EA2">
        <w:rPr>
          <w:vertAlign w:val="subscript"/>
        </w:rPr>
        <w:t>3</w:t>
      </w:r>
      <w:r w:rsidR="00BD3C9F" w:rsidRPr="000A2EA2">
        <w:rPr>
          <w:i/>
        </w:rPr>
        <w:t xml:space="preserve">, </w:t>
      </w:r>
      <w:r w:rsidR="00BD3C9F" w:rsidRPr="000A2EA2">
        <w:rPr>
          <w:i/>
          <w:vertAlign w:val="superscript"/>
        </w:rPr>
        <w:t>3</w:t>
      </w:r>
      <w:r w:rsidR="00BD3C9F" w:rsidRPr="000A2EA2">
        <w:rPr>
          <w:i/>
        </w:rPr>
        <w:t>J</w:t>
      </w:r>
      <w:r w:rsidR="00BD3C9F" w:rsidRPr="000A2EA2">
        <w:rPr>
          <w:i/>
          <w:vertAlign w:val="subscript"/>
        </w:rPr>
        <w:t>HH</w:t>
      </w:r>
      <w:r w:rsidR="00BD3C9F" w:rsidRPr="000A2EA2">
        <w:t>=8.13 Hz), 0.50-0.62, 0.30-0.43 (m, 2H, C</w:t>
      </w:r>
      <w:r w:rsidR="00BD3C9F" w:rsidRPr="000A2EA2">
        <w:rPr>
          <w:bCs/>
          <w:i/>
          <w:iCs/>
        </w:rPr>
        <w:t>H</w:t>
      </w:r>
      <w:r w:rsidR="00BD3C9F" w:rsidRPr="000A2EA2">
        <w:rPr>
          <w:vertAlign w:val="subscript"/>
        </w:rPr>
        <w:t>2</w:t>
      </w:r>
      <w:r w:rsidR="00BD3C9F" w:rsidRPr="000A2EA2">
        <w:t>CH</w:t>
      </w:r>
      <w:r w:rsidR="00BD3C9F" w:rsidRPr="000A2EA2">
        <w:rPr>
          <w:vertAlign w:val="subscript"/>
        </w:rPr>
        <w:t>3</w:t>
      </w:r>
      <w:r w:rsidR="00BD3C9F" w:rsidRPr="000A2EA2">
        <w:t xml:space="preserve">); </w:t>
      </w:r>
      <w:r w:rsidR="00BD3C9F" w:rsidRPr="000A2EA2">
        <w:rPr>
          <w:vertAlign w:val="superscript"/>
        </w:rPr>
        <w:t>13</w:t>
      </w:r>
      <w:r w:rsidR="00BD3C9F" w:rsidRPr="000A2EA2">
        <w:t>C {</w:t>
      </w:r>
      <w:r w:rsidR="00BD3C9F" w:rsidRPr="000A2EA2">
        <w:rPr>
          <w:vertAlign w:val="superscript"/>
        </w:rPr>
        <w:t>1</w:t>
      </w:r>
      <w:r w:rsidR="00BD3C9F" w:rsidRPr="000A2EA2">
        <w:t>H} NMR (100 MHz, benzene-</w:t>
      </w:r>
      <w:r w:rsidR="00BD3C9F" w:rsidRPr="000A2EA2">
        <w:rPr>
          <w:i/>
        </w:rPr>
        <w:t>d</w:t>
      </w:r>
      <w:r w:rsidR="00BD3C9F" w:rsidRPr="000A2EA2">
        <w:rPr>
          <w:i/>
          <w:vertAlign w:val="subscript"/>
        </w:rPr>
        <w:t>6</w:t>
      </w:r>
      <w:r w:rsidR="00BD3C9F" w:rsidRPr="000A2EA2">
        <w:t xml:space="preserve">) </w:t>
      </w:r>
      <w:r w:rsidR="00BD3C9F" w:rsidRPr="000A2EA2">
        <w:rPr>
          <w:rFonts w:cstheme="minorHAnsi"/>
        </w:rPr>
        <w:t>δ</w:t>
      </w:r>
      <w:r w:rsidR="00BD3C9F" w:rsidRPr="000A2EA2">
        <w:t xml:space="preserve"> (ppm): </w:t>
      </w:r>
      <w:r w:rsidR="00BD3C9F" w:rsidRPr="000A2EA2">
        <w:rPr>
          <w:noProof/>
          <w:lang w:eastAsia="en-GB"/>
        </w:rPr>
        <w:t>157.6 (C</w:t>
      </w:r>
      <w:r w:rsidR="00BD3C9F" w:rsidRPr="000A2EA2">
        <w:rPr>
          <w:noProof/>
          <w:vertAlign w:val="superscript"/>
          <w:lang w:eastAsia="en-GB"/>
        </w:rPr>
        <w:t>IV</w:t>
      </w:r>
      <w:r w:rsidR="00BD3C9F" w:rsidRPr="000A2EA2">
        <w:rPr>
          <w:noProof/>
          <w:lang w:eastAsia="en-GB"/>
        </w:rPr>
        <w:t>), 153.95 (C</w:t>
      </w:r>
      <w:r w:rsidR="00BD3C9F" w:rsidRPr="000A2EA2">
        <w:rPr>
          <w:noProof/>
          <w:vertAlign w:val="superscript"/>
          <w:lang w:eastAsia="en-GB"/>
        </w:rPr>
        <w:t>IV</w:t>
      </w:r>
      <w:r w:rsidR="00BD3C9F" w:rsidRPr="000A2EA2">
        <w:rPr>
          <w:noProof/>
          <w:lang w:eastAsia="en-GB"/>
        </w:rPr>
        <w:t>), 141.1 (C</w:t>
      </w:r>
      <w:r w:rsidR="00BD3C9F" w:rsidRPr="000A2EA2">
        <w:rPr>
          <w:noProof/>
          <w:vertAlign w:val="superscript"/>
          <w:lang w:eastAsia="en-GB"/>
        </w:rPr>
        <w:t>IV</w:t>
      </w:r>
      <w:r w:rsidR="00BD3C9F" w:rsidRPr="000A2EA2">
        <w:rPr>
          <w:noProof/>
          <w:lang w:eastAsia="en-GB"/>
        </w:rPr>
        <w:t>), 138.5 (</w:t>
      </w:r>
      <w:r w:rsidR="00BD3C9F" w:rsidRPr="000A2EA2">
        <w:rPr>
          <w:bCs/>
          <w:iCs/>
          <w:noProof/>
          <w:lang w:eastAsia="en-GB"/>
        </w:rPr>
        <w:t>C</w:t>
      </w:r>
      <w:r w:rsidR="00BD3C9F" w:rsidRPr="000A2EA2">
        <w:rPr>
          <w:noProof/>
          <w:vertAlign w:val="superscript"/>
          <w:lang w:eastAsia="en-GB"/>
        </w:rPr>
        <w:t>IV</w:t>
      </w:r>
      <w:r w:rsidR="00BD3C9F" w:rsidRPr="000A2EA2">
        <w:rPr>
          <w:noProof/>
          <w:lang w:eastAsia="en-GB"/>
        </w:rPr>
        <w:t>), 135.7 (</w:t>
      </w:r>
      <w:r w:rsidR="00BD3C9F" w:rsidRPr="000A2EA2">
        <w:rPr>
          <w:bCs/>
          <w:i/>
          <w:iCs/>
          <w:noProof/>
          <w:lang w:eastAsia="en-GB"/>
        </w:rPr>
        <w:t>C</w:t>
      </w:r>
      <w:r w:rsidR="00BD3C9F" w:rsidRPr="000A2EA2">
        <w:rPr>
          <w:noProof/>
          <w:lang w:eastAsia="en-GB"/>
        </w:rPr>
        <w:t>H), 130.0 (</w:t>
      </w:r>
      <w:r w:rsidR="00BD3C9F" w:rsidRPr="000A2EA2">
        <w:rPr>
          <w:bCs/>
          <w:i/>
          <w:iCs/>
          <w:noProof/>
          <w:lang w:eastAsia="en-GB"/>
        </w:rPr>
        <w:t>C</w:t>
      </w:r>
      <w:r w:rsidR="00BD3C9F" w:rsidRPr="000A2EA2">
        <w:rPr>
          <w:noProof/>
          <w:lang w:eastAsia="en-GB"/>
        </w:rPr>
        <w:t>H), 129.9 (</w:t>
      </w:r>
      <w:r w:rsidR="00BD3C9F" w:rsidRPr="000A2EA2">
        <w:rPr>
          <w:i/>
          <w:noProof/>
          <w:lang w:eastAsia="en-GB"/>
        </w:rPr>
        <w:t>C</w:t>
      </w:r>
      <w:r w:rsidR="00BD3C9F" w:rsidRPr="000A2EA2">
        <w:rPr>
          <w:noProof/>
          <w:lang w:eastAsia="en-GB"/>
        </w:rPr>
        <w:t>H), 127.8 (</w:t>
      </w:r>
      <w:r w:rsidR="00BD3C9F" w:rsidRPr="000A2EA2">
        <w:rPr>
          <w:i/>
          <w:noProof/>
          <w:lang w:eastAsia="en-GB"/>
        </w:rPr>
        <w:t>C</w:t>
      </w:r>
      <w:r w:rsidR="00BD3C9F" w:rsidRPr="000A2EA2">
        <w:rPr>
          <w:noProof/>
          <w:lang w:eastAsia="en-GB"/>
        </w:rPr>
        <w:t>H), 127.1 (</w:t>
      </w:r>
      <w:r w:rsidR="00BD3C9F" w:rsidRPr="000A2EA2">
        <w:rPr>
          <w:bCs/>
          <w:i/>
          <w:iCs/>
          <w:noProof/>
          <w:lang w:eastAsia="en-GB"/>
        </w:rPr>
        <w:t>C</w:t>
      </w:r>
      <w:r w:rsidR="00BD3C9F" w:rsidRPr="000A2EA2">
        <w:rPr>
          <w:noProof/>
          <w:lang w:eastAsia="en-GB"/>
        </w:rPr>
        <w:t>H), 125.4 (</w:t>
      </w:r>
      <w:r w:rsidR="00BD3C9F" w:rsidRPr="000A2EA2">
        <w:rPr>
          <w:bCs/>
          <w:iCs/>
          <w:noProof/>
          <w:lang w:eastAsia="en-GB"/>
        </w:rPr>
        <w:t>C</w:t>
      </w:r>
      <w:r w:rsidR="00BD3C9F" w:rsidRPr="000A2EA2">
        <w:rPr>
          <w:noProof/>
          <w:vertAlign w:val="superscript"/>
          <w:lang w:eastAsia="en-GB"/>
        </w:rPr>
        <w:t>IV</w:t>
      </w:r>
      <w:r w:rsidR="00BD3C9F" w:rsidRPr="000A2EA2">
        <w:rPr>
          <w:noProof/>
          <w:lang w:eastAsia="en-GB"/>
        </w:rPr>
        <w:t>), 124.4 (</w:t>
      </w:r>
      <w:r w:rsidR="00BD3C9F" w:rsidRPr="000A2EA2">
        <w:rPr>
          <w:bCs/>
          <w:iCs/>
          <w:noProof/>
          <w:lang w:eastAsia="en-GB"/>
        </w:rPr>
        <w:t>C</w:t>
      </w:r>
      <w:r w:rsidR="00BD3C9F" w:rsidRPr="000A2EA2">
        <w:rPr>
          <w:noProof/>
          <w:vertAlign w:val="superscript"/>
          <w:lang w:eastAsia="en-GB"/>
        </w:rPr>
        <w:t>IV</w:t>
      </w:r>
      <w:r w:rsidR="00BD3C9F" w:rsidRPr="000A2EA2">
        <w:rPr>
          <w:noProof/>
          <w:lang w:eastAsia="en-GB"/>
        </w:rPr>
        <w:t>), 124.1 (</w:t>
      </w:r>
      <w:r w:rsidR="00BD3C9F" w:rsidRPr="000A2EA2">
        <w:rPr>
          <w:bCs/>
          <w:i/>
          <w:iCs/>
          <w:noProof/>
          <w:lang w:eastAsia="en-GB"/>
        </w:rPr>
        <w:t>C</w:t>
      </w:r>
      <w:r w:rsidR="00BD3C9F" w:rsidRPr="000A2EA2">
        <w:rPr>
          <w:noProof/>
          <w:lang w:eastAsia="en-GB"/>
        </w:rPr>
        <w:t>H), 116.9 (C</w:t>
      </w:r>
      <w:r w:rsidR="00BD3C9F" w:rsidRPr="000A2EA2">
        <w:rPr>
          <w:noProof/>
          <w:vertAlign w:val="superscript"/>
          <w:lang w:eastAsia="en-GB"/>
        </w:rPr>
        <w:t>IV</w:t>
      </w:r>
      <w:r w:rsidR="00BD3C9F" w:rsidRPr="000A2EA2">
        <w:rPr>
          <w:noProof/>
          <w:lang w:eastAsia="en-GB"/>
        </w:rPr>
        <w:t>), 23.2 (</w:t>
      </w:r>
      <w:r w:rsidR="00BD3C9F" w:rsidRPr="000A2EA2">
        <w:rPr>
          <w:bCs/>
          <w:i/>
          <w:iCs/>
          <w:noProof/>
          <w:lang w:eastAsia="en-GB"/>
        </w:rPr>
        <w:t>C</w:t>
      </w:r>
      <w:r w:rsidR="00BD3C9F" w:rsidRPr="000A2EA2">
        <w:rPr>
          <w:noProof/>
          <w:lang w:eastAsia="en-GB"/>
        </w:rPr>
        <w:t>H</w:t>
      </w:r>
      <w:r w:rsidR="00BD3C9F" w:rsidRPr="000A2EA2">
        <w:rPr>
          <w:noProof/>
          <w:vertAlign w:val="subscript"/>
          <w:lang w:eastAsia="en-GB"/>
        </w:rPr>
        <w:t>3</w:t>
      </w:r>
      <w:r w:rsidR="00BD3C9F" w:rsidRPr="000A2EA2">
        <w:rPr>
          <w:noProof/>
          <w:lang w:eastAsia="en-GB"/>
        </w:rPr>
        <w:t>), 9.9 (CH</w:t>
      </w:r>
      <w:r w:rsidR="00BD3C9F" w:rsidRPr="000A2EA2">
        <w:rPr>
          <w:noProof/>
          <w:vertAlign w:val="subscript"/>
          <w:lang w:eastAsia="en-GB"/>
        </w:rPr>
        <w:t>2</w:t>
      </w:r>
      <w:r w:rsidR="00BD3C9F" w:rsidRPr="000A2EA2">
        <w:rPr>
          <w:bCs/>
          <w:i/>
          <w:iCs/>
          <w:noProof/>
          <w:lang w:eastAsia="en-GB"/>
        </w:rPr>
        <w:t>C</w:t>
      </w:r>
      <w:r w:rsidR="00BD3C9F" w:rsidRPr="000A2EA2">
        <w:rPr>
          <w:noProof/>
          <w:lang w:eastAsia="en-GB"/>
        </w:rPr>
        <w:t>H</w:t>
      </w:r>
      <w:r w:rsidR="00BD3C9F" w:rsidRPr="000A2EA2">
        <w:rPr>
          <w:noProof/>
          <w:vertAlign w:val="subscript"/>
          <w:lang w:eastAsia="en-GB"/>
        </w:rPr>
        <w:t>3</w:t>
      </w:r>
      <w:r w:rsidR="00BD3C9F" w:rsidRPr="000A2EA2">
        <w:rPr>
          <w:noProof/>
          <w:lang w:eastAsia="en-GB"/>
        </w:rPr>
        <w:t>), 1.4 (</w:t>
      </w:r>
      <w:r w:rsidR="00BD3C9F" w:rsidRPr="000A2EA2">
        <w:rPr>
          <w:bCs/>
          <w:i/>
          <w:iCs/>
          <w:noProof/>
          <w:lang w:eastAsia="en-GB"/>
        </w:rPr>
        <w:t>C</w:t>
      </w:r>
      <w:r w:rsidR="00BD3C9F" w:rsidRPr="000A2EA2">
        <w:rPr>
          <w:noProof/>
          <w:lang w:eastAsia="en-GB"/>
        </w:rPr>
        <w:t>H</w:t>
      </w:r>
      <w:r w:rsidR="00BD3C9F" w:rsidRPr="000A2EA2">
        <w:rPr>
          <w:noProof/>
          <w:vertAlign w:val="subscript"/>
          <w:lang w:eastAsia="en-GB"/>
        </w:rPr>
        <w:t>2</w:t>
      </w:r>
      <w:r w:rsidR="00BD3C9F" w:rsidRPr="000A2EA2">
        <w:rPr>
          <w:noProof/>
          <w:lang w:eastAsia="en-GB"/>
        </w:rPr>
        <w:t>CH</w:t>
      </w:r>
      <w:r w:rsidR="00BD3C9F" w:rsidRPr="000A2EA2">
        <w:rPr>
          <w:noProof/>
          <w:vertAlign w:val="subscript"/>
          <w:lang w:eastAsia="en-GB"/>
        </w:rPr>
        <w:t>3</w:t>
      </w:r>
      <w:r w:rsidR="00BD3C9F" w:rsidRPr="000A2EA2">
        <w:rPr>
          <w:noProof/>
          <w:lang w:eastAsia="en-GB"/>
        </w:rPr>
        <w:t xml:space="preserve">); </w:t>
      </w:r>
      <w:r w:rsidR="00BD3C9F" w:rsidRPr="000A2EA2">
        <w:t>Anal. Calc. (C</w:t>
      </w:r>
      <w:r w:rsidR="00BD3C9F" w:rsidRPr="000A2EA2">
        <w:rPr>
          <w:vertAlign w:val="subscript"/>
        </w:rPr>
        <w:t>34</w:t>
      </w:r>
      <w:r w:rsidR="00BD3C9F" w:rsidRPr="000A2EA2">
        <w:t>H</w:t>
      </w:r>
      <w:r w:rsidR="00BD3C9F" w:rsidRPr="000A2EA2">
        <w:rPr>
          <w:vertAlign w:val="subscript"/>
        </w:rPr>
        <w:t>27</w:t>
      </w:r>
      <w:r w:rsidR="00BD3C9F" w:rsidRPr="000A2EA2">
        <w:t>AlCl</w:t>
      </w:r>
      <w:r w:rsidR="00BD3C9F" w:rsidRPr="000A2EA2">
        <w:rPr>
          <w:vertAlign w:val="subscript"/>
        </w:rPr>
        <w:t>2</w:t>
      </w:r>
      <w:r w:rsidR="00BD3C9F" w:rsidRPr="000A2EA2">
        <w:t>N</w:t>
      </w:r>
      <w:r w:rsidR="00BD3C9F" w:rsidRPr="000A2EA2">
        <w:rPr>
          <w:vertAlign w:val="subscript"/>
        </w:rPr>
        <w:t>2</w:t>
      </w:r>
      <w:r w:rsidR="00BD3C9F" w:rsidRPr="000A2EA2">
        <w:t>O</w:t>
      </w:r>
      <w:r w:rsidR="00BD3C9F" w:rsidRPr="000A2EA2">
        <w:rPr>
          <w:vertAlign w:val="subscript"/>
        </w:rPr>
        <w:t>2</w:t>
      </w:r>
      <w:r w:rsidR="00BD3C9F" w:rsidRPr="000A2EA2">
        <w:t>): C, 68.81; H, 4.59; N, 4.72 Found: C, 68.60; H, 4.71; N, 4.82.</w:t>
      </w:r>
    </w:p>
    <w:p w14:paraId="759345CE" w14:textId="77777777" w:rsidR="00BD3C9F" w:rsidRPr="000A2EA2" w:rsidRDefault="003F0A8C" w:rsidP="00364BFA">
      <w:r w:rsidRPr="000A2EA2">
        <w:rPr>
          <w:b/>
        </w:rPr>
        <w:t>Compound Al-G</w:t>
      </w:r>
      <w:r w:rsidR="00BD3C9F" w:rsidRPr="000A2EA2">
        <w:rPr>
          <w:b/>
        </w:rPr>
        <w:t xml:space="preserve">: </w:t>
      </w:r>
      <w:r w:rsidR="00BD3C9F" w:rsidRPr="000A2EA2">
        <w:rPr>
          <w:vertAlign w:val="superscript"/>
        </w:rPr>
        <w:t>1</w:t>
      </w:r>
      <w:r w:rsidR="00BD3C9F" w:rsidRPr="000A2EA2">
        <w:t>H NMR (400 MHz, THF-</w:t>
      </w:r>
      <w:r w:rsidR="00BD3C9F" w:rsidRPr="000A2EA2">
        <w:rPr>
          <w:i/>
        </w:rPr>
        <w:t>d</w:t>
      </w:r>
      <w:r w:rsidR="00BD3C9F" w:rsidRPr="000A2EA2">
        <w:rPr>
          <w:i/>
          <w:vertAlign w:val="subscript"/>
        </w:rPr>
        <w:t>8</w:t>
      </w:r>
      <w:r w:rsidR="00BD3C9F" w:rsidRPr="000A2EA2">
        <w:t>) δ (ppm): 8.59 (d, 2H, C</w:t>
      </w:r>
      <w:r w:rsidR="00BD3C9F" w:rsidRPr="000A2EA2">
        <w:rPr>
          <w:i/>
        </w:rPr>
        <w:t>H</w:t>
      </w:r>
      <w:r w:rsidR="00BD3C9F" w:rsidRPr="000A2EA2">
        <w:t xml:space="preserve">, </w:t>
      </w:r>
      <w:r w:rsidR="00BD3C9F" w:rsidRPr="000A2EA2">
        <w:rPr>
          <w:i/>
          <w:vertAlign w:val="superscript"/>
        </w:rPr>
        <w:t>3</w:t>
      </w:r>
      <w:r w:rsidR="00BD3C9F" w:rsidRPr="000A2EA2">
        <w:rPr>
          <w:i/>
        </w:rPr>
        <w:t>J</w:t>
      </w:r>
      <w:r w:rsidR="00BD3C9F" w:rsidRPr="000A2EA2">
        <w:rPr>
          <w:i/>
          <w:vertAlign w:val="subscript"/>
        </w:rPr>
        <w:t>HH</w:t>
      </w:r>
      <w:r w:rsidR="00BD3C9F" w:rsidRPr="000A2EA2">
        <w:t>=8.8 Hz), 7.79 (d, 2H, C</w:t>
      </w:r>
      <w:r w:rsidR="00BD3C9F" w:rsidRPr="000A2EA2">
        <w:rPr>
          <w:i/>
        </w:rPr>
        <w:t>H</w:t>
      </w:r>
      <w:r w:rsidR="00BD3C9F" w:rsidRPr="000A2EA2">
        <w:t xml:space="preserve">, </w:t>
      </w:r>
      <w:r w:rsidR="00BD3C9F" w:rsidRPr="000A2EA2">
        <w:rPr>
          <w:i/>
          <w:vertAlign w:val="superscript"/>
        </w:rPr>
        <w:t>3</w:t>
      </w:r>
      <w:r w:rsidR="00BD3C9F" w:rsidRPr="000A2EA2">
        <w:rPr>
          <w:i/>
        </w:rPr>
        <w:t>J</w:t>
      </w:r>
      <w:r w:rsidR="00BD3C9F" w:rsidRPr="000A2EA2">
        <w:rPr>
          <w:i/>
          <w:vertAlign w:val="subscript"/>
        </w:rPr>
        <w:t>HH</w:t>
      </w:r>
      <w:r w:rsidR="00BD3C9F" w:rsidRPr="000A2EA2">
        <w:t>=8.8 Hz), 7.57 (s, 2H, C</w:t>
      </w:r>
      <w:r w:rsidR="00BD3C9F" w:rsidRPr="000A2EA2">
        <w:rPr>
          <w:i/>
        </w:rPr>
        <w:t>H</w:t>
      </w:r>
      <w:r w:rsidR="00BD3C9F" w:rsidRPr="000A2EA2">
        <w:t>), 4.49 (t, 4H, (Cp(C</w:t>
      </w:r>
      <w:r w:rsidR="00BD3C9F" w:rsidRPr="000A2EA2">
        <w:rPr>
          <w:i/>
        </w:rPr>
        <w:t>H</w:t>
      </w:r>
      <w:r w:rsidR="00BD3C9F" w:rsidRPr="000A2EA2">
        <w:t xml:space="preserve">)C≡C), </w:t>
      </w:r>
      <w:r w:rsidR="00BD3C9F" w:rsidRPr="000A2EA2">
        <w:rPr>
          <w:vertAlign w:val="superscript"/>
        </w:rPr>
        <w:t>3</w:t>
      </w:r>
      <w:r w:rsidR="00BD3C9F" w:rsidRPr="000A2EA2">
        <w:t>J</w:t>
      </w:r>
      <w:r w:rsidR="00BD3C9F" w:rsidRPr="000A2EA2">
        <w:rPr>
          <w:vertAlign w:val="subscript"/>
        </w:rPr>
        <w:t>HH</w:t>
      </w:r>
      <w:r w:rsidR="00BD3C9F" w:rsidRPr="000A2EA2">
        <w:t>=2.0 Hz), 4.27 (t, 4H, (Cp(C</w:t>
      </w:r>
      <w:r w:rsidR="00BD3C9F" w:rsidRPr="000A2EA2">
        <w:rPr>
          <w:i/>
        </w:rPr>
        <w:t>H</w:t>
      </w:r>
      <w:r w:rsidR="00BD3C9F" w:rsidRPr="000A2EA2">
        <w:t xml:space="preserve">)C≡C), </w:t>
      </w:r>
      <w:r w:rsidR="00BD3C9F" w:rsidRPr="000A2EA2">
        <w:rPr>
          <w:i/>
          <w:vertAlign w:val="superscript"/>
        </w:rPr>
        <w:t>3</w:t>
      </w:r>
      <w:r w:rsidR="00BD3C9F" w:rsidRPr="000A2EA2">
        <w:rPr>
          <w:i/>
        </w:rPr>
        <w:t>J</w:t>
      </w:r>
      <w:r w:rsidR="00BD3C9F" w:rsidRPr="000A2EA2">
        <w:rPr>
          <w:i/>
          <w:vertAlign w:val="subscript"/>
        </w:rPr>
        <w:t>HH</w:t>
      </w:r>
      <w:r w:rsidR="00BD3C9F" w:rsidRPr="000A2EA2">
        <w:t>=2.0 Hz), 4.19 (s, 10H, Cp(C</w:t>
      </w:r>
      <w:r w:rsidR="00BD3C9F" w:rsidRPr="000A2EA2">
        <w:rPr>
          <w:i/>
        </w:rPr>
        <w:t>H</w:t>
      </w:r>
      <w:r w:rsidR="00BD3C9F" w:rsidRPr="000A2EA2">
        <w:t>)), 3.34 (s, 6H, C</w:t>
      </w:r>
      <w:r w:rsidR="00BD3C9F" w:rsidRPr="000A2EA2">
        <w:rPr>
          <w:i/>
        </w:rPr>
        <w:t>H</w:t>
      </w:r>
      <w:r w:rsidR="00BD3C9F" w:rsidRPr="000A2EA2">
        <w:rPr>
          <w:vertAlign w:val="subscript"/>
        </w:rPr>
        <w:t>3</w:t>
      </w:r>
      <w:r w:rsidR="00BD3C9F" w:rsidRPr="000A2EA2">
        <w:t>), 0.67 (t, 3H, C</w:t>
      </w:r>
      <w:r w:rsidR="00BD3C9F" w:rsidRPr="000A2EA2">
        <w:rPr>
          <w:i/>
        </w:rPr>
        <w:t>H</w:t>
      </w:r>
      <w:r w:rsidR="00BD3C9F" w:rsidRPr="000A2EA2">
        <w:rPr>
          <w:vertAlign w:val="subscript"/>
        </w:rPr>
        <w:t>3</w:t>
      </w:r>
      <w:r w:rsidR="00BD3C9F" w:rsidRPr="000A2EA2">
        <w:t xml:space="preserve">, </w:t>
      </w:r>
      <w:r w:rsidR="00BD3C9F" w:rsidRPr="000A2EA2">
        <w:rPr>
          <w:i/>
          <w:vertAlign w:val="superscript"/>
        </w:rPr>
        <w:t>3</w:t>
      </w:r>
      <w:r w:rsidR="00BD3C9F" w:rsidRPr="000A2EA2">
        <w:rPr>
          <w:i/>
        </w:rPr>
        <w:t>J</w:t>
      </w:r>
      <w:r w:rsidR="00BD3C9F" w:rsidRPr="000A2EA2">
        <w:rPr>
          <w:i/>
          <w:vertAlign w:val="subscript"/>
        </w:rPr>
        <w:t>HH</w:t>
      </w:r>
      <w:r w:rsidR="00BD3C9F" w:rsidRPr="000A2EA2">
        <w:t>=8.0 Hz), 0.11 (dq, 2H, C</w:t>
      </w:r>
      <w:r w:rsidR="00BD3C9F" w:rsidRPr="000A2EA2">
        <w:rPr>
          <w:i/>
        </w:rPr>
        <w:t>H</w:t>
      </w:r>
      <w:r w:rsidR="00BD3C9F" w:rsidRPr="000A2EA2">
        <w:rPr>
          <w:vertAlign w:val="subscript"/>
        </w:rPr>
        <w:t>2</w:t>
      </w:r>
      <w:r w:rsidR="00BD3C9F" w:rsidRPr="000A2EA2">
        <w:t xml:space="preserve">, </w:t>
      </w:r>
      <w:r w:rsidR="00BD3C9F" w:rsidRPr="000A2EA2">
        <w:rPr>
          <w:i/>
          <w:vertAlign w:val="superscript"/>
        </w:rPr>
        <w:t>3</w:t>
      </w:r>
      <w:r w:rsidR="00BD3C9F" w:rsidRPr="000A2EA2">
        <w:rPr>
          <w:i/>
        </w:rPr>
        <w:t>J</w:t>
      </w:r>
      <w:r w:rsidR="00BD3C9F" w:rsidRPr="000A2EA2">
        <w:rPr>
          <w:i/>
          <w:vertAlign w:val="subscript"/>
        </w:rPr>
        <w:t>HH</w:t>
      </w:r>
      <w:r w:rsidR="00BD3C9F" w:rsidRPr="000A2EA2">
        <w:t xml:space="preserve">=8.0 Hz, </w:t>
      </w:r>
      <w:r w:rsidR="00BD3C9F" w:rsidRPr="000A2EA2">
        <w:rPr>
          <w:i/>
          <w:vertAlign w:val="superscript"/>
        </w:rPr>
        <w:t>4</w:t>
      </w:r>
      <w:r w:rsidR="00BD3C9F" w:rsidRPr="000A2EA2">
        <w:rPr>
          <w:i/>
        </w:rPr>
        <w:t>J</w:t>
      </w:r>
      <w:r w:rsidR="00BD3C9F" w:rsidRPr="000A2EA2">
        <w:rPr>
          <w:i/>
          <w:vertAlign w:val="subscript"/>
        </w:rPr>
        <w:t>HH</w:t>
      </w:r>
      <w:r w:rsidR="00BD3C9F" w:rsidRPr="000A2EA2">
        <w:t xml:space="preserve">=14.6 Hz); </w:t>
      </w:r>
      <w:r w:rsidR="00BD3C9F" w:rsidRPr="000A2EA2">
        <w:rPr>
          <w:vertAlign w:val="superscript"/>
        </w:rPr>
        <w:t>13</w:t>
      </w:r>
      <w:r w:rsidR="00BD3C9F" w:rsidRPr="000A2EA2">
        <w:t>C{</w:t>
      </w:r>
      <w:r w:rsidR="00BD3C9F" w:rsidRPr="000A2EA2">
        <w:rPr>
          <w:vertAlign w:val="superscript"/>
        </w:rPr>
        <w:t>1</w:t>
      </w:r>
      <w:r w:rsidR="00BD3C9F" w:rsidRPr="000A2EA2">
        <w:t>H} NMR (100 MHz, toluene-</w:t>
      </w:r>
      <w:r w:rsidR="00BD3C9F" w:rsidRPr="000A2EA2">
        <w:rPr>
          <w:i/>
        </w:rPr>
        <w:t>d</w:t>
      </w:r>
      <w:r w:rsidR="00BD3C9F" w:rsidRPr="000A2EA2">
        <w:rPr>
          <w:i/>
          <w:vertAlign w:val="subscript"/>
        </w:rPr>
        <w:t>8</w:t>
      </w:r>
      <w:r w:rsidR="00BD3C9F" w:rsidRPr="000A2EA2">
        <w:t>) δ (ppm): 158.8 (C</w:t>
      </w:r>
      <w:r w:rsidR="00BD3C9F" w:rsidRPr="000A2EA2">
        <w:rPr>
          <w:vertAlign w:val="superscript"/>
        </w:rPr>
        <w:t>IV</w:t>
      </w:r>
      <w:r w:rsidR="00BD3C9F" w:rsidRPr="000A2EA2">
        <w:t>), 158.2 (C</w:t>
      </w:r>
      <w:r w:rsidR="00BD3C9F" w:rsidRPr="000A2EA2">
        <w:rPr>
          <w:vertAlign w:val="superscript"/>
        </w:rPr>
        <w:t>IV</w:t>
      </w:r>
      <w:r w:rsidR="00BD3C9F" w:rsidRPr="000A2EA2">
        <w:t>), 140.5 (C</w:t>
      </w:r>
      <w:r w:rsidR="00BD3C9F" w:rsidRPr="000A2EA2">
        <w:rPr>
          <w:vertAlign w:val="superscript"/>
        </w:rPr>
        <w:t>IV</w:t>
      </w:r>
      <w:r w:rsidR="00BD3C9F" w:rsidRPr="000A2EA2">
        <w:t>), 135.8 (</w:t>
      </w:r>
      <w:r w:rsidR="00BD3C9F" w:rsidRPr="000A2EA2">
        <w:rPr>
          <w:i/>
        </w:rPr>
        <w:t>C</w:t>
      </w:r>
      <w:r w:rsidR="00BD3C9F" w:rsidRPr="000A2EA2">
        <w:t>H), 131.0 (</w:t>
      </w:r>
      <w:r w:rsidR="00BD3C9F" w:rsidRPr="000A2EA2">
        <w:rPr>
          <w:i/>
        </w:rPr>
        <w:t>C</w:t>
      </w:r>
      <w:r w:rsidR="00BD3C9F" w:rsidRPr="000A2EA2">
        <w:t>H), 124.7 (C</w:t>
      </w:r>
      <w:r w:rsidR="00BD3C9F" w:rsidRPr="000A2EA2">
        <w:rPr>
          <w:vertAlign w:val="superscript"/>
        </w:rPr>
        <w:t>IV</w:t>
      </w:r>
      <w:r w:rsidR="00BD3C9F" w:rsidRPr="000A2EA2">
        <w:t>), 124.6 (</w:t>
      </w:r>
      <w:r w:rsidR="00BD3C9F" w:rsidRPr="000A2EA2">
        <w:rPr>
          <w:i/>
        </w:rPr>
        <w:t>C</w:t>
      </w:r>
      <w:r w:rsidR="00BD3C9F" w:rsidRPr="000A2EA2">
        <w:t>H), 116.2 (C</w:t>
      </w:r>
      <w:r w:rsidR="00BD3C9F" w:rsidRPr="000A2EA2">
        <w:rPr>
          <w:vertAlign w:val="superscript"/>
        </w:rPr>
        <w:t>IV</w:t>
      </w:r>
      <w:r w:rsidR="00BD3C9F" w:rsidRPr="000A2EA2">
        <w:t>), 109.1 (C</w:t>
      </w:r>
      <w:r w:rsidR="00BD3C9F" w:rsidRPr="000A2EA2">
        <w:rPr>
          <w:vertAlign w:val="superscript"/>
        </w:rPr>
        <w:t>IV</w:t>
      </w:r>
      <w:r w:rsidR="00BD3C9F" w:rsidRPr="000A2EA2">
        <w:t>), 93.7 (C≡C), 83.7 (C≡C), 71.7 (Cp(</w:t>
      </w:r>
      <w:r w:rsidR="00BD3C9F" w:rsidRPr="000A2EA2">
        <w:rPr>
          <w:i/>
        </w:rPr>
        <w:t>C</w:t>
      </w:r>
      <w:r w:rsidR="00BD3C9F" w:rsidRPr="000A2EA2">
        <w:t>H)C≡C), 70.3 (Cp(</w:t>
      </w:r>
      <w:r w:rsidR="00BD3C9F" w:rsidRPr="000A2EA2">
        <w:rPr>
          <w:i/>
        </w:rPr>
        <w:t>C</w:t>
      </w:r>
      <w:r w:rsidR="00BD3C9F" w:rsidRPr="000A2EA2">
        <w:t>H)), 69.8 (Cp(</w:t>
      </w:r>
      <w:r w:rsidR="00BD3C9F" w:rsidRPr="000A2EA2">
        <w:rPr>
          <w:i/>
        </w:rPr>
        <w:t>C</w:t>
      </w:r>
      <w:r w:rsidR="00BD3C9F" w:rsidRPr="000A2EA2">
        <w:t xml:space="preserve">H)C≡C), 66.8 </w:t>
      </w:r>
      <w:r w:rsidR="00BD3C9F" w:rsidRPr="000A2EA2">
        <w:lastRenderedPageBreak/>
        <w:t>(Cp(C</w:t>
      </w:r>
      <w:r w:rsidR="00BD3C9F" w:rsidRPr="000A2EA2">
        <w:rPr>
          <w:vertAlign w:val="superscript"/>
        </w:rPr>
        <w:t>IV</w:t>
      </w:r>
      <w:r w:rsidR="00BD3C9F" w:rsidRPr="000A2EA2">
        <w:t>)C≡C), 23.3 (</w:t>
      </w:r>
      <w:r w:rsidR="00BD3C9F" w:rsidRPr="000A2EA2">
        <w:rPr>
          <w:i/>
        </w:rPr>
        <w:t>C</w:t>
      </w:r>
      <w:r w:rsidR="00BD3C9F" w:rsidRPr="000A2EA2">
        <w:t>H</w:t>
      </w:r>
      <w:r w:rsidR="00BD3C9F" w:rsidRPr="000A2EA2">
        <w:rPr>
          <w:vertAlign w:val="subscript"/>
        </w:rPr>
        <w:t>3</w:t>
      </w:r>
      <w:r w:rsidR="00BD3C9F" w:rsidRPr="000A2EA2">
        <w:t>), 9.9 (CH</w:t>
      </w:r>
      <w:r w:rsidR="00BD3C9F" w:rsidRPr="000A2EA2">
        <w:rPr>
          <w:vertAlign w:val="subscript"/>
        </w:rPr>
        <w:t>2</w:t>
      </w:r>
      <w:r w:rsidR="00BD3C9F" w:rsidRPr="000A2EA2">
        <w:rPr>
          <w:i/>
        </w:rPr>
        <w:t>C</w:t>
      </w:r>
      <w:r w:rsidR="00BD3C9F" w:rsidRPr="000A2EA2">
        <w:t>H</w:t>
      </w:r>
      <w:r w:rsidR="00BD3C9F" w:rsidRPr="000A2EA2">
        <w:rPr>
          <w:vertAlign w:val="subscript"/>
        </w:rPr>
        <w:t>3</w:t>
      </w:r>
      <w:r w:rsidR="00BD3C9F" w:rsidRPr="000A2EA2">
        <w:t>), 1.4 (</w:t>
      </w:r>
      <w:r w:rsidR="00BD3C9F" w:rsidRPr="000A2EA2">
        <w:rPr>
          <w:i/>
        </w:rPr>
        <w:t>C</w:t>
      </w:r>
      <w:r w:rsidR="00BD3C9F" w:rsidRPr="000A2EA2">
        <w:t>H</w:t>
      </w:r>
      <w:r w:rsidR="00BD3C9F" w:rsidRPr="000A2EA2">
        <w:rPr>
          <w:vertAlign w:val="subscript"/>
        </w:rPr>
        <w:t>2</w:t>
      </w:r>
      <w:r w:rsidR="00BD3C9F" w:rsidRPr="000A2EA2">
        <w:t>CH</w:t>
      </w:r>
      <w:r w:rsidR="00BD3C9F" w:rsidRPr="000A2EA2">
        <w:rPr>
          <w:vertAlign w:val="subscript"/>
        </w:rPr>
        <w:t>3</w:t>
      </w:r>
      <w:r w:rsidR="00BD3C9F" w:rsidRPr="000A2EA2">
        <w:t>); Anal. Calc. (AlC</w:t>
      </w:r>
      <w:r w:rsidR="00BD3C9F" w:rsidRPr="000A2EA2">
        <w:rPr>
          <w:vertAlign w:val="subscript"/>
        </w:rPr>
        <w:t>46</w:t>
      </w:r>
      <w:r w:rsidR="00BD3C9F" w:rsidRPr="000A2EA2">
        <w:t>H</w:t>
      </w:r>
      <w:r w:rsidR="00BD3C9F" w:rsidRPr="000A2EA2">
        <w:rPr>
          <w:vertAlign w:val="subscript"/>
        </w:rPr>
        <w:t>35</w:t>
      </w:r>
      <w:r w:rsidR="00BD3C9F" w:rsidRPr="000A2EA2">
        <w:t>Cl</w:t>
      </w:r>
      <w:r w:rsidR="00BD3C9F" w:rsidRPr="000A2EA2">
        <w:rPr>
          <w:vertAlign w:val="subscript"/>
        </w:rPr>
        <w:t>2</w:t>
      </w:r>
      <w:r w:rsidR="00BD3C9F" w:rsidRPr="000A2EA2">
        <w:t>Fe</w:t>
      </w:r>
      <w:r w:rsidR="00BD3C9F" w:rsidRPr="000A2EA2">
        <w:rPr>
          <w:vertAlign w:val="subscript"/>
        </w:rPr>
        <w:t>2</w:t>
      </w:r>
      <w:r w:rsidR="00BD3C9F" w:rsidRPr="000A2EA2">
        <w:t>N</w:t>
      </w:r>
      <w:r w:rsidR="00BD3C9F" w:rsidRPr="000A2EA2">
        <w:rPr>
          <w:vertAlign w:val="subscript"/>
        </w:rPr>
        <w:t>2</w:t>
      </w:r>
      <w:r w:rsidR="00BD3C9F" w:rsidRPr="000A2EA2">
        <w:t>O</w:t>
      </w:r>
      <w:r w:rsidR="00BD3C9F" w:rsidRPr="000A2EA2">
        <w:rPr>
          <w:vertAlign w:val="subscript"/>
        </w:rPr>
        <w:t>2</w:t>
      </w:r>
      <w:r w:rsidR="00BD3C9F" w:rsidRPr="000A2EA2">
        <w:t>): C, 64.44; H, 4.11; N, 3.27 Found: C, 64.35; H, 4.05; N, 3.27.</w:t>
      </w:r>
    </w:p>
    <w:p w14:paraId="2DE9E061" w14:textId="2BF9B5A8" w:rsidR="001A00F0" w:rsidRPr="000A2EA2" w:rsidRDefault="00201683" w:rsidP="00364BFA">
      <w:pPr>
        <w:rPr>
          <w:b/>
        </w:rPr>
      </w:pPr>
      <w:r w:rsidRPr="000A2EA2">
        <w:rPr>
          <w:b/>
        </w:rPr>
        <w:t>Titanium Complexes</w:t>
      </w:r>
    </w:p>
    <w:p w14:paraId="0051BC7D" w14:textId="1B21A875" w:rsidR="001A00F0" w:rsidRPr="000A2EA2" w:rsidRDefault="001A00F0" w:rsidP="00364BFA">
      <w:pPr>
        <w:rPr>
          <w:b/>
        </w:rPr>
      </w:pPr>
      <w:r w:rsidRPr="000A2EA2">
        <w:t>Titanium (IV)</w:t>
      </w:r>
      <w:r w:rsidR="00F25F1D" w:rsidRPr="000A2EA2">
        <w:rPr>
          <w:i/>
        </w:rPr>
        <w:t xml:space="preserve"> tetrakis</w:t>
      </w:r>
      <w:r w:rsidR="00F25F1D" w:rsidRPr="000A2EA2">
        <w:t>(</w:t>
      </w:r>
      <w:r w:rsidRPr="000A2EA2">
        <w:rPr>
          <w:i/>
        </w:rPr>
        <w:t>iso</w:t>
      </w:r>
      <w:r w:rsidR="00201683" w:rsidRPr="000A2EA2">
        <w:t>-</w:t>
      </w:r>
      <w:r w:rsidRPr="000A2EA2">
        <w:t>propoxide</w:t>
      </w:r>
      <w:r w:rsidR="00F25F1D" w:rsidRPr="000A2EA2">
        <w:t>)</w:t>
      </w:r>
      <w:r w:rsidRPr="000A2EA2">
        <w:rPr>
          <w:vertAlign w:val="superscript"/>
        </w:rPr>
        <w:t xml:space="preserve"> </w:t>
      </w:r>
      <w:r w:rsidRPr="000A2EA2">
        <w:t>(0.23 mL, 0.80 mmol) in toluene (15 mL) was added</w:t>
      </w:r>
      <w:r w:rsidR="00201683" w:rsidRPr="000A2EA2">
        <w:t>,</w:t>
      </w:r>
      <w:r w:rsidRPr="000A2EA2">
        <w:t xml:space="preserve"> drop</w:t>
      </w:r>
      <w:r w:rsidR="00201683" w:rsidRPr="000A2EA2">
        <w:t>-</w:t>
      </w:r>
      <w:r w:rsidRPr="000A2EA2">
        <w:t>wise under nitrogen</w:t>
      </w:r>
      <w:r w:rsidR="00201683" w:rsidRPr="000A2EA2">
        <w:t>,</w:t>
      </w:r>
      <w:r w:rsidRPr="000A2EA2">
        <w:t xml:space="preserve"> to a solution of the 8-hydroxyquinoline (1.6 mmol) in toluene (15 mL), with stirring. The clear yellow solution was left to stir for 12 h at 298 K. The solvent was removed </w:t>
      </w:r>
      <w:r w:rsidRPr="000A2EA2">
        <w:rPr>
          <w:i/>
        </w:rPr>
        <w:t>in vacuo</w:t>
      </w:r>
      <w:r w:rsidRPr="000A2EA2">
        <w:t xml:space="preserve"> and the product washed with hexane (10 mL) and isolated as a yellow solid.</w:t>
      </w:r>
    </w:p>
    <w:p w14:paraId="5AB8B351" w14:textId="118AA301" w:rsidR="001A00F0" w:rsidRPr="000A2EA2" w:rsidRDefault="001A00F0" w:rsidP="00364BFA">
      <w:r w:rsidRPr="000A2EA2">
        <w:rPr>
          <w:b/>
        </w:rPr>
        <w:t xml:space="preserve">Compound Ti-B: </w:t>
      </w:r>
      <w:r w:rsidRPr="000A2EA2">
        <w:rPr>
          <w:vertAlign w:val="superscript"/>
        </w:rPr>
        <w:t>1</w:t>
      </w:r>
      <w:r w:rsidRPr="000A2EA2">
        <w:t>H NMR (400 MHz, chloroform-</w:t>
      </w:r>
      <w:r w:rsidRPr="000A2EA2">
        <w:rPr>
          <w:i/>
        </w:rPr>
        <w:t>d</w:t>
      </w:r>
      <w:r w:rsidRPr="000A2EA2">
        <w:t xml:space="preserve">) </w:t>
      </w:r>
      <w:r w:rsidRPr="000A2EA2">
        <w:rPr>
          <w:i/>
        </w:rPr>
        <w:t>δ</w:t>
      </w:r>
      <w:r w:rsidRPr="000A2EA2">
        <w:t xml:space="preserve"> (ppm): 8.24 (d, 2H, </w:t>
      </w:r>
      <w:r w:rsidR="004A350F" w:rsidRPr="000A2EA2">
        <w:t>C</w:t>
      </w:r>
      <w:r w:rsidR="004A350F" w:rsidRPr="000A2EA2">
        <w:rPr>
          <w:i/>
        </w:rPr>
        <w:t xml:space="preserve">H, </w:t>
      </w:r>
      <w:r w:rsidRPr="000A2EA2">
        <w:rPr>
          <w:i/>
          <w:iCs/>
          <w:vertAlign w:val="superscript"/>
        </w:rPr>
        <w:t>3</w:t>
      </w:r>
      <w:r w:rsidRPr="000A2EA2">
        <w:rPr>
          <w:i/>
          <w:iCs/>
        </w:rPr>
        <w:t>J</w:t>
      </w:r>
      <w:r w:rsidRPr="000A2EA2">
        <w:rPr>
          <w:i/>
          <w:iCs/>
          <w:vertAlign w:val="subscript"/>
        </w:rPr>
        <w:t>HH</w:t>
      </w:r>
      <w:r w:rsidRPr="000A2EA2">
        <w:t xml:space="preserve"> = 8.7 Hz), 7.86 (s, 2H, C</w:t>
      </w:r>
      <w:r w:rsidRPr="000A2EA2">
        <w:rPr>
          <w:i/>
        </w:rPr>
        <w:t>H</w:t>
      </w:r>
      <w:r w:rsidRPr="000A2EA2">
        <w:t>), 7.17 (d, 2H, C</w:t>
      </w:r>
      <w:r w:rsidRPr="000A2EA2">
        <w:rPr>
          <w:i/>
        </w:rPr>
        <w:t>H</w:t>
      </w:r>
      <w:r w:rsidR="004A350F" w:rsidRPr="000A2EA2">
        <w:rPr>
          <w:i/>
        </w:rPr>
        <w:t xml:space="preserve">, </w:t>
      </w:r>
      <w:r w:rsidRPr="000A2EA2">
        <w:rPr>
          <w:i/>
        </w:rPr>
        <w:t xml:space="preserve"> </w:t>
      </w:r>
      <w:r w:rsidRPr="000A2EA2">
        <w:rPr>
          <w:i/>
          <w:iCs/>
          <w:vertAlign w:val="superscript"/>
        </w:rPr>
        <w:t>3</w:t>
      </w:r>
      <w:r w:rsidRPr="000A2EA2">
        <w:rPr>
          <w:i/>
          <w:iCs/>
        </w:rPr>
        <w:t>J</w:t>
      </w:r>
      <w:r w:rsidRPr="000A2EA2">
        <w:rPr>
          <w:i/>
          <w:iCs/>
          <w:vertAlign w:val="subscript"/>
        </w:rPr>
        <w:t>HH</w:t>
      </w:r>
      <w:r w:rsidRPr="000A2EA2">
        <w:t xml:space="preserve"> = 8.7 Hz), 5.02 (sept, 2H, C</w:t>
      </w:r>
      <w:r w:rsidRPr="000A2EA2">
        <w:rPr>
          <w:i/>
        </w:rPr>
        <w:t>H</w:t>
      </w:r>
      <w:r w:rsidRPr="000A2EA2">
        <w:t>), 2.82 (s, 6H, C</w:t>
      </w:r>
      <w:r w:rsidRPr="000A2EA2">
        <w:rPr>
          <w:i/>
        </w:rPr>
        <w:t>H</w:t>
      </w:r>
      <w:r w:rsidRPr="000A2EA2">
        <w:rPr>
          <w:i/>
          <w:vertAlign w:val="subscript"/>
        </w:rPr>
        <w:t>3</w:t>
      </w:r>
      <w:r w:rsidRPr="000A2EA2">
        <w:t>), 1.28 (dd, 12H, C</w:t>
      </w:r>
      <w:r w:rsidRPr="000A2EA2">
        <w:rPr>
          <w:i/>
        </w:rPr>
        <w:t>H</w:t>
      </w:r>
      <w:r w:rsidRPr="000A2EA2">
        <w:rPr>
          <w:vertAlign w:val="subscript"/>
        </w:rPr>
        <w:t>3</w:t>
      </w:r>
      <w:r w:rsidRPr="000A2EA2">
        <w:t xml:space="preserve">); </w:t>
      </w:r>
      <w:r w:rsidRPr="000A2EA2">
        <w:rPr>
          <w:vertAlign w:val="superscript"/>
        </w:rPr>
        <w:t>13</w:t>
      </w:r>
      <w:r w:rsidRPr="000A2EA2">
        <w:t>C{</w:t>
      </w:r>
      <w:r w:rsidRPr="000A2EA2">
        <w:rPr>
          <w:vertAlign w:val="superscript"/>
        </w:rPr>
        <w:t>1</w:t>
      </w:r>
      <w:r w:rsidRPr="000A2EA2">
        <w:t>H} NMR (100 MHz, chloroform-</w:t>
      </w:r>
      <w:r w:rsidRPr="000A2EA2">
        <w:rPr>
          <w:i/>
        </w:rPr>
        <w:t>d</w:t>
      </w:r>
      <w:r w:rsidRPr="000A2EA2">
        <w:t>)</w:t>
      </w:r>
      <w:r w:rsidRPr="000A2EA2">
        <w:rPr>
          <w:i/>
        </w:rPr>
        <w:t xml:space="preserve"> δ</w:t>
      </w:r>
      <w:r w:rsidRPr="000A2EA2">
        <w:t xml:space="preserve"> (ppm): 160.8 (C</w:t>
      </w:r>
      <w:r w:rsidRPr="000A2EA2">
        <w:rPr>
          <w:vertAlign w:val="superscript"/>
        </w:rPr>
        <w:t>IV</w:t>
      </w:r>
      <w:r w:rsidRPr="000A2EA2">
        <w:t>), 160.3 (C</w:t>
      </w:r>
      <w:r w:rsidRPr="000A2EA2">
        <w:rPr>
          <w:vertAlign w:val="superscript"/>
        </w:rPr>
        <w:t>IV</w:t>
      </w:r>
      <w:r w:rsidRPr="000A2EA2">
        <w:t>), 140.6 (C</w:t>
      </w:r>
      <w:r w:rsidRPr="000A2EA2">
        <w:rPr>
          <w:vertAlign w:val="superscript"/>
        </w:rPr>
        <w:t>IV</w:t>
      </w:r>
      <w:r w:rsidRPr="000A2EA2">
        <w:t>), 135.3 (</w:t>
      </w:r>
      <w:r w:rsidRPr="000A2EA2">
        <w:rPr>
          <w:i/>
        </w:rPr>
        <w:t>C</w:t>
      </w:r>
      <w:r w:rsidRPr="000A2EA2">
        <w:t>H), 134.9 (</w:t>
      </w:r>
      <w:r w:rsidRPr="000A2EA2">
        <w:rPr>
          <w:i/>
        </w:rPr>
        <w:t>C</w:t>
      </w:r>
      <w:r w:rsidRPr="000A2EA2">
        <w:t>H), 125.2 (C</w:t>
      </w:r>
      <w:r w:rsidRPr="000A2EA2">
        <w:rPr>
          <w:vertAlign w:val="superscript"/>
        </w:rPr>
        <w:t>IV</w:t>
      </w:r>
      <w:r w:rsidRPr="000A2EA2">
        <w:t>), 125.01 (</w:t>
      </w:r>
      <w:r w:rsidRPr="000A2EA2">
        <w:rPr>
          <w:i/>
        </w:rPr>
        <w:t>C</w:t>
      </w:r>
      <w:r w:rsidRPr="000A2EA2">
        <w:t>H), 117.6 (C</w:t>
      </w:r>
      <w:r w:rsidRPr="000A2EA2">
        <w:rPr>
          <w:vertAlign w:val="superscript"/>
        </w:rPr>
        <w:t>IV</w:t>
      </w:r>
      <w:r w:rsidRPr="000A2EA2">
        <w:t>), 80.6 (</w:t>
      </w:r>
      <w:r w:rsidRPr="000A2EA2">
        <w:rPr>
          <w:i/>
        </w:rPr>
        <w:t>C</w:t>
      </w:r>
      <w:r w:rsidRPr="000A2EA2">
        <w:t>H), 79.4 (C</w:t>
      </w:r>
      <w:r w:rsidRPr="000A2EA2">
        <w:rPr>
          <w:vertAlign w:val="superscript"/>
        </w:rPr>
        <w:t>IV</w:t>
      </w:r>
      <w:r w:rsidRPr="000A2EA2">
        <w:t>), 26.6 (</w:t>
      </w:r>
      <w:r w:rsidRPr="000A2EA2">
        <w:rPr>
          <w:i/>
        </w:rPr>
        <w:t>C</w:t>
      </w:r>
      <w:r w:rsidRPr="000A2EA2">
        <w:t>H</w:t>
      </w:r>
      <w:r w:rsidRPr="000A2EA2">
        <w:rPr>
          <w:vertAlign w:val="subscript"/>
        </w:rPr>
        <w:t>3</w:t>
      </w:r>
      <w:r w:rsidRPr="000A2EA2">
        <w:t>), 24.1 (</w:t>
      </w:r>
      <w:r w:rsidRPr="000A2EA2">
        <w:rPr>
          <w:i/>
        </w:rPr>
        <w:t>C</w:t>
      </w:r>
      <w:r w:rsidRPr="000A2EA2">
        <w:t>H</w:t>
      </w:r>
      <w:r w:rsidRPr="000A2EA2">
        <w:rPr>
          <w:vertAlign w:val="subscript"/>
        </w:rPr>
        <w:t>3</w:t>
      </w:r>
      <w:r w:rsidRPr="000A2EA2">
        <w:t>);</w:t>
      </w:r>
      <w:r w:rsidRPr="000A2EA2">
        <w:rPr>
          <w:b/>
        </w:rPr>
        <w:t xml:space="preserve"> </w:t>
      </w:r>
      <w:r w:rsidRPr="000A2EA2">
        <w:t>Anal. Calc. (C</w:t>
      </w:r>
      <w:r w:rsidRPr="000A2EA2">
        <w:rPr>
          <w:vertAlign w:val="subscript"/>
        </w:rPr>
        <w:t>26</w:t>
      </w:r>
      <w:r w:rsidRPr="000A2EA2">
        <w:t>H</w:t>
      </w:r>
      <w:r w:rsidRPr="000A2EA2">
        <w:rPr>
          <w:vertAlign w:val="subscript"/>
        </w:rPr>
        <w:t>26</w:t>
      </w:r>
      <w:r w:rsidRPr="000A2EA2">
        <w:t>Cl</w:t>
      </w:r>
      <w:r w:rsidRPr="000A2EA2">
        <w:rPr>
          <w:vertAlign w:val="subscript"/>
        </w:rPr>
        <w:t>2</w:t>
      </w:r>
      <w:r w:rsidRPr="000A2EA2">
        <w:t>I</w:t>
      </w:r>
      <w:r w:rsidRPr="000A2EA2">
        <w:rPr>
          <w:vertAlign w:val="subscript"/>
        </w:rPr>
        <w:t>2</w:t>
      </w:r>
      <w:r w:rsidRPr="000A2EA2">
        <w:t>N</w:t>
      </w:r>
      <w:r w:rsidRPr="000A2EA2">
        <w:rPr>
          <w:vertAlign w:val="subscript"/>
        </w:rPr>
        <w:t>2</w:t>
      </w:r>
      <w:r w:rsidRPr="000A2EA2">
        <w:t>O</w:t>
      </w:r>
      <w:r w:rsidRPr="000A2EA2">
        <w:rPr>
          <w:vertAlign w:val="subscript"/>
        </w:rPr>
        <w:t>4</w:t>
      </w:r>
      <w:r w:rsidRPr="000A2EA2">
        <w:t>Ti): C, 38.89</w:t>
      </w:r>
      <w:r w:rsidR="004A350F" w:rsidRPr="000A2EA2">
        <w:t xml:space="preserve"> </w:t>
      </w:r>
      <w:r w:rsidRPr="000A2EA2">
        <w:t xml:space="preserve"> %; H, 3.26 </w:t>
      </w:r>
      <w:r w:rsidR="004A350F" w:rsidRPr="000A2EA2">
        <w:t xml:space="preserve"> </w:t>
      </w:r>
      <w:r w:rsidRPr="000A2EA2">
        <w:t>%; N, 3.49</w:t>
      </w:r>
      <w:r w:rsidR="004A350F" w:rsidRPr="000A2EA2">
        <w:t xml:space="preserve"> </w:t>
      </w:r>
      <w:r w:rsidRPr="000A2EA2">
        <w:t xml:space="preserve"> %. Found: C, 38.68</w:t>
      </w:r>
      <w:r w:rsidR="004A350F" w:rsidRPr="000A2EA2">
        <w:t xml:space="preserve"> </w:t>
      </w:r>
      <w:r w:rsidRPr="000A2EA2">
        <w:t xml:space="preserve"> %; H, 3.17 %; N, 3.42 %.</w:t>
      </w:r>
    </w:p>
    <w:p w14:paraId="7AC41532" w14:textId="0E9C163D" w:rsidR="001A00F0" w:rsidRPr="000A2EA2" w:rsidRDefault="001A00F0" w:rsidP="00364BFA">
      <w:pPr>
        <w:rPr>
          <w:b/>
          <w:vertAlign w:val="superscript"/>
        </w:rPr>
      </w:pPr>
      <w:r w:rsidRPr="000A2EA2">
        <w:rPr>
          <w:b/>
        </w:rPr>
        <w:t xml:space="preserve">Compound Ti-D: </w:t>
      </w:r>
      <w:r w:rsidRPr="000A2EA2">
        <w:rPr>
          <w:vertAlign w:val="superscript"/>
        </w:rPr>
        <w:t>1</w:t>
      </w:r>
      <w:r w:rsidRPr="000A2EA2">
        <w:t>H NMR (400 MHz, benzene-</w:t>
      </w:r>
      <w:r w:rsidRPr="000A2EA2">
        <w:rPr>
          <w:i/>
        </w:rPr>
        <w:t>d</w:t>
      </w:r>
      <w:r w:rsidRPr="000A2EA2">
        <w:rPr>
          <w:i/>
          <w:vertAlign w:val="subscript"/>
        </w:rPr>
        <w:t>6</w:t>
      </w:r>
      <w:r w:rsidRPr="000A2EA2">
        <w:t xml:space="preserve">) </w:t>
      </w:r>
      <w:r w:rsidRPr="000A2EA2">
        <w:rPr>
          <w:i/>
        </w:rPr>
        <w:t>δ</w:t>
      </w:r>
      <w:r w:rsidRPr="000A2EA2">
        <w:t xml:space="preserve"> (ppm): 7.24 (t, 2H, C</w:t>
      </w:r>
      <w:r w:rsidRPr="000A2EA2">
        <w:rPr>
          <w:i/>
        </w:rPr>
        <w:t>H</w:t>
      </w:r>
      <w:r w:rsidRPr="000A2EA2">
        <w:t xml:space="preserve">, </w:t>
      </w:r>
      <w:r w:rsidRPr="000A2EA2">
        <w:rPr>
          <w:i/>
          <w:iCs/>
          <w:vertAlign w:val="superscript"/>
        </w:rPr>
        <w:t>3</w:t>
      </w:r>
      <w:r w:rsidRPr="000A2EA2">
        <w:rPr>
          <w:i/>
          <w:iCs/>
        </w:rPr>
        <w:t>J</w:t>
      </w:r>
      <w:r w:rsidRPr="000A2EA2">
        <w:rPr>
          <w:i/>
          <w:iCs/>
          <w:vertAlign w:val="subscript"/>
        </w:rPr>
        <w:t>HH</w:t>
      </w:r>
      <w:r w:rsidRPr="000A2EA2">
        <w:t xml:space="preserve"> = 8.0 Hz), 7.15 (d, 2H, C</w:t>
      </w:r>
      <w:r w:rsidRPr="000A2EA2">
        <w:rPr>
          <w:i/>
        </w:rPr>
        <w:t>H</w:t>
      </w:r>
      <w:r w:rsidRPr="000A2EA2">
        <w:t xml:space="preserve">, </w:t>
      </w:r>
      <w:r w:rsidRPr="000A2EA2">
        <w:rPr>
          <w:i/>
          <w:iCs/>
          <w:vertAlign w:val="superscript"/>
        </w:rPr>
        <w:t>3</w:t>
      </w:r>
      <w:r w:rsidRPr="000A2EA2">
        <w:rPr>
          <w:i/>
          <w:iCs/>
        </w:rPr>
        <w:t>J</w:t>
      </w:r>
      <w:r w:rsidRPr="000A2EA2">
        <w:rPr>
          <w:i/>
          <w:iCs/>
          <w:vertAlign w:val="subscript"/>
        </w:rPr>
        <w:t>HH</w:t>
      </w:r>
      <w:r w:rsidRPr="000A2EA2">
        <w:t xml:space="preserve"> = 8.7Hz), 7.05 (dd, 2H, C</w:t>
      </w:r>
      <w:r w:rsidRPr="000A2EA2">
        <w:rPr>
          <w:i/>
        </w:rPr>
        <w:t>H</w:t>
      </w:r>
      <w:r w:rsidRPr="000A2EA2">
        <w:t xml:space="preserve">, </w:t>
      </w:r>
      <w:r w:rsidRPr="000A2EA2">
        <w:rPr>
          <w:i/>
          <w:iCs/>
          <w:vertAlign w:val="superscript"/>
        </w:rPr>
        <w:t>3</w:t>
      </w:r>
      <w:r w:rsidRPr="000A2EA2">
        <w:rPr>
          <w:i/>
          <w:iCs/>
        </w:rPr>
        <w:t>J</w:t>
      </w:r>
      <w:r w:rsidRPr="000A2EA2">
        <w:rPr>
          <w:i/>
          <w:iCs/>
          <w:vertAlign w:val="subscript"/>
        </w:rPr>
        <w:t>HH</w:t>
      </w:r>
      <w:r w:rsidRPr="000A2EA2">
        <w:t xml:space="preserve"> = 7.6 Hz, </w:t>
      </w:r>
      <w:r w:rsidRPr="000A2EA2">
        <w:rPr>
          <w:iCs/>
          <w:vertAlign w:val="superscript"/>
        </w:rPr>
        <w:t>4</w:t>
      </w:r>
      <w:r w:rsidRPr="000A2EA2">
        <w:rPr>
          <w:iCs/>
        </w:rPr>
        <w:t>J</w:t>
      </w:r>
      <w:r w:rsidRPr="000A2EA2">
        <w:rPr>
          <w:iCs/>
          <w:vertAlign w:val="subscript"/>
        </w:rPr>
        <w:t>HH</w:t>
      </w:r>
      <w:r w:rsidRPr="000A2EA2">
        <w:t xml:space="preserve"> = 1.2 Hz), 6.75 (dd, 2H, C</w:t>
      </w:r>
      <w:r w:rsidRPr="000A2EA2">
        <w:rPr>
          <w:i/>
        </w:rPr>
        <w:t>H</w:t>
      </w:r>
      <w:r w:rsidRPr="000A2EA2">
        <w:t xml:space="preserve">, </w:t>
      </w:r>
      <w:r w:rsidRPr="000A2EA2">
        <w:rPr>
          <w:i/>
          <w:iCs/>
          <w:vertAlign w:val="superscript"/>
        </w:rPr>
        <w:t>3</w:t>
      </w:r>
      <w:r w:rsidRPr="000A2EA2">
        <w:rPr>
          <w:i/>
          <w:iCs/>
        </w:rPr>
        <w:t>J</w:t>
      </w:r>
      <w:r w:rsidRPr="000A2EA2">
        <w:rPr>
          <w:i/>
          <w:iCs/>
          <w:vertAlign w:val="subscript"/>
        </w:rPr>
        <w:t>HH</w:t>
      </w:r>
      <w:r w:rsidRPr="000A2EA2">
        <w:rPr>
          <w:i/>
        </w:rPr>
        <w:t xml:space="preserve"> </w:t>
      </w:r>
      <w:r w:rsidRPr="000A2EA2">
        <w:t xml:space="preserve">= 8.0 Hz, </w:t>
      </w:r>
      <w:r w:rsidRPr="000A2EA2">
        <w:rPr>
          <w:i/>
          <w:iCs/>
          <w:vertAlign w:val="superscript"/>
        </w:rPr>
        <w:t>4</w:t>
      </w:r>
      <w:r w:rsidRPr="000A2EA2">
        <w:rPr>
          <w:i/>
          <w:iCs/>
        </w:rPr>
        <w:t>J</w:t>
      </w:r>
      <w:r w:rsidRPr="000A2EA2">
        <w:rPr>
          <w:i/>
          <w:iCs/>
          <w:vertAlign w:val="subscript"/>
        </w:rPr>
        <w:t>HH</w:t>
      </w:r>
      <w:r w:rsidRPr="000A2EA2">
        <w:t xml:space="preserve"> = 0.8 Hz), 6.30 (d, 2H, C</w:t>
      </w:r>
      <w:r w:rsidRPr="000A2EA2">
        <w:rPr>
          <w:i/>
        </w:rPr>
        <w:t xml:space="preserve">H, </w:t>
      </w:r>
      <w:r w:rsidRPr="000A2EA2">
        <w:rPr>
          <w:i/>
          <w:iCs/>
          <w:vertAlign w:val="superscript"/>
        </w:rPr>
        <w:t>3</w:t>
      </w:r>
      <w:r w:rsidRPr="000A2EA2">
        <w:rPr>
          <w:i/>
          <w:iCs/>
        </w:rPr>
        <w:t>J</w:t>
      </w:r>
      <w:r w:rsidRPr="000A2EA2">
        <w:rPr>
          <w:i/>
          <w:iCs/>
          <w:vertAlign w:val="subscript"/>
        </w:rPr>
        <w:t>HH</w:t>
      </w:r>
      <w:r w:rsidRPr="000A2EA2">
        <w:t xml:space="preserve"> = 8.4 Hz), 5.10 (sept, 2H, C</w:t>
      </w:r>
      <w:r w:rsidRPr="000A2EA2">
        <w:rPr>
          <w:i/>
        </w:rPr>
        <w:t xml:space="preserve">H, </w:t>
      </w:r>
      <w:r w:rsidRPr="000A2EA2">
        <w:rPr>
          <w:i/>
          <w:iCs/>
          <w:vertAlign w:val="superscript"/>
        </w:rPr>
        <w:t>3</w:t>
      </w:r>
      <w:r w:rsidRPr="000A2EA2">
        <w:rPr>
          <w:i/>
          <w:iCs/>
        </w:rPr>
        <w:t>J</w:t>
      </w:r>
      <w:r w:rsidRPr="000A2EA2">
        <w:rPr>
          <w:i/>
          <w:iCs/>
          <w:vertAlign w:val="subscript"/>
        </w:rPr>
        <w:t>HH</w:t>
      </w:r>
      <w:r w:rsidRPr="000A2EA2">
        <w:t xml:space="preserve"> = 6.0 Hz), 2.94 (s, 6H, C</w:t>
      </w:r>
      <w:r w:rsidRPr="000A2EA2">
        <w:rPr>
          <w:i/>
        </w:rPr>
        <w:t>H</w:t>
      </w:r>
      <w:r w:rsidRPr="000A2EA2">
        <w:rPr>
          <w:vertAlign w:val="subscript"/>
        </w:rPr>
        <w:t>3</w:t>
      </w:r>
      <w:r w:rsidRPr="000A2EA2">
        <w:t>), 1.31 (dd, 12H, C</w:t>
      </w:r>
      <w:r w:rsidRPr="000A2EA2">
        <w:rPr>
          <w:i/>
        </w:rPr>
        <w:t>H</w:t>
      </w:r>
      <w:r w:rsidRPr="000A2EA2">
        <w:rPr>
          <w:vertAlign w:val="subscript"/>
        </w:rPr>
        <w:t>3</w:t>
      </w:r>
      <w:r w:rsidRPr="000A2EA2">
        <w:t xml:space="preserve">, </w:t>
      </w:r>
      <w:r w:rsidRPr="000A2EA2">
        <w:rPr>
          <w:i/>
          <w:iCs/>
          <w:vertAlign w:val="superscript"/>
        </w:rPr>
        <w:t>3</w:t>
      </w:r>
      <w:r w:rsidRPr="000A2EA2">
        <w:rPr>
          <w:i/>
          <w:iCs/>
        </w:rPr>
        <w:t>J</w:t>
      </w:r>
      <w:r w:rsidRPr="000A2EA2">
        <w:rPr>
          <w:i/>
          <w:iCs/>
          <w:vertAlign w:val="subscript"/>
        </w:rPr>
        <w:t>HH</w:t>
      </w:r>
      <w:r w:rsidRPr="000A2EA2">
        <w:t xml:space="preserve"> = 6.0 Hz);</w:t>
      </w:r>
      <w:r w:rsidRPr="000A2EA2">
        <w:rPr>
          <w:b/>
          <w:vertAlign w:val="superscript"/>
        </w:rPr>
        <w:t xml:space="preserve"> </w:t>
      </w:r>
      <w:r w:rsidRPr="000A2EA2">
        <w:rPr>
          <w:vertAlign w:val="superscript"/>
        </w:rPr>
        <w:t>13</w:t>
      </w:r>
      <w:r w:rsidRPr="000A2EA2">
        <w:t>C{</w:t>
      </w:r>
      <w:r w:rsidRPr="000A2EA2">
        <w:rPr>
          <w:vertAlign w:val="superscript"/>
        </w:rPr>
        <w:t>1</w:t>
      </w:r>
      <w:r w:rsidRPr="000A2EA2">
        <w:t>H} NMR (100 MHz, chloroform-</w:t>
      </w:r>
      <w:r w:rsidRPr="000A2EA2">
        <w:rPr>
          <w:i/>
        </w:rPr>
        <w:t>d</w:t>
      </w:r>
      <w:r w:rsidRPr="000A2EA2">
        <w:t>)</w:t>
      </w:r>
      <w:r w:rsidRPr="000A2EA2">
        <w:rPr>
          <w:i/>
        </w:rPr>
        <w:t xml:space="preserve"> δ</w:t>
      </w:r>
      <w:r w:rsidRPr="000A2EA2">
        <w:t xml:space="preserve"> (ppm): 161.3 (C</w:t>
      </w:r>
      <w:r w:rsidRPr="000A2EA2">
        <w:rPr>
          <w:vertAlign w:val="superscript"/>
        </w:rPr>
        <w:t>IV</w:t>
      </w:r>
      <w:r w:rsidRPr="000A2EA2">
        <w:t>), 158.7 (C</w:t>
      </w:r>
      <w:r w:rsidRPr="000A2EA2">
        <w:rPr>
          <w:vertAlign w:val="superscript"/>
        </w:rPr>
        <w:t>IV</w:t>
      </w:r>
      <w:r w:rsidRPr="000A2EA2">
        <w:t>), 142.5 (C</w:t>
      </w:r>
      <w:r w:rsidRPr="000A2EA2">
        <w:rPr>
          <w:vertAlign w:val="superscript"/>
        </w:rPr>
        <w:t>IV</w:t>
      </w:r>
      <w:r w:rsidRPr="000A2EA2">
        <w:t>), 137.1 (</w:t>
      </w:r>
      <w:r w:rsidRPr="000A2EA2">
        <w:rPr>
          <w:i/>
        </w:rPr>
        <w:t>C</w:t>
      </w:r>
      <w:r w:rsidRPr="000A2EA2">
        <w:t>H), 127.8 (</w:t>
      </w:r>
      <w:r w:rsidRPr="000A2EA2">
        <w:rPr>
          <w:i/>
        </w:rPr>
        <w:t>C</w:t>
      </w:r>
      <w:r w:rsidRPr="000A2EA2">
        <w:t>H), 127.6 (C</w:t>
      </w:r>
      <w:r w:rsidRPr="000A2EA2">
        <w:rPr>
          <w:vertAlign w:val="superscript"/>
        </w:rPr>
        <w:t>IV</w:t>
      </w:r>
      <w:r w:rsidRPr="000A2EA2">
        <w:t>), 123.9 (</w:t>
      </w:r>
      <w:r w:rsidRPr="000A2EA2">
        <w:rPr>
          <w:i/>
        </w:rPr>
        <w:t>C</w:t>
      </w:r>
      <w:r w:rsidRPr="000A2EA2">
        <w:t>H), 114.6 (</w:t>
      </w:r>
      <w:r w:rsidRPr="000A2EA2">
        <w:rPr>
          <w:i/>
        </w:rPr>
        <w:t>C</w:t>
      </w:r>
      <w:r w:rsidRPr="000A2EA2">
        <w:t>H), 111.7 (</w:t>
      </w:r>
      <w:r w:rsidRPr="000A2EA2">
        <w:rPr>
          <w:i/>
        </w:rPr>
        <w:t>C</w:t>
      </w:r>
      <w:r w:rsidRPr="000A2EA2">
        <w:t>H), 79.0 (</w:t>
      </w:r>
      <w:r w:rsidRPr="000A2EA2">
        <w:rPr>
          <w:i/>
        </w:rPr>
        <w:t>C</w:t>
      </w:r>
      <w:r w:rsidRPr="000A2EA2">
        <w:t>H), 25.4 (</w:t>
      </w:r>
      <w:r w:rsidRPr="000A2EA2">
        <w:rPr>
          <w:i/>
        </w:rPr>
        <w:t>C</w:t>
      </w:r>
      <w:r w:rsidRPr="000A2EA2">
        <w:t>H</w:t>
      </w:r>
      <w:r w:rsidRPr="000A2EA2">
        <w:rPr>
          <w:vertAlign w:val="subscript"/>
        </w:rPr>
        <w:t>3</w:t>
      </w:r>
      <w:r w:rsidRPr="000A2EA2">
        <w:t>), 23.2 (</w:t>
      </w:r>
      <w:r w:rsidRPr="000A2EA2">
        <w:rPr>
          <w:i/>
        </w:rPr>
        <w:t>C</w:t>
      </w:r>
      <w:r w:rsidRPr="000A2EA2">
        <w:t>H</w:t>
      </w:r>
      <w:r w:rsidRPr="000A2EA2">
        <w:rPr>
          <w:vertAlign w:val="subscript"/>
        </w:rPr>
        <w:t>3</w:t>
      </w:r>
      <w:r w:rsidRPr="000A2EA2">
        <w:t>); Anal. Calc. (C</w:t>
      </w:r>
      <w:r w:rsidRPr="000A2EA2">
        <w:rPr>
          <w:vertAlign w:val="subscript"/>
        </w:rPr>
        <w:t>26</w:t>
      </w:r>
      <w:r w:rsidRPr="000A2EA2">
        <w:t>H</w:t>
      </w:r>
      <w:r w:rsidRPr="000A2EA2">
        <w:rPr>
          <w:vertAlign w:val="subscript"/>
        </w:rPr>
        <w:t>30</w:t>
      </w:r>
      <w:r w:rsidRPr="000A2EA2">
        <w:t>N</w:t>
      </w:r>
      <w:r w:rsidRPr="000A2EA2">
        <w:rPr>
          <w:vertAlign w:val="subscript"/>
        </w:rPr>
        <w:t>2</w:t>
      </w:r>
      <w:r w:rsidRPr="000A2EA2">
        <w:t>O</w:t>
      </w:r>
      <w:r w:rsidRPr="000A2EA2">
        <w:rPr>
          <w:vertAlign w:val="subscript"/>
        </w:rPr>
        <w:t>4</w:t>
      </w:r>
      <w:r w:rsidRPr="000A2EA2">
        <w:t xml:space="preserve">Ti): C, 64.74 %; H, 6.27 %; N, 5.81 %. Found: </w:t>
      </w:r>
      <w:r w:rsidR="00DC2EFB" w:rsidRPr="000A2EA2">
        <w:t>C, 64.66 %; H, 6.34 %; N, 5.69 %.</w:t>
      </w:r>
    </w:p>
    <w:p w14:paraId="4F6E2788" w14:textId="642121CA" w:rsidR="001A00F0" w:rsidRPr="000A2EA2" w:rsidRDefault="001A00F0" w:rsidP="00364BFA">
      <w:r w:rsidRPr="000A2EA2">
        <w:rPr>
          <w:b/>
        </w:rPr>
        <w:t xml:space="preserve">Compound Ti-G: </w:t>
      </w:r>
      <w:r w:rsidRPr="000A2EA2">
        <w:rPr>
          <w:vertAlign w:val="superscript"/>
        </w:rPr>
        <w:t>1</w:t>
      </w:r>
      <w:r w:rsidRPr="000A2EA2">
        <w:t>H NMR</w:t>
      </w:r>
      <w:r w:rsidRPr="000A2EA2">
        <w:rPr>
          <w:b/>
        </w:rPr>
        <w:t xml:space="preserve"> </w:t>
      </w:r>
      <w:r w:rsidRPr="000A2EA2">
        <w:t>(400 MHz, benzene-</w:t>
      </w:r>
      <w:r w:rsidRPr="000A2EA2">
        <w:rPr>
          <w:i/>
        </w:rPr>
        <w:t>d</w:t>
      </w:r>
      <w:r w:rsidRPr="000A2EA2">
        <w:rPr>
          <w:i/>
          <w:vertAlign w:val="subscript"/>
        </w:rPr>
        <w:t>6</w:t>
      </w:r>
      <w:r w:rsidRPr="000A2EA2">
        <w:t xml:space="preserve">) </w:t>
      </w:r>
      <w:r w:rsidRPr="000A2EA2">
        <w:rPr>
          <w:i/>
        </w:rPr>
        <w:t>δ</w:t>
      </w:r>
      <w:r w:rsidRPr="000A2EA2">
        <w:t xml:space="preserve"> (ppm): 7.68 (s, 1H, C</w:t>
      </w:r>
      <w:r w:rsidRPr="000A2EA2">
        <w:rPr>
          <w:i/>
        </w:rPr>
        <w:t>H</w:t>
      </w:r>
      <w:r w:rsidRPr="000A2EA2">
        <w:t>), 7.64 (d, 1H, C</w:t>
      </w:r>
      <w:r w:rsidRPr="000A2EA2">
        <w:rPr>
          <w:i/>
        </w:rPr>
        <w:t>H</w:t>
      </w:r>
      <w:r w:rsidRPr="000A2EA2">
        <w:t xml:space="preserve">, </w:t>
      </w:r>
      <w:r w:rsidRPr="000A2EA2">
        <w:rPr>
          <w:i/>
          <w:iCs/>
          <w:vertAlign w:val="superscript"/>
        </w:rPr>
        <w:t>3</w:t>
      </w:r>
      <w:r w:rsidRPr="000A2EA2">
        <w:rPr>
          <w:i/>
          <w:iCs/>
        </w:rPr>
        <w:t>J</w:t>
      </w:r>
      <w:r w:rsidRPr="000A2EA2">
        <w:rPr>
          <w:i/>
          <w:iCs/>
          <w:vertAlign w:val="subscript"/>
        </w:rPr>
        <w:t>HH</w:t>
      </w:r>
      <w:r w:rsidRPr="000A2EA2">
        <w:t xml:space="preserve"> = 8.4 Hz), 6.26 (d, 1H, C</w:t>
      </w:r>
      <w:r w:rsidRPr="000A2EA2">
        <w:rPr>
          <w:i/>
        </w:rPr>
        <w:t>H</w:t>
      </w:r>
      <w:r w:rsidRPr="000A2EA2">
        <w:t>,</w:t>
      </w:r>
      <w:r w:rsidRPr="000A2EA2">
        <w:rPr>
          <w:i/>
          <w:iCs/>
        </w:rPr>
        <w:t xml:space="preserve"> </w:t>
      </w:r>
      <w:r w:rsidRPr="000A2EA2">
        <w:rPr>
          <w:i/>
          <w:iCs/>
          <w:vertAlign w:val="superscript"/>
        </w:rPr>
        <w:t>3</w:t>
      </w:r>
      <w:r w:rsidRPr="000A2EA2">
        <w:rPr>
          <w:i/>
          <w:iCs/>
        </w:rPr>
        <w:t>J</w:t>
      </w:r>
      <w:r w:rsidRPr="000A2EA2">
        <w:rPr>
          <w:i/>
          <w:iCs/>
          <w:vertAlign w:val="subscript"/>
        </w:rPr>
        <w:t>HH</w:t>
      </w:r>
      <w:r w:rsidRPr="000A2EA2">
        <w:t xml:space="preserve"> = 8.4 Hz), 5.19 (sept, 2H, C</w:t>
      </w:r>
      <w:r w:rsidRPr="000A2EA2">
        <w:rPr>
          <w:i/>
        </w:rPr>
        <w:t>H</w:t>
      </w:r>
      <w:r w:rsidRPr="000A2EA2">
        <w:t xml:space="preserve">, </w:t>
      </w:r>
      <w:r w:rsidRPr="000A2EA2">
        <w:rPr>
          <w:i/>
          <w:vertAlign w:val="superscript"/>
        </w:rPr>
        <w:t>3</w:t>
      </w:r>
      <w:r w:rsidRPr="000A2EA2">
        <w:rPr>
          <w:i/>
        </w:rPr>
        <w:t>J</w:t>
      </w:r>
      <w:r w:rsidRPr="000A2EA2">
        <w:rPr>
          <w:i/>
          <w:vertAlign w:val="subscript"/>
        </w:rPr>
        <w:t>HH</w:t>
      </w:r>
      <w:r w:rsidRPr="000A2EA2">
        <w:rPr>
          <w:vertAlign w:val="subscript"/>
        </w:rPr>
        <w:t xml:space="preserve"> </w:t>
      </w:r>
      <w:r w:rsidRPr="000A2EA2">
        <w:t>= 6 Hz), 4.62 (m, 2H, Cp(C</w:t>
      </w:r>
      <w:r w:rsidRPr="000A2EA2">
        <w:rPr>
          <w:i/>
        </w:rPr>
        <w:t>H</w:t>
      </w:r>
      <w:r w:rsidRPr="000A2EA2">
        <w:t>)), 4.25 (s, 5H, Cp(C</w:t>
      </w:r>
      <w:r w:rsidRPr="000A2EA2">
        <w:rPr>
          <w:i/>
        </w:rPr>
        <w:t>H</w:t>
      </w:r>
      <w:r w:rsidRPr="000A2EA2">
        <w:t>)), 4.05 (m, 2H, Cp(C</w:t>
      </w:r>
      <w:r w:rsidRPr="000A2EA2">
        <w:rPr>
          <w:i/>
        </w:rPr>
        <w:t>H</w:t>
      </w:r>
      <w:r w:rsidRPr="000A2EA2">
        <w:t>)), 3.06 (s, 3H, C</w:t>
      </w:r>
      <w:r w:rsidRPr="000A2EA2">
        <w:rPr>
          <w:i/>
        </w:rPr>
        <w:t>H</w:t>
      </w:r>
      <w:r w:rsidRPr="000A2EA2">
        <w:rPr>
          <w:vertAlign w:val="subscript"/>
        </w:rPr>
        <w:t>3</w:t>
      </w:r>
      <w:r w:rsidRPr="000A2EA2">
        <w:t>), 1.49 (d, 6H, C</w:t>
      </w:r>
      <w:r w:rsidRPr="000A2EA2">
        <w:rPr>
          <w:i/>
        </w:rPr>
        <w:t>H</w:t>
      </w:r>
      <w:r w:rsidRPr="000A2EA2">
        <w:rPr>
          <w:vertAlign w:val="subscript"/>
        </w:rPr>
        <w:t>3</w:t>
      </w:r>
      <w:r w:rsidRPr="000A2EA2">
        <w:t xml:space="preserve">, </w:t>
      </w:r>
      <w:r w:rsidRPr="000A2EA2">
        <w:rPr>
          <w:i/>
          <w:vertAlign w:val="superscript"/>
        </w:rPr>
        <w:t>3</w:t>
      </w:r>
      <w:r w:rsidRPr="000A2EA2">
        <w:rPr>
          <w:i/>
        </w:rPr>
        <w:t>J</w:t>
      </w:r>
      <w:r w:rsidRPr="000A2EA2">
        <w:rPr>
          <w:i/>
          <w:vertAlign w:val="subscript"/>
        </w:rPr>
        <w:t>HH</w:t>
      </w:r>
      <w:r w:rsidRPr="000A2EA2">
        <w:rPr>
          <w:vertAlign w:val="subscript"/>
        </w:rPr>
        <w:t xml:space="preserve"> </w:t>
      </w:r>
      <w:r w:rsidRPr="000A2EA2">
        <w:t>= 6 Hz),1.41 (d, 6H, C</w:t>
      </w:r>
      <w:r w:rsidRPr="000A2EA2">
        <w:rPr>
          <w:i/>
        </w:rPr>
        <w:t>H</w:t>
      </w:r>
      <w:r w:rsidRPr="000A2EA2">
        <w:rPr>
          <w:vertAlign w:val="subscript"/>
        </w:rPr>
        <w:t>3</w:t>
      </w:r>
      <w:r w:rsidRPr="000A2EA2">
        <w:t xml:space="preserve">, </w:t>
      </w:r>
      <w:r w:rsidRPr="000A2EA2">
        <w:rPr>
          <w:i/>
          <w:vertAlign w:val="superscript"/>
        </w:rPr>
        <w:t>3</w:t>
      </w:r>
      <w:r w:rsidRPr="000A2EA2">
        <w:rPr>
          <w:i/>
        </w:rPr>
        <w:t>J</w:t>
      </w:r>
      <w:r w:rsidRPr="000A2EA2">
        <w:rPr>
          <w:i/>
          <w:vertAlign w:val="subscript"/>
        </w:rPr>
        <w:t>HH</w:t>
      </w:r>
      <w:r w:rsidRPr="000A2EA2">
        <w:rPr>
          <w:vertAlign w:val="subscript"/>
        </w:rPr>
        <w:t xml:space="preserve"> </w:t>
      </w:r>
      <w:r w:rsidRPr="000A2EA2">
        <w:t xml:space="preserve">= 6 Hz); </w:t>
      </w:r>
      <w:r w:rsidRPr="000A2EA2">
        <w:rPr>
          <w:vertAlign w:val="superscript"/>
        </w:rPr>
        <w:t>13</w:t>
      </w:r>
      <w:r w:rsidRPr="000A2EA2">
        <w:t>C{</w:t>
      </w:r>
      <w:r w:rsidRPr="000A2EA2">
        <w:rPr>
          <w:vertAlign w:val="superscript"/>
        </w:rPr>
        <w:t>1</w:t>
      </w:r>
      <w:r w:rsidRPr="000A2EA2">
        <w:t>H} NMR (100 MHz, chloroform-</w:t>
      </w:r>
      <w:r w:rsidRPr="000A2EA2">
        <w:rPr>
          <w:i/>
        </w:rPr>
        <w:t>d</w:t>
      </w:r>
      <w:r w:rsidRPr="000A2EA2">
        <w:t>)</w:t>
      </w:r>
      <w:r w:rsidRPr="000A2EA2">
        <w:rPr>
          <w:i/>
        </w:rPr>
        <w:t xml:space="preserve"> δ</w:t>
      </w:r>
      <w:r w:rsidRPr="000A2EA2">
        <w:t xml:space="preserve"> (ppm): 160.2 (C</w:t>
      </w:r>
      <w:r w:rsidRPr="000A2EA2">
        <w:rPr>
          <w:vertAlign w:val="superscript"/>
        </w:rPr>
        <w:t>IV</w:t>
      </w:r>
      <w:r w:rsidRPr="000A2EA2">
        <w:t>), 142.6 (C</w:t>
      </w:r>
      <w:r w:rsidRPr="000A2EA2">
        <w:rPr>
          <w:vertAlign w:val="superscript"/>
        </w:rPr>
        <w:t>IV</w:t>
      </w:r>
      <w:r w:rsidRPr="000A2EA2">
        <w:t>), 134.4 (</w:t>
      </w:r>
      <w:r w:rsidRPr="000A2EA2">
        <w:rPr>
          <w:i/>
        </w:rPr>
        <w:t>C</w:t>
      </w:r>
      <w:r w:rsidRPr="000A2EA2">
        <w:t>H), 129.8 (</w:t>
      </w:r>
      <w:r w:rsidRPr="000A2EA2">
        <w:rPr>
          <w:i/>
        </w:rPr>
        <w:t>C</w:t>
      </w:r>
      <w:r w:rsidRPr="000A2EA2">
        <w:t>H), 124.9 (</w:t>
      </w:r>
      <w:r w:rsidRPr="000A2EA2">
        <w:rPr>
          <w:i/>
        </w:rPr>
        <w:t>C</w:t>
      </w:r>
      <w:r w:rsidRPr="000A2EA2">
        <w:t>H), 124.9 (C</w:t>
      </w:r>
      <w:r w:rsidRPr="000A2EA2">
        <w:rPr>
          <w:vertAlign w:val="superscript"/>
        </w:rPr>
        <w:t>IV</w:t>
      </w:r>
      <w:r w:rsidRPr="000A2EA2">
        <w:t>), 116.9 (C</w:t>
      </w:r>
      <w:r w:rsidRPr="000A2EA2">
        <w:rPr>
          <w:vertAlign w:val="superscript"/>
        </w:rPr>
        <w:t>IV</w:t>
      </w:r>
      <w:r w:rsidRPr="000A2EA2">
        <w:t>), 107.2 (C</w:t>
      </w:r>
      <w:r w:rsidRPr="000A2EA2">
        <w:rPr>
          <w:vertAlign w:val="superscript"/>
        </w:rPr>
        <w:t>IV</w:t>
      </w:r>
      <w:r w:rsidRPr="000A2EA2">
        <w:t>), 93.8 (C</w:t>
      </w:r>
      <w:r w:rsidRPr="000A2EA2">
        <w:rPr>
          <w:vertAlign w:val="superscript"/>
        </w:rPr>
        <w:t>IV</w:t>
      </w:r>
      <w:r w:rsidRPr="000A2EA2">
        <w:t>), 83.2 (C≡C), 80.1 (C≡C), 71.4 (</w:t>
      </w:r>
      <w:r w:rsidRPr="000A2EA2">
        <w:rPr>
          <w:i/>
        </w:rPr>
        <w:t>C</w:t>
      </w:r>
      <w:r w:rsidRPr="000A2EA2">
        <w:t>H), 71.3 (Cp(</w:t>
      </w:r>
      <w:r w:rsidRPr="000A2EA2">
        <w:rPr>
          <w:i/>
        </w:rPr>
        <w:t>C</w:t>
      </w:r>
      <w:r w:rsidRPr="000A2EA2">
        <w:t>H)), 70.1 (Cp(</w:t>
      </w:r>
      <w:r w:rsidRPr="000A2EA2">
        <w:rPr>
          <w:i/>
        </w:rPr>
        <w:t>C</w:t>
      </w:r>
      <w:r w:rsidRPr="000A2EA2">
        <w:t>H)), 68.9 (Cp(</w:t>
      </w:r>
      <w:r w:rsidRPr="000A2EA2">
        <w:rPr>
          <w:i/>
        </w:rPr>
        <w:t>C</w:t>
      </w:r>
      <w:r w:rsidRPr="000A2EA2">
        <w:t>H)), 66.0 (Cp(</w:t>
      </w:r>
      <w:r w:rsidRPr="000A2EA2">
        <w:rPr>
          <w:i/>
        </w:rPr>
        <w:t>C</w:t>
      </w:r>
      <w:r w:rsidRPr="000A2EA2">
        <w:t>)), 25.6 (</w:t>
      </w:r>
      <w:r w:rsidRPr="000A2EA2">
        <w:rPr>
          <w:i/>
        </w:rPr>
        <w:t>C</w:t>
      </w:r>
      <w:r w:rsidRPr="000A2EA2">
        <w:t>H</w:t>
      </w:r>
      <w:r w:rsidRPr="000A2EA2">
        <w:rPr>
          <w:vertAlign w:val="subscript"/>
        </w:rPr>
        <w:t>3</w:t>
      </w:r>
      <w:r w:rsidRPr="000A2EA2">
        <w:t xml:space="preserve">), </w:t>
      </w:r>
      <w:r w:rsidRPr="000A2EA2">
        <w:lastRenderedPageBreak/>
        <w:t>23.6 (</w:t>
      </w:r>
      <w:r w:rsidRPr="000A2EA2">
        <w:rPr>
          <w:i/>
        </w:rPr>
        <w:t>C</w:t>
      </w:r>
      <w:r w:rsidRPr="000A2EA2">
        <w:t>H</w:t>
      </w:r>
      <w:r w:rsidRPr="000A2EA2">
        <w:rPr>
          <w:vertAlign w:val="subscript"/>
        </w:rPr>
        <w:t>3</w:t>
      </w:r>
      <w:r w:rsidRPr="000A2EA2">
        <w:t>); Anal. Calc. (C</w:t>
      </w:r>
      <w:r w:rsidRPr="000A2EA2">
        <w:rPr>
          <w:vertAlign w:val="subscript"/>
        </w:rPr>
        <w:t>50</w:t>
      </w:r>
      <w:r w:rsidRPr="000A2EA2">
        <w:t>H</w:t>
      </w:r>
      <w:r w:rsidRPr="000A2EA2">
        <w:rPr>
          <w:vertAlign w:val="subscript"/>
        </w:rPr>
        <w:t>44</w:t>
      </w:r>
      <w:r w:rsidRPr="000A2EA2">
        <w:t>Cl</w:t>
      </w:r>
      <w:r w:rsidRPr="000A2EA2">
        <w:rPr>
          <w:vertAlign w:val="subscript"/>
        </w:rPr>
        <w:t>2</w:t>
      </w:r>
      <w:r w:rsidRPr="000A2EA2">
        <w:t>I</w:t>
      </w:r>
      <w:r w:rsidRPr="000A2EA2">
        <w:rPr>
          <w:vertAlign w:val="subscript"/>
        </w:rPr>
        <w:t>2</w:t>
      </w:r>
      <w:r w:rsidRPr="000A2EA2">
        <w:t>N</w:t>
      </w:r>
      <w:r w:rsidRPr="000A2EA2">
        <w:rPr>
          <w:vertAlign w:val="subscript"/>
        </w:rPr>
        <w:t>2</w:t>
      </w:r>
      <w:r w:rsidRPr="000A2EA2">
        <w:t>O</w:t>
      </w:r>
      <w:r w:rsidRPr="000A2EA2">
        <w:rPr>
          <w:vertAlign w:val="subscript"/>
        </w:rPr>
        <w:t>4</w:t>
      </w:r>
      <w:r w:rsidRPr="000A2EA2">
        <w:t>Ti): C, 62.08 %; H, 4.58 %; N, 2.90 %. Found: C, 61.93 %; H, 4.57 %; N, 2.99 %.</w:t>
      </w:r>
    </w:p>
    <w:p w14:paraId="4FEF7CB9" w14:textId="12567567" w:rsidR="006C3F91" w:rsidRPr="000A2EA2" w:rsidRDefault="00201683" w:rsidP="00364BFA">
      <w:pPr>
        <w:rPr>
          <w:b/>
        </w:rPr>
      </w:pPr>
      <w:r w:rsidRPr="000A2EA2">
        <w:rPr>
          <w:b/>
        </w:rPr>
        <w:t>Zinc Complexes</w:t>
      </w:r>
    </w:p>
    <w:p w14:paraId="3190A9C3" w14:textId="77777777" w:rsidR="00B15375" w:rsidRPr="000A2EA2" w:rsidRDefault="00B15375" w:rsidP="00364BFA">
      <w:r w:rsidRPr="000A2EA2">
        <w:t xml:space="preserve">Diethyl zinc (0.27 g, 2.19 mmol) in toluene (5 mL) was added, dropwise with stirring, to a solution of 8-hydroxyquinoline (2.19 mmol) in toluene (15 mL). The solution was stirred for 12 h, after which time a yellow precipitate had formed. The precipitate was isolated by filtration, washed with hexane and dried </w:t>
      </w:r>
      <w:r w:rsidRPr="000A2EA2">
        <w:rPr>
          <w:i/>
        </w:rPr>
        <w:t>in vacuo</w:t>
      </w:r>
      <w:r w:rsidRPr="000A2EA2">
        <w:t xml:space="preserve"> to yield a yellow solid.</w:t>
      </w:r>
    </w:p>
    <w:p w14:paraId="15CD6E8A" w14:textId="1B1EF466" w:rsidR="00B15375" w:rsidRPr="000A2EA2" w:rsidRDefault="00B15375" w:rsidP="00364BFA">
      <w:pPr>
        <w:rPr>
          <w:b/>
        </w:rPr>
      </w:pPr>
      <w:r w:rsidRPr="000A2EA2">
        <w:rPr>
          <w:b/>
        </w:rPr>
        <w:t xml:space="preserve">Compound </w:t>
      </w:r>
      <w:r w:rsidR="00E76A34" w:rsidRPr="000A2EA2">
        <w:rPr>
          <w:b/>
        </w:rPr>
        <w:t>Zn-A</w:t>
      </w:r>
      <w:r w:rsidRPr="000A2EA2">
        <w:rPr>
          <w:b/>
        </w:rPr>
        <w:t>:</w:t>
      </w:r>
      <w:r w:rsidR="007B5C3B" w:rsidRPr="000A2EA2">
        <w:rPr>
          <w:vertAlign w:val="superscript"/>
        </w:rPr>
        <w:t xml:space="preserve"> 1</w:t>
      </w:r>
      <w:r w:rsidR="007B5C3B" w:rsidRPr="000A2EA2">
        <w:t>H NMR (400 MHz, THF-</w:t>
      </w:r>
      <w:r w:rsidR="007B5C3B" w:rsidRPr="000A2EA2">
        <w:rPr>
          <w:i/>
        </w:rPr>
        <w:t>d</w:t>
      </w:r>
      <w:r w:rsidR="007B5C3B" w:rsidRPr="000A2EA2">
        <w:rPr>
          <w:i/>
          <w:vertAlign w:val="subscript"/>
        </w:rPr>
        <w:t>8</w:t>
      </w:r>
      <w:r w:rsidR="007B5C3B" w:rsidRPr="000A2EA2">
        <w:t xml:space="preserve">) </w:t>
      </w:r>
      <w:r w:rsidR="007B5C3B" w:rsidRPr="000A2EA2">
        <w:rPr>
          <w:rFonts w:cstheme="minorHAnsi"/>
        </w:rPr>
        <w:t>δ (ppm):</w:t>
      </w:r>
      <w:r w:rsidR="007B5C3B" w:rsidRPr="000A2EA2">
        <w:t xml:space="preserve"> 8.51 (d, 1H, </w:t>
      </w:r>
      <w:r w:rsidR="007B5C3B" w:rsidRPr="000A2EA2">
        <w:rPr>
          <w:i/>
          <w:vertAlign w:val="superscript"/>
        </w:rPr>
        <w:t>3</w:t>
      </w:r>
      <w:r w:rsidR="007B5C3B" w:rsidRPr="000A2EA2">
        <w:rPr>
          <w:i/>
        </w:rPr>
        <w:t>J</w:t>
      </w:r>
      <w:r w:rsidR="007B5C3B" w:rsidRPr="000A2EA2">
        <w:rPr>
          <w:i/>
          <w:vertAlign w:val="subscript"/>
        </w:rPr>
        <w:t>HH</w:t>
      </w:r>
      <w:r w:rsidR="007B5C3B" w:rsidRPr="000A2EA2">
        <w:t xml:space="preserve">=8.6 Hz), 7.56 (d, 1H, </w:t>
      </w:r>
      <w:r w:rsidR="007B5C3B" w:rsidRPr="000A2EA2">
        <w:rPr>
          <w:i/>
          <w:vertAlign w:val="superscript"/>
        </w:rPr>
        <w:t>3</w:t>
      </w:r>
      <w:r w:rsidR="007B5C3B" w:rsidRPr="000A2EA2">
        <w:rPr>
          <w:i/>
        </w:rPr>
        <w:t>J</w:t>
      </w:r>
      <w:r w:rsidR="007B5C3B" w:rsidRPr="000A2EA2">
        <w:rPr>
          <w:i/>
          <w:vertAlign w:val="subscript"/>
        </w:rPr>
        <w:t>HH</w:t>
      </w:r>
      <w:r w:rsidR="007B5C3B" w:rsidRPr="000A2EA2">
        <w:t xml:space="preserve">=8.6 Hz), 7.55 (s, 1H), 2.84 (s, 3H), 1.31 (t, 3H, </w:t>
      </w:r>
      <w:r w:rsidR="007B5C3B" w:rsidRPr="000A2EA2">
        <w:rPr>
          <w:i/>
          <w:vertAlign w:val="superscript"/>
        </w:rPr>
        <w:t>3</w:t>
      </w:r>
      <w:r w:rsidR="007B5C3B" w:rsidRPr="000A2EA2">
        <w:rPr>
          <w:i/>
        </w:rPr>
        <w:t>J</w:t>
      </w:r>
      <w:r w:rsidR="007B5C3B" w:rsidRPr="000A2EA2">
        <w:rPr>
          <w:i/>
          <w:vertAlign w:val="subscript"/>
        </w:rPr>
        <w:t>HH</w:t>
      </w:r>
      <w:r w:rsidR="007B5C3B" w:rsidRPr="000A2EA2">
        <w:t xml:space="preserve">=8.2 Hz), 0.43 (q, 2H, </w:t>
      </w:r>
      <w:r w:rsidR="007B5C3B" w:rsidRPr="000A2EA2">
        <w:rPr>
          <w:i/>
          <w:vertAlign w:val="superscript"/>
        </w:rPr>
        <w:t>3</w:t>
      </w:r>
      <w:r w:rsidR="007B5C3B" w:rsidRPr="000A2EA2">
        <w:rPr>
          <w:i/>
        </w:rPr>
        <w:t>J</w:t>
      </w:r>
      <w:r w:rsidR="007B5C3B" w:rsidRPr="000A2EA2">
        <w:rPr>
          <w:i/>
          <w:vertAlign w:val="subscript"/>
        </w:rPr>
        <w:t>HH</w:t>
      </w:r>
      <w:r w:rsidR="007B5C3B" w:rsidRPr="000A2EA2">
        <w:t xml:space="preserve">=8.2 Hz); </w:t>
      </w:r>
      <w:r w:rsidR="007B5C3B" w:rsidRPr="000A2EA2">
        <w:rPr>
          <w:vertAlign w:val="superscript"/>
        </w:rPr>
        <w:t>13</w:t>
      </w:r>
      <w:r w:rsidR="007B5C3B" w:rsidRPr="000A2EA2">
        <w:t>C{</w:t>
      </w:r>
      <w:r w:rsidR="007B5C3B" w:rsidRPr="000A2EA2">
        <w:rPr>
          <w:vertAlign w:val="superscript"/>
        </w:rPr>
        <w:t>1</w:t>
      </w:r>
      <w:r w:rsidR="007B5C3B" w:rsidRPr="000A2EA2">
        <w:t>H} NMR (125.</w:t>
      </w:r>
      <w:r w:rsidR="004A350F" w:rsidRPr="000A2EA2">
        <w:t xml:space="preserve">3 </w:t>
      </w:r>
      <w:r w:rsidR="007B5C3B" w:rsidRPr="000A2EA2">
        <w:t>MHz, THF-</w:t>
      </w:r>
      <w:r w:rsidR="007B5C3B" w:rsidRPr="000A2EA2">
        <w:rPr>
          <w:i/>
        </w:rPr>
        <w:t>d</w:t>
      </w:r>
      <w:r w:rsidR="007B5C3B" w:rsidRPr="000A2EA2">
        <w:rPr>
          <w:i/>
          <w:vertAlign w:val="subscript"/>
        </w:rPr>
        <w:t>8</w:t>
      </w:r>
      <w:r w:rsidR="007B5C3B" w:rsidRPr="000A2EA2">
        <w:t xml:space="preserve">) </w:t>
      </w:r>
      <w:r w:rsidR="007B5C3B" w:rsidRPr="000A2EA2">
        <w:rPr>
          <w:rFonts w:cstheme="minorHAnsi"/>
        </w:rPr>
        <w:t xml:space="preserve">δ (ppm): </w:t>
      </w:r>
      <w:r w:rsidR="007B5C3B" w:rsidRPr="000A2EA2">
        <w:t>160.0 (C</w:t>
      </w:r>
      <w:r w:rsidR="007B5C3B" w:rsidRPr="000A2EA2">
        <w:rPr>
          <w:vertAlign w:val="superscript"/>
        </w:rPr>
        <w:t>IV</w:t>
      </w:r>
      <w:r w:rsidR="007B5C3B" w:rsidRPr="000A2EA2">
        <w:t>), 157.6 (C</w:t>
      </w:r>
      <w:r w:rsidR="007B5C3B" w:rsidRPr="000A2EA2">
        <w:rPr>
          <w:vertAlign w:val="superscript"/>
        </w:rPr>
        <w:t>IV</w:t>
      </w:r>
      <w:r w:rsidR="007B5C3B" w:rsidRPr="000A2EA2">
        <w:t>), 141.4 (C</w:t>
      </w:r>
      <w:r w:rsidR="007B5C3B" w:rsidRPr="000A2EA2">
        <w:rPr>
          <w:vertAlign w:val="superscript"/>
        </w:rPr>
        <w:t>IV</w:t>
      </w:r>
      <w:r w:rsidR="007B5C3B" w:rsidRPr="000A2EA2">
        <w:t>), 137.3 (</w:t>
      </w:r>
      <w:r w:rsidR="007B5C3B" w:rsidRPr="000A2EA2">
        <w:rPr>
          <w:i/>
        </w:rPr>
        <w:t>C</w:t>
      </w:r>
      <w:r w:rsidR="007B5C3B" w:rsidRPr="000A2EA2">
        <w:t>H), 130.4 (</w:t>
      </w:r>
      <w:r w:rsidR="007B5C3B" w:rsidRPr="000A2EA2">
        <w:rPr>
          <w:i/>
        </w:rPr>
        <w:t>C</w:t>
      </w:r>
      <w:r w:rsidR="007B5C3B" w:rsidRPr="000A2EA2">
        <w:t>H), 125.4 (C</w:t>
      </w:r>
      <w:r w:rsidR="007B5C3B" w:rsidRPr="000A2EA2">
        <w:rPr>
          <w:vertAlign w:val="superscript"/>
        </w:rPr>
        <w:t>IV</w:t>
      </w:r>
      <w:r w:rsidR="007B5C3B" w:rsidRPr="000A2EA2">
        <w:t>), 123.9 (</w:t>
      </w:r>
      <w:r w:rsidR="007B5C3B" w:rsidRPr="000A2EA2">
        <w:rPr>
          <w:i/>
        </w:rPr>
        <w:t>C</w:t>
      </w:r>
      <w:r w:rsidR="007B5C3B" w:rsidRPr="000A2EA2">
        <w:t>H), 118.2 (C</w:t>
      </w:r>
      <w:r w:rsidR="007B5C3B" w:rsidRPr="000A2EA2">
        <w:rPr>
          <w:vertAlign w:val="superscript"/>
        </w:rPr>
        <w:t>IV</w:t>
      </w:r>
      <w:r w:rsidR="007B5C3B" w:rsidRPr="000A2EA2">
        <w:t>), 112.0 (C</w:t>
      </w:r>
      <w:r w:rsidR="007B5C3B" w:rsidRPr="000A2EA2">
        <w:rPr>
          <w:vertAlign w:val="superscript"/>
        </w:rPr>
        <w:t>IV</w:t>
      </w:r>
      <w:r w:rsidR="007B5C3B" w:rsidRPr="000A2EA2">
        <w:t>), 24.7 (</w:t>
      </w:r>
      <w:r w:rsidR="007B5C3B" w:rsidRPr="000A2EA2">
        <w:rPr>
          <w:i/>
        </w:rPr>
        <w:t>C</w:t>
      </w:r>
      <w:r w:rsidR="007B5C3B" w:rsidRPr="000A2EA2">
        <w:t>H</w:t>
      </w:r>
      <w:r w:rsidR="007B5C3B" w:rsidRPr="000A2EA2">
        <w:rPr>
          <w:vertAlign w:val="subscript"/>
        </w:rPr>
        <w:t>3</w:t>
      </w:r>
      <w:r w:rsidR="007B5C3B" w:rsidRPr="000A2EA2">
        <w:t>), 13.3 (CH</w:t>
      </w:r>
      <w:r w:rsidR="007B5C3B" w:rsidRPr="000A2EA2">
        <w:rPr>
          <w:vertAlign w:val="subscript"/>
        </w:rPr>
        <w:t>2</w:t>
      </w:r>
      <w:r w:rsidR="007B5C3B" w:rsidRPr="000A2EA2">
        <w:rPr>
          <w:i/>
        </w:rPr>
        <w:t>C</w:t>
      </w:r>
      <w:r w:rsidR="007B5C3B" w:rsidRPr="000A2EA2">
        <w:t>H</w:t>
      </w:r>
      <w:r w:rsidR="007B5C3B" w:rsidRPr="000A2EA2">
        <w:rPr>
          <w:vertAlign w:val="subscript"/>
        </w:rPr>
        <w:t>3</w:t>
      </w:r>
      <w:r w:rsidR="007B5C3B" w:rsidRPr="000A2EA2">
        <w:t>),</w:t>
      </w:r>
      <w:r w:rsidR="007B5C3B" w:rsidRPr="000A2EA2">
        <w:rPr>
          <w:rFonts w:cstheme="minorHAnsi"/>
        </w:rPr>
        <w:t xml:space="preserve"> -1.5</w:t>
      </w:r>
      <w:r w:rsidR="007B5C3B" w:rsidRPr="000A2EA2">
        <w:t xml:space="preserve"> (</w:t>
      </w:r>
      <w:r w:rsidR="007B5C3B" w:rsidRPr="000A2EA2">
        <w:rPr>
          <w:i/>
        </w:rPr>
        <w:t>C</w:t>
      </w:r>
      <w:r w:rsidR="007B5C3B" w:rsidRPr="000A2EA2">
        <w:t>H</w:t>
      </w:r>
      <w:r w:rsidR="007B5C3B" w:rsidRPr="000A2EA2">
        <w:rPr>
          <w:vertAlign w:val="subscript"/>
        </w:rPr>
        <w:t>2</w:t>
      </w:r>
      <w:r w:rsidR="007B5C3B" w:rsidRPr="000A2EA2">
        <w:t>CH</w:t>
      </w:r>
      <w:r w:rsidR="007B5C3B" w:rsidRPr="000A2EA2">
        <w:rPr>
          <w:vertAlign w:val="subscript"/>
        </w:rPr>
        <w:t>3</w:t>
      </w:r>
      <w:r w:rsidR="007B5C3B" w:rsidRPr="000A2EA2">
        <w:t>); Anal. Calc. (ZnC</w:t>
      </w:r>
      <w:r w:rsidR="007B5C3B" w:rsidRPr="000A2EA2">
        <w:rPr>
          <w:vertAlign w:val="subscript"/>
        </w:rPr>
        <w:t>12</w:t>
      </w:r>
      <w:r w:rsidR="007B5C3B" w:rsidRPr="000A2EA2">
        <w:t>H</w:t>
      </w:r>
      <w:r w:rsidR="007B5C3B" w:rsidRPr="000A2EA2">
        <w:rPr>
          <w:vertAlign w:val="subscript"/>
        </w:rPr>
        <w:t>11</w:t>
      </w:r>
      <w:r w:rsidR="007B5C3B" w:rsidRPr="000A2EA2">
        <w:t>NOCl</w:t>
      </w:r>
      <w:r w:rsidR="007B5C3B" w:rsidRPr="000A2EA2">
        <w:rPr>
          <w:vertAlign w:val="subscript"/>
        </w:rPr>
        <w:t>2</w:t>
      </w:r>
      <w:r w:rsidR="007B5C3B" w:rsidRPr="000A2EA2">
        <w:t>): C, 44.83</w:t>
      </w:r>
      <w:r w:rsidR="004A350F" w:rsidRPr="000A2EA2">
        <w:t xml:space="preserve"> %</w:t>
      </w:r>
      <w:r w:rsidR="007B5C3B" w:rsidRPr="000A2EA2">
        <w:t>; H, 3.45</w:t>
      </w:r>
      <w:r w:rsidR="004A350F" w:rsidRPr="000A2EA2">
        <w:t xml:space="preserve"> %</w:t>
      </w:r>
      <w:r w:rsidR="007B5C3B" w:rsidRPr="000A2EA2">
        <w:t>; N, 4.36</w:t>
      </w:r>
      <w:r w:rsidR="004A350F" w:rsidRPr="000A2EA2">
        <w:t xml:space="preserve"> %</w:t>
      </w:r>
      <w:r w:rsidR="007B5C3B" w:rsidRPr="000A2EA2">
        <w:t xml:space="preserve"> Found: C, 44.88</w:t>
      </w:r>
      <w:r w:rsidR="004A350F" w:rsidRPr="000A2EA2">
        <w:t xml:space="preserve"> %</w:t>
      </w:r>
      <w:r w:rsidR="007B5C3B" w:rsidRPr="000A2EA2">
        <w:t>; H, 3.33</w:t>
      </w:r>
      <w:r w:rsidR="004A350F" w:rsidRPr="000A2EA2">
        <w:t xml:space="preserve"> %; </w:t>
      </w:r>
      <w:r w:rsidR="007B5C3B" w:rsidRPr="000A2EA2">
        <w:t>N, 4.28</w:t>
      </w:r>
      <w:r w:rsidR="004A350F" w:rsidRPr="000A2EA2">
        <w:t xml:space="preserve"> %</w:t>
      </w:r>
      <w:r w:rsidR="007B5C3B" w:rsidRPr="000A2EA2">
        <w:t>.</w:t>
      </w:r>
    </w:p>
    <w:p w14:paraId="05166FAA" w14:textId="50418F41" w:rsidR="00B15375" w:rsidRPr="000A2EA2" w:rsidRDefault="00B15375" w:rsidP="00364BFA">
      <w:r w:rsidRPr="000A2EA2">
        <w:rPr>
          <w:b/>
        </w:rPr>
        <w:t xml:space="preserve">Compound </w:t>
      </w:r>
      <w:r w:rsidR="00E76A34" w:rsidRPr="000A2EA2">
        <w:rPr>
          <w:b/>
        </w:rPr>
        <w:t>Zn-B</w:t>
      </w:r>
      <w:r w:rsidRPr="000A2EA2">
        <w:rPr>
          <w:b/>
        </w:rPr>
        <w:t>:</w:t>
      </w:r>
      <w:r w:rsidR="007B5C3B" w:rsidRPr="000A2EA2">
        <w:rPr>
          <w:vertAlign w:val="superscript"/>
        </w:rPr>
        <w:t xml:space="preserve"> 1</w:t>
      </w:r>
      <w:r w:rsidR="007B5C3B" w:rsidRPr="000A2EA2">
        <w:t>H NMR (400 MHz, THF-</w:t>
      </w:r>
      <w:r w:rsidR="007B5C3B" w:rsidRPr="000A2EA2">
        <w:rPr>
          <w:i/>
        </w:rPr>
        <w:t>d</w:t>
      </w:r>
      <w:r w:rsidR="007B5C3B" w:rsidRPr="000A2EA2">
        <w:rPr>
          <w:i/>
          <w:vertAlign w:val="subscript"/>
        </w:rPr>
        <w:t>8</w:t>
      </w:r>
      <w:r w:rsidR="007B5C3B" w:rsidRPr="000A2EA2">
        <w:t xml:space="preserve">) </w:t>
      </w:r>
      <w:r w:rsidR="007B5C3B" w:rsidRPr="000A2EA2">
        <w:rPr>
          <w:rFonts w:cstheme="minorHAnsi"/>
        </w:rPr>
        <w:t>δ (ppm):</w:t>
      </w:r>
      <w:r w:rsidR="007B5C3B" w:rsidRPr="000A2EA2">
        <w:t xml:space="preserve"> 8.50 (d, 1H, C</w:t>
      </w:r>
      <w:r w:rsidR="007B5C3B" w:rsidRPr="000A2EA2">
        <w:rPr>
          <w:i/>
        </w:rPr>
        <w:t>H</w:t>
      </w:r>
      <w:r w:rsidR="007B5C3B" w:rsidRPr="000A2EA2">
        <w:t xml:space="preserve">, </w:t>
      </w:r>
      <w:r w:rsidR="007B5C3B" w:rsidRPr="000A2EA2">
        <w:rPr>
          <w:i/>
          <w:vertAlign w:val="superscript"/>
        </w:rPr>
        <w:t>3</w:t>
      </w:r>
      <w:r w:rsidR="007B5C3B" w:rsidRPr="000A2EA2">
        <w:rPr>
          <w:i/>
        </w:rPr>
        <w:t>J</w:t>
      </w:r>
      <w:r w:rsidR="007B5C3B" w:rsidRPr="000A2EA2">
        <w:rPr>
          <w:i/>
          <w:vertAlign w:val="subscript"/>
        </w:rPr>
        <w:t>HH</w:t>
      </w:r>
      <w:r w:rsidR="007B5C3B" w:rsidRPr="000A2EA2">
        <w:t>=8.6 Hz), 7.84 (s, 1H, C</w:t>
      </w:r>
      <w:r w:rsidR="007B5C3B" w:rsidRPr="000A2EA2">
        <w:rPr>
          <w:i/>
        </w:rPr>
        <w:t>H</w:t>
      </w:r>
      <w:r w:rsidR="007B5C3B" w:rsidRPr="000A2EA2">
        <w:t>), 7.59 (d, 1H, C</w:t>
      </w:r>
      <w:r w:rsidR="007B5C3B" w:rsidRPr="000A2EA2">
        <w:rPr>
          <w:i/>
        </w:rPr>
        <w:t>H</w:t>
      </w:r>
      <w:r w:rsidR="007B5C3B" w:rsidRPr="000A2EA2">
        <w:t xml:space="preserve">, </w:t>
      </w:r>
      <w:r w:rsidR="007B5C3B" w:rsidRPr="000A2EA2">
        <w:rPr>
          <w:i/>
          <w:vertAlign w:val="superscript"/>
        </w:rPr>
        <w:t>3</w:t>
      </w:r>
      <w:r w:rsidR="007B5C3B" w:rsidRPr="000A2EA2">
        <w:rPr>
          <w:i/>
        </w:rPr>
        <w:t>J</w:t>
      </w:r>
      <w:r w:rsidR="007B5C3B" w:rsidRPr="000A2EA2">
        <w:rPr>
          <w:i/>
          <w:vertAlign w:val="subscript"/>
        </w:rPr>
        <w:t>HH</w:t>
      </w:r>
      <w:r w:rsidR="007B5C3B" w:rsidRPr="000A2EA2">
        <w:t>=8.6 Hz), 2.84 (s, 3H, C</w:t>
      </w:r>
      <w:r w:rsidR="007B5C3B" w:rsidRPr="000A2EA2">
        <w:rPr>
          <w:i/>
        </w:rPr>
        <w:t>H</w:t>
      </w:r>
      <w:r w:rsidR="007B5C3B" w:rsidRPr="000A2EA2">
        <w:rPr>
          <w:vertAlign w:val="subscript"/>
        </w:rPr>
        <w:t>3</w:t>
      </w:r>
      <w:r w:rsidR="007B5C3B" w:rsidRPr="000A2EA2">
        <w:t>), 1.31 (t, 3H, C</w:t>
      </w:r>
      <w:r w:rsidR="007B5C3B" w:rsidRPr="000A2EA2">
        <w:rPr>
          <w:i/>
        </w:rPr>
        <w:t>H</w:t>
      </w:r>
      <w:r w:rsidR="007B5C3B" w:rsidRPr="000A2EA2">
        <w:rPr>
          <w:vertAlign w:val="subscript"/>
        </w:rPr>
        <w:t>3</w:t>
      </w:r>
      <w:r w:rsidR="007B5C3B" w:rsidRPr="000A2EA2">
        <w:t xml:space="preserve">, </w:t>
      </w:r>
      <w:r w:rsidR="007B5C3B" w:rsidRPr="000A2EA2">
        <w:rPr>
          <w:i/>
          <w:vertAlign w:val="superscript"/>
        </w:rPr>
        <w:t>3</w:t>
      </w:r>
      <w:r w:rsidR="007B5C3B" w:rsidRPr="000A2EA2">
        <w:rPr>
          <w:i/>
        </w:rPr>
        <w:t>J</w:t>
      </w:r>
      <w:r w:rsidR="007B5C3B" w:rsidRPr="000A2EA2">
        <w:rPr>
          <w:i/>
          <w:vertAlign w:val="subscript"/>
        </w:rPr>
        <w:t>HH</w:t>
      </w:r>
      <w:r w:rsidR="007B5C3B" w:rsidRPr="000A2EA2">
        <w:t>=8.2 Hz), 0.43 (q, 2H, C</w:t>
      </w:r>
      <w:r w:rsidR="007B5C3B" w:rsidRPr="000A2EA2">
        <w:rPr>
          <w:i/>
        </w:rPr>
        <w:t>H</w:t>
      </w:r>
      <w:r w:rsidR="007B5C3B" w:rsidRPr="000A2EA2">
        <w:rPr>
          <w:vertAlign w:val="subscript"/>
        </w:rPr>
        <w:t>2</w:t>
      </w:r>
      <w:r w:rsidR="007B5C3B" w:rsidRPr="000A2EA2">
        <w:t xml:space="preserve">, </w:t>
      </w:r>
      <w:r w:rsidR="007B5C3B" w:rsidRPr="000A2EA2">
        <w:rPr>
          <w:i/>
          <w:vertAlign w:val="superscript"/>
        </w:rPr>
        <w:t>3</w:t>
      </w:r>
      <w:r w:rsidR="007B5C3B" w:rsidRPr="000A2EA2">
        <w:rPr>
          <w:i/>
        </w:rPr>
        <w:t>J</w:t>
      </w:r>
      <w:r w:rsidR="007B5C3B" w:rsidRPr="000A2EA2">
        <w:rPr>
          <w:i/>
          <w:vertAlign w:val="subscript"/>
        </w:rPr>
        <w:t>HH</w:t>
      </w:r>
      <w:r w:rsidR="007B5C3B" w:rsidRPr="000A2EA2">
        <w:t>=8.2 Hz);</w:t>
      </w:r>
      <w:r w:rsidR="007B5C3B" w:rsidRPr="000A2EA2">
        <w:rPr>
          <w:vertAlign w:val="superscript"/>
        </w:rPr>
        <w:t xml:space="preserve"> 13</w:t>
      </w:r>
      <w:r w:rsidR="007B5C3B" w:rsidRPr="000A2EA2">
        <w:t>C{</w:t>
      </w:r>
      <w:r w:rsidR="007B5C3B" w:rsidRPr="000A2EA2">
        <w:rPr>
          <w:vertAlign w:val="superscript"/>
        </w:rPr>
        <w:t>1</w:t>
      </w:r>
      <w:r w:rsidR="007B5C3B" w:rsidRPr="000A2EA2">
        <w:t>H} NMR (125.</w:t>
      </w:r>
      <w:r w:rsidR="004A350F" w:rsidRPr="000A2EA2">
        <w:t xml:space="preserve">3 </w:t>
      </w:r>
      <w:r w:rsidR="007B5C3B" w:rsidRPr="000A2EA2">
        <w:t>MHz, THF-</w:t>
      </w:r>
      <w:r w:rsidR="007B5C3B" w:rsidRPr="000A2EA2">
        <w:rPr>
          <w:i/>
        </w:rPr>
        <w:t>d</w:t>
      </w:r>
      <w:r w:rsidR="007B5C3B" w:rsidRPr="000A2EA2">
        <w:rPr>
          <w:i/>
          <w:vertAlign w:val="subscript"/>
        </w:rPr>
        <w:t>8</w:t>
      </w:r>
      <w:r w:rsidR="007B5C3B" w:rsidRPr="000A2EA2">
        <w:t xml:space="preserve">) </w:t>
      </w:r>
      <w:r w:rsidR="007B5C3B" w:rsidRPr="000A2EA2">
        <w:rPr>
          <w:rFonts w:cstheme="minorHAnsi"/>
        </w:rPr>
        <w:t>δ (ppm):</w:t>
      </w:r>
      <w:r w:rsidR="007B5C3B" w:rsidRPr="000A2EA2">
        <w:t xml:space="preserve"> -1.3 (</w:t>
      </w:r>
      <w:r w:rsidR="007B5C3B" w:rsidRPr="000A2EA2">
        <w:rPr>
          <w:i/>
        </w:rPr>
        <w:t>C</w:t>
      </w:r>
      <w:r w:rsidR="007B5C3B" w:rsidRPr="000A2EA2">
        <w:t>H</w:t>
      </w:r>
      <w:r w:rsidR="007B5C3B" w:rsidRPr="000A2EA2">
        <w:rPr>
          <w:vertAlign w:val="subscript"/>
        </w:rPr>
        <w:t>2</w:t>
      </w:r>
      <w:r w:rsidR="007B5C3B" w:rsidRPr="000A2EA2">
        <w:t>CH</w:t>
      </w:r>
      <w:r w:rsidR="007B5C3B" w:rsidRPr="000A2EA2">
        <w:rPr>
          <w:vertAlign w:val="subscript"/>
        </w:rPr>
        <w:t>3</w:t>
      </w:r>
      <w:r w:rsidR="007B5C3B" w:rsidRPr="000A2EA2">
        <w:t>), 13.3 (CH</w:t>
      </w:r>
      <w:r w:rsidR="007B5C3B" w:rsidRPr="000A2EA2">
        <w:rPr>
          <w:vertAlign w:val="subscript"/>
        </w:rPr>
        <w:t>2</w:t>
      </w:r>
      <w:r w:rsidR="007B5C3B" w:rsidRPr="000A2EA2">
        <w:rPr>
          <w:i/>
        </w:rPr>
        <w:t>C</w:t>
      </w:r>
      <w:r w:rsidR="007B5C3B" w:rsidRPr="000A2EA2">
        <w:t>H</w:t>
      </w:r>
      <w:r w:rsidR="007B5C3B" w:rsidRPr="000A2EA2">
        <w:rPr>
          <w:vertAlign w:val="subscript"/>
        </w:rPr>
        <w:t>3</w:t>
      </w:r>
      <w:r w:rsidR="007B5C3B" w:rsidRPr="000A2EA2">
        <w:t>), 24.8 (</w:t>
      </w:r>
      <w:r w:rsidR="007B5C3B" w:rsidRPr="000A2EA2">
        <w:rPr>
          <w:i/>
        </w:rPr>
        <w:t>C</w:t>
      </w:r>
      <w:r w:rsidR="007B5C3B" w:rsidRPr="000A2EA2">
        <w:t>H</w:t>
      </w:r>
      <w:r w:rsidR="007B5C3B" w:rsidRPr="000A2EA2">
        <w:rPr>
          <w:vertAlign w:val="subscript"/>
        </w:rPr>
        <w:t>3</w:t>
      </w:r>
      <w:r w:rsidR="007B5C3B" w:rsidRPr="000A2EA2">
        <w:t>),</w:t>
      </w:r>
      <w:r w:rsidR="007B5C3B" w:rsidRPr="000A2EA2">
        <w:rPr>
          <w:rFonts w:cstheme="minorHAnsi"/>
        </w:rPr>
        <w:t xml:space="preserve"> </w:t>
      </w:r>
      <w:r w:rsidR="007B5C3B" w:rsidRPr="000A2EA2">
        <w:t>81.9 (C</w:t>
      </w:r>
      <w:r w:rsidR="007B5C3B" w:rsidRPr="000A2EA2">
        <w:rPr>
          <w:vertAlign w:val="superscript"/>
        </w:rPr>
        <w:t>IV</w:t>
      </w:r>
      <w:r w:rsidR="007B5C3B" w:rsidRPr="000A2EA2">
        <w:t>), 113.2 (C</w:t>
      </w:r>
      <w:r w:rsidR="007B5C3B" w:rsidRPr="000A2EA2">
        <w:rPr>
          <w:vertAlign w:val="superscript"/>
        </w:rPr>
        <w:t>IV</w:t>
      </w:r>
      <w:r w:rsidR="007B5C3B" w:rsidRPr="000A2EA2">
        <w:t>), 124.2 (</w:t>
      </w:r>
      <w:r w:rsidR="007B5C3B" w:rsidRPr="000A2EA2">
        <w:rPr>
          <w:i/>
        </w:rPr>
        <w:t>C</w:t>
      </w:r>
      <w:r w:rsidR="007B5C3B" w:rsidRPr="000A2EA2">
        <w:t>H), 126.4 (C</w:t>
      </w:r>
      <w:r w:rsidR="007B5C3B" w:rsidRPr="000A2EA2">
        <w:rPr>
          <w:vertAlign w:val="superscript"/>
        </w:rPr>
        <w:t>IV</w:t>
      </w:r>
      <w:r w:rsidR="007B5C3B" w:rsidRPr="000A2EA2">
        <w:t>), 137.5 (</w:t>
      </w:r>
      <w:r w:rsidR="007B5C3B" w:rsidRPr="000A2EA2">
        <w:rPr>
          <w:i/>
        </w:rPr>
        <w:t>C</w:t>
      </w:r>
      <w:r w:rsidR="007B5C3B" w:rsidRPr="000A2EA2">
        <w:t>H), 137.5 (</w:t>
      </w:r>
      <w:r w:rsidR="007B5C3B" w:rsidRPr="000A2EA2">
        <w:rPr>
          <w:i/>
        </w:rPr>
        <w:t>C</w:t>
      </w:r>
      <w:r w:rsidR="007B5C3B" w:rsidRPr="000A2EA2">
        <w:t>H), 138.8 (C</w:t>
      </w:r>
      <w:r w:rsidR="007B5C3B" w:rsidRPr="000A2EA2">
        <w:rPr>
          <w:vertAlign w:val="superscript"/>
        </w:rPr>
        <w:t>IV</w:t>
      </w:r>
      <w:r w:rsidR="007B5C3B" w:rsidRPr="000A2EA2">
        <w:t>), 157.7 (C</w:t>
      </w:r>
      <w:r w:rsidR="007B5C3B" w:rsidRPr="000A2EA2">
        <w:rPr>
          <w:vertAlign w:val="superscript"/>
        </w:rPr>
        <w:t>IV</w:t>
      </w:r>
      <w:r w:rsidR="007B5C3B" w:rsidRPr="000A2EA2">
        <w:t>), 163.7 (C</w:t>
      </w:r>
      <w:r w:rsidR="007B5C3B" w:rsidRPr="000A2EA2">
        <w:rPr>
          <w:vertAlign w:val="superscript"/>
        </w:rPr>
        <w:t>IV</w:t>
      </w:r>
      <w:r w:rsidR="007B5C3B" w:rsidRPr="000A2EA2">
        <w:t>); Anal. Calc. (ZnC</w:t>
      </w:r>
      <w:r w:rsidR="007B5C3B" w:rsidRPr="000A2EA2">
        <w:rPr>
          <w:vertAlign w:val="subscript"/>
        </w:rPr>
        <w:t>12</w:t>
      </w:r>
      <w:r w:rsidR="007B5C3B" w:rsidRPr="000A2EA2">
        <w:t>H</w:t>
      </w:r>
      <w:r w:rsidR="007B5C3B" w:rsidRPr="000A2EA2">
        <w:rPr>
          <w:vertAlign w:val="subscript"/>
        </w:rPr>
        <w:t>11</w:t>
      </w:r>
      <w:r w:rsidR="007B5C3B" w:rsidRPr="000A2EA2">
        <w:t>ClINO): C, 34.90</w:t>
      </w:r>
      <w:r w:rsidR="004A350F" w:rsidRPr="000A2EA2">
        <w:t xml:space="preserve"> %</w:t>
      </w:r>
      <w:r w:rsidR="007B5C3B" w:rsidRPr="000A2EA2">
        <w:t>; H, 2.68</w:t>
      </w:r>
      <w:r w:rsidR="004A350F" w:rsidRPr="000A2EA2">
        <w:t xml:space="preserve"> %</w:t>
      </w:r>
      <w:r w:rsidR="007B5C3B" w:rsidRPr="000A2EA2">
        <w:t>; N, 3.39</w:t>
      </w:r>
      <w:r w:rsidR="004A350F" w:rsidRPr="000A2EA2">
        <w:t xml:space="preserve"> %</w:t>
      </w:r>
      <w:r w:rsidR="007B5C3B" w:rsidRPr="000A2EA2">
        <w:t xml:space="preserve"> Found: C, 34.84</w:t>
      </w:r>
      <w:r w:rsidR="004A350F" w:rsidRPr="000A2EA2">
        <w:t xml:space="preserve"> %</w:t>
      </w:r>
      <w:r w:rsidR="007B5C3B" w:rsidRPr="000A2EA2">
        <w:t>; H, 2.64</w:t>
      </w:r>
      <w:r w:rsidR="004A350F" w:rsidRPr="000A2EA2">
        <w:t xml:space="preserve"> %</w:t>
      </w:r>
      <w:r w:rsidR="007B5C3B" w:rsidRPr="000A2EA2">
        <w:t>; N, 3.31</w:t>
      </w:r>
      <w:r w:rsidR="004A350F" w:rsidRPr="000A2EA2">
        <w:t xml:space="preserve"> %</w:t>
      </w:r>
      <w:r w:rsidR="007B5C3B" w:rsidRPr="000A2EA2">
        <w:t>.</w:t>
      </w:r>
    </w:p>
    <w:p w14:paraId="48C683D4" w14:textId="7E21935E" w:rsidR="00B15375" w:rsidRPr="000A2EA2" w:rsidRDefault="00B15375" w:rsidP="00364BFA">
      <w:pPr>
        <w:rPr>
          <w:b/>
        </w:rPr>
      </w:pPr>
      <w:r w:rsidRPr="000A2EA2">
        <w:rPr>
          <w:b/>
        </w:rPr>
        <w:t xml:space="preserve">Compound </w:t>
      </w:r>
      <w:r w:rsidR="00E76A34" w:rsidRPr="000A2EA2">
        <w:rPr>
          <w:b/>
        </w:rPr>
        <w:t>Zn-C</w:t>
      </w:r>
      <w:r w:rsidRPr="000A2EA2">
        <w:rPr>
          <w:b/>
        </w:rPr>
        <w:t>:</w:t>
      </w:r>
      <w:r w:rsidR="00A85AE0" w:rsidRPr="000A2EA2">
        <w:rPr>
          <w:vertAlign w:val="superscript"/>
        </w:rPr>
        <w:t xml:space="preserve"> 1</w:t>
      </w:r>
      <w:r w:rsidR="00A85AE0" w:rsidRPr="000A2EA2">
        <w:t>H NMR (400 MHz, THF-</w:t>
      </w:r>
      <w:r w:rsidR="00A85AE0" w:rsidRPr="000A2EA2">
        <w:rPr>
          <w:i/>
        </w:rPr>
        <w:t>d</w:t>
      </w:r>
      <w:r w:rsidR="00A85AE0" w:rsidRPr="000A2EA2">
        <w:rPr>
          <w:i/>
          <w:vertAlign w:val="subscript"/>
        </w:rPr>
        <w:t>8</w:t>
      </w:r>
      <w:r w:rsidR="00A85AE0" w:rsidRPr="000A2EA2">
        <w:t xml:space="preserve">) </w:t>
      </w:r>
      <w:r w:rsidR="00A85AE0" w:rsidRPr="000A2EA2">
        <w:rPr>
          <w:rFonts w:cstheme="minorHAnsi"/>
        </w:rPr>
        <w:t>δ (ppm): 8.46 (d, 1H, C</w:t>
      </w:r>
      <w:r w:rsidR="00A85AE0" w:rsidRPr="000A2EA2">
        <w:rPr>
          <w:rFonts w:cstheme="minorHAnsi"/>
          <w:i/>
        </w:rPr>
        <w:t>H</w:t>
      </w:r>
      <w:r w:rsidR="00A85AE0" w:rsidRPr="000A2EA2">
        <w:rPr>
          <w:rFonts w:cstheme="minorHAnsi"/>
        </w:rPr>
        <w:t xml:space="preserve">, </w:t>
      </w:r>
      <w:r w:rsidR="00A85AE0" w:rsidRPr="000A2EA2">
        <w:rPr>
          <w:i/>
          <w:vertAlign w:val="superscript"/>
        </w:rPr>
        <w:t>3</w:t>
      </w:r>
      <w:r w:rsidR="00A85AE0" w:rsidRPr="000A2EA2">
        <w:rPr>
          <w:i/>
        </w:rPr>
        <w:t>J</w:t>
      </w:r>
      <w:r w:rsidR="00A85AE0" w:rsidRPr="000A2EA2">
        <w:rPr>
          <w:i/>
          <w:vertAlign w:val="subscript"/>
        </w:rPr>
        <w:t>HH</w:t>
      </w:r>
      <w:r w:rsidR="00A85AE0" w:rsidRPr="000A2EA2">
        <w:t>=8.4 Hz), 7.85 (s, 1H, C</w:t>
      </w:r>
      <w:r w:rsidR="00A85AE0" w:rsidRPr="000A2EA2">
        <w:rPr>
          <w:i/>
        </w:rPr>
        <w:t>H</w:t>
      </w:r>
      <w:r w:rsidR="00A85AE0" w:rsidRPr="000A2EA2">
        <w:t>), 7.57 (d, 1H, C</w:t>
      </w:r>
      <w:r w:rsidR="00A85AE0" w:rsidRPr="000A2EA2">
        <w:rPr>
          <w:i/>
        </w:rPr>
        <w:t>H</w:t>
      </w:r>
      <w:r w:rsidR="00A85AE0" w:rsidRPr="000A2EA2">
        <w:t xml:space="preserve">, </w:t>
      </w:r>
      <w:r w:rsidR="00A85AE0" w:rsidRPr="000A2EA2">
        <w:rPr>
          <w:i/>
          <w:vertAlign w:val="superscript"/>
        </w:rPr>
        <w:t>3</w:t>
      </w:r>
      <w:r w:rsidR="00A85AE0" w:rsidRPr="000A2EA2">
        <w:rPr>
          <w:i/>
        </w:rPr>
        <w:t>J</w:t>
      </w:r>
      <w:r w:rsidR="00A85AE0" w:rsidRPr="000A2EA2">
        <w:rPr>
          <w:i/>
          <w:vertAlign w:val="subscript"/>
        </w:rPr>
        <w:t>HH</w:t>
      </w:r>
      <w:r w:rsidR="00A85AE0" w:rsidRPr="000A2EA2">
        <w:t>=8.4 Hz), 2.84 (s, 3H, C</w:t>
      </w:r>
      <w:r w:rsidR="00A85AE0" w:rsidRPr="000A2EA2">
        <w:rPr>
          <w:i/>
        </w:rPr>
        <w:t>H</w:t>
      </w:r>
      <w:r w:rsidR="00A85AE0" w:rsidRPr="000A2EA2">
        <w:rPr>
          <w:vertAlign w:val="subscript"/>
        </w:rPr>
        <w:t>3</w:t>
      </w:r>
      <w:r w:rsidR="00A85AE0" w:rsidRPr="000A2EA2">
        <w:t>), 1.31 (t, 3H, C</w:t>
      </w:r>
      <w:r w:rsidR="00A85AE0" w:rsidRPr="000A2EA2">
        <w:rPr>
          <w:i/>
        </w:rPr>
        <w:t>H</w:t>
      </w:r>
      <w:r w:rsidR="00A85AE0" w:rsidRPr="000A2EA2">
        <w:rPr>
          <w:vertAlign w:val="subscript"/>
        </w:rPr>
        <w:t>3</w:t>
      </w:r>
      <w:r w:rsidR="00A85AE0" w:rsidRPr="000A2EA2">
        <w:t xml:space="preserve">, </w:t>
      </w:r>
      <w:r w:rsidR="00A85AE0" w:rsidRPr="000A2EA2">
        <w:rPr>
          <w:i/>
          <w:vertAlign w:val="superscript"/>
        </w:rPr>
        <w:t>3</w:t>
      </w:r>
      <w:r w:rsidR="00A85AE0" w:rsidRPr="000A2EA2">
        <w:rPr>
          <w:i/>
        </w:rPr>
        <w:t>J</w:t>
      </w:r>
      <w:r w:rsidR="00A85AE0" w:rsidRPr="000A2EA2">
        <w:rPr>
          <w:i/>
          <w:vertAlign w:val="subscript"/>
        </w:rPr>
        <w:t>HH</w:t>
      </w:r>
      <w:r w:rsidR="00A85AE0" w:rsidRPr="000A2EA2">
        <w:rPr>
          <w:i/>
        </w:rPr>
        <w:t>=</w:t>
      </w:r>
      <w:r w:rsidR="00A85AE0" w:rsidRPr="000A2EA2">
        <w:t>8.0 Hz), 0.43 (q, 2H, C</w:t>
      </w:r>
      <w:r w:rsidR="00A85AE0" w:rsidRPr="000A2EA2">
        <w:rPr>
          <w:i/>
        </w:rPr>
        <w:t>H</w:t>
      </w:r>
      <w:r w:rsidR="00A85AE0" w:rsidRPr="000A2EA2">
        <w:rPr>
          <w:vertAlign w:val="subscript"/>
        </w:rPr>
        <w:t>2</w:t>
      </w:r>
      <w:r w:rsidR="00A85AE0" w:rsidRPr="000A2EA2">
        <w:t xml:space="preserve">, </w:t>
      </w:r>
      <w:r w:rsidR="00A85AE0" w:rsidRPr="000A2EA2">
        <w:rPr>
          <w:i/>
          <w:vertAlign w:val="superscript"/>
        </w:rPr>
        <w:t>3</w:t>
      </w:r>
      <w:r w:rsidR="00A85AE0" w:rsidRPr="000A2EA2">
        <w:rPr>
          <w:i/>
        </w:rPr>
        <w:t>J</w:t>
      </w:r>
      <w:r w:rsidR="00A85AE0" w:rsidRPr="000A2EA2">
        <w:rPr>
          <w:i/>
          <w:vertAlign w:val="subscript"/>
        </w:rPr>
        <w:t>HH</w:t>
      </w:r>
      <w:r w:rsidR="00A85AE0" w:rsidRPr="000A2EA2">
        <w:t>=8.0 Hz);</w:t>
      </w:r>
      <w:r w:rsidR="00A85AE0" w:rsidRPr="000A2EA2">
        <w:rPr>
          <w:vertAlign w:val="superscript"/>
        </w:rPr>
        <w:t xml:space="preserve"> 13</w:t>
      </w:r>
      <w:r w:rsidR="00A85AE0" w:rsidRPr="000A2EA2">
        <w:t>C{</w:t>
      </w:r>
      <w:r w:rsidR="00A85AE0" w:rsidRPr="000A2EA2">
        <w:rPr>
          <w:vertAlign w:val="superscript"/>
        </w:rPr>
        <w:t>1</w:t>
      </w:r>
      <w:r w:rsidR="00A85AE0" w:rsidRPr="000A2EA2">
        <w:t>H} NMR (125.</w:t>
      </w:r>
      <w:r w:rsidR="004A350F" w:rsidRPr="000A2EA2">
        <w:t xml:space="preserve">3 </w:t>
      </w:r>
      <w:r w:rsidR="00A85AE0" w:rsidRPr="000A2EA2">
        <w:t>MHz, THF-</w:t>
      </w:r>
      <w:r w:rsidR="00A85AE0" w:rsidRPr="000A2EA2">
        <w:rPr>
          <w:i/>
        </w:rPr>
        <w:t>d</w:t>
      </w:r>
      <w:r w:rsidR="00A85AE0" w:rsidRPr="000A2EA2">
        <w:rPr>
          <w:i/>
          <w:vertAlign w:val="subscript"/>
        </w:rPr>
        <w:t>8</w:t>
      </w:r>
      <w:r w:rsidR="00A85AE0" w:rsidRPr="000A2EA2">
        <w:t xml:space="preserve">) </w:t>
      </w:r>
      <w:r w:rsidR="00A85AE0" w:rsidRPr="000A2EA2">
        <w:rPr>
          <w:rFonts w:cstheme="minorHAnsi"/>
        </w:rPr>
        <w:t>δ (ppm):</w:t>
      </w:r>
      <w:r w:rsidR="00E91A52" w:rsidRPr="000A2EA2">
        <w:rPr>
          <w:rFonts w:cstheme="minorHAnsi"/>
        </w:rPr>
        <w:t xml:space="preserve"> 161.4 (C</w:t>
      </w:r>
      <w:r w:rsidR="00E91A52" w:rsidRPr="000A2EA2">
        <w:rPr>
          <w:rFonts w:cstheme="minorHAnsi"/>
          <w:vertAlign w:val="superscript"/>
        </w:rPr>
        <w:t>IV</w:t>
      </w:r>
      <w:r w:rsidR="00E91A52" w:rsidRPr="000A2EA2">
        <w:rPr>
          <w:rFonts w:cstheme="minorHAnsi"/>
        </w:rPr>
        <w:t>), 157.2 (C</w:t>
      </w:r>
      <w:r w:rsidR="00E91A52" w:rsidRPr="000A2EA2">
        <w:rPr>
          <w:rFonts w:cstheme="minorHAnsi"/>
          <w:vertAlign w:val="superscript"/>
        </w:rPr>
        <w:t>IV</w:t>
      </w:r>
      <w:r w:rsidR="00E91A52" w:rsidRPr="000A2EA2">
        <w:rPr>
          <w:rFonts w:cstheme="minorHAnsi"/>
        </w:rPr>
        <w:t>), 141.2 (C</w:t>
      </w:r>
      <w:r w:rsidR="00E91A52" w:rsidRPr="000A2EA2">
        <w:rPr>
          <w:rFonts w:cstheme="minorHAnsi"/>
          <w:vertAlign w:val="superscript"/>
        </w:rPr>
        <w:t>IV</w:t>
      </w:r>
      <w:r w:rsidR="00E91A52" w:rsidRPr="000A2EA2">
        <w:rPr>
          <w:rFonts w:cstheme="minorHAnsi"/>
        </w:rPr>
        <w:t>), 139.8 (</w:t>
      </w:r>
      <w:r w:rsidR="00E91A52" w:rsidRPr="000A2EA2">
        <w:rPr>
          <w:rFonts w:cstheme="minorHAnsi"/>
          <w:i/>
        </w:rPr>
        <w:t>C</w:t>
      </w:r>
      <w:r w:rsidR="00E91A52" w:rsidRPr="000A2EA2">
        <w:rPr>
          <w:rFonts w:cstheme="minorHAnsi"/>
        </w:rPr>
        <w:t>H), 135.8 (</w:t>
      </w:r>
      <w:r w:rsidR="00E91A52" w:rsidRPr="000A2EA2">
        <w:rPr>
          <w:rFonts w:cstheme="minorHAnsi"/>
          <w:i/>
        </w:rPr>
        <w:t>C</w:t>
      </w:r>
      <w:r w:rsidR="00E91A52" w:rsidRPr="000A2EA2">
        <w:rPr>
          <w:rFonts w:cstheme="minorHAnsi"/>
        </w:rPr>
        <w:t>H), 127.1 (C</w:t>
      </w:r>
      <w:r w:rsidR="00E91A52" w:rsidRPr="000A2EA2">
        <w:rPr>
          <w:rFonts w:cstheme="minorHAnsi"/>
          <w:vertAlign w:val="superscript"/>
        </w:rPr>
        <w:t>IV</w:t>
      </w:r>
      <w:r w:rsidR="00E91A52" w:rsidRPr="000A2EA2">
        <w:rPr>
          <w:rFonts w:cstheme="minorHAnsi"/>
        </w:rPr>
        <w:t>), 124.3 (</w:t>
      </w:r>
      <w:r w:rsidR="00E91A52" w:rsidRPr="000A2EA2">
        <w:rPr>
          <w:rFonts w:cstheme="minorHAnsi"/>
          <w:i/>
        </w:rPr>
        <w:t>C</w:t>
      </w:r>
      <w:r w:rsidR="00E91A52" w:rsidRPr="000A2EA2">
        <w:rPr>
          <w:rFonts w:cstheme="minorHAnsi"/>
        </w:rPr>
        <w:t>H), 108.2 (C</w:t>
      </w:r>
      <w:r w:rsidR="00E91A52" w:rsidRPr="000A2EA2">
        <w:rPr>
          <w:rFonts w:cstheme="minorHAnsi"/>
          <w:vertAlign w:val="superscript"/>
        </w:rPr>
        <w:t>IV</w:t>
      </w:r>
      <w:r w:rsidR="00E91A52" w:rsidRPr="000A2EA2">
        <w:rPr>
          <w:rFonts w:cstheme="minorHAnsi"/>
        </w:rPr>
        <w:t>), 100.9 (C</w:t>
      </w:r>
      <w:r w:rsidR="00E91A52" w:rsidRPr="000A2EA2">
        <w:rPr>
          <w:rFonts w:cstheme="minorHAnsi"/>
          <w:vertAlign w:val="superscript"/>
        </w:rPr>
        <w:t>IV</w:t>
      </w:r>
      <w:r w:rsidR="00E91A52" w:rsidRPr="000A2EA2">
        <w:rPr>
          <w:rFonts w:cstheme="minorHAnsi"/>
        </w:rPr>
        <w:t>), 24.1 (</w:t>
      </w:r>
      <w:r w:rsidR="00E91A52" w:rsidRPr="000A2EA2">
        <w:rPr>
          <w:rFonts w:cstheme="minorHAnsi"/>
          <w:i/>
        </w:rPr>
        <w:t>C</w:t>
      </w:r>
      <w:r w:rsidR="00E91A52" w:rsidRPr="000A2EA2">
        <w:rPr>
          <w:rFonts w:cstheme="minorHAnsi"/>
        </w:rPr>
        <w:t>H</w:t>
      </w:r>
      <w:r w:rsidR="00E91A52" w:rsidRPr="000A2EA2">
        <w:rPr>
          <w:rFonts w:cstheme="minorHAnsi"/>
          <w:vertAlign w:val="subscript"/>
        </w:rPr>
        <w:t>3</w:t>
      </w:r>
      <w:r w:rsidR="00E91A52" w:rsidRPr="000A2EA2">
        <w:rPr>
          <w:rFonts w:cstheme="minorHAnsi"/>
        </w:rPr>
        <w:t>), 13.3 (CH</w:t>
      </w:r>
      <w:r w:rsidR="00E91A52" w:rsidRPr="000A2EA2">
        <w:rPr>
          <w:rFonts w:cstheme="minorHAnsi"/>
          <w:vertAlign w:val="subscript"/>
        </w:rPr>
        <w:t>2</w:t>
      </w:r>
      <w:r w:rsidR="00E91A52" w:rsidRPr="000A2EA2">
        <w:rPr>
          <w:rFonts w:cstheme="minorHAnsi"/>
          <w:i/>
        </w:rPr>
        <w:t>C</w:t>
      </w:r>
      <w:r w:rsidR="00E91A52" w:rsidRPr="000A2EA2">
        <w:rPr>
          <w:rFonts w:cstheme="minorHAnsi"/>
        </w:rPr>
        <w:t>H</w:t>
      </w:r>
      <w:r w:rsidR="00E91A52" w:rsidRPr="000A2EA2">
        <w:rPr>
          <w:rFonts w:cstheme="minorHAnsi"/>
          <w:vertAlign w:val="subscript"/>
        </w:rPr>
        <w:t>3</w:t>
      </w:r>
      <w:r w:rsidR="00E91A52" w:rsidRPr="000A2EA2">
        <w:rPr>
          <w:rFonts w:cstheme="minorHAnsi"/>
        </w:rPr>
        <w:t>), -1.4 (</w:t>
      </w:r>
      <w:r w:rsidR="00E91A52" w:rsidRPr="000A2EA2">
        <w:rPr>
          <w:rFonts w:cstheme="minorHAnsi"/>
          <w:i/>
        </w:rPr>
        <w:t>C</w:t>
      </w:r>
      <w:r w:rsidR="00E91A52" w:rsidRPr="000A2EA2">
        <w:rPr>
          <w:rFonts w:cstheme="minorHAnsi"/>
        </w:rPr>
        <w:t>H</w:t>
      </w:r>
      <w:r w:rsidR="00E91A52" w:rsidRPr="000A2EA2">
        <w:rPr>
          <w:rFonts w:cstheme="minorHAnsi"/>
          <w:vertAlign w:val="subscript"/>
        </w:rPr>
        <w:t>2</w:t>
      </w:r>
      <w:r w:rsidR="00E91A52" w:rsidRPr="000A2EA2">
        <w:rPr>
          <w:rFonts w:cstheme="minorHAnsi"/>
        </w:rPr>
        <w:t>CH</w:t>
      </w:r>
      <w:r w:rsidR="00E91A52" w:rsidRPr="000A2EA2">
        <w:rPr>
          <w:rFonts w:cstheme="minorHAnsi"/>
          <w:vertAlign w:val="subscript"/>
        </w:rPr>
        <w:t>3</w:t>
      </w:r>
      <w:r w:rsidR="00E91A52" w:rsidRPr="000A2EA2">
        <w:rPr>
          <w:rFonts w:cstheme="minorHAnsi"/>
        </w:rPr>
        <w:t>)</w:t>
      </w:r>
      <w:r w:rsidR="00A85AE0" w:rsidRPr="000A2EA2">
        <w:t xml:space="preserve"> Anal. Calc. (ZnC</w:t>
      </w:r>
      <w:r w:rsidR="00A85AE0" w:rsidRPr="000A2EA2">
        <w:rPr>
          <w:vertAlign w:val="subscript"/>
        </w:rPr>
        <w:t>12</w:t>
      </w:r>
      <w:r w:rsidR="00A85AE0" w:rsidRPr="000A2EA2">
        <w:t>H</w:t>
      </w:r>
      <w:r w:rsidR="00A85AE0" w:rsidRPr="000A2EA2">
        <w:rPr>
          <w:vertAlign w:val="subscript"/>
        </w:rPr>
        <w:t>11</w:t>
      </w:r>
      <w:r w:rsidR="00A85AE0" w:rsidRPr="000A2EA2">
        <w:t>Br</w:t>
      </w:r>
      <w:r w:rsidR="00A85AE0" w:rsidRPr="000A2EA2">
        <w:rPr>
          <w:vertAlign w:val="subscript"/>
        </w:rPr>
        <w:t>2</w:t>
      </w:r>
      <w:r w:rsidR="00A85AE0" w:rsidRPr="000A2EA2">
        <w:t>NO): C, 35.12</w:t>
      </w:r>
      <w:r w:rsidR="004A350F" w:rsidRPr="000A2EA2">
        <w:t xml:space="preserve"> %</w:t>
      </w:r>
      <w:r w:rsidR="00A85AE0" w:rsidRPr="000A2EA2">
        <w:t>; H, 2.70</w:t>
      </w:r>
      <w:r w:rsidR="004A350F" w:rsidRPr="000A2EA2">
        <w:t xml:space="preserve"> %</w:t>
      </w:r>
      <w:r w:rsidR="00A85AE0" w:rsidRPr="000A2EA2">
        <w:t>; N, 3.41</w:t>
      </w:r>
      <w:r w:rsidR="004A350F" w:rsidRPr="000A2EA2">
        <w:t xml:space="preserve"> %</w:t>
      </w:r>
      <w:r w:rsidR="009E1082" w:rsidRPr="000A2EA2">
        <w:t xml:space="preserve"> Found: C, 35.25</w:t>
      </w:r>
      <w:r w:rsidR="004A350F" w:rsidRPr="000A2EA2">
        <w:t xml:space="preserve"> %</w:t>
      </w:r>
      <w:r w:rsidR="009E1082" w:rsidRPr="000A2EA2">
        <w:t>; H, 2.67</w:t>
      </w:r>
      <w:r w:rsidR="004A350F" w:rsidRPr="000A2EA2">
        <w:t xml:space="preserve"> %</w:t>
      </w:r>
      <w:r w:rsidR="009E1082" w:rsidRPr="000A2EA2">
        <w:t>; N, 3.39</w:t>
      </w:r>
      <w:r w:rsidR="004A350F" w:rsidRPr="000A2EA2">
        <w:t xml:space="preserve"> %</w:t>
      </w:r>
      <w:r w:rsidR="00A85AE0" w:rsidRPr="000A2EA2">
        <w:t>.</w:t>
      </w:r>
    </w:p>
    <w:p w14:paraId="4306E539" w14:textId="29C473DC" w:rsidR="00A87DBA" w:rsidRPr="000A2EA2" w:rsidRDefault="00A87DBA" w:rsidP="00364BFA">
      <w:pPr>
        <w:rPr>
          <w:b/>
        </w:rPr>
      </w:pPr>
      <w:r w:rsidRPr="000A2EA2">
        <w:rPr>
          <w:b/>
        </w:rPr>
        <w:lastRenderedPageBreak/>
        <w:t>Compound Zn-</w:t>
      </w:r>
      <w:r w:rsidR="00CD2018" w:rsidRPr="000A2EA2">
        <w:rPr>
          <w:b/>
        </w:rPr>
        <w:t>D</w:t>
      </w:r>
      <w:r w:rsidRPr="000A2EA2">
        <w:rPr>
          <w:b/>
        </w:rPr>
        <w:t xml:space="preserve">: </w:t>
      </w:r>
      <w:r w:rsidR="00CD2018" w:rsidRPr="000A2EA2">
        <w:rPr>
          <w:vertAlign w:val="superscript"/>
        </w:rPr>
        <w:t>1</w:t>
      </w:r>
      <w:r w:rsidR="00CD2018" w:rsidRPr="000A2EA2">
        <w:t>H NMR (400 MHz, pyridine-</w:t>
      </w:r>
      <w:r w:rsidR="00CD2018" w:rsidRPr="000A2EA2">
        <w:rPr>
          <w:i/>
        </w:rPr>
        <w:t>d</w:t>
      </w:r>
      <w:r w:rsidR="00CD2018" w:rsidRPr="000A2EA2">
        <w:rPr>
          <w:vertAlign w:val="subscript"/>
        </w:rPr>
        <w:t>5</w:t>
      </w:r>
      <w:r w:rsidR="00CD2018" w:rsidRPr="000A2EA2">
        <w:t>) δ (ppm): 8.12 (d, 1H, C</w:t>
      </w:r>
      <w:r w:rsidR="00CD2018" w:rsidRPr="000A2EA2">
        <w:rPr>
          <w:i/>
        </w:rPr>
        <w:t>H</w:t>
      </w:r>
      <w:r w:rsidR="00CD2018" w:rsidRPr="000A2EA2">
        <w:t>,</w:t>
      </w:r>
      <w:r w:rsidR="00CD2018" w:rsidRPr="000A2EA2">
        <w:rPr>
          <w:vertAlign w:val="superscript"/>
        </w:rPr>
        <w:t xml:space="preserve"> </w:t>
      </w:r>
      <w:r w:rsidR="00CD2018" w:rsidRPr="000A2EA2">
        <w:rPr>
          <w:i/>
          <w:vertAlign w:val="superscript"/>
        </w:rPr>
        <w:t>3</w:t>
      </w:r>
      <w:r w:rsidR="00CD2018" w:rsidRPr="000A2EA2">
        <w:rPr>
          <w:i/>
        </w:rPr>
        <w:t>J</w:t>
      </w:r>
      <w:r w:rsidR="00CD2018" w:rsidRPr="000A2EA2">
        <w:rPr>
          <w:i/>
          <w:vertAlign w:val="subscript"/>
        </w:rPr>
        <w:t>HH</w:t>
      </w:r>
      <w:r w:rsidR="00CD2018" w:rsidRPr="000A2EA2">
        <w:t>=8.4 Hz), 7.58 (t, 1H, C</w:t>
      </w:r>
      <w:r w:rsidR="00CD2018" w:rsidRPr="000A2EA2">
        <w:rPr>
          <w:i/>
        </w:rPr>
        <w:t>H</w:t>
      </w:r>
      <w:r w:rsidR="00CD2018" w:rsidRPr="000A2EA2">
        <w:t xml:space="preserve">, </w:t>
      </w:r>
      <w:r w:rsidR="00CD2018" w:rsidRPr="000A2EA2">
        <w:rPr>
          <w:i/>
          <w:vertAlign w:val="superscript"/>
        </w:rPr>
        <w:t>3</w:t>
      </w:r>
      <w:r w:rsidR="00CD2018" w:rsidRPr="000A2EA2">
        <w:rPr>
          <w:i/>
        </w:rPr>
        <w:t>J</w:t>
      </w:r>
      <w:r w:rsidR="00CD2018" w:rsidRPr="000A2EA2">
        <w:rPr>
          <w:i/>
          <w:vertAlign w:val="subscript"/>
        </w:rPr>
        <w:t>HH</w:t>
      </w:r>
      <w:r w:rsidR="00CD2018" w:rsidRPr="000A2EA2">
        <w:t>=8.0 Hz), 7.44 (dd, 1H, C</w:t>
      </w:r>
      <w:r w:rsidR="00CD2018" w:rsidRPr="000A2EA2">
        <w:rPr>
          <w:i/>
        </w:rPr>
        <w:t>H</w:t>
      </w:r>
      <w:r w:rsidR="00CD2018" w:rsidRPr="000A2EA2">
        <w:t xml:space="preserve">, </w:t>
      </w:r>
      <w:r w:rsidR="00CD2018" w:rsidRPr="000A2EA2">
        <w:rPr>
          <w:i/>
          <w:vertAlign w:val="superscript"/>
        </w:rPr>
        <w:t>3</w:t>
      </w:r>
      <w:r w:rsidR="00CD2018" w:rsidRPr="000A2EA2">
        <w:rPr>
          <w:i/>
        </w:rPr>
        <w:t>J</w:t>
      </w:r>
      <w:r w:rsidR="00CD2018" w:rsidRPr="000A2EA2">
        <w:rPr>
          <w:i/>
          <w:vertAlign w:val="subscript"/>
        </w:rPr>
        <w:t>HH</w:t>
      </w:r>
      <w:r w:rsidR="00CD2018" w:rsidRPr="000A2EA2">
        <w:t xml:space="preserve">=8.0 Hz, </w:t>
      </w:r>
      <w:r w:rsidR="00CD2018" w:rsidRPr="000A2EA2">
        <w:rPr>
          <w:vertAlign w:val="superscript"/>
        </w:rPr>
        <w:t>4</w:t>
      </w:r>
      <w:r w:rsidR="00CD2018" w:rsidRPr="000A2EA2">
        <w:t>J</w:t>
      </w:r>
      <w:r w:rsidR="00CD2018" w:rsidRPr="000A2EA2">
        <w:rPr>
          <w:vertAlign w:val="subscript"/>
        </w:rPr>
        <w:t>HH</w:t>
      </w:r>
      <w:r w:rsidR="00CD2018" w:rsidRPr="000A2EA2">
        <w:t>=0.8 Hz), 7.15 (d, 1H, C</w:t>
      </w:r>
      <w:r w:rsidR="00CD2018" w:rsidRPr="000A2EA2">
        <w:rPr>
          <w:i/>
        </w:rPr>
        <w:t>H</w:t>
      </w:r>
      <w:r w:rsidR="00CD2018" w:rsidRPr="000A2EA2">
        <w:t xml:space="preserve">. </w:t>
      </w:r>
      <w:r w:rsidR="00CD2018" w:rsidRPr="000A2EA2">
        <w:rPr>
          <w:i/>
          <w:vertAlign w:val="superscript"/>
        </w:rPr>
        <w:t>3</w:t>
      </w:r>
      <w:r w:rsidR="00CD2018" w:rsidRPr="000A2EA2">
        <w:rPr>
          <w:i/>
        </w:rPr>
        <w:t>J</w:t>
      </w:r>
      <w:r w:rsidR="00CD2018" w:rsidRPr="000A2EA2">
        <w:rPr>
          <w:i/>
          <w:vertAlign w:val="subscript"/>
        </w:rPr>
        <w:t>HH</w:t>
      </w:r>
      <w:r w:rsidR="00CD2018" w:rsidRPr="000A2EA2">
        <w:t>=8.4 Hz), 7.03 (dd, 1H, C</w:t>
      </w:r>
      <w:r w:rsidR="00CD2018" w:rsidRPr="000A2EA2">
        <w:rPr>
          <w:i/>
        </w:rPr>
        <w:t>H</w:t>
      </w:r>
      <w:r w:rsidR="00CD2018" w:rsidRPr="000A2EA2">
        <w:t xml:space="preserve">, </w:t>
      </w:r>
      <w:r w:rsidR="00CD2018" w:rsidRPr="000A2EA2">
        <w:rPr>
          <w:i/>
          <w:vertAlign w:val="superscript"/>
        </w:rPr>
        <w:t>3</w:t>
      </w:r>
      <w:r w:rsidR="00CD2018" w:rsidRPr="000A2EA2">
        <w:rPr>
          <w:i/>
        </w:rPr>
        <w:t>J</w:t>
      </w:r>
      <w:r w:rsidR="00CD2018" w:rsidRPr="000A2EA2">
        <w:rPr>
          <w:i/>
          <w:vertAlign w:val="subscript"/>
        </w:rPr>
        <w:t>HH</w:t>
      </w:r>
      <w:r w:rsidR="00CD2018" w:rsidRPr="000A2EA2">
        <w:t xml:space="preserve">=8.0 Hz, </w:t>
      </w:r>
      <w:r w:rsidR="00CD2018" w:rsidRPr="000A2EA2">
        <w:rPr>
          <w:i/>
          <w:vertAlign w:val="superscript"/>
        </w:rPr>
        <w:t>3</w:t>
      </w:r>
      <w:r w:rsidR="00CD2018" w:rsidRPr="000A2EA2">
        <w:rPr>
          <w:i/>
        </w:rPr>
        <w:t>J</w:t>
      </w:r>
      <w:r w:rsidR="00CD2018" w:rsidRPr="000A2EA2">
        <w:rPr>
          <w:i/>
          <w:vertAlign w:val="subscript"/>
        </w:rPr>
        <w:t>HH</w:t>
      </w:r>
      <w:r w:rsidR="00CD2018" w:rsidRPr="000A2EA2">
        <w:t>=0.8 Hz), 2.62 (s, 3H, C</w:t>
      </w:r>
      <w:r w:rsidR="00CD2018" w:rsidRPr="000A2EA2">
        <w:rPr>
          <w:i/>
        </w:rPr>
        <w:t>H</w:t>
      </w:r>
      <w:r w:rsidR="00CD2018" w:rsidRPr="000A2EA2">
        <w:rPr>
          <w:vertAlign w:val="subscript"/>
        </w:rPr>
        <w:t>3</w:t>
      </w:r>
      <w:r w:rsidR="00CD2018" w:rsidRPr="000A2EA2">
        <w:t>), 1.66 (t, 3H, CH</w:t>
      </w:r>
      <w:r w:rsidR="00CD2018" w:rsidRPr="000A2EA2">
        <w:rPr>
          <w:vertAlign w:val="subscript"/>
        </w:rPr>
        <w:t>2</w:t>
      </w:r>
      <w:r w:rsidR="00CD2018" w:rsidRPr="000A2EA2">
        <w:t>C</w:t>
      </w:r>
      <w:r w:rsidR="00CD2018" w:rsidRPr="000A2EA2">
        <w:rPr>
          <w:i/>
        </w:rPr>
        <w:t>H</w:t>
      </w:r>
      <w:r w:rsidR="00CD2018" w:rsidRPr="000A2EA2">
        <w:rPr>
          <w:vertAlign w:val="subscript"/>
        </w:rPr>
        <w:t>3</w:t>
      </w:r>
      <w:r w:rsidR="00CD2018" w:rsidRPr="000A2EA2">
        <w:t xml:space="preserve">, </w:t>
      </w:r>
      <w:r w:rsidR="00CD2018" w:rsidRPr="000A2EA2">
        <w:rPr>
          <w:i/>
          <w:vertAlign w:val="superscript"/>
        </w:rPr>
        <w:t>3</w:t>
      </w:r>
      <w:r w:rsidR="00CD2018" w:rsidRPr="000A2EA2">
        <w:rPr>
          <w:i/>
        </w:rPr>
        <w:t>J</w:t>
      </w:r>
      <w:r w:rsidR="00CD2018" w:rsidRPr="000A2EA2">
        <w:rPr>
          <w:i/>
          <w:vertAlign w:val="subscript"/>
        </w:rPr>
        <w:t>HH</w:t>
      </w:r>
      <w:r w:rsidR="00CD2018" w:rsidRPr="000A2EA2">
        <w:t>=8.0 Hz), 0.86 (q, 2H, C</w:t>
      </w:r>
      <w:r w:rsidR="00CD2018" w:rsidRPr="000A2EA2">
        <w:rPr>
          <w:i/>
        </w:rPr>
        <w:t>H</w:t>
      </w:r>
      <w:r w:rsidR="00CD2018" w:rsidRPr="000A2EA2">
        <w:rPr>
          <w:vertAlign w:val="subscript"/>
        </w:rPr>
        <w:t>2</w:t>
      </w:r>
      <w:r w:rsidR="00CD2018" w:rsidRPr="000A2EA2">
        <w:t>CH</w:t>
      </w:r>
      <w:r w:rsidR="00CD2018" w:rsidRPr="000A2EA2">
        <w:rPr>
          <w:vertAlign w:val="subscript"/>
        </w:rPr>
        <w:t>3</w:t>
      </w:r>
      <w:r w:rsidR="00CD2018" w:rsidRPr="000A2EA2">
        <w:t xml:space="preserve">, </w:t>
      </w:r>
      <w:r w:rsidR="00CD2018" w:rsidRPr="000A2EA2">
        <w:rPr>
          <w:i/>
          <w:vertAlign w:val="superscript"/>
        </w:rPr>
        <w:t>3</w:t>
      </w:r>
      <w:r w:rsidR="00CD2018" w:rsidRPr="000A2EA2">
        <w:rPr>
          <w:i/>
        </w:rPr>
        <w:t>J</w:t>
      </w:r>
      <w:r w:rsidR="00CD2018" w:rsidRPr="000A2EA2">
        <w:rPr>
          <w:i/>
          <w:vertAlign w:val="subscript"/>
        </w:rPr>
        <w:t>HH</w:t>
      </w:r>
      <w:r w:rsidR="00CD2018" w:rsidRPr="000A2EA2">
        <w:t>=8.0 Hz);</w:t>
      </w:r>
      <w:r w:rsidR="00CD2018" w:rsidRPr="000A2EA2">
        <w:rPr>
          <w:vertAlign w:val="superscript"/>
        </w:rPr>
        <w:t xml:space="preserve"> 13</w:t>
      </w:r>
      <w:r w:rsidR="00CD2018" w:rsidRPr="000A2EA2">
        <w:t>C{</w:t>
      </w:r>
      <w:r w:rsidR="00CD2018" w:rsidRPr="000A2EA2">
        <w:rPr>
          <w:vertAlign w:val="superscript"/>
        </w:rPr>
        <w:t>1</w:t>
      </w:r>
      <w:r w:rsidR="00CD2018" w:rsidRPr="000A2EA2">
        <w:t>H} NMR (100 MHz, THF-d</w:t>
      </w:r>
      <w:r w:rsidR="00CD2018" w:rsidRPr="000A2EA2">
        <w:rPr>
          <w:vertAlign w:val="subscript"/>
        </w:rPr>
        <w:t>8</w:t>
      </w:r>
      <w:r w:rsidR="00CD2018" w:rsidRPr="000A2EA2">
        <w:t xml:space="preserve">; </w:t>
      </w:r>
      <w:r w:rsidR="00CD2018" w:rsidRPr="000A2EA2">
        <w:rPr>
          <w:rFonts w:cstheme="minorHAnsi"/>
        </w:rPr>
        <w:t>δ</w:t>
      </w:r>
      <w:r w:rsidR="00CD2018" w:rsidRPr="000A2EA2">
        <w:t xml:space="preserve"> (ppm)):</w:t>
      </w:r>
      <w:r w:rsidR="00EA247E" w:rsidRPr="000A2EA2">
        <w:t xml:space="preserve"> </w:t>
      </w:r>
      <w:r w:rsidR="00F04D8F" w:rsidRPr="000A2EA2">
        <w:t>166.1 (C</w:t>
      </w:r>
      <w:r w:rsidR="00F04D8F" w:rsidRPr="000A2EA2">
        <w:rPr>
          <w:vertAlign w:val="superscript"/>
        </w:rPr>
        <w:t>IV</w:t>
      </w:r>
      <w:r w:rsidR="00F04D8F" w:rsidRPr="000A2EA2">
        <w:t>), 154.7 (C</w:t>
      </w:r>
      <w:r w:rsidR="00F04D8F" w:rsidRPr="000A2EA2">
        <w:rPr>
          <w:vertAlign w:val="superscript"/>
        </w:rPr>
        <w:t>IV</w:t>
      </w:r>
      <w:r w:rsidR="00F04D8F" w:rsidRPr="000A2EA2">
        <w:t>), 141.57 (C</w:t>
      </w:r>
      <w:r w:rsidR="00F04D8F" w:rsidRPr="000A2EA2">
        <w:rPr>
          <w:vertAlign w:val="superscript"/>
        </w:rPr>
        <w:t>IV</w:t>
      </w:r>
      <w:r w:rsidR="00F04D8F" w:rsidRPr="000A2EA2">
        <w:t>), 139.9 (</w:t>
      </w:r>
      <w:r w:rsidR="00F04D8F" w:rsidRPr="000A2EA2">
        <w:rPr>
          <w:i/>
        </w:rPr>
        <w:t>C</w:t>
      </w:r>
      <w:r w:rsidR="00F04D8F" w:rsidRPr="000A2EA2">
        <w:t>H), 130.7 (</w:t>
      </w:r>
      <w:r w:rsidR="00F04D8F" w:rsidRPr="000A2EA2">
        <w:rPr>
          <w:i/>
        </w:rPr>
        <w:t>C</w:t>
      </w:r>
      <w:r w:rsidR="00F04D8F" w:rsidRPr="000A2EA2">
        <w:t>H), 129.4 (C</w:t>
      </w:r>
      <w:r w:rsidR="00F04D8F" w:rsidRPr="000A2EA2">
        <w:rPr>
          <w:vertAlign w:val="superscript"/>
        </w:rPr>
        <w:t>IV</w:t>
      </w:r>
      <w:r w:rsidR="00F04D8F" w:rsidRPr="000A2EA2">
        <w:t>), 122.8 (C</w:t>
      </w:r>
      <w:r w:rsidR="00F04D8F" w:rsidRPr="000A2EA2">
        <w:rPr>
          <w:vertAlign w:val="superscript"/>
        </w:rPr>
        <w:t>IV</w:t>
      </w:r>
      <w:r w:rsidR="00F04D8F" w:rsidRPr="000A2EA2">
        <w:t>), 114.5 (</w:t>
      </w:r>
      <w:r w:rsidR="00F04D8F" w:rsidRPr="000A2EA2">
        <w:rPr>
          <w:i/>
        </w:rPr>
        <w:t>C</w:t>
      </w:r>
      <w:r w:rsidR="00F04D8F" w:rsidRPr="000A2EA2">
        <w:t>H), 114.5 (</w:t>
      </w:r>
      <w:r w:rsidR="00F04D8F" w:rsidRPr="000A2EA2">
        <w:rPr>
          <w:i/>
        </w:rPr>
        <w:t>C</w:t>
      </w:r>
      <w:r w:rsidR="00F04D8F" w:rsidRPr="000A2EA2">
        <w:t>H), 110.2 (</w:t>
      </w:r>
      <w:r w:rsidR="00F04D8F" w:rsidRPr="000A2EA2">
        <w:rPr>
          <w:i/>
        </w:rPr>
        <w:t>C</w:t>
      </w:r>
      <w:r w:rsidR="00F04D8F" w:rsidRPr="000A2EA2">
        <w:t>H), 24.8 (</w:t>
      </w:r>
      <w:r w:rsidR="00F04D8F" w:rsidRPr="000A2EA2">
        <w:rPr>
          <w:i/>
        </w:rPr>
        <w:t>C</w:t>
      </w:r>
      <w:r w:rsidR="00F04D8F" w:rsidRPr="000A2EA2">
        <w:t>H</w:t>
      </w:r>
      <w:r w:rsidR="00F04D8F" w:rsidRPr="000A2EA2">
        <w:rPr>
          <w:vertAlign w:val="subscript"/>
        </w:rPr>
        <w:t>3</w:t>
      </w:r>
      <w:r w:rsidR="00F04D8F" w:rsidRPr="000A2EA2">
        <w:t>), 14.59 (CH</w:t>
      </w:r>
      <w:r w:rsidR="00F04D8F" w:rsidRPr="000A2EA2">
        <w:rPr>
          <w:vertAlign w:val="subscript"/>
        </w:rPr>
        <w:t>2</w:t>
      </w:r>
      <w:r w:rsidR="00F04D8F" w:rsidRPr="000A2EA2">
        <w:rPr>
          <w:i/>
        </w:rPr>
        <w:t>C</w:t>
      </w:r>
      <w:r w:rsidR="00F04D8F" w:rsidRPr="000A2EA2">
        <w:t>H</w:t>
      </w:r>
      <w:r w:rsidR="00F04D8F" w:rsidRPr="000A2EA2">
        <w:rPr>
          <w:vertAlign w:val="subscript"/>
        </w:rPr>
        <w:t>3</w:t>
      </w:r>
      <w:r w:rsidR="00F04D8F" w:rsidRPr="000A2EA2">
        <w:t>), -1.56 (</w:t>
      </w:r>
      <w:r w:rsidR="00F04D8F" w:rsidRPr="000A2EA2">
        <w:rPr>
          <w:i/>
        </w:rPr>
        <w:t>C</w:t>
      </w:r>
      <w:r w:rsidR="00F04D8F" w:rsidRPr="000A2EA2">
        <w:t>H</w:t>
      </w:r>
      <w:r w:rsidR="00F04D8F" w:rsidRPr="000A2EA2">
        <w:rPr>
          <w:vertAlign w:val="subscript"/>
        </w:rPr>
        <w:t>2</w:t>
      </w:r>
      <w:r w:rsidR="00F04D8F" w:rsidRPr="000A2EA2">
        <w:t>CH</w:t>
      </w:r>
      <w:r w:rsidR="00F04D8F" w:rsidRPr="000A2EA2">
        <w:rPr>
          <w:vertAlign w:val="subscript"/>
        </w:rPr>
        <w:t>3</w:t>
      </w:r>
      <w:r w:rsidR="00F04D8F" w:rsidRPr="000A2EA2">
        <w:t xml:space="preserve">); </w:t>
      </w:r>
      <w:r w:rsidR="00EA247E" w:rsidRPr="000A2EA2">
        <w:t>Anal. Calc. (ZnC</w:t>
      </w:r>
      <w:r w:rsidR="00EA247E" w:rsidRPr="000A2EA2">
        <w:rPr>
          <w:vertAlign w:val="subscript"/>
        </w:rPr>
        <w:t>12</w:t>
      </w:r>
      <w:r w:rsidR="00EA247E" w:rsidRPr="000A2EA2">
        <w:t>H</w:t>
      </w:r>
      <w:r w:rsidR="00EA247E" w:rsidRPr="000A2EA2">
        <w:rPr>
          <w:vertAlign w:val="subscript"/>
        </w:rPr>
        <w:t>13</w:t>
      </w:r>
      <w:r w:rsidR="00EA247E" w:rsidRPr="000A2EA2">
        <w:t>NO): C, 57.05</w:t>
      </w:r>
      <w:r w:rsidR="004A350F" w:rsidRPr="000A2EA2">
        <w:t xml:space="preserve"> %</w:t>
      </w:r>
      <w:r w:rsidR="00EA247E" w:rsidRPr="000A2EA2">
        <w:t>; H, 5.19</w:t>
      </w:r>
      <w:r w:rsidR="004A350F" w:rsidRPr="000A2EA2">
        <w:t xml:space="preserve"> %</w:t>
      </w:r>
      <w:r w:rsidR="00EA247E" w:rsidRPr="000A2EA2">
        <w:t>; N, 5.54</w:t>
      </w:r>
      <w:r w:rsidR="004A350F" w:rsidRPr="000A2EA2">
        <w:t xml:space="preserve"> %</w:t>
      </w:r>
      <w:r w:rsidR="00EA247E" w:rsidRPr="000A2EA2">
        <w:t xml:space="preserve"> Found: C, 57.00</w:t>
      </w:r>
      <w:r w:rsidR="004A350F" w:rsidRPr="000A2EA2">
        <w:t xml:space="preserve"> %</w:t>
      </w:r>
      <w:r w:rsidR="00EA247E" w:rsidRPr="000A2EA2">
        <w:t>; H, 5.24</w:t>
      </w:r>
      <w:r w:rsidR="004A350F" w:rsidRPr="000A2EA2">
        <w:t xml:space="preserve"> %</w:t>
      </w:r>
      <w:r w:rsidR="00EA247E" w:rsidRPr="000A2EA2">
        <w:t>; N, 5.67</w:t>
      </w:r>
      <w:r w:rsidR="004A350F" w:rsidRPr="000A2EA2">
        <w:t xml:space="preserve"> %</w:t>
      </w:r>
      <w:r w:rsidR="00EA247E" w:rsidRPr="000A2EA2">
        <w:t>.</w:t>
      </w:r>
    </w:p>
    <w:p w14:paraId="02BC4944" w14:textId="1FFB680A" w:rsidR="00B15375" w:rsidRPr="000A2EA2" w:rsidRDefault="00B15375" w:rsidP="00364BFA">
      <w:r w:rsidRPr="000A2EA2">
        <w:rPr>
          <w:b/>
        </w:rPr>
        <w:t xml:space="preserve">Compound </w:t>
      </w:r>
      <w:r w:rsidR="00E76A34" w:rsidRPr="000A2EA2">
        <w:rPr>
          <w:b/>
        </w:rPr>
        <w:t>Zn-E</w:t>
      </w:r>
      <w:r w:rsidRPr="000A2EA2">
        <w:rPr>
          <w:b/>
        </w:rPr>
        <w:t>:</w:t>
      </w:r>
      <w:r w:rsidR="00926272" w:rsidRPr="000A2EA2">
        <w:t xml:space="preserve"> </w:t>
      </w:r>
      <w:r w:rsidR="00926272" w:rsidRPr="000A2EA2">
        <w:rPr>
          <w:vertAlign w:val="superscript"/>
        </w:rPr>
        <w:t>1</w:t>
      </w:r>
      <w:r w:rsidR="00926272" w:rsidRPr="000A2EA2">
        <w:t>H NMR (400 MHz, pyridine-</w:t>
      </w:r>
      <w:r w:rsidR="00926272" w:rsidRPr="000A2EA2">
        <w:rPr>
          <w:i/>
        </w:rPr>
        <w:t>d</w:t>
      </w:r>
      <w:r w:rsidR="00926272" w:rsidRPr="000A2EA2">
        <w:rPr>
          <w:vertAlign w:val="subscript"/>
        </w:rPr>
        <w:t>5</w:t>
      </w:r>
      <w:r w:rsidR="00926272" w:rsidRPr="000A2EA2">
        <w:t>) δ (ppm):</w:t>
      </w:r>
      <w:r w:rsidR="00CD2018" w:rsidRPr="000A2EA2">
        <w:t xml:space="preserve"> 8.30 (d, 1H, C</w:t>
      </w:r>
      <w:r w:rsidR="00CD2018" w:rsidRPr="000A2EA2">
        <w:rPr>
          <w:i/>
        </w:rPr>
        <w:t>H</w:t>
      </w:r>
      <w:r w:rsidR="00CD2018" w:rsidRPr="000A2EA2">
        <w:t xml:space="preserve">, </w:t>
      </w:r>
      <w:r w:rsidR="00CD2018" w:rsidRPr="000A2EA2">
        <w:rPr>
          <w:i/>
          <w:vertAlign w:val="superscript"/>
        </w:rPr>
        <w:t>3</w:t>
      </w:r>
      <w:r w:rsidR="00CD2018" w:rsidRPr="000A2EA2">
        <w:rPr>
          <w:i/>
        </w:rPr>
        <w:t>J</w:t>
      </w:r>
      <w:r w:rsidR="00CD2018" w:rsidRPr="000A2EA2">
        <w:rPr>
          <w:i/>
          <w:vertAlign w:val="subscript"/>
        </w:rPr>
        <w:t>HH</w:t>
      </w:r>
      <w:r w:rsidR="00CD2018" w:rsidRPr="000A2EA2">
        <w:t>=8.8 Hz), 7.76 (d, 2H, C</w:t>
      </w:r>
      <w:r w:rsidR="00CD2018" w:rsidRPr="000A2EA2">
        <w:rPr>
          <w:i/>
        </w:rPr>
        <w:t>H</w:t>
      </w:r>
      <w:r w:rsidR="00CD2018" w:rsidRPr="000A2EA2">
        <w:t xml:space="preserve">, </w:t>
      </w:r>
      <w:r w:rsidR="00CD2018" w:rsidRPr="000A2EA2">
        <w:rPr>
          <w:i/>
          <w:vertAlign w:val="superscript"/>
        </w:rPr>
        <w:t>3</w:t>
      </w:r>
      <w:r w:rsidR="00CD2018" w:rsidRPr="000A2EA2">
        <w:rPr>
          <w:i/>
        </w:rPr>
        <w:t>J</w:t>
      </w:r>
      <w:r w:rsidR="00CD2018" w:rsidRPr="000A2EA2">
        <w:rPr>
          <w:i/>
          <w:vertAlign w:val="subscript"/>
        </w:rPr>
        <w:t>HH</w:t>
      </w:r>
      <w:r w:rsidR="00CD2018" w:rsidRPr="000A2EA2">
        <w:t xml:space="preserve">=6.8 Hz, </w:t>
      </w:r>
      <w:r w:rsidR="00CD2018" w:rsidRPr="000A2EA2">
        <w:rPr>
          <w:i/>
          <w:vertAlign w:val="superscript"/>
        </w:rPr>
        <w:t>4</w:t>
      </w:r>
      <w:r w:rsidR="00CD2018" w:rsidRPr="000A2EA2">
        <w:rPr>
          <w:i/>
        </w:rPr>
        <w:t>J</w:t>
      </w:r>
      <w:r w:rsidR="00CD2018" w:rsidRPr="000A2EA2">
        <w:rPr>
          <w:i/>
          <w:vertAlign w:val="subscript"/>
        </w:rPr>
        <w:t>HH</w:t>
      </w:r>
      <w:r w:rsidR="00CD2018" w:rsidRPr="000A2EA2">
        <w:t>=2.2 Hz), 7.66 (t, 1H, C</w:t>
      </w:r>
      <w:r w:rsidR="00CD2018" w:rsidRPr="000A2EA2">
        <w:rPr>
          <w:i/>
        </w:rPr>
        <w:t>H</w:t>
      </w:r>
      <w:r w:rsidR="00CD2018" w:rsidRPr="000A2EA2">
        <w:t xml:space="preserve">, </w:t>
      </w:r>
      <w:r w:rsidR="00CD2018" w:rsidRPr="000A2EA2">
        <w:rPr>
          <w:i/>
          <w:vertAlign w:val="superscript"/>
        </w:rPr>
        <w:t>3</w:t>
      </w:r>
      <w:r w:rsidR="00CD2018" w:rsidRPr="000A2EA2">
        <w:rPr>
          <w:i/>
        </w:rPr>
        <w:t>J</w:t>
      </w:r>
      <w:r w:rsidR="00CD2018" w:rsidRPr="000A2EA2">
        <w:rPr>
          <w:i/>
          <w:vertAlign w:val="subscript"/>
        </w:rPr>
        <w:t>HH</w:t>
      </w:r>
      <w:r w:rsidR="00CD2018" w:rsidRPr="000A2EA2">
        <w:t xml:space="preserve">=8.0 Hz), 7.58 (d, 1H, </w:t>
      </w:r>
      <w:r w:rsidR="00CD2018" w:rsidRPr="000A2EA2">
        <w:rPr>
          <w:i/>
          <w:vertAlign w:val="superscript"/>
        </w:rPr>
        <w:t>3</w:t>
      </w:r>
      <w:r w:rsidR="00CD2018" w:rsidRPr="000A2EA2">
        <w:rPr>
          <w:i/>
        </w:rPr>
        <w:t>J</w:t>
      </w:r>
      <w:r w:rsidR="00CD2018" w:rsidRPr="000A2EA2">
        <w:rPr>
          <w:i/>
          <w:vertAlign w:val="subscript"/>
        </w:rPr>
        <w:t>HH</w:t>
      </w:r>
      <w:r w:rsidR="00CD2018" w:rsidRPr="000A2EA2">
        <w:t>=8.4 Hz), 7.52 (m, 4H, C</w:t>
      </w:r>
      <w:r w:rsidR="00CD2018" w:rsidRPr="000A2EA2">
        <w:rPr>
          <w:i/>
        </w:rPr>
        <w:t>H</w:t>
      </w:r>
      <w:r w:rsidR="00CD2018" w:rsidRPr="000A2EA2">
        <w:t>, C</w:t>
      </w:r>
      <w:r w:rsidR="00CD2018" w:rsidRPr="000A2EA2">
        <w:rPr>
          <w:i/>
        </w:rPr>
        <w:t>H</w:t>
      </w:r>
      <w:r w:rsidR="00CD2018" w:rsidRPr="000A2EA2">
        <w:t>, C</w:t>
      </w:r>
      <w:r w:rsidR="00CD2018" w:rsidRPr="000A2EA2">
        <w:rPr>
          <w:i/>
        </w:rPr>
        <w:t>H</w:t>
      </w:r>
      <w:r w:rsidR="00CD2018" w:rsidRPr="000A2EA2">
        <w:t>), 7.10 (dd, 1H, C</w:t>
      </w:r>
      <w:r w:rsidR="00CD2018" w:rsidRPr="000A2EA2">
        <w:rPr>
          <w:i/>
        </w:rPr>
        <w:t>H</w:t>
      </w:r>
      <w:r w:rsidR="00CD2018" w:rsidRPr="000A2EA2">
        <w:t xml:space="preserve">, </w:t>
      </w:r>
      <w:r w:rsidR="00CD2018" w:rsidRPr="000A2EA2">
        <w:rPr>
          <w:i/>
          <w:vertAlign w:val="superscript"/>
        </w:rPr>
        <w:t>3</w:t>
      </w:r>
      <w:r w:rsidR="00CD2018" w:rsidRPr="000A2EA2">
        <w:rPr>
          <w:i/>
        </w:rPr>
        <w:t>J</w:t>
      </w:r>
      <w:r w:rsidR="00CD2018" w:rsidRPr="000A2EA2">
        <w:rPr>
          <w:i/>
          <w:vertAlign w:val="subscript"/>
        </w:rPr>
        <w:t>HH</w:t>
      </w:r>
      <w:r w:rsidR="00CD2018" w:rsidRPr="000A2EA2">
        <w:t xml:space="preserve">=8.0 Hz, </w:t>
      </w:r>
      <w:r w:rsidR="00CD2018" w:rsidRPr="000A2EA2">
        <w:rPr>
          <w:vertAlign w:val="superscript"/>
        </w:rPr>
        <w:t>4</w:t>
      </w:r>
      <w:r w:rsidR="00CD2018" w:rsidRPr="000A2EA2">
        <w:t>J</w:t>
      </w:r>
      <w:r w:rsidR="00CD2018" w:rsidRPr="000A2EA2">
        <w:rPr>
          <w:vertAlign w:val="subscript"/>
        </w:rPr>
        <w:t>HH</w:t>
      </w:r>
      <w:r w:rsidR="00CD2018" w:rsidRPr="000A2EA2">
        <w:t>=1.0 Hz), 1.34 (t, 3H, CH</w:t>
      </w:r>
      <w:r w:rsidR="00CD2018" w:rsidRPr="000A2EA2">
        <w:rPr>
          <w:vertAlign w:val="subscript"/>
        </w:rPr>
        <w:t>2</w:t>
      </w:r>
      <w:r w:rsidR="00CD2018" w:rsidRPr="000A2EA2">
        <w:t>C</w:t>
      </w:r>
      <w:r w:rsidR="00CD2018" w:rsidRPr="000A2EA2">
        <w:rPr>
          <w:i/>
        </w:rPr>
        <w:t>H</w:t>
      </w:r>
      <w:r w:rsidR="00CD2018" w:rsidRPr="000A2EA2">
        <w:rPr>
          <w:vertAlign w:val="subscript"/>
        </w:rPr>
        <w:t>3</w:t>
      </w:r>
      <w:r w:rsidR="00CD2018" w:rsidRPr="000A2EA2">
        <w:t xml:space="preserve">, </w:t>
      </w:r>
      <w:r w:rsidR="00CD2018" w:rsidRPr="000A2EA2">
        <w:rPr>
          <w:i/>
          <w:vertAlign w:val="superscript"/>
        </w:rPr>
        <w:t>3</w:t>
      </w:r>
      <w:r w:rsidR="00CD2018" w:rsidRPr="000A2EA2">
        <w:rPr>
          <w:i/>
        </w:rPr>
        <w:t>J</w:t>
      </w:r>
      <w:r w:rsidR="00CD2018" w:rsidRPr="000A2EA2">
        <w:rPr>
          <w:i/>
          <w:vertAlign w:val="subscript"/>
        </w:rPr>
        <w:t>HH</w:t>
      </w:r>
      <w:r w:rsidR="00CD2018" w:rsidRPr="000A2EA2">
        <w:t>=8.0 Hz), 0.64 (q, 2H, C</w:t>
      </w:r>
      <w:r w:rsidR="00CD2018" w:rsidRPr="000A2EA2">
        <w:rPr>
          <w:i/>
        </w:rPr>
        <w:t>H</w:t>
      </w:r>
      <w:r w:rsidR="00CD2018" w:rsidRPr="000A2EA2">
        <w:rPr>
          <w:vertAlign w:val="subscript"/>
        </w:rPr>
        <w:t>2</w:t>
      </w:r>
      <w:r w:rsidR="00CD2018" w:rsidRPr="000A2EA2">
        <w:t>CH</w:t>
      </w:r>
      <w:r w:rsidR="00CD2018" w:rsidRPr="000A2EA2">
        <w:rPr>
          <w:vertAlign w:val="subscript"/>
        </w:rPr>
        <w:t>3</w:t>
      </w:r>
      <w:r w:rsidR="00CD2018" w:rsidRPr="000A2EA2">
        <w:t xml:space="preserve">, </w:t>
      </w:r>
      <w:r w:rsidR="00CD2018" w:rsidRPr="000A2EA2">
        <w:rPr>
          <w:i/>
          <w:vertAlign w:val="superscript"/>
        </w:rPr>
        <w:t>3</w:t>
      </w:r>
      <w:r w:rsidR="00CD2018" w:rsidRPr="000A2EA2">
        <w:rPr>
          <w:i/>
        </w:rPr>
        <w:t>J</w:t>
      </w:r>
      <w:r w:rsidR="00CD2018" w:rsidRPr="000A2EA2">
        <w:rPr>
          <w:i/>
          <w:vertAlign w:val="subscript"/>
        </w:rPr>
        <w:t>HH</w:t>
      </w:r>
      <w:r w:rsidR="00CD2018" w:rsidRPr="000A2EA2">
        <w:t>=8.2 Hz)</w:t>
      </w:r>
      <w:r w:rsidR="00926272" w:rsidRPr="000A2EA2">
        <w:t xml:space="preserve">; </w:t>
      </w:r>
      <w:r w:rsidR="00926272" w:rsidRPr="000A2EA2">
        <w:rPr>
          <w:vertAlign w:val="superscript"/>
        </w:rPr>
        <w:t>13</w:t>
      </w:r>
      <w:r w:rsidR="00926272" w:rsidRPr="000A2EA2">
        <w:t>C{</w:t>
      </w:r>
      <w:r w:rsidR="00926272" w:rsidRPr="000A2EA2">
        <w:rPr>
          <w:vertAlign w:val="superscript"/>
        </w:rPr>
        <w:t>1</w:t>
      </w:r>
      <w:r w:rsidR="00926272" w:rsidRPr="000A2EA2">
        <w:t>H} NMR (100 MHz, THF-</w:t>
      </w:r>
      <w:r w:rsidR="00926272" w:rsidRPr="000A2EA2">
        <w:rPr>
          <w:i/>
        </w:rPr>
        <w:t>d</w:t>
      </w:r>
      <w:r w:rsidR="00926272" w:rsidRPr="000A2EA2">
        <w:rPr>
          <w:vertAlign w:val="subscript"/>
        </w:rPr>
        <w:t>8</w:t>
      </w:r>
      <w:r w:rsidR="00926272" w:rsidRPr="000A2EA2">
        <w:t xml:space="preserve">; </w:t>
      </w:r>
      <w:r w:rsidR="00926272" w:rsidRPr="000A2EA2">
        <w:rPr>
          <w:rFonts w:cstheme="minorHAnsi"/>
        </w:rPr>
        <w:t>δ</w:t>
      </w:r>
      <w:r w:rsidR="00926272" w:rsidRPr="000A2EA2">
        <w:t xml:space="preserve"> (ppm)): </w:t>
      </w:r>
      <w:r w:rsidR="00AD6922" w:rsidRPr="000A2EA2">
        <w:t>164.0 (C</w:t>
      </w:r>
      <w:r w:rsidR="00AD6922" w:rsidRPr="000A2EA2">
        <w:rPr>
          <w:vertAlign w:val="superscript"/>
        </w:rPr>
        <w:t>IV</w:t>
      </w:r>
      <w:r w:rsidR="00AD6922" w:rsidRPr="000A2EA2">
        <w:t>), 155.7 (C</w:t>
      </w:r>
      <w:r w:rsidR="00AD6922" w:rsidRPr="000A2EA2">
        <w:rPr>
          <w:vertAlign w:val="superscript"/>
        </w:rPr>
        <w:t>IV</w:t>
      </w:r>
      <w:r w:rsidR="00AD6922" w:rsidRPr="000A2EA2">
        <w:t>), 141.5 (C</w:t>
      </w:r>
      <w:r w:rsidR="00AD6922" w:rsidRPr="000A2EA2">
        <w:rPr>
          <w:vertAlign w:val="superscript"/>
        </w:rPr>
        <w:t>IV</w:t>
      </w:r>
      <w:r w:rsidR="00AD6922" w:rsidRPr="000A2EA2">
        <w:t>), 140.8 (</w:t>
      </w:r>
      <w:r w:rsidR="00AD6922" w:rsidRPr="000A2EA2">
        <w:rPr>
          <w:i/>
        </w:rPr>
        <w:t>C</w:t>
      </w:r>
      <w:r w:rsidR="00AD6922" w:rsidRPr="000A2EA2">
        <w:t>H), 139.6 (C</w:t>
      </w:r>
      <w:r w:rsidR="00AD6922" w:rsidRPr="000A2EA2">
        <w:rPr>
          <w:vertAlign w:val="superscript"/>
        </w:rPr>
        <w:t>IV</w:t>
      </w:r>
      <w:r w:rsidR="00AD6922" w:rsidRPr="000A2EA2">
        <w:t>), 131.0 (</w:t>
      </w:r>
      <w:r w:rsidR="00AD6922" w:rsidRPr="000A2EA2">
        <w:rPr>
          <w:i/>
        </w:rPr>
        <w:t>C</w:t>
      </w:r>
      <w:r w:rsidR="00AD6922" w:rsidRPr="000A2EA2">
        <w:t>H), 130.5 (C</w:t>
      </w:r>
      <w:r w:rsidR="00AD6922" w:rsidRPr="000A2EA2">
        <w:rPr>
          <w:vertAlign w:val="superscript"/>
        </w:rPr>
        <w:t>IV</w:t>
      </w:r>
      <w:r w:rsidR="00AD6922" w:rsidRPr="000A2EA2">
        <w:t>), 129.2 (</w:t>
      </w:r>
      <w:r w:rsidR="00AD6922" w:rsidRPr="000A2EA2">
        <w:rPr>
          <w:i/>
        </w:rPr>
        <w:t>C</w:t>
      </w:r>
      <w:r w:rsidR="00AD6922" w:rsidRPr="000A2EA2">
        <w:t>H), 128.9 (</w:t>
      </w:r>
      <w:r w:rsidR="00AD6922" w:rsidRPr="000A2EA2">
        <w:rPr>
          <w:i/>
        </w:rPr>
        <w:t>C</w:t>
      </w:r>
      <w:r w:rsidR="00AD6922" w:rsidRPr="000A2EA2">
        <w:t>H), 128.4 (</w:t>
      </w:r>
      <w:r w:rsidR="00AD6922" w:rsidRPr="000A2EA2">
        <w:rPr>
          <w:i/>
        </w:rPr>
        <w:t>C</w:t>
      </w:r>
      <w:r w:rsidR="00AD6922" w:rsidRPr="000A2EA2">
        <w:t>H), 121.3 (</w:t>
      </w:r>
      <w:r w:rsidR="00AD6922" w:rsidRPr="000A2EA2">
        <w:rPr>
          <w:i/>
        </w:rPr>
        <w:t>C</w:t>
      </w:r>
      <w:r w:rsidR="00AD6922" w:rsidRPr="000A2EA2">
        <w:t>H), 115.1 (</w:t>
      </w:r>
      <w:r w:rsidR="00AD6922" w:rsidRPr="000A2EA2">
        <w:rPr>
          <w:i/>
        </w:rPr>
        <w:t>C</w:t>
      </w:r>
      <w:r w:rsidR="00AD6922" w:rsidRPr="000A2EA2">
        <w:t>H), 111.0 (</w:t>
      </w:r>
      <w:r w:rsidR="00AD6922" w:rsidRPr="000A2EA2">
        <w:rPr>
          <w:i/>
        </w:rPr>
        <w:t>C</w:t>
      </w:r>
      <w:r w:rsidR="00AD6922" w:rsidRPr="000A2EA2">
        <w:t>H), 12.8 (CH</w:t>
      </w:r>
      <w:r w:rsidR="00AD6922" w:rsidRPr="000A2EA2">
        <w:rPr>
          <w:vertAlign w:val="subscript"/>
        </w:rPr>
        <w:t>2</w:t>
      </w:r>
      <w:r w:rsidR="00AD6922" w:rsidRPr="000A2EA2">
        <w:rPr>
          <w:i/>
        </w:rPr>
        <w:t>C</w:t>
      </w:r>
      <w:r w:rsidR="00AD6922" w:rsidRPr="000A2EA2">
        <w:t>H</w:t>
      </w:r>
      <w:r w:rsidR="00AD6922" w:rsidRPr="000A2EA2">
        <w:rPr>
          <w:vertAlign w:val="subscript"/>
        </w:rPr>
        <w:t>3</w:t>
      </w:r>
      <w:r w:rsidR="00AD6922" w:rsidRPr="000A2EA2">
        <w:t>), 7.2 (</w:t>
      </w:r>
      <w:r w:rsidR="00AD6922" w:rsidRPr="000A2EA2">
        <w:rPr>
          <w:i/>
        </w:rPr>
        <w:t>C</w:t>
      </w:r>
      <w:r w:rsidR="00AD6922" w:rsidRPr="000A2EA2">
        <w:t>H</w:t>
      </w:r>
      <w:r w:rsidR="00AD6922" w:rsidRPr="000A2EA2">
        <w:rPr>
          <w:vertAlign w:val="subscript"/>
        </w:rPr>
        <w:t>2</w:t>
      </w:r>
      <w:r w:rsidR="00AD6922" w:rsidRPr="000A2EA2">
        <w:t>CH</w:t>
      </w:r>
      <w:r w:rsidR="00AD6922" w:rsidRPr="000A2EA2">
        <w:rPr>
          <w:vertAlign w:val="subscript"/>
        </w:rPr>
        <w:t>3</w:t>
      </w:r>
      <w:r w:rsidR="00AD6922" w:rsidRPr="000A2EA2">
        <w:t>)</w:t>
      </w:r>
      <w:r w:rsidR="00926272" w:rsidRPr="000A2EA2">
        <w:t>; Anal. Calc. (ZnC</w:t>
      </w:r>
      <w:r w:rsidR="00926272" w:rsidRPr="000A2EA2">
        <w:rPr>
          <w:vertAlign w:val="subscript"/>
        </w:rPr>
        <w:t>17</w:t>
      </w:r>
      <w:r w:rsidR="00926272" w:rsidRPr="000A2EA2">
        <w:t>H</w:t>
      </w:r>
      <w:r w:rsidR="00926272" w:rsidRPr="000A2EA2">
        <w:rPr>
          <w:vertAlign w:val="subscript"/>
        </w:rPr>
        <w:t>15</w:t>
      </w:r>
      <w:r w:rsidR="00926272" w:rsidRPr="000A2EA2">
        <w:t>NO): C, 64.88</w:t>
      </w:r>
      <w:r w:rsidR="004A350F" w:rsidRPr="000A2EA2">
        <w:t xml:space="preserve"> %</w:t>
      </w:r>
      <w:r w:rsidR="00926272" w:rsidRPr="000A2EA2">
        <w:t>; H, 4.80</w:t>
      </w:r>
      <w:r w:rsidR="004A350F" w:rsidRPr="000A2EA2">
        <w:t xml:space="preserve"> %</w:t>
      </w:r>
      <w:r w:rsidR="00926272" w:rsidRPr="000A2EA2">
        <w:t>; N, 4.45</w:t>
      </w:r>
      <w:r w:rsidR="004A350F" w:rsidRPr="000A2EA2">
        <w:t xml:space="preserve"> %</w:t>
      </w:r>
      <w:r w:rsidR="00926272" w:rsidRPr="000A2EA2">
        <w:t xml:space="preserve"> Found: C, 64.75</w:t>
      </w:r>
      <w:r w:rsidR="004A350F" w:rsidRPr="000A2EA2">
        <w:t xml:space="preserve"> %</w:t>
      </w:r>
      <w:r w:rsidR="00926272" w:rsidRPr="000A2EA2">
        <w:t>; H, 4.82</w:t>
      </w:r>
      <w:r w:rsidR="004A350F" w:rsidRPr="000A2EA2">
        <w:t xml:space="preserve"> %</w:t>
      </w:r>
      <w:r w:rsidR="00926272" w:rsidRPr="000A2EA2">
        <w:t>; N, 4.50</w:t>
      </w:r>
      <w:r w:rsidR="004A350F" w:rsidRPr="000A2EA2">
        <w:t xml:space="preserve"> %</w:t>
      </w:r>
      <w:r w:rsidR="0034055F" w:rsidRPr="000A2EA2">
        <w:t>.</w:t>
      </w:r>
    </w:p>
    <w:p w14:paraId="0C5362BD" w14:textId="691F666C" w:rsidR="00B15375" w:rsidRPr="000A2EA2" w:rsidRDefault="00B15375" w:rsidP="00364BFA">
      <w:r w:rsidRPr="000A2EA2">
        <w:rPr>
          <w:b/>
        </w:rPr>
        <w:t xml:space="preserve">Compound </w:t>
      </w:r>
      <w:r w:rsidR="00E76A34" w:rsidRPr="000A2EA2">
        <w:rPr>
          <w:b/>
        </w:rPr>
        <w:t>Zn-G</w:t>
      </w:r>
      <w:r w:rsidRPr="000A2EA2">
        <w:rPr>
          <w:b/>
        </w:rPr>
        <w:t>:</w:t>
      </w:r>
      <w:r w:rsidR="007B5C3B" w:rsidRPr="000A2EA2">
        <w:rPr>
          <w:vertAlign w:val="superscript"/>
        </w:rPr>
        <w:t xml:space="preserve"> 1</w:t>
      </w:r>
      <w:r w:rsidR="007B5C3B" w:rsidRPr="000A2EA2">
        <w:t>H NMR (400 MHz, THF-</w:t>
      </w:r>
      <w:r w:rsidR="007B5C3B" w:rsidRPr="000A2EA2">
        <w:rPr>
          <w:i/>
        </w:rPr>
        <w:t>d</w:t>
      </w:r>
      <w:r w:rsidR="007B5C3B" w:rsidRPr="000A2EA2">
        <w:rPr>
          <w:i/>
          <w:vertAlign w:val="subscript"/>
        </w:rPr>
        <w:t>8</w:t>
      </w:r>
      <w:r w:rsidR="007B5C3B" w:rsidRPr="000A2EA2">
        <w:t>) δ (ppm): 8.48 (d, 1H, C</w:t>
      </w:r>
      <w:r w:rsidR="007B5C3B" w:rsidRPr="000A2EA2">
        <w:rPr>
          <w:i/>
        </w:rPr>
        <w:t>H</w:t>
      </w:r>
      <w:r w:rsidR="007B5C3B" w:rsidRPr="000A2EA2">
        <w:t xml:space="preserve">, </w:t>
      </w:r>
      <w:r w:rsidR="007B5C3B" w:rsidRPr="000A2EA2">
        <w:rPr>
          <w:i/>
          <w:vertAlign w:val="superscript"/>
        </w:rPr>
        <w:t>3</w:t>
      </w:r>
      <w:r w:rsidR="007B5C3B" w:rsidRPr="000A2EA2">
        <w:rPr>
          <w:i/>
        </w:rPr>
        <w:t>J</w:t>
      </w:r>
      <w:r w:rsidR="007B5C3B" w:rsidRPr="000A2EA2">
        <w:rPr>
          <w:i/>
          <w:vertAlign w:val="subscript"/>
        </w:rPr>
        <w:t>HH</w:t>
      </w:r>
      <w:r w:rsidR="007B5C3B" w:rsidRPr="000A2EA2">
        <w:t>=8.6 Hz), 7.54 (d, 1H, C</w:t>
      </w:r>
      <w:r w:rsidR="007B5C3B" w:rsidRPr="000A2EA2">
        <w:rPr>
          <w:i/>
        </w:rPr>
        <w:t>H</w:t>
      </w:r>
      <w:r w:rsidR="007B5C3B" w:rsidRPr="000A2EA2">
        <w:t xml:space="preserve">, </w:t>
      </w:r>
      <w:r w:rsidR="007B5C3B" w:rsidRPr="000A2EA2">
        <w:rPr>
          <w:i/>
          <w:vertAlign w:val="superscript"/>
        </w:rPr>
        <w:t>3</w:t>
      </w:r>
      <w:r w:rsidR="007B5C3B" w:rsidRPr="000A2EA2">
        <w:rPr>
          <w:i/>
        </w:rPr>
        <w:t>J</w:t>
      </w:r>
      <w:r w:rsidR="007B5C3B" w:rsidRPr="000A2EA2">
        <w:rPr>
          <w:i/>
          <w:vertAlign w:val="subscript"/>
        </w:rPr>
        <w:t>HH</w:t>
      </w:r>
      <w:r w:rsidR="007B5C3B" w:rsidRPr="000A2EA2">
        <w:t>=8.6 Hz), 7.49 (s, 1H, C</w:t>
      </w:r>
      <w:r w:rsidR="007B5C3B" w:rsidRPr="000A2EA2">
        <w:rPr>
          <w:i/>
        </w:rPr>
        <w:t>H</w:t>
      </w:r>
      <w:r w:rsidR="007B5C3B" w:rsidRPr="000A2EA2">
        <w:t>), 4.50 (t, 2H, (Cp(C</w:t>
      </w:r>
      <w:r w:rsidR="007B5C3B" w:rsidRPr="000A2EA2">
        <w:rPr>
          <w:i/>
        </w:rPr>
        <w:t>H</w:t>
      </w:r>
      <w:r w:rsidR="007B5C3B" w:rsidRPr="000A2EA2">
        <w:t xml:space="preserve">)C≡C), </w:t>
      </w:r>
      <w:r w:rsidR="007B5C3B" w:rsidRPr="000A2EA2">
        <w:rPr>
          <w:i/>
          <w:vertAlign w:val="superscript"/>
        </w:rPr>
        <w:t>3</w:t>
      </w:r>
      <w:r w:rsidR="007B5C3B" w:rsidRPr="000A2EA2">
        <w:rPr>
          <w:i/>
        </w:rPr>
        <w:t>J</w:t>
      </w:r>
      <w:r w:rsidR="007B5C3B" w:rsidRPr="000A2EA2">
        <w:rPr>
          <w:i/>
          <w:vertAlign w:val="subscript"/>
        </w:rPr>
        <w:t>HH</w:t>
      </w:r>
      <w:r w:rsidR="007B5C3B" w:rsidRPr="000A2EA2">
        <w:t>=1.6 Hz), 4.24 (s, 5H, (Cp(C</w:t>
      </w:r>
      <w:r w:rsidR="007B5C3B" w:rsidRPr="000A2EA2">
        <w:rPr>
          <w:i/>
        </w:rPr>
        <w:t>H</w:t>
      </w:r>
      <w:r w:rsidR="007B5C3B" w:rsidRPr="000A2EA2">
        <w:t>)), 4.21 (t, 2H, (Cp(C</w:t>
      </w:r>
      <w:r w:rsidR="007B5C3B" w:rsidRPr="000A2EA2">
        <w:rPr>
          <w:i/>
        </w:rPr>
        <w:t>H</w:t>
      </w:r>
      <w:r w:rsidR="007B5C3B" w:rsidRPr="000A2EA2">
        <w:t xml:space="preserve">)C≡C), </w:t>
      </w:r>
      <w:r w:rsidR="007B5C3B" w:rsidRPr="000A2EA2">
        <w:rPr>
          <w:i/>
          <w:vertAlign w:val="superscript"/>
        </w:rPr>
        <w:t>3</w:t>
      </w:r>
      <w:r w:rsidR="007B5C3B" w:rsidRPr="000A2EA2">
        <w:rPr>
          <w:i/>
        </w:rPr>
        <w:t>J</w:t>
      </w:r>
      <w:r w:rsidR="007B5C3B" w:rsidRPr="000A2EA2">
        <w:rPr>
          <w:i/>
          <w:vertAlign w:val="subscript"/>
        </w:rPr>
        <w:t>HH</w:t>
      </w:r>
      <w:r w:rsidR="007B5C3B" w:rsidRPr="000A2EA2">
        <w:t xml:space="preserve">=1.6 Hz), 2.83 (s, 3H, </w:t>
      </w:r>
      <w:r w:rsidR="007B5C3B" w:rsidRPr="000A2EA2">
        <w:rPr>
          <w:i/>
        </w:rPr>
        <w:t>C</w:t>
      </w:r>
      <w:r w:rsidR="007B5C3B" w:rsidRPr="000A2EA2">
        <w:t>H</w:t>
      </w:r>
      <w:r w:rsidR="007B5C3B" w:rsidRPr="000A2EA2">
        <w:rPr>
          <w:vertAlign w:val="subscript"/>
        </w:rPr>
        <w:t>3</w:t>
      </w:r>
      <w:r w:rsidR="007B5C3B" w:rsidRPr="000A2EA2">
        <w:t>), 1.33 (t, 3H, CH</w:t>
      </w:r>
      <w:r w:rsidR="007B5C3B" w:rsidRPr="000A2EA2">
        <w:rPr>
          <w:vertAlign w:val="subscript"/>
        </w:rPr>
        <w:t>2</w:t>
      </w:r>
      <w:r w:rsidR="007B5C3B" w:rsidRPr="000A2EA2">
        <w:rPr>
          <w:i/>
        </w:rPr>
        <w:t>C</w:t>
      </w:r>
      <w:r w:rsidR="007B5C3B" w:rsidRPr="000A2EA2">
        <w:t>H</w:t>
      </w:r>
      <w:r w:rsidR="007B5C3B" w:rsidRPr="000A2EA2">
        <w:rPr>
          <w:vertAlign w:val="subscript"/>
        </w:rPr>
        <w:t>3</w:t>
      </w:r>
      <w:r w:rsidR="007B5C3B" w:rsidRPr="000A2EA2">
        <w:t xml:space="preserve">, </w:t>
      </w:r>
      <w:r w:rsidR="007B5C3B" w:rsidRPr="000A2EA2">
        <w:rPr>
          <w:i/>
          <w:vertAlign w:val="superscript"/>
        </w:rPr>
        <w:t>3</w:t>
      </w:r>
      <w:r w:rsidR="007B5C3B" w:rsidRPr="000A2EA2">
        <w:rPr>
          <w:i/>
        </w:rPr>
        <w:t>J</w:t>
      </w:r>
      <w:r w:rsidR="007B5C3B" w:rsidRPr="000A2EA2">
        <w:rPr>
          <w:i/>
          <w:vertAlign w:val="subscript"/>
        </w:rPr>
        <w:t>HH</w:t>
      </w:r>
      <w:r w:rsidR="007B5C3B" w:rsidRPr="000A2EA2">
        <w:t xml:space="preserve">=8.1 Hz), 0.44 (q, 2H, </w:t>
      </w:r>
      <w:r w:rsidR="007B5C3B" w:rsidRPr="000A2EA2">
        <w:rPr>
          <w:i/>
        </w:rPr>
        <w:t>C</w:t>
      </w:r>
      <w:r w:rsidR="007B5C3B" w:rsidRPr="000A2EA2">
        <w:t>H</w:t>
      </w:r>
      <w:r w:rsidR="007B5C3B" w:rsidRPr="000A2EA2">
        <w:rPr>
          <w:vertAlign w:val="subscript"/>
        </w:rPr>
        <w:t>2</w:t>
      </w:r>
      <w:r w:rsidR="007B5C3B" w:rsidRPr="000A2EA2">
        <w:t>CH</w:t>
      </w:r>
      <w:r w:rsidR="007B5C3B" w:rsidRPr="000A2EA2">
        <w:rPr>
          <w:vertAlign w:val="subscript"/>
        </w:rPr>
        <w:t>3</w:t>
      </w:r>
      <w:r w:rsidR="007B5C3B" w:rsidRPr="000A2EA2">
        <w:t xml:space="preserve">, </w:t>
      </w:r>
      <w:r w:rsidR="007B5C3B" w:rsidRPr="000A2EA2">
        <w:rPr>
          <w:i/>
          <w:vertAlign w:val="superscript"/>
        </w:rPr>
        <w:t>3</w:t>
      </w:r>
      <w:r w:rsidR="007B5C3B" w:rsidRPr="000A2EA2">
        <w:rPr>
          <w:i/>
        </w:rPr>
        <w:t>J</w:t>
      </w:r>
      <w:r w:rsidR="007B5C3B" w:rsidRPr="000A2EA2">
        <w:rPr>
          <w:i/>
          <w:vertAlign w:val="subscript"/>
        </w:rPr>
        <w:t>HH</w:t>
      </w:r>
      <w:r w:rsidR="007B5C3B" w:rsidRPr="000A2EA2">
        <w:t>=8.1 Hz);</w:t>
      </w:r>
      <w:r w:rsidR="007B5C3B" w:rsidRPr="000A2EA2">
        <w:rPr>
          <w:vertAlign w:val="superscript"/>
        </w:rPr>
        <w:t xml:space="preserve"> 13</w:t>
      </w:r>
      <w:r w:rsidR="007B5C3B" w:rsidRPr="000A2EA2">
        <w:t>C{</w:t>
      </w:r>
      <w:r w:rsidR="007B5C3B" w:rsidRPr="000A2EA2">
        <w:rPr>
          <w:vertAlign w:val="superscript"/>
        </w:rPr>
        <w:t>1</w:t>
      </w:r>
      <w:r w:rsidR="007B5C3B" w:rsidRPr="000A2EA2">
        <w:t>H} NMR (125.</w:t>
      </w:r>
      <w:r w:rsidR="003873BA" w:rsidRPr="000A2EA2">
        <w:t xml:space="preserve">3 </w:t>
      </w:r>
      <w:r w:rsidR="007B5C3B" w:rsidRPr="000A2EA2">
        <w:t>MHz, THF-</w:t>
      </w:r>
      <w:r w:rsidR="007B5C3B" w:rsidRPr="000A2EA2">
        <w:rPr>
          <w:i/>
        </w:rPr>
        <w:t>d</w:t>
      </w:r>
      <w:r w:rsidR="007B5C3B" w:rsidRPr="000A2EA2">
        <w:rPr>
          <w:i/>
          <w:vertAlign w:val="subscript"/>
        </w:rPr>
        <w:t>8</w:t>
      </w:r>
      <w:r w:rsidR="007B5C3B" w:rsidRPr="000A2EA2">
        <w:t>) δ (ppm): 165.5 (C</w:t>
      </w:r>
      <w:r w:rsidR="007B5C3B" w:rsidRPr="000A2EA2">
        <w:rPr>
          <w:vertAlign w:val="superscript"/>
        </w:rPr>
        <w:t>IV</w:t>
      </w:r>
      <w:r w:rsidR="007B5C3B" w:rsidRPr="000A2EA2">
        <w:t>), 157.2 (C</w:t>
      </w:r>
      <w:r w:rsidR="007B5C3B" w:rsidRPr="000A2EA2">
        <w:rPr>
          <w:vertAlign w:val="superscript"/>
        </w:rPr>
        <w:t>IV</w:t>
      </w:r>
      <w:r w:rsidR="007B5C3B" w:rsidRPr="000A2EA2">
        <w:t>), 141.5 (C</w:t>
      </w:r>
      <w:r w:rsidR="007B5C3B" w:rsidRPr="000A2EA2">
        <w:rPr>
          <w:vertAlign w:val="superscript"/>
        </w:rPr>
        <w:t>IV</w:t>
      </w:r>
      <w:r w:rsidR="007B5C3B" w:rsidRPr="000A2EA2">
        <w:t>), 137.1 (</w:t>
      </w:r>
      <w:r w:rsidR="007B5C3B" w:rsidRPr="000A2EA2">
        <w:rPr>
          <w:i/>
        </w:rPr>
        <w:t>C</w:t>
      </w:r>
      <w:r w:rsidR="007B5C3B" w:rsidRPr="000A2EA2">
        <w:t>H), 132.5 (</w:t>
      </w:r>
      <w:r w:rsidR="007B5C3B" w:rsidRPr="000A2EA2">
        <w:rPr>
          <w:i/>
        </w:rPr>
        <w:t>C</w:t>
      </w:r>
      <w:r w:rsidR="007B5C3B" w:rsidRPr="000A2EA2">
        <w:t>H), 126.2 (C</w:t>
      </w:r>
      <w:r w:rsidR="007B5C3B" w:rsidRPr="000A2EA2">
        <w:rPr>
          <w:vertAlign w:val="superscript"/>
        </w:rPr>
        <w:t>IV</w:t>
      </w:r>
      <w:r w:rsidR="007B5C3B" w:rsidRPr="000A2EA2">
        <w:t>), 124.0 (</w:t>
      </w:r>
      <w:r w:rsidR="007B5C3B" w:rsidRPr="000A2EA2">
        <w:rPr>
          <w:i/>
        </w:rPr>
        <w:t>C</w:t>
      </w:r>
      <w:r w:rsidR="007B5C3B" w:rsidRPr="000A2EA2">
        <w:t>H), 112.1 (C</w:t>
      </w:r>
      <w:r w:rsidR="007B5C3B" w:rsidRPr="000A2EA2">
        <w:rPr>
          <w:vertAlign w:val="superscript"/>
        </w:rPr>
        <w:t>IV</w:t>
      </w:r>
      <w:r w:rsidR="007B5C3B" w:rsidRPr="000A2EA2">
        <w:t>), 109.9 (C</w:t>
      </w:r>
      <w:r w:rsidR="007B5C3B" w:rsidRPr="000A2EA2">
        <w:rPr>
          <w:vertAlign w:val="superscript"/>
        </w:rPr>
        <w:t>IV</w:t>
      </w:r>
      <w:r w:rsidR="007B5C3B" w:rsidRPr="000A2EA2">
        <w:t>), 93.2 (C≡C), 85.2 (C≡C), 72.2 (Cp(</w:t>
      </w:r>
      <w:r w:rsidR="007B5C3B" w:rsidRPr="000A2EA2">
        <w:rPr>
          <w:i/>
        </w:rPr>
        <w:t>C</w:t>
      </w:r>
      <w:r w:rsidR="007B5C3B" w:rsidRPr="000A2EA2">
        <w:t>H)C≡C), 70.9 (Cp(</w:t>
      </w:r>
      <w:r w:rsidR="007B5C3B" w:rsidRPr="000A2EA2">
        <w:rPr>
          <w:i/>
        </w:rPr>
        <w:t>C</w:t>
      </w:r>
      <w:r w:rsidR="007B5C3B" w:rsidRPr="000A2EA2">
        <w:t>H)), 69.4 (Cp(</w:t>
      </w:r>
      <w:r w:rsidR="007B5C3B" w:rsidRPr="000A2EA2">
        <w:rPr>
          <w:i/>
        </w:rPr>
        <w:t>C</w:t>
      </w:r>
      <w:r w:rsidR="007B5C3B" w:rsidRPr="000A2EA2">
        <w:t>H)C≡C),  68.1 (Cp(C</w:t>
      </w:r>
      <w:r w:rsidR="007B5C3B" w:rsidRPr="000A2EA2">
        <w:rPr>
          <w:vertAlign w:val="superscript"/>
        </w:rPr>
        <w:t>IV</w:t>
      </w:r>
      <w:r w:rsidR="007B5C3B" w:rsidRPr="000A2EA2">
        <w:t>)C≡C), 24.8 (</w:t>
      </w:r>
      <w:r w:rsidR="007B5C3B" w:rsidRPr="000A2EA2">
        <w:rPr>
          <w:i/>
        </w:rPr>
        <w:t>C</w:t>
      </w:r>
      <w:r w:rsidR="007B5C3B" w:rsidRPr="000A2EA2">
        <w:t>H</w:t>
      </w:r>
      <w:r w:rsidR="007B5C3B" w:rsidRPr="000A2EA2">
        <w:rPr>
          <w:vertAlign w:val="subscript"/>
        </w:rPr>
        <w:t>3</w:t>
      </w:r>
      <w:r w:rsidR="007B5C3B" w:rsidRPr="000A2EA2">
        <w:t>), 13.6 (CH</w:t>
      </w:r>
      <w:r w:rsidR="007B5C3B" w:rsidRPr="000A2EA2">
        <w:rPr>
          <w:vertAlign w:val="subscript"/>
        </w:rPr>
        <w:t>2</w:t>
      </w:r>
      <w:r w:rsidR="007B5C3B" w:rsidRPr="000A2EA2">
        <w:rPr>
          <w:i/>
        </w:rPr>
        <w:t>C</w:t>
      </w:r>
      <w:r w:rsidR="007B5C3B" w:rsidRPr="000A2EA2">
        <w:t>H</w:t>
      </w:r>
      <w:r w:rsidR="007B5C3B" w:rsidRPr="000A2EA2">
        <w:rPr>
          <w:vertAlign w:val="subscript"/>
        </w:rPr>
        <w:t>3</w:t>
      </w:r>
      <w:r w:rsidR="007B5C3B" w:rsidRPr="000A2EA2">
        <w:t>), -1.3 (</w:t>
      </w:r>
      <w:r w:rsidR="007B5C3B" w:rsidRPr="000A2EA2">
        <w:rPr>
          <w:i/>
        </w:rPr>
        <w:t>C</w:t>
      </w:r>
      <w:r w:rsidR="007B5C3B" w:rsidRPr="000A2EA2">
        <w:t>H</w:t>
      </w:r>
      <w:r w:rsidR="007B5C3B" w:rsidRPr="000A2EA2">
        <w:rPr>
          <w:vertAlign w:val="subscript"/>
        </w:rPr>
        <w:t>2</w:t>
      </w:r>
      <w:r w:rsidR="007B5C3B" w:rsidRPr="000A2EA2">
        <w:t>CH</w:t>
      </w:r>
      <w:r w:rsidR="007B5C3B" w:rsidRPr="000A2EA2">
        <w:rPr>
          <w:vertAlign w:val="subscript"/>
        </w:rPr>
        <w:t>3</w:t>
      </w:r>
      <w:r w:rsidR="007B5C3B" w:rsidRPr="000A2EA2">
        <w:t>); Anal. Calc. (ZnC</w:t>
      </w:r>
      <w:r w:rsidR="007B5C3B" w:rsidRPr="000A2EA2">
        <w:rPr>
          <w:vertAlign w:val="subscript"/>
        </w:rPr>
        <w:t>24</w:t>
      </w:r>
      <w:r w:rsidR="007B5C3B" w:rsidRPr="000A2EA2">
        <w:t>H</w:t>
      </w:r>
      <w:r w:rsidR="007B5C3B" w:rsidRPr="000A2EA2">
        <w:rPr>
          <w:vertAlign w:val="subscript"/>
        </w:rPr>
        <w:t>20</w:t>
      </w:r>
      <w:r w:rsidR="007B5C3B" w:rsidRPr="000A2EA2">
        <w:t>ClFeNO): C, 58.22</w:t>
      </w:r>
      <w:r w:rsidR="003873BA" w:rsidRPr="000A2EA2">
        <w:t xml:space="preserve"> %</w:t>
      </w:r>
      <w:r w:rsidR="007B5C3B" w:rsidRPr="000A2EA2">
        <w:t>; H, 4.07</w:t>
      </w:r>
      <w:r w:rsidR="003873BA" w:rsidRPr="000A2EA2">
        <w:t xml:space="preserve"> %</w:t>
      </w:r>
      <w:r w:rsidR="007B5C3B" w:rsidRPr="000A2EA2">
        <w:t>; N, 2.83</w:t>
      </w:r>
      <w:r w:rsidR="003873BA" w:rsidRPr="000A2EA2">
        <w:t xml:space="preserve"> %</w:t>
      </w:r>
      <w:r w:rsidR="007B5C3B" w:rsidRPr="000A2EA2">
        <w:t xml:space="preserve"> Found: C, 58.33</w:t>
      </w:r>
      <w:r w:rsidR="003873BA" w:rsidRPr="000A2EA2">
        <w:t xml:space="preserve"> %</w:t>
      </w:r>
      <w:r w:rsidR="007B5C3B" w:rsidRPr="000A2EA2">
        <w:t>; H, 4.12</w:t>
      </w:r>
      <w:r w:rsidR="003873BA" w:rsidRPr="000A2EA2">
        <w:t xml:space="preserve"> %</w:t>
      </w:r>
      <w:r w:rsidR="007B5C3B" w:rsidRPr="000A2EA2">
        <w:t>; N, 2.91</w:t>
      </w:r>
      <w:r w:rsidR="003873BA" w:rsidRPr="000A2EA2">
        <w:t xml:space="preserve"> %</w:t>
      </w:r>
      <w:r w:rsidR="007B5C3B" w:rsidRPr="000A2EA2">
        <w:t>.</w:t>
      </w:r>
    </w:p>
    <w:p w14:paraId="75FFA681" w14:textId="77777777" w:rsidR="006C3F91" w:rsidRPr="000A2EA2" w:rsidRDefault="00BD3C9F" w:rsidP="00364BFA">
      <w:pPr>
        <w:rPr>
          <w:b/>
        </w:rPr>
      </w:pPr>
      <w:r w:rsidRPr="000A2EA2">
        <w:rPr>
          <w:b/>
        </w:rPr>
        <w:t>References</w:t>
      </w:r>
    </w:p>
    <w:p w14:paraId="01A61A1B" w14:textId="77777777" w:rsidR="00834864" w:rsidRPr="000A2EA2" w:rsidRDefault="0027579C" w:rsidP="00364BFA">
      <w:pPr>
        <w:spacing w:after="0" w:line="240" w:lineRule="auto"/>
        <w:rPr>
          <w:rFonts w:cs="Times New Roman"/>
          <w:noProof/>
        </w:rPr>
      </w:pPr>
      <w:r w:rsidRPr="000A2EA2">
        <w:fldChar w:fldCharType="begin"/>
      </w:r>
      <w:r w:rsidRPr="000A2EA2">
        <w:instrText xml:space="preserve"> ADDIN EN.REFLIST </w:instrText>
      </w:r>
      <w:r w:rsidRPr="000A2EA2">
        <w:fldChar w:fldCharType="separate"/>
      </w:r>
      <w:bookmarkStart w:id="0" w:name="_ENREF_1"/>
      <w:r w:rsidR="00834864" w:rsidRPr="000A2EA2">
        <w:rPr>
          <w:rFonts w:cs="Times New Roman"/>
          <w:noProof/>
        </w:rPr>
        <w:t xml:space="preserve">1. a) P. J. Dijkstra, H. Z. Du and J. Feijen, </w:t>
      </w:r>
      <w:r w:rsidR="00834864" w:rsidRPr="000A2EA2">
        <w:rPr>
          <w:rFonts w:cs="Times New Roman"/>
          <w:i/>
          <w:noProof/>
        </w:rPr>
        <w:t>Polym. Chem.,</w:t>
      </w:r>
      <w:r w:rsidR="00834864" w:rsidRPr="000A2EA2">
        <w:rPr>
          <w:rFonts w:cs="Times New Roman"/>
          <w:noProof/>
        </w:rPr>
        <w:t xml:space="preserve"> 2011, </w:t>
      </w:r>
      <w:r w:rsidR="00834864" w:rsidRPr="000A2EA2">
        <w:rPr>
          <w:rFonts w:cs="Times New Roman"/>
          <w:b/>
          <w:i/>
          <w:noProof/>
        </w:rPr>
        <w:t>2</w:t>
      </w:r>
      <w:r w:rsidR="00834864" w:rsidRPr="000A2EA2">
        <w:rPr>
          <w:rFonts w:cs="Times New Roman"/>
          <w:noProof/>
        </w:rPr>
        <w:t>, 520-527;</w:t>
      </w:r>
      <w:bookmarkEnd w:id="0"/>
      <w:r w:rsidR="00834864" w:rsidRPr="000A2EA2">
        <w:rPr>
          <w:rFonts w:cs="Times New Roman"/>
          <w:noProof/>
        </w:rPr>
        <w:t xml:space="preserve"> </w:t>
      </w:r>
      <w:bookmarkStart w:id="1" w:name="_ENREF_2"/>
      <w:r w:rsidR="00834864" w:rsidRPr="000A2EA2">
        <w:rPr>
          <w:rFonts w:cs="Times New Roman"/>
          <w:noProof/>
        </w:rPr>
        <w:t xml:space="preserve">b) J.-C. Buffet and J. Okuda, </w:t>
      </w:r>
      <w:r w:rsidR="00834864" w:rsidRPr="000A2EA2">
        <w:rPr>
          <w:rFonts w:cs="Times New Roman"/>
          <w:i/>
          <w:noProof/>
        </w:rPr>
        <w:t>Polym. Chem.,</w:t>
      </w:r>
      <w:r w:rsidR="00834864" w:rsidRPr="000A2EA2">
        <w:rPr>
          <w:rFonts w:cs="Times New Roman"/>
          <w:noProof/>
        </w:rPr>
        <w:t xml:space="preserve"> 2011, </w:t>
      </w:r>
      <w:r w:rsidR="00834864" w:rsidRPr="000A2EA2">
        <w:rPr>
          <w:rFonts w:cs="Times New Roman"/>
          <w:b/>
          <w:i/>
          <w:noProof/>
        </w:rPr>
        <w:t>2</w:t>
      </w:r>
      <w:r w:rsidR="00834864" w:rsidRPr="000A2EA2">
        <w:rPr>
          <w:rFonts w:cs="Times New Roman"/>
          <w:noProof/>
        </w:rPr>
        <w:t>, 2758-2763;</w:t>
      </w:r>
      <w:bookmarkEnd w:id="1"/>
      <w:r w:rsidR="00834864" w:rsidRPr="000A2EA2">
        <w:rPr>
          <w:rFonts w:cs="Times New Roman"/>
          <w:noProof/>
        </w:rPr>
        <w:t xml:space="preserve"> </w:t>
      </w:r>
      <w:bookmarkStart w:id="2" w:name="_ENREF_3"/>
      <w:r w:rsidR="00834864" w:rsidRPr="000A2EA2">
        <w:rPr>
          <w:rFonts w:cs="Times New Roman"/>
          <w:noProof/>
        </w:rPr>
        <w:t xml:space="preserve">c) N. Ajellal, J. F. Carpentier, C. Guillaume, S. M. Guillaume, M. Helou, V. Poirier, Y. Sarazin and A. Trifonov, </w:t>
      </w:r>
      <w:r w:rsidR="00834864" w:rsidRPr="000A2EA2">
        <w:rPr>
          <w:rFonts w:cs="Times New Roman"/>
          <w:i/>
          <w:noProof/>
        </w:rPr>
        <w:t>Dalton Trans.,</w:t>
      </w:r>
      <w:r w:rsidR="00834864" w:rsidRPr="000A2EA2">
        <w:rPr>
          <w:rFonts w:cs="Times New Roman"/>
          <w:noProof/>
        </w:rPr>
        <w:t xml:space="preserve"> 2010, </w:t>
      </w:r>
      <w:r w:rsidR="00834864" w:rsidRPr="000A2EA2">
        <w:rPr>
          <w:rFonts w:cs="Times New Roman"/>
          <w:b/>
          <w:i/>
          <w:noProof/>
        </w:rPr>
        <w:t>39</w:t>
      </w:r>
      <w:r w:rsidR="00834864" w:rsidRPr="000A2EA2">
        <w:rPr>
          <w:rFonts w:cs="Times New Roman"/>
          <w:noProof/>
        </w:rPr>
        <w:t>, 8363-8376;</w:t>
      </w:r>
      <w:bookmarkEnd w:id="2"/>
      <w:r w:rsidR="00834864" w:rsidRPr="000A2EA2">
        <w:rPr>
          <w:rFonts w:cs="Times New Roman"/>
          <w:noProof/>
        </w:rPr>
        <w:t xml:space="preserve"> </w:t>
      </w:r>
      <w:bookmarkStart w:id="3" w:name="_ENREF_4"/>
      <w:r w:rsidR="00834864" w:rsidRPr="000A2EA2">
        <w:rPr>
          <w:rFonts w:cs="Times New Roman"/>
          <w:noProof/>
        </w:rPr>
        <w:t xml:space="preserve">d) R. H. Platel, L. M. Hodgson and C. K. Williams, </w:t>
      </w:r>
      <w:r w:rsidR="00834864" w:rsidRPr="000A2EA2">
        <w:rPr>
          <w:rFonts w:cs="Times New Roman"/>
          <w:i/>
          <w:noProof/>
        </w:rPr>
        <w:t>Polym. Rev.,</w:t>
      </w:r>
      <w:r w:rsidR="00834864" w:rsidRPr="000A2EA2">
        <w:rPr>
          <w:rFonts w:cs="Times New Roman"/>
          <w:noProof/>
        </w:rPr>
        <w:t xml:space="preserve"> 2008, </w:t>
      </w:r>
      <w:r w:rsidR="00834864" w:rsidRPr="000A2EA2">
        <w:rPr>
          <w:rFonts w:cs="Times New Roman"/>
          <w:b/>
          <w:i/>
          <w:noProof/>
        </w:rPr>
        <w:t>48</w:t>
      </w:r>
      <w:r w:rsidR="00834864" w:rsidRPr="000A2EA2">
        <w:rPr>
          <w:rFonts w:cs="Times New Roman"/>
          <w:noProof/>
        </w:rPr>
        <w:t>, 11 - 63;</w:t>
      </w:r>
      <w:bookmarkEnd w:id="3"/>
      <w:r w:rsidR="00834864" w:rsidRPr="000A2EA2">
        <w:rPr>
          <w:rFonts w:cs="Times New Roman"/>
          <w:noProof/>
        </w:rPr>
        <w:t xml:space="preserve"> </w:t>
      </w:r>
      <w:bookmarkStart w:id="4" w:name="_ENREF_5"/>
      <w:r w:rsidR="00834864" w:rsidRPr="000A2EA2">
        <w:rPr>
          <w:rFonts w:cs="Times New Roman"/>
          <w:noProof/>
        </w:rPr>
        <w:t xml:space="preserve">e) A. Arbaoui and C. Redshaw, </w:t>
      </w:r>
      <w:r w:rsidR="00834864" w:rsidRPr="000A2EA2">
        <w:rPr>
          <w:rFonts w:cs="Times New Roman"/>
          <w:i/>
          <w:noProof/>
        </w:rPr>
        <w:t>Polym. Chem.,</w:t>
      </w:r>
      <w:r w:rsidR="00834864" w:rsidRPr="000A2EA2">
        <w:rPr>
          <w:rFonts w:cs="Times New Roman"/>
          <w:noProof/>
        </w:rPr>
        <w:t xml:space="preserve"> 2010, </w:t>
      </w:r>
      <w:r w:rsidR="00834864" w:rsidRPr="000A2EA2">
        <w:rPr>
          <w:rFonts w:cs="Times New Roman"/>
          <w:b/>
          <w:i/>
          <w:noProof/>
        </w:rPr>
        <w:t>1</w:t>
      </w:r>
      <w:r w:rsidR="00834864" w:rsidRPr="000A2EA2">
        <w:rPr>
          <w:rFonts w:cs="Times New Roman"/>
          <w:noProof/>
        </w:rPr>
        <w:t>, 801-826.</w:t>
      </w:r>
      <w:bookmarkEnd w:id="4"/>
    </w:p>
    <w:p w14:paraId="797A23FF" w14:textId="77777777" w:rsidR="00834864" w:rsidRPr="000A2EA2" w:rsidRDefault="00834864" w:rsidP="00364BFA">
      <w:pPr>
        <w:spacing w:after="0" w:line="240" w:lineRule="auto"/>
        <w:rPr>
          <w:rFonts w:cs="Times New Roman"/>
          <w:noProof/>
        </w:rPr>
      </w:pPr>
      <w:bookmarkStart w:id="5" w:name="_ENREF_6"/>
      <w:r w:rsidRPr="000A2EA2">
        <w:rPr>
          <w:rFonts w:cs="Times New Roman"/>
          <w:noProof/>
        </w:rPr>
        <w:t xml:space="preserve">2. M. J. L. Tschan, E. Brule, P. Haquette and C. M. Thomas, </w:t>
      </w:r>
      <w:r w:rsidRPr="000A2EA2">
        <w:rPr>
          <w:rFonts w:cs="Times New Roman"/>
          <w:i/>
          <w:noProof/>
        </w:rPr>
        <w:t>Polym. Chem.,</w:t>
      </w:r>
      <w:r w:rsidRPr="000A2EA2">
        <w:rPr>
          <w:rFonts w:cs="Times New Roman"/>
          <w:noProof/>
        </w:rPr>
        <w:t xml:space="preserve"> 2012, </w:t>
      </w:r>
      <w:r w:rsidRPr="000A2EA2">
        <w:rPr>
          <w:rFonts w:cs="Times New Roman"/>
          <w:b/>
          <w:i/>
          <w:noProof/>
        </w:rPr>
        <w:t>3</w:t>
      </w:r>
      <w:r w:rsidRPr="000A2EA2">
        <w:rPr>
          <w:rFonts w:cs="Times New Roman"/>
          <w:noProof/>
        </w:rPr>
        <w:t>, 836-851.</w:t>
      </w:r>
      <w:bookmarkEnd w:id="5"/>
    </w:p>
    <w:p w14:paraId="1AF154E7" w14:textId="77777777" w:rsidR="00834864" w:rsidRPr="000A2EA2" w:rsidRDefault="00834864" w:rsidP="00364BFA">
      <w:pPr>
        <w:spacing w:after="0" w:line="240" w:lineRule="auto"/>
        <w:rPr>
          <w:rFonts w:cs="Times New Roman"/>
          <w:noProof/>
        </w:rPr>
      </w:pPr>
      <w:bookmarkStart w:id="6" w:name="_ENREF_7"/>
      <w:r w:rsidRPr="000A2EA2">
        <w:rPr>
          <w:rFonts w:cs="Times New Roman"/>
          <w:noProof/>
        </w:rPr>
        <w:lastRenderedPageBreak/>
        <w:t xml:space="preserve">3. a) A. Kowalski, A. Duda and S. Penczek, </w:t>
      </w:r>
      <w:r w:rsidRPr="000A2EA2">
        <w:rPr>
          <w:rFonts w:cs="Times New Roman"/>
          <w:i/>
          <w:noProof/>
        </w:rPr>
        <w:t>Macromolecules,</w:t>
      </w:r>
      <w:r w:rsidRPr="000A2EA2">
        <w:rPr>
          <w:rFonts w:cs="Times New Roman"/>
          <w:noProof/>
        </w:rPr>
        <w:t xml:space="preserve"> 1998, </w:t>
      </w:r>
      <w:r w:rsidRPr="000A2EA2">
        <w:rPr>
          <w:rFonts w:cs="Times New Roman"/>
          <w:b/>
          <w:i/>
          <w:noProof/>
        </w:rPr>
        <w:t>31</w:t>
      </w:r>
      <w:r w:rsidRPr="000A2EA2">
        <w:rPr>
          <w:rFonts w:cs="Times New Roman"/>
          <w:noProof/>
        </w:rPr>
        <w:t>, 2114;</w:t>
      </w:r>
      <w:bookmarkEnd w:id="6"/>
      <w:r w:rsidRPr="000A2EA2">
        <w:rPr>
          <w:rFonts w:cs="Times New Roman"/>
          <w:noProof/>
        </w:rPr>
        <w:t xml:space="preserve"> </w:t>
      </w:r>
      <w:bookmarkStart w:id="7" w:name="_ENREF_8"/>
      <w:r w:rsidRPr="000A2EA2">
        <w:rPr>
          <w:rFonts w:cs="Times New Roman"/>
          <w:noProof/>
        </w:rPr>
        <w:t xml:space="preserve">b) H. Du, A. H. Velders, P. J. Dijkstra, J. Sun, Z. Zhong, X. Chen and J. Feijen, </w:t>
      </w:r>
      <w:r w:rsidRPr="000A2EA2">
        <w:rPr>
          <w:rFonts w:cs="Times New Roman"/>
          <w:i/>
          <w:noProof/>
        </w:rPr>
        <w:t>Chem. Eur. J.,</w:t>
      </w:r>
      <w:r w:rsidRPr="000A2EA2">
        <w:rPr>
          <w:rFonts w:cs="Times New Roman"/>
          <w:noProof/>
        </w:rPr>
        <w:t xml:space="preserve"> 2009, </w:t>
      </w:r>
      <w:r w:rsidRPr="000A2EA2">
        <w:rPr>
          <w:rFonts w:cs="Times New Roman"/>
          <w:b/>
          <w:i/>
          <w:noProof/>
        </w:rPr>
        <w:t>15</w:t>
      </w:r>
      <w:r w:rsidRPr="000A2EA2">
        <w:rPr>
          <w:rFonts w:cs="Times New Roman"/>
          <w:noProof/>
        </w:rPr>
        <w:t>, 9836-9845;</w:t>
      </w:r>
      <w:bookmarkEnd w:id="7"/>
      <w:r w:rsidRPr="000A2EA2">
        <w:rPr>
          <w:rFonts w:cs="Times New Roman"/>
          <w:noProof/>
        </w:rPr>
        <w:t xml:space="preserve"> </w:t>
      </w:r>
      <w:bookmarkStart w:id="8" w:name="_ENREF_9"/>
      <w:r w:rsidRPr="000A2EA2">
        <w:rPr>
          <w:rFonts w:cs="Times New Roman"/>
          <w:noProof/>
        </w:rPr>
        <w:t xml:space="preserve">c) Z. Y. Zhong, P. J. Dijkstra and J. Feijen, </w:t>
      </w:r>
      <w:r w:rsidRPr="000A2EA2">
        <w:rPr>
          <w:rFonts w:cs="Times New Roman"/>
          <w:i/>
          <w:noProof/>
        </w:rPr>
        <w:t>Angew. Chem. Int. Ed.,</w:t>
      </w:r>
      <w:r w:rsidRPr="000A2EA2">
        <w:rPr>
          <w:rFonts w:cs="Times New Roman"/>
          <w:noProof/>
        </w:rPr>
        <w:t xml:space="preserve"> 2002, </w:t>
      </w:r>
      <w:r w:rsidRPr="000A2EA2">
        <w:rPr>
          <w:rFonts w:cs="Times New Roman"/>
          <w:b/>
          <w:i/>
          <w:noProof/>
        </w:rPr>
        <w:t>41</w:t>
      </w:r>
      <w:r w:rsidRPr="000A2EA2">
        <w:rPr>
          <w:rFonts w:cs="Times New Roman"/>
          <w:noProof/>
        </w:rPr>
        <w:t>, 4510-4513;</w:t>
      </w:r>
      <w:bookmarkEnd w:id="8"/>
      <w:r w:rsidRPr="000A2EA2">
        <w:rPr>
          <w:rFonts w:cs="Times New Roman"/>
          <w:noProof/>
        </w:rPr>
        <w:t xml:space="preserve"> </w:t>
      </w:r>
      <w:bookmarkStart w:id="9" w:name="_ENREF_10"/>
      <w:r w:rsidRPr="000A2EA2">
        <w:rPr>
          <w:rFonts w:cs="Times New Roman"/>
          <w:noProof/>
        </w:rPr>
        <w:t xml:space="preserve">d) M. Normand, V. Dorcet, E. Kirillov and J. F. Carpentier, </w:t>
      </w:r>
      <w:r w:rsidRPr="000A2EA2">
        <w:rPr>
          <w:rFonts w:cs="Times New Roman"/>
          <w:i/>
          <w:noProof/>
        </w:rPr>
        <w:t>Organometallics,</w:t>
      </w:r>
      <w:r w:rsidRPr="000A2EA2">
        <w:rPr>
          <w:rFonts w:cs="Times New Roman"/>
          <w:noProof/>
        </w:rPr>
        <w:t xml:space="preserve"> 2013, </w:t>
      </w:r>
      <w:r w:rsidRPr="000A2EA2">
        <w:rPr>
          <w:rFonts w:cs="Times New Roman"/>
          <w:b/>
          <w:i/>
          <w:noProof/>
        </w:rPr>
        <w:t>32</w:t>
      </w:r>
      <w:r w:rsidRPr="000A2EA2">
        <w:rPr>
          <w:rFonts w:cs="Times New Roman"/>
          <w:noProof/>
        </w:rPr>
        <w:t>, 1694-1709;</w:t>
      </w:r>
      <w:bookmarkEnd w:id="9"/>
      <w:r w:rsidRPr="000A2EA2">
        <w:rPr>
          <w:rFonts w:cs="Times New Roman"/>
          <w:noProof/>
        </w:rPr>
        <w:t xml:space="preserve"> </w:t>
      </w:r>
      <w:bookmarkStart w:id="10" w:name="_ENREF_11"/>
      <w:r w:rsidRPr="000A2EA2">
        <w:rPr>
          <w:rFonts w:cs="Times New Roman"/>
          <w:noProof/>
        </w:rPr>
        <w:t xml:space="preserve">e) M. Bouyahyi, T. Roisnel and J.-F. Carpentier, </w:t>
      </w:r>
      <w:r w:rsidRPr="000A2EA2">
        <w:rPr>
          <w:rFonts w:cs="Times New Roman"/>
          <w:i/>
          <w:noProof/>
        </w:rPr>
        <w:t>Organometallics,</w:t>
      </w:r>
      <w:r w:rsidRPr="000A2EA2">
        <w:rPr>
          <w:rFonts w:cs="Times New Roman"/>
          <w:noProof/>
        </w:rPr>
        <w:t xml:space="preserve"> 2011, </w:t>
      </w:r>
      <w:r w:rsidRPr="000A2EA2">
        <w:rPr>
          <w:rFonts w:cs="Times New Roman"/>
          <w:b/>
          <w:i/>
          <w:noProof/>
        </w:rPr>
        <w:t>31</w:t>
      </w:r>
      <w:r w:rsidRPr="000A2EA2">
        <w:rPr>
          <w:rFonts w:cs="Times New Roman"/>
          <w:noProof/>
        </w:rPr>
        <w:t>, 1458-1466;</w:t>
      </w:r>
      <w:bookmarkEnd w:id="10"/>
      <w:r w:rsidRPr="000A2EA2">
        <w:rPr>
          <w:rFonts w:cs="Times New Roman"/>
          <w:noProof/>
        </w:rPr>
        <w:t xml:space="preserve"> </w:t>
      </w:r>
      <w:bookmarkStart w:id="11" w:name="_ENREF_12"/>
      <w:r w:rsidRPr="000A2EA2">
        <w:rPr>
          <w:rFonts w:cs="Times New Roman"/>
          <w:noProof/>
        </w:rPr>
        <w:t xml:space="preserve">f) M. Bouyahyi, T. Roisnel and J.-F. Carpentier, </w:t>
      </w:r>
      <w:r w:rsidRPr="000A2EA2">
        <w:rPr>
          <w:rFonts w:cs="Times New Roman"/>
          <w:i/>
          <w:noProof/>
        </w:rPr>
        <w:t>Organometallics,</w:t>
      </w:r>
      <w:r w:rsidRPr="000A2EA2">
        <w:rPr>
          <w:rFonts w:cs="Times New Roman"/>
          <w:noProof/>
        </w:rPr>
        <w:t xml:space="preserve"> 2009, </w:t>
      </w:r>
      <w:r w:rsidRPr="000A2EA2">
        <w:rPr>
          <w:rFonts w:cs="Times New Roman"/>
          <w:b/>
          <w:i/>
          <w:noProof/>
        </w:rPr>
        <w:t>29</w:t>
      </w:r>
      <w:r w:rsidRPr="000A2EA2">
        <w:rPr>
          <w:rFonts w:cs="Times New Roman"/>
          <w:noProof/>
        </w:rPr>
        <w:t>, 491-500;</w:t>
      </w:r>
      <w:bookmarkEnd w:id="11"/>
      <w:r w:rsidRPr="000A2EA2">
        <w:rPr>
          <w:rFonts w:cs="Times New Roman"/>
          <w:noProof/>
        </w:rPr>
        <w:t xml:space="preserve"> </w:t>
      </w:r>
      <w:bookmarkStart w:id="12" w:name="_ENREF_13"/>
      <w:r w:rsidRPr="000A2EA2">
        <w:rPr>
          <w:rFonts w:cs="Times New Roman"/>
          <w:noProof/>
        </w:rPr>
        <w:t xml:space="preserve">g) M. Bouyahyi, E. Grunova, N. Marquet, E. Kirillov, C. M. Thomas, T. Roisnel and J. F. Carpentier, </w:t>
      </w:r>
      <w:r w:rsidRPr="000A2EA2">
        <w:rPr>
          <w:rFonts w:cs="Times New Roman"/>
          <w:i/>
          <w:noProof/>
        </w:rPr>
        <w:t>Organometallics,</w:t>
      </w:r>
      <w:r w:rsidRPr="000A2EA2">
        <w:rPr>
          <w:rFonts w:cs="Times New Roman"/>
          <w:noProof/>
        </w:rPr>
        <w:t xml:space="preserve"> 2008, </w:t>
      </w:r>
      <w:r w:rsidRPr="000A2EA2">
        <w:rPr>
          <w:rFonts w:cs="Times New Roman"/>
          <w:b/>
          <w:i/>
          <w:noProof/>
        </w:rPr>
        <w:t>27</w:t>
      </w:r>
      <w:r w:rsidRPr="000A2EA2">
        <w:rPr>
          <w:rFonts w:cs="Times New Roman"/>
          <w:noProof/>
        </w:rPr>
        <w:t>, 5815-5825;</w:t>
      </w:r>
      <w:bookmarkEnd w:id="12"/>
      <w:r w:rsidRPr="000A2EA2">
        <w:rPr>
          <w:rFonts w:cs="Times New Roman"/>
          <w:noProof/>
        </w:rPr>
        <w:t xml:space="preserve"> </w:t>
      </w:r>
      <w:bookmarkStart w:id="13" w:name="_ENREF_14"/>
      <w:r w:rsidRPr="000A2EA2">
        <w:rPr>
          <w:rFonts w:cs="Times New Roman"/>
          <w:noProof/>
        </w:rPr>
        <w:t xml:space="preserve">h) T. M. Ovitt and G. W. Coates, </w:t>
      </w:r>
      <w:r w:rsidRPr="000A2EA2">
        <w:rPr>
          <w:rFonts w:cs="Times New Roman"/>
          <w:i/>
          <w:noProof/>
        </w:rPr>
        <w:t>J. Am. Chem. Soc.,</w:t>
      </w:r>
      <w:r w:rsidRPr="000A2EA2">
        <w:rPr>
          <w:rFonts w:cs="Times New Roman"/>
          <w:noProof/>
        </w:rPr>
        <w:t xml:space="preserve"> 2002, </w:t>
      </w:r>
      <w:r w:rsidRPr="000A2EA2">
        <w:rPr>
          <w:rFonts w:cs="Times New Roman"/>
          <w:b/>
          <w:i/>
          <w:noProof/>
        </w:rPr>
        <w:t>124</w:t>
      </w:r>
      <w:r w:rsidRPr="000A2EA2">
        <w:rPr>
          <w:rFonts w:cs="Times New Roman"/>
          <w:noProof/>
        </w:rPr>
        <w:t>, 1316;</w:t>
      </w:r>
      <w:bookmarkEnd w:id="13"/>
      <w:r w:rsidRPr="000A2EA2">
        <w:rPr>
          <w:rFonts w:cs="Times New Roman"/>
          <w:noProof/>
        </w:rPr>
        <w:t xml:space="preserve"> </w:t>
      </w:r>
      <w:bookmarkStart w:id="14" w:name="_ENREF_15"/>
      <w:r w:rsidRPr="000A2EA2">
        <w:rPr>
          <w:rFonts w:cs="Times New Roman"/>
          <w:noProof/>
        </w:rPr>
        <w:t xml:space="preserve">i) P. Hormnirun, E. L. Marshall, V. C. Gibson, A. J. P. White and D. J. Williams, </w:t>
      </w:r>
      <w:r w:rsidRPr="000A2EA2">
        <w:rPr>
          <w:rFonts w:cs="Times New Roman"/>
          <w:i/>
          <w:noProof/>
        </w:rPr>
        <w:t>J. Am. Chem. Soc.,</w:t>
      </w:r>
      <w:r w:rsidRPr="000A2EA2">
        <w:rPr>
          <w:rFonts w:cs="Times New Roman"/>
          <w:noProof/>
        </w:rPr>
        <w:t xml:space="preserve"> 2004, </w:t>
      </w:r>
      <w:r w:rsidRPr="000A2EA2">
        <w:rPr>
          <w:rFonts w:cs="Times New Roman"/>
          <w:b/>
          <w:i/>
          <w:noProof/>
        </w:rPr>
        <w:t>126</w:t>
      </w:r>
      <w:r w:rsidRPr="000A2EA2">
        <w:rPr>
          <w:rFonts w:cs="Times New Roman"/>
          <w:noProof/>
        </w:rPr>
        <w:t>, 2688-2689;</w:t>
      </w:r>
      <w:bookmarkEnd w:id="14"/>
      <w:r w:rsidRPr="000A2EA2">
        <w:rPr>
          <w:rFonts w:cs="Times New Roman"/>
          <w:noProof/>
        </w:rPr>
        <w:t xml:space="preserve"> </w:t>
      </w:r>
      <w:bookmarkStart w:id="15" w:name="_ENREF_16"/>
      <w:r w:rsidRPr="000A2EA2">
        <w:rPr>
          <w:rFonts w:cs="Times New Roman"/>
          <w:noProof/>
        </w:rPr>
        <w:t xml:space="preserve">j) D. J. Darensbourg and O. Karroonnirun, </w:t>
      </w:r>
      <w:r w:rsidRPr="000A2EA2">
        <w:rPr>
          <w:rFonts w:cs="Times New Roman"/>
          <w:i/>
          <w:noProof/>
        </w:rPr>
        <w:t>Organometallics,</w:t>
      </w:r>
      <w:r w:rsidRPr="000A2EA2">
        <w:rPr>
          <w:rFonts w:cs="Times New Roman"/>
          <w:noProof/>
        </w:rPr>
        <w:t xml:space="preserve"> 2010, </w:t>
      </w:r>
      <w:r w:rsidRPr="000A2EA2">
        <w:rPr>
          <w:rFonts w:cs="Times New Roman"/>
          <w:b/>
          <w:i/>
          <w:noProof/>
        </w:rPr>
        <w:t>29</w:t>
      </w:r>
      <w:r w:rsidRPr="000A2EA2">
        <w:rPr>
          <w:rFonts w:cs="Times New Roman"/>
          <w:noProof/>
        </w:rPr>
        <w:t>, 5627-5634.</w:t>
      </w:r>
      <w:bookmarkEnd w:id="15"/>
    </w:p>
    <w:p w14:paraId="1AAE6BC6" w14:textId="77777777" w:rsidR="00834864" w:rsidRPr="000A2EA2" w:rsidRDefault="00834864" w:rsidP="00364BFA">
      <w:pPr>
        <w:spacing w:after="0" w:line="240" w:lineRule="auto"/>
        <w:rPr>
          <w:rFonts w:cs="Times New Roman"/>
          <w:noProof/>
        </w:rPr>
      </w:pPr>
      <w:bookmarkStart w:id="16" w:name="_ENREF_17"/>
      <w:r w:rsidRPr="000A2EA2">
        <w:rPr>
          <w:rFonts w:cs="Times New Roman"/>
          <w:noProof/>
        </w:rPr>
        <w:t xml:space="preserve">4. a) X. Y. Wang, K. R. Liao, D. P. Quan and Q. Wu, </w:t>
      </w:r>
      <w:r w:rsidRPr="000A2EA2">
        <w:rPr>
          <w:rFonts w:cs="Times New Roman"/>
          <w:i/>
          <w:noProof/>
        </w:rPr>
        <w:t>Macromolecules,</w:t>
      </w:r>
      <w:r w:rsidRPr="000A2EA2">
        <w:rPr>
          <w:rFonts w:cs="Times New Roman"/>
          <w:noProof/>
        </w:rPr>
        <w:t xml:space="preserve"> 2005, </w:t>
      </w:r>
      <w:r w:rsidRPr="000A2EA2">
        <w:rPr>
          <w:rFonts w:cs="Times New Roman"/>
          <w:b/>
          <w:i/>
          <w:noProof/>
        </w:rPr>
        <w:t>38</w:t>
      </w:r>
      <w:r w:rsidRPr="000A2EA2">
        <w:rPr>
          <w:rFonts w:cs="Times New Roman"/>
          <w:noProof/>
        </w:rPr>
        <w:t>, 4611-4617;</w:t>
      </w:r>
      <w:bookmarkEnd w:id="16"/>
      <w:r w:rsidRPr="000A2EA2">
        <w:rPr>
          <w:rFonts w:cs="Times New Roman"/>
          <w:noProof/>
        </w:rPr>
        <w:t xml:space="preserve"> </w:t>
      </w:r>
      <w:bookmarkStart w:id="17" w:name="_ENREF_18"/>
      <w:r w:rsidRPr="000A2EA2">
        <w:rPr>
          <w:rFonts w:cs="Times New Roman"/>
          <w:noProof/>
        </w:rPr>
        <w:t xml:space="preserve">b) B. J. O'Keefe, L. E. Breyfogle, M. A. Hillmyer and W. B. Tolman, </w:t>
      </w:r>
      <w:r w:rsidRPr="000A2EA2">
        <w:rPr>
          <w:rFonts w:cs="Times New Roman"/>
          <w:i/>
          <w:noProof/>
        </w:rPr>
        <w:t>J. Am. Chem. Soc.,</w:t>
      </w:r>
      <w:r w:rsidRPr="000A2EA2">
        <w:rPr>
          <w:rFonts w:cs="Times New Roman"/>
          <w:noProof/>
        </w:rPr>
        <w:t xml:space="preserve"> 2002, </w:t>
      </w:r>
      <w:r w:rsidRPr="000A2EA2">
        <w:rPr>
          <w:rFonts w:cs="Times New Roman"/>
          <w:b/>
          <w:i/>
          <w:noProof/>
        </w:rPr>
        <w:t>124</w:t>
      </w:r>
      <w:r w:rsidRPr="000A2EA2">
        <w:rPr>
          <w:rFonts w:cs="Times New Roman"/>
          <w:noProof/>
        </w:rPr>
        <w:t>, 4384-4393;</w:t>
      </w:r>
      <w:bookmarkEnd w:id="17"/>
      <w:r w:rsidRPr="000A2EA2">
        <w:rPr>
          <w:rFonts w:cs="Times New Roman"/>
          <w:noProof/>
        </w:rPr>
        <w:t xml:space="preserve"> </w:t>
      </w:r>
      <w:bookmarkStart w:id="18" w:name="_ENREF_19"/>
      <w:r w:rsidRPr="000A2EA2">
        <w:rPr>
          <w:rFonts w:cs="Times New Roman"/>
          <w:noProof/>
        </w:rPr>
        <w:t xml:space="preserve">c) M. Stolt and A. Sodergard, </w:t>
      </w:r>
      <w:r w:rsidRPr="000A2EA2">
        <w:rPr>
          <w:rFonts w:cs="Times New Roman"/>
          <w:i/>
          <w:noProof/>
        </w:rPr>
        <w:t>Macromolecules,</w:t>
      </w:r>
      <w:r w:rsidRPr="000A2EA2">
        <w:rPr>
          <w:rFonts w:cs="Times New Roman"/>
          <w:noProof/>
        </w:rPr>
        <w:t xml:space="preserve"> 1999, </w:t>
      </w:r>
      <w:r w:rsidRPr="000A2EA2">
        <w:rPr>
          <w:rFonts w:cs="Times New Roman"/>
          <w:b/>
          <w:i/>
          <w:noProof/>
        </w:rPr>
        <w:t>32</w:t>
      </w:r>
      <w:r w:rsidRPr="000A2EA2">
        <w:rPr>
          <w:rFonts w:cs="Times New Roman"/>
          <w:noProof/>
        </w:rPr>
        <w:t>, 6412-6417;</w:t>
      </w:r>
      <w:bookmarkEnd w:id="18"/>
      <w:r w:rsidRPr="000A2EA2">
        <w:rPr>
          <w:rFonts w:cs="Times New Roman"/>
          <w:noProof/>
        </w:rPr>
        <w:t xml:space="preserve"> </w:t>
      </w:r>
      <w:bookmarkStart w:id="19" w:name="_ENREF_20"/>
      <w:r w:rsidRPr="000A2EA2">
        <w:rPr>
          <w:rFonts w:cs="Times New Roman"/>
          <w:noProof/>
        </w:rPr>
        <w:t xml:space="preserve">d) A. B. Biernesser, B. Li and J. A. Byers, </w:t>
      </w:r>
      <w:r w:rsidRPr="000A2EA2">
        <w:rPr>
          <w:rFonts w:cs="Times New Roman"/>
          <w:i/>
          <w:noProof/>
        </w:rPr>
        <w:t>J. Am. Chem. Soc,</w:t>
      </w:r>
      <w:r w:rsidRPr="000A2EA2">
        <w:rPr>
          <w:rFonts w:cs="Times New Roman"/>
          <w:noProof/>
        </w:rPr>
        <w:t xml:space="preserve"> 2013, </w:t>
      </w:r>
      <w:r w:rsidRPr="000A2EA2">
        <w:rPr>
          <w:rFonts w:cs="Times New Roman"/>
          <w:b/>
          <w:i/>
          <w:noProof/>
        </w:rPr>
        <w:t>135</w:t>
      </w:r>
      <w:r w:rsidRPr="000A2EA2">
        <w:rPr>
          <w:rFonts w:cs="Times New Roman"/>
          <w:noProof/>
        </w:rPr>
        <w:t>, 16553-16560.</w:t>
      </w:r>
      <w:bookmarkEnd w:id="19"/>
    </w:p>
    <w:p w14:paraId="6072D689" w14:textId="77777777" w:rsidR="00834864" w:rsidRPr="000A2EA2" w:rsidRDefault="00834864" w:rsidP="00364BFA">
      <w:pPr>
        <w:spacing w:after="0" w:line="240" w:lineRule="auto"/>
        <w:rPr>
          <w:rFonts w:cs="Times New Roman"/>
          <w:noProof/>
        </w:rPr>
      </w:pPr>
      <w:bookmarkStart w:id="20" w:name="_ENREF_21"/>
      <w:r w:rsidRPr="000A2EA2">
        <w:rPr>
          <w:rFonts w:cs="Times New Roman"/>
          <w:noProof/>
        </w:rPr>
        <w:t xml:space="preserve">5. a) M. H. Chisholm, J. C. Gallucci and K. Phomphrai, </w:t>
      </w:r>
      <w:r w:rsidRPr="000A2EA2">
        <w:rPr>
          <w:rFonts w:cs="Times New Roman"/>
          <w:i/>
          <w:noProof/>
        </w:rPr>
        <w:t>Inorg. Chem.,</w:t>
      </w:r>
      <w:r w:rsidRPr="000A2EA2">
        <w:rPr>
          <w:rFonts w:cs="Times New Roman"/>
          <w:noProof/>
        </w:rPr>
        <w:t xml:space="preserve"> 2004, </w:t>
      </w:r>
      <w:r w:rsidRPr="000A2EA2">
        <w:rPr>
          <w:rFonts w:cs="Times New Roman"/>
          <w:b/>
          <w:i/>
          <w:noProof/>
        </w:rPr>
        <w:t>43</w:t>
      </w:r>
      <w:r w:rsidRPr="000A2EA2">
        <w:rPr>
          <w:rFonts w:cs="Times New Roman"/>
          <w:noProof/>
        </w:rPr>
        <w:t>, 6717-6725;</w:t>
      </w:r>
      <w:bookmarkEnd w:id="20"/>
      <w:r w:rsidRPr="000A2EA2">
        <w:rPr>
          <w:rFonts w:cs="Times New Roman"/>
          <w:noProof/>
        </w:rPr>
        <w:t xml:space="preserve"> </w:t>
      </w:r>
      <w:bookmarkStart w:id="21" w:name="_ENREF_22"/>
      <w:r w:rsidRPr="000A2EA2">
        <w:rPr>
          <w:rFonts w:cs="Times New Roman"/>
          <w:noProof/>
        </w:rPr>
        <w:t xml:space="preserve">b) M. H. Chisholm, J. Gallucci and K. Phomphrai, </w:t>
      </w:r>
      <w:r w:rsidRPr="000A2EA2">
        <w:rPr>
          <w:rFonts w:cs="Times New Roman"/>
          <w:i/>
          <w:noProof/>
        </w:rPr>
        <w:t>Chem. Commun.,</w:t>
      </w:r>
      <w:r w:rsidRPr="000A2EA2">
        <w:rPr>
          <w:rFonts w:cs="Times New Roman"/>
          <w:noProof/>
        </w:rPr>
        <w:t xml:space="preserve"> 2003, 48-49;</w:t>
      </w:r>
      <w:bookmarkEnd w:id="21"/>
      <w:r w:rsidRPr="000A2EA2">
        <w:rPr>
          <w:rFonts w:cs="Times New Roman"/>
          <w:noProof/>
        </w:rPr>
        <w:t xml:space="preserve"> </w:t>
      </w:r>
      <w:bookmarkStart w:id="22" w:name="_ENREF_23"/>
      <w:r w:rsidRPr="000A2EA2">
        <w:rPr>
          <w:rFonts w:cs="Times New Roman"/>
          <w:noProof/>
        </w:rPr>
        <w:t xml:space="preserve">c) M. Lamberti, A. Botta and M. Mazzeo, </w:t>
      </w:r>
      <w:r w:rsidRPr="000A2EA2">
        <w:rPr>
          <w:rFonts w:cs="Times New Roman"/>
          <w:i/>
          <w:noProof/>
        </w:rPr>
        <w:t>Appl. Organomet. Chem.,</w:t>
      </w:r>
      <w:r w:rsidRPr="000A2EA2">
        <w:rPr>
          <w:rFonts w:cs="Times New Roman"/>
          <w:noProof/>
        </w:rPr>
        <w:t xml:space="preserve"> 2014, </w:t>
      </w:r>
      <w:r w:rsidRPr="000A2EA2">
        <w:rPr>
          <w:rFonts w:cs="Times New Roman"/>
          <w:b/>
          <w:i/>
          <w:noProof/>
        </w:rPr>
        <w:t>28</w:t>
      </w:r>
      <w:r w:rsidRPr="000A2EA2">
        <w:rPr>
          <w:rFonts w:cs="Times New Roman"/>
          <w:noProof/>
        </w:rPr>
        <w:t>, 140-145;</w:t>
      </w:r>
      <w:bookmarkEnd w:id="22"/>
      <w:r w:rsidRPr="000A2EA2">
        <w:rPr>
          <w:rFonts w:cs="Times New Roman"/>
          <w:noProof/>
        </w:rPr>
        <w:t xml:space="preserve"> </w:t>
      </w:r>
      <w:bookmarkStart w:id="23" w:name="_ENREF_24"/>
      <w:r w:rsidRPr="000A2EA2">
        <w:rPr>
          <w:rFonts w:cs="Times New Roman"/>
          <w:noProof/>
        </w:rPr>
        <w:t xml:space="preserve">d) W. Yi and H. Ma, </w:t>
      </w:r>
      <w:r w:rsidRPr="000A2EA2">
        <w:rPr>
          <w:rFonts w:cs="Times New Roman"/>
          <w:i/>
          <w:noProof/>
        </w:rPr>
        <w:t>Inorg. Chem.,</w:t>
      </w:r>
      <w:r w:rsidRPr="000A2EA2">
        <w:rPr>
          <w:rFonts w:cs="Times New Roman"/>
          <w:noProof/>
        </w:rPr>
        <w:t xml:space="preserve"> 2013, </w:t>
      </w:r>
      <w:r w:rsidRPr="000A2EA2">
        <w:rPr>
          <w:rFonts w:cs="Times New Roman"/>
          <w:b/>
          <w:i/>
          <w:noProof/>
        </w:rPr>
        <w:t>52</w:t>
      </w:r>
      <w:r w:rsidRPr="000A2EA2">
        <w:rPr>
          <w:rFonts w:cs="Times New Roman"/>
          <w:noProof/>
        </w:rPr>
        <w:t>, 11821-11835;</w:t>
      </w:r>
      <w:bookmarkEnd w:id="23"/>
      <w:r w:rsidRPr="000A2EA2">
        <w:rPr>
          <w:rFonts w:cs="Times New Roman"/>
          <w:noProof/>
        </w:rPr>
        <w:t xml:space="preserve"> </w:t>
      </w:r>
      <w:bookmarkStart w:id="24" w:name="_ENREF_25"/>
      <w:r w:rsidRPr="000A2EA2">
        <w:rPr>
          <w:rFonts w:cs="Times New Roman"/>
          <w:noProof/>
        </w:rPr>
        <w:t xml:space="preserve">e) B. Liu, T. Roisnel, L. Maron, J.-F. Carpentier and Y. Sarazin, </w:t>
      </w:r>
      <w:r w:rsidRPr="000A2EA2">
        <w:rPr>
          <w:rFonts w:cs="Times New Roman"/>
          <w:i/>
          <w:noProof/>
        </w:rPr>
        <w:t>Chem.-Eur. J.,</w:t>
      </w:r>
      <w:r w:rsidRPr="000A2EA2">
        <w:rPr>
          <w:rFonts w:cs="Times New Roman"/>
          <w:noProof/>
        </w:rPr>
        <w:t xml:space="preserve"> 2013, </w:t>
      </w:r>
      <w:r w:rsidRPr="000A2EA2">
        <w:rPr>
          <w:rFonts w:cs="Times New Roman"/>
          <w:b/>
          <w:i/>
          <w:noProof/>
        </w:rPr>
        <w:t>19</w:t>
      </w:r>
      <w:r w:rsidRPr="000A2EA2">
        <w:rPr>
          <w:rFonts w:cs="Times New Roman"/>
          <w:noProof/>
        </w:rPr>
        <w:t>, 3986-3994;</w:t>
      </w:r>
      <w:bookmarkEnd w:id="24"/>
      <w:r w:rsidRPr="000A2EA2">
        <w:rPr>
          <w:rFonts w:cs="Times New Roman"/>
          <w:noProof/>
        </w:rPr>
        <w:t xml:space="preserve"> </w:t>
      </w:r>
      <w:bookmarkStart w:id="25" w:name="_ENREF_26"/>
      <w:r w:rsidRPr="000A2EA2">
        <w:rPr>
          <w:rFonts w:cs="Times New Roman"/>
          <w:noProof/>
        </w:rPr>
        <w:t xml:space="preserve">f) M.-W. Hsiao and C.-C. Lin, </w:t>
      </w:r>
      <w:r w:rsidRPr="000A2EA2">
        <w:rPr>
          <w:rFonts w:cs="Times New Roman"/>
          <w:i/>
          <w:noProof/>
        </w:rPr>
        <w:t>Dalton Trans.,</w:t>
      </w:r>
      <w:r w:rsidRPr="000A2EA2">
        <w:rPr>
          <w:rFonts w:cs="Times New Roman"/>
          <w:noProof/>
        </w:rPr>
        <w:t xml:space="preserve"> 2013, </w:t>
      </w:r>
      <w:r w:rsidRPr="000A2EA2">
        <w:rPr>
          <w:rFonts w:cs="Times New Roman"/>
          <w:b/>
          <w:i/>
          <w:noProof/>
        </w:rPr>
        <w:t>42</w:t>
      </w:r>
      <w:r w:rsidRPr="000A2EA2">
        <w:rPr>
          <w:rFonts w:cs="Times New Roman"/>
          <w:noProof/>
        </w:rPr>
        <w:t>, 2041-2051;</w:t>
      </w:r>
      <w:bookmarkEnd w:id="25"/>
      <w:r w:rsidRPr="000A2EA2">
        <w:rPr>
          <w:rFonts w:cs="Times New Roman"/>
          <w:noProof/>
        </w:rPr>
        <w:t xml:space="preserve"> </w:t>
      </w:r>
      <w:bookmarkStart w:id="26" w:name="_ENREF_27"/>
      <w:r w:rsidRPr="000A2EA2">
        <w:rPr>
          <w:rFonts w:cs="Times New Roman"/>
          <w:noProof/>
        </w:rPr>
        <w:t xml:space="preserve">g) L. Clark, G. B. Deacon, C. M. Forsyth, P. C. Junk, P. Mountford, J. P. Townley and J. Wang, </w:t>
      </w:r>
      <w:r w:rsidRPr="000A2EA2">
        <w:rPr>
          <w:rFonts w:cs="Times New Roman"/>
          <w:i/>
          <w:noProof/>
        </w:rPr>
        <w:t>Dalton Trans.,</w:t>
      </w:r>
      <w:r w:rsidRPr="000A2EA2">
        <w:rPr>
          <w:rFonts w:cs="Times New Roman"/>
          <w:noProof/>
        </w:rPr>
        <w:t xml:space="preserve"> 2013, </w:t>
      </w:r>
      <w:r w:rsidRPr="000A2EA2">
        <w:rPr>
          <w:rFonts w:cs="Times New Roman"/>
          <w:b/>
          <w:i/>
          <w:noProof/>
        </w:rPr>
        <w:t>42</w:t>
      </w:r>
      <w:r w:rsidRPr="000A2EA2">
        <w:rPr>
          <w:rFonts w:cs="Times New Roman"/>
          <w:noProof/>
        </w:rPr>
        <w:t>, 9294-9312;</w:t>
      </w:r>
      <w:bookmarkEnd w:id="26"/>
      <w:r w:rsidRPr="000A2EA2">
        <w:rPr>
          <w:rFonts w:cs="Times New Roman"/>
          <w:noProof/>
        </w:rPr>
        <w:t xml:space="preserve"> </w:t>
      </w:r>
      <w:bookmarkStart w:id="27" w:name="_ENREF_28"/>
      <w:r w:rsidRPr="000A2EA2">
        <w:rPr>
          <w:rFonts w:cs="Times New Roman"/>
          <w:noProof/>
        </w:rPr>
        <w:t xml:space="preserve">h) B. Liu, T. Roisnel, J.-P. Guegan, J.-F. Carpentier and Y. Sarazin, </w:t>
      </w:r>
      <w:r w:rsidRPr="000A2EA2">
        <w:rPr>
          <w:rFonts w:cs="Times New Roman"/>
          <w:i/>
          <w:noProof/>
        </w:rPr>
        <w:t>Chem.-Eur. J.,</w:t>
      </w:r>
      <w:r w:rsidRPr="000A2EA2">
        <w:rPr>
          <w:rFonts w:cs="Times New Roman"/>
          <w:noProof/>
        </w:rPr>
        <w:t xml:space="preserve"> 2012, </w:t>
      </w:r>
      <w:r w:rsidRPr="000A2EA2">
        <w:rPr>
          <w:rFonts w:cs="Times New Roman"/>
          <w:b/>
          <w:i/>
          <w:noProof/>
        </w:rPr>
        <w:t>18</w:t>
      </w:r>
      <w:r w:rsidRPr="000A2EA2">
        <w:rPr>
          <w:rFonts w:cs="Times New Roman"/>
          <w:noProof/>
        </w:rPr>
        <w:t>, 6289-6301;</w:t>
      </w:r>
      <w:bookmarkEnd w:id="27"/>
      <w:r w:rsidRPr="000A2EA2">
        <w:rPr>
          <w:rFonts w:cs="Times New Roman"/>
          <w:noProof/>
        </w:rPr>
        <w:t xml:space="preserve"> </w:t>
      </w:r>
      <w:bookmarkStart w:id="28" w:name="_ENREF_29"/>
      <w:r w:rsidRPr="000A2EA2">
        <w:rPr>
          <w:rFonts w:cs="Times New Roman"/>
          <w:noProof/>
        </w:rPr>
        <w:t xml:space="preserve">i) J. P. Davin, J.-C. Buffet, T. P. Spaniol and J. Okuda, </w:t>
      </w:r>
      <w:r w:rsidRPr="000A2EA2">
        <w:rPr>
          <w:rFonts w:cs="Times New Roman"/>
          <w:i/>
          <w:noProof/>
        </w:rPr>
        <w:t>Dalton Trans.,</w:t>
      </w:r>
      <w:r w:rsidRPr="000A2EA2">
        <w:rPr>
          <w:rFonts w:cs="Times New Roman"/>
          <w:noProof/>
        </w:rPr>
        <w:t xml:space="preserve"> 2012, </w:t>
      </w:r>
      <w:r w:rsidRPr="000A2EA2">
        <w:rPr>
          <w:rFonts w:cs="Times New Roman"/>
          <w:b/>
          <w:i/>
          <w:noProof/>
        </w:rPr>
        <w:t>41</w:t>
      </w:r>
      <w:r w:rsidRPr="000A2EA2">
        <w:rPr>
          <w:rFonts w:cs="Times New Roman"/>
          <w:noProof/>
        </w:rPr>
        <w:t>, 12612-12618;</w:t>
      </w:r>
      <w:bookmarkEnd w:id="28"/>
      <w:r w:rsidRPr="000A2EA2">
        <w:rPr>
          <w:rFonts w:cs="Times New Roman"/>
          <w:noProof/>
        </w:rPr>
        <w:t xml:space="preserve"> </w:t>
      </w:r>
      <w:bookmarkStart w:id="29" w:name="_ENREF_30"/>
      <w:r w:rsidRPr="000A2EA2">
        <w:rPr>
          <w:rFonts w:cs="Times New Roman"/>
          <w:noProof/>
        </w:rPr>
        <w:t xml:space="preserve">j) M. G. Cushion and P. Mountford, </w:t>
      </w:r>
      <w:r w:rsidRPr="000A2EA2">
        <w:rPr>
          <w:rFonts w:cs="Times New Roman"/>
          <w:i/>
          <w:noProof/>
        </w:rPr>
        <w:t>Chem. Commun.,</w:t>
      </w:r>
      <w:r w:rsidRPr="000A2EA2">
        <w:rPr>
          <w:rFonts w:cs="Times New Roman"/>
          <w:noProof/>
        </w:rPr>
        <w:t xml:space="preserve"> 2011, </w:t>
      </w:r>
      <w:r w:rsidRPr="000A2EA2">
        <w:rPr>
          <w:rFonts w:cs="Times New Roman"/>
          <w:b/>
          <w:i/>
          <w:noProof/>
        </w:rPr>
        <w:t>47</w:t>
      </w:r>
      <w:r w:rsidRPr="000A2EA2">
        <w:rPr>
          <w:rFonts w:cs="Times New Roman"/>
          <w:noProof/>
        </w:rPr>
        <w:t>, 2276-2278;</w:t>
      </w:r>
      <w:bookmarkEnd w:id="29"/>
      <w:r w:rsidRPr="000A2EA2">
        <w:rPr>
          <w:rFonts w:cs="Times New Roman"/>
          <w:noProof/>
        </w:rPr>
        <w:t xml:space="preserve"> </w:t>
      </w:r>
      <w:bookmarkStart w:id="30" w:name="_ENREF_31"/>
      <w:r w:rsidRPr="000A2EA2">
        <w:rPr>
          <w:rFonts w:cs="Times New Roman"/>
          <w:noProof/>
        </w:rPr>
        <w:t xml:space="preserve">k) J.-C. Buffet, J. P. Davin, T. P. Spaniol and J. Okuda, </w:t>
      </w:r>
      <w:r w:rsidRPr="000A2EA2">
        <w:rPr>
          <w:rFonts w:cs="Times New Roman"/>
          <w:i/>
          <w:noProof/>
        </w:rPr>
        <w:t>New J. Chem.,</w:t>
      </w:r>
      <w:r w:rsidRPr="000A2EA2">
        <w:rPr>
          <w:rFonts w:cs="Times New Roman"/>
          <w:noProof/>
        </w:rPr>
        <w:t xml:space="preserve"> 2011, </w:t>
      </w:r>
      <w:r w:rsidRPr="000A2EA2">
        <w:rPr>
          <w:rFonts w:cs="Times New Roman"/>
          <w:b/>
          <w:i/>
          <w:noProof/>
        </w:rPr>
        <w:t>35</w:t>
      </w:r>
      <w:r w:rsidRPr="000A2EA2">
        <w:rPr>
          <w:rFonts w:cs="Times New Roman"/>
          <w:noProof/>
        </w:rPr>
        <w:t>, 2253-2257;</w:t>
      </w:r>
      <w:bookmarkEnd w:id="30"/>
      <w:r w:rsidRPr="000A2EA2">
        <w:rPr>
          <w:rFonts w:cs="Times New Roman"/>
          <w:noProof/>
        </w:rPr>
        <w:t xml:space="preserve"> </w:t>
      </w:r>
      <w:bookmarkStart w:id="31" w:name="_ENREF_32"/>
      <w:r w:rsidRPr="000A2EA2">
        <w:rPr>
          <w:rFonts w:cs="Times New Roman"/>
          <w:noProof/>
        </w:rPr>
        <w:t xml:space="preserve">l) Z. Y. Zhong, M. J. K. Ankone, P. J. Dijkstra, C. Birg, M. Westerhausen and J. Feijen, </w:t>
      </w:r>
      <w:r w:rsidRPr="000A2EA2">
        <w:rPr>
          <w:rFonts w:cs="Times New Roman"/>
          <w:i/>
          <w:noProof/>
        </w:rPr>
        <w:t>Polymer Bull.,</w:t>
      </w:r>
      <w:r w:rsidRPr="000A2EA2">
        <w:rPr>
          <w:rFonts w:cs="Times New Roman"/>
          <w:noProof/>
        </w:rPr>
        <w:t xml:space="preserve"> 2001, </w:t>
      </w:r>
      <w:r w:rsidRPr="000A2EA2">
        <w:rPr>
          <w:rFonts w:cs="Times New Roman"/>
          <w:b/>
          <w:i/>
          <w:noProof/>
        </w:rPr>
        <w:t>46</w:t>
      </w:r>
      <w:r w:rsidRPr="000A2EA2">
        <w:rPr>
          <w:rFonts w:cs="Times New Roman"/>
          <w:noProof/>
        </w:rPr>
        <w:t>, 51-57.</w:t>
      </w:r>
      <w:bookmarkEnd w:id="31"/>
    </w:p>
    <w:p w14:paraId="71417CBD" w14:textId="77777777" w:rsidR="00834864" w:rsidRPr="000A2EA2" w:rsidRDefault="00834864" w:rsidP="00364BFA">
      <w:pPr>
        <w:spacing w:after="0" w:line="240" w:lineRule="auto"/>
        <w:rPr>
          <w:rFonts w:cs="Times New Roman"/>
          <w:noProof/>
        </w:rPr>
      </w:pPr>
      <w:bookmarkStart w:id="32" w:name="_ENREF_33"/>
      <w:r w:rsidRPr="000A2EA2">
        <w:rPr>
          <w:rFonts w:cs="Times New Roman"/>
          <w:noProof/>
        </w:rPr>
        <w:t xml:space="preserve">6. a) M. J. Walton, S. J. Lancaster and C. Redshaw, </w:t>
      </w:r>
      <w:r w:rsidRPr="000A2EA2">
        <w:rPr>
          <w:rFonts w:cs="Times New Roman"/>
          <w:i/>
          <w:noProof/>
        </w:rPr>
        <w:t>Chemcatchem,</w:t>
      </w:r>
      <w:r w:rsidRPr="000A2EA2">
        <w:rPr>
          <w:rFonts w:cs="Times New Roman"/>
          <w:noProof/>
        </w:rPr>
        <w:t xml:space="preserve"> 2014, </w:t>
      </w:r>
      <w:r w:rsidRPr="000A2EA2">
        <w:rPr>
          <w:rFonts w:cs="Times New Roman"/>
          <w:b/>
          <w:i/>
          <w:noProof/>
        </w:rPr>
        <w:t>6</w:t>
      </w:r>
      <w:r w:rsidRPr="000A2EA2">
        <w:rPr>
          <w:rFonts w:cs="Times New Roman"/>
          <w:noProof/>
        </w:rPr>
        <w:t>, 1892-1898;</w:t>
      </w:r>
      <w:bookmarkEnd w:id="32"/>
      <w:r w:rsidRPr="000A2EA2">
        <w:rPr>
          <w:rFonts w:cs="Times New Roman"/>
          <w:noProof/>
        </w:rPr>
        <w:t xml:space="preserve"> </w:t>
      </w:r>
      <w:bookmarkStart w:id="33" w:name="_ENREF_34"/>
      <w:r w:rsidRPr="000A2EA2">
        <w:rPr>
          <w:rFonts w:cs="Times New Roman"/>
          <w:noProof/>
        </w:rPr>
        <w:t xml:space="preserve">b) H. Wang, Y. Yang and H. Ma, </w:t>
      </w:r>
      <w:r w:rsidRPr="000A2EA2">
        <w:rPr>
          <w:rFonts w:cs="Times New Roman"/>
          <w:i/>
          <w:noProof/>
        </w:rPr>
        <w:t>Macromolecules,</w:t>
      </w:r>
      <w:r w:rsidRPr="000A2EA2">
        <w:rPr>
          <w:rFonts w:cs="Times New Roman"/>
          <w:noProof/>
        </w:rPr>
        <w:t xml:space="preserve"> 2014, </w:t>
      </w:r>
      <w:r w:rsidRPr="000A2EA2">
        <w:rPr>
          <w:rFonts w:cs="Times New Roman"/>
          <w:b/>
          <w:i/>
          <w:noProof/>
        </w:rPr>
        <w:t>47</w:t>
      </w:r>
      <w:r w:rsidRPr="000A2EA2">
        <w:rPr>
          <w:rFonts w:cs="Times New Roman"/>
          <w:noProof/>
        </w:rPr>
        <w:t>, 7750-7764;</w:t>
      </w:r>
      <w:bookmarkEnd w:id="33"/>
      <w:r w:rsidRPr="000A2EA2">
        <w:rPr>
          <w:rFonts w:cs="Times New Roman"/>
          <w:noProof/>
        </w:rPr>
        <w:t xml:space="preserve"> </w:t>
      </w:r>
      <w:bookmarkStart w:id="34" w:name="_ENREF_35"/>
      <w:r w:rsidRPr="000A2EA2">
        <w:rPr>
          <w:rFonts w:cs="Times New Roman"/>
          <w:noProof/>
        </w:rPr>
        <w:t xml:space="preserve">c) F. Drouin, T. J. J. Whitehorne and F. Schaper, </w:t>
      </w:r>
      <w:r w:rsidRPr="000A2EA2">
        <w:rPr>
          <w:rFonts w:cs="Times New Roman"/>
          <w:i/>
          <w:noProof/>
        </w:rPr>
        <w:t>Dalton Trans.,</w:t>
      </w:r>
      <w:r w:rsidRPr="000A2EA2">
        <w:rPr>
          <w:rFonts w:cs="Times New Roman"/>
          <w:noProof/>
        </w:rPr>
        <w:t xml:space="preserve"> 2011, </w:t>
      </w:r>
      <w:r w:rsidRPr="000A2EA2">
        <w:rPr>
          <w:rFonts w:cs="Times New Roman"/>
          <w:b/>
          <w:i/>
          <w:noProof/>
        </w:rPr>
        <w:t>40</w:t>
      </w:r>
      <w:r w:rsidRPr="000A2EA2">
        <w:rPr>
          <w:rFonts w:cs="Times New Roman"/>
          <w:noProof/>
        </w:rPr>
        <w:t>, 1396-1400;</w:t>
      </w:r>
      <w:bookmarkEnd w:id="34"/>
      <w:r w:rsidRPr="000A2EA2">
        <w:rPr>
          <w:rFonts w:cs="Times New Roman"/>
          <w:noProof/>
        </w:rPr>
        <w:t xml:space="preserve"> </w:t>
      </w:r>
      <w:bookmarkStart w:id="35" w:name="_ENREF_36"/>
      <w:r w:rsidRPr="000A2EA2">
        <w:rPr>
          <w:rFonts w:cs="Times New Roman"/>
          <w:noProof/>
        </w:rPr>
        <w:t xml:space="preserve">d) M. H. Chisholm, J. C. Gallucci and K. Phomphrai, </w:t>
      </w:r>
      <w:r w:rsidRPr="000A2EA2">
        <w:rPr>
          <w:rFonts w:cs="Times New Roman"/>
          <w:i/>
          <w:noProof/>
        </w:rPr>
        <w:t>Inorg. Chem.,</w:t>
      </w:r>
      <w:r w:rsidRPr="000A2EA2">
        <w:rPr>
          <w:rFonts w:cs="Times New Roman"/>
          <w:noProof/>
        </w:rPr>
        <w:t xml:space="preserve"> 2005, </w:t>
      </w:r>
      <w:r w:rsidRPr="000A2EA2">
        <w:rPr>
          <w:rFonts w:cs="Times New Roman"/>
          <w:b/>
          <w:i/>
          <w:noProof/>
        </w:rPr>
        <w:t>44</w:t>
      </w:r>
      <w:r w:rsidRPr="000A2EA2">
        <w:rPr>
          <w:rFonts w:cs="Times New Roman"/>
          <w:noProof/>
        </w:rPr>
        <w:t>, 8004-8010;</w:t>
      </w:r>
      <w:bookmarkEnd w:id="35"/>
      <w:r w:rsidRPr="000A2EA2">
        <w:rPr>
          <w:rFonts w:cs="Times New Roman"/>
          <w:noProof/>
        </w:rPr>
        <w:t xml:space="preserve"> </w:t>
      </w:r>
      <w:bookmarkStart w:id="36" w:name="_ENREF_37"/>
      <w:r w:rsidRPr="000A2EA2">
        <w:rPr>
          <w:rFonts w:cs="Times New Roman"/>
          <w:noProof/>
        </w:rPr>
        <w:t xml:space="preserve">e) B. M. Chamberlain, M. Cheng, D. R. Moore, T. M. Ovitt, E. B. Lobkovsky and G. W. Coates, </w:t>
      </w:r>
      <w:r w:rsidRPr="000A2EA2">
        <w:rPr>
          <w:rFonts w:cs="Times New Roman"/>
          <w:i/>
          <w:noProof/>
        </w:rPr>
        <w:t>J. Am. Chem. Soc.,</w:t>
      </w:r>
      <w:r w:rsidRPr="000A2EA2">
        <w:rPr>
          <w:rFonts w:cs="Times New Roman"/>
          <w:noProof/>
        </w:rPr>
        <w:t xml:space="preserve"> 2001, </w:t>
      </w:r>
      <w:r w:rsidRPr="000A2EA2">
        <w:rPr>
          <w:rFonts w:cs="Times New Roman"/>
          <w:b/>
          <w:i/>
          <w:noProof/>
        </w:rPr>
        <w:t>123</w:t>
      </w:r>
      <w:r w:rsidRPr="000A2EA2">
        <w:rPr>
          <w:rFonts w:cs="Times New Roman"/>
          <w:noProof/>
        </w:rPr>
        <w:t>, 3229-3238;</w:t>
      </w:r>
      <w:bookmarkEnd w:id="36"/>
      <w:r w:rsidRPr="000A2EA2">
        <w:rPr>
          <w:rFonts w:cs="Times New Roman"/>
          <w:noProof/>
        </w:rPr>
        <w:t xml:space="preserve"> </w:t>
      </w:r>
      <w:bookmarkStart w:id="37" w:name="_ENREF_38"/>
      <w:r w:rsidRPr="000A2EA2">
        <w:rPr>
          <w:rFonts w:cs="Times New Roman"/>
          <w:noProof/>
        </w:rPr>
        <w:t xml:space="preserve">f) M. H. Chisholm, J. Gallucci and K. Phomphrai, </w:t>
      </w:r>
      <w:r w:rsidRPr="000A2EA2">
        <w:rPr>
          <w:rFonts w:cs="Times New Roman"/>
          <w:i/>
          <w:noProof/>
        </w:rPr>
        <w:t>Inorg. Chem.,</w:t>
      </w:r>
      <w:r w:rsidRPr="000A2EA2">
        <w:rPr>
          <w:rFonts w:cs="Times New Roman"/>
          <w:noProof/>
        </w:rPr>
        <w:t xml:space="preserve"> 2002, </w:t>
      </w:r>
      <w:r w:rsidRPr="000A2EA2">
        <w:rPr>
          <w:rFonts w:cs="Times New Roman"/>
          <w:b/>
          <w:i/>
          <w:noProof/>
        </w:rPr>
        <w:t>41</w:t>
      </w:r>
      <w:r w:rsidRPr="000A2EA2">
        <w:rPr>
          <w:rFonts w:cs="Times New Roman"/>
          <w:noProof/>
        </w:rPr>
        <w:t>, 2785-2794;</w:t>
      </w:r>
      <w:bookmarkEnd w:id="37"/>
      <w:r w:rsidRPr="000A2EA2">
        <w:rPr>
          <w:rFonts w:cs="Times New Roman"/>
          <w:noProof/>
        </w:rPr>
        <w:t xml:space="preserve"> </w:t>
      </w:r>
      <w:bookmarkStart w:id="38" w:name="_ENREF_39"/>
      <w:r w:rsidRPr="000A2EA2">
        <w:rPr>
          <w:rFonts w:cs="Times New Roman"/>
          <w:noProof/>
        </w:rPr>
        <w:t xml:space="preserve">g) V. Poirier, T. Roisnel, J.-F. Carpentier and Y. Sarazin, </w:t>
      </w:r>
      <w:r w:rsidRPr="000A2EA2">
        <w:rPr>
          <w:rFonts w:cs="Times New Roman"/>
          <w:i/>
          <w:noProof/>
        </w:rPr>
        <w:t>Dalton Trans.,</w:t>
      </w:r>
      <w:r w:rsidRPr="000A2EA2">
        <w:rPr>
          <w:rFonts w:cs="Times New Roman"/>
          <w:noProof/>
        </w:rPr>
        <w:t xml:space="preserve"> 2009, 9820-9827;</w:t>
      </w:r>
      <w:bookmarkEnd w:id="38"/>
      <w:r w:rsidRPr="000A2EA2">
        <w:rPr>
          <w:rFonts w:cs="Times New Roman"/>
          <w:noProof/>
        </w:rPr>
        <w:t xml:space="preserve"> </w:t>
      </w:r>
      <w:bookmarkStart w:id="39" w:name="_ENREF_40"/>
      <w:r w:rsidRPr="000A2EA2">
        <w:rPr>
          <w:rFonts w:cs="Times New Roman"/>
          <w:noProof/>
        </w:rPr>
        <w:t xml:space="preserve">h) J. C. Wu, B. H. Huang, M. L. Hsueh, S. L. Lai and C. C. Lin, </w:t>
      </w:r>
      <w:r w:rsidRPr="000A2EA2">
        <w:rPr>
          <w:rFonts w:cs="Times New Roman"/>
          <w:i/>
          <w:noProof/>
        </w:rPr>
        <w:t>Polymer,</w:t>
      </w:r>
      <w:r w:rsidRPr="000A2EA2">
        <w:rPr>
          <w:rFonts w:cs="Times New Roman"/>
          <w:noProof/>
        </w:rPr>
        <w:t xml:space="preserve"> 2005, </w:t>
      </w:r>
      <w:r w:rsidRPr="000A2EA2">
        <w:rPr>
          <w:rFonts w:cs="Times New Roman"/>
          <w:b/>
          <w:i/>
          <w:noProof/>
        </w:rPr>
        <w:t>46</w:t>
      </w:r>
      <w:r w:rsidRPr="000A2EA2">
        <w:rPr>
          <w:rFonts w:cs="Times New Roman"/>
          <w:noProof/>
        </w:rPr>
        <w:t>, 9784-9792;</w:t>
      </w:r>
      <w:bookmarkEnd w:id="39"/>
      <w:r w:rsidRPr="000A2EA2">
        <w:rPr>
          <w:rFonts w:cs="Times New Roman"/>
          <w:noProof/>
        </w:rPr>
        <w:t xml:space="preserve"> </w:t>
      </w:r>
      <w:bookmarkStart w:id="40" w:name="_ENREF_41"/>
      <w:r w:rsidRPr="000A2EA2">
        <w:rPr>
          <w:rFonts w:cs="Times New Roman"/>
          <w:noProof/>
        </w:rPr>
        <w:t xml:space="preserve">i) W.-C. Hung and C.-C. Lin, </w:t>
      </w:r>
      <w:r w:rsidRPr="000A2EA2">
        <w:rPr>
          <w:rFonts w:cs="Times New Roman"/>
          <w:i/>
          <w:noProof/>
        </w:rPr>
        <w:t>Inorg. Chem.,</w:t>
      </w:r>
      <w:r w:rsidRPr="000A2EA2">
        <w:rPr>
          <w:rFonts w:cs="Times New Roman"/>
          <w:noProof/>
        </w:rPr>
        <w:t xml:space="preserve"> 2009, </w:t>
      </w:r>
      <w:r w:rsidRPr="000A2EA2">
        <w:rPr>
          <w:rFonts w:cs="Times New Roman"/>
          <w:b/>
          <w:i/>
          <w:noProof/>
        </w:rPr>
        <w:t>48</w:t>
      </w:r>
      <w:r w:rsidRPr="000A2EA2">
        <w:rPr>
          <w:rFonts w:cs="Times New Roman"/>
          <w:noProof/>
        </w:rPr>
        <w:t>, 728-734;</w:t>
      </w:r>
      <w:bookmarkEnd w:id="40"/>
      <w:r w:rsidRPr="000A2EA2">
        <w:rPr>
          <w:rFonts w:cs="Times New Roman"/>
          <w:noProof/>
        </w:rPr>
        <w:t xml:space="preserve"> </w:t>
      </w:r>
      <w:bookmarkStart w:id="41" w:name="_ENREF_42"/>
      <w:r w:rsidRPr="000A2EA2">
        <w:rPr>
          <w:rFonts w:cs="Times New Roman"/>
          <w:noProof/>
        </w:rPr>
        <w:t xml:space="preserve">j) L. Wang and H. Ma, </w:t>
      </w:r>
      <w:r w:rsidRPr="000A2EA2">
        <w:rPr>
          <w:rFonts w:cs="Times New Roman"/>
          <w:i/>
          <w:noProof/>
        </w:rPr>
        <w:t>Macromolecules,</w:t>
      </w:r>
      <w:r w:rsidRPr="000A2EA2">
        <w:rPr>
          <w:rFonts w:cs="Times New Roman"/>
          <w:noProof/>
        </w:rPr>
        <w:t xml:space="preserve"> 2010, </w:t>
      </w:r>
      <w:r w:rsidRPr="000A2EA2">
        <w:rPr>
          <w:rFonts w:cs="Times New Roman"/>
          <w:b/>
          <w:i/>
          <w:noProof/>
        </w:rPr>
        <w:t>43</w:t>
      </w:r>
      <w:r w:rsidRPr="000A2EA2">
        <w:rPr>
          <w:rFonts w:cs="Times New Roman"/>
          <w:noProof/>
        </w:rPr>
        <w:t>, 6535-6537;</w:t>
      </w:r>
      <w:bookmarkEnd w:id="41"/>
      <w:r w:rsidRPr="000A2EA2">
        <w:rPr>
          <w:rFonts w:cs="Times New Roman"/>
          <w:noProof/>
        </w:rPr>
        <w:t xml:space="preserve"> </w:t>
      </w:r>
      <w:bookmarkStart w:id="42" w:name="_ENREF_43"/>
      <w:r w:rsidRPr="000A2EA2">
        <w:rPr>
          <w:rFonts w:cs="Times New Roman"/>
          <w:noProof/>
        </w:rPr>
        <w:t xml:space="preserve">k) T. J. J. Whitehorne, B. Vabre and F. Schaper, </w:t>
      </w:r>
      <w:r w:rsidRPr="000A2EA2">
        <w:rPr>
          <w:rFonts w:cs="Times New Roman"/>
          <w:i/>
          <w:noProof/>
        </w:rPr>
        <w:t>Dalton Trans.,</w:t>
      </w:r>
      <w:r w:rsidRPr="000A2EA2">
        <w:rPr>
          <w:rFonts w:cs="Times New Roman"/>
          <w:noProof/>
        </w:rPr>
        <w:t xml:space="preserve"> 2014, </w:t>
      </w:r>
      <w:r w:rsidRPr="000A2EA2">
        <w:rPr>
          <w:rFonts w:cs="Times New Roman"/>
          <w:b/>
          <w:i/>
          <w:noProof/>
        </w:rPr>
        <w:t>43</w:t>
      </w:r>
      <w:r w:rsidRPr="000A2EA2">
        <w:rPr>
          <w:rFonts w:cs="Times New Roman"/>
          <w:noProof/>
        </w:rPr>
        <w:t>, 6339-6352;</w:t>
      </w:r>
      <w:bookmarkEnd w:id="42"/>
      <w:r w:rsidRPr="000A2EA2">
        <w:rPr>
          <w:rFonts w:cs="Times New Roman"/>
          <w:noProof/>
        </w:rPr>
        <w:t xml:space="preserve"> </w:t>
      </w:r>
      <w:bookmarkStart w:id="43" w:name="_ENREF_44"/>
      <w:r w:rsidRPr="000A2EA2">
        <w:rPr>
          <w:rFonts w:cs="Times New Roman"/>
          <w:noProof/>
        </w:rPr>
        <w:t xml:space="preserve">l) C. Gallegos, V. Tabernero, F. M. Garcia-Valle, M. E. G. Mosquera, T. Cuenca and J. Cano, </w:t>
      </w:r>
      <w:r w:rsidRPr="000A2EA2">
        <w:rPr>
          <w:rFonts w:cs="Times New Roman"/>
          <w:i/>
          <w:noProof/>
        </w:rPr>
        <w:t>Organometallics,</w:t>
      </w:r>
      <w:r w:rsidRPr="000A2EA2">
        <w:rPr>
          <w:rFonts w:cs="Times New Roman"/>
          <w:noProof/>
        </w:rPr>
        <w:t xml:space="preserve"> 2013, </w:t>
      </w:r>
      <w:r w:rsidRPr="000A2EA2">
        <w:rPr>
          <w:rFonts w:cs="Times New Roman"/>
          <w:b/>
          <w:i/>
          <w:noProof/>
        </w:rPr>
        <w:t>32</w:t>
      </w:r>
      <w:r w:rsidRPr="000A2EA2">
        <w:rPr>
          <w:rFonts w:cs="Times New Roman"/>
          <w:noProof/>
        </w:rPr>
        <w:t>, 6624-6627.</w:t>
      </w:r>
      <w:bookmarkEnd w:id="43"/>
    </w:p>
    <w:p w14:paraId="760D0E2A" w14:textId="77777777" w:rsidR="00834864" w:rsidRPr="000A2EA2" w:rsidRDefault="00834864" w:rsidP="00364BFA">
      <w:pPr>
        <w:spacing w:after="0" w:line="240" w:lineRule="auto"/>
        <w:rPr>
          <w:rFonts w:cs="Times New Roman"/>
          <w:noProof/>
        </w:rPr>
      </w:pPr>
      <w:bookmarkStart w:id="44" w:name="_ENREF_45"/>
      <w:r w:rsidRPr="000A2EA2">
        <w:rPr>
          <w:rFonts w:cs="Times New Roman"/>
          <w:noProof/>
        </w:rPr>
        <w:t xml:space="preserve">7. a) J. Zhang, J. Xiong, Y. Sun, N. Tang and J. Wu, </w:t>
      </w:r>
      <w:r w:rsidRPr="000A2EA2">
        <w:rPr>
          <w:rFonts w:cs="Times New Roman"/>
          <w:i/>
          <w:noProof/>
        </w:rPr>
        <w:t>Macromolecules,</w:t>
      </w:r>
      <w:r w:rsidRPr="000A2EA2">
        <w:rPr>
          <w:rFonts w:cs="Times New Roman"/>
          <w:noProof/>
        </w:rPr>
        <w:t xml:space="preserve"> 2014, </w:t>
      </w:r>
      <w:r w:rsidRPr="000A2EA2">
        <w:rPr>
          <w:rFonts w:cs="Times New Roman"/>
          <w:b/>
          <w:i/>
          <w:noProof/>
        </w:rPr>
        <w:t>47</w:t>
      </w:r>
      <w:r w:rsidRPr="000A2EA2">
        <w:rPr>
          <w:rFonts w:cs="Times New Roman"/>
          <w:noProof/>
        </w:rPr>
        <w:t>, 7789-7796;</w:t>
      </w:r>
      <w:bookmarkEnd w:id="44"/>
      <w:r w:rsidRPr="000A2EA2">
        <w:rPr>
          <w:rFonts w:cs="Times New Roman"/>
          <w:noProof/>
        </w:rPr>
        <w:t xml:space="preserve"> </w:t>
      </w:r>
      <w:bookmarkStart w:id="45" w:name="_ENREF_46"/>
      <w:r w:rsidRPr="000A2EA2">
        <w:rPr>
          <w:rFonts w:cs="Times New Roman"/>
          <w:noProof/>
        </w:rPr>
        <w:t xml:space="preserve">b) L. N. Saunders, L. N. Dawe and C. M. Kozak, </w:t>
      </w:r>
      <w:r w:rsidRPr="000A2EA2">
        <w:rPr>
          <w:rFonts w:cs="Times New Roman"/>
          <w:i/>
          <w:noProof/>
        </w:rPr>
        <w:t>J. Organomet. Chem.,</w:t>
      </w:r>
      <w:r w:rsidRPr="000A2EA2">
        <w:rPr>
          <w:rFonts w:cs="Times New Roman"/>
          <w:noProof/>
        </w:rPr>
        <w:t xml:space="preserve"> 2014, </w:t>
      </w:r>
      <w:r w:rsidRPr="000A2EA2">
        <w:rPr>
          <w:rFonts w:cs="Times New Roman"/>
          <w:b/>
          <w:i/>
          <w:noProof/>
        </w:rPr>
        <w:t>749</w:t>
      </w:r>
      <w:r w:rsidRPr="000A2EA2">
        <w:rPr>
          <w:rFonts w:cs="Times New Roman"/>
          <w:noProof/>
        </w:rPr>
        <w:t>, 34-40;</w:t>
      </w:r>
      <w:bookmarkEnd w:id="45"/>
      <w:r w:rsidRPr="000A2EA2">
        <w:rPr>
          <w:rFonts w:cs="Times New Roman"/>
          <w:noProof/>
        </w:rPr>
        <w:t xml:space="preserve"> </w:t>
      </w:r>
      <w:bookmarkStart w:id="46" w:name="_ENREF_47"/>
      <w:r w:rsidRPr="000A2EA2">
        <w:rPr>
          <w:rFonts w:cs="Times New Roman"/>
          <w:noProof/>
        </w:rPr>
        <w:t xml:space="preserve">c) B. Calvo, M. G. Davidson and D. Garcia-Vivo, </w:t>
      </w:r>
      <w:r w:rsidRPr="000A2EA2">
        <w:rPr>
          <w:rFonts w:cs="Times New Roman"/>
          <w:i/>
          <w:noProof/>
        </w:rPr>
        <w:t>Inorg. Chem.,</w:t>
      </w:r>
      <w:r w:rsidRPr="000A2EA2">
        <w:rPr>
          <w:rFonts w:cs="Times New Roman"/>
          <w:noProof/>
        </w:rPr>
        <w:t xml:space="preserve"> 2011, </w:t>
      </w:r>
      <w:r w:rsidRPr="000A2EA2">
        <w:rPr>
          <w:rFonts w:cs="Times New Roman"/>
          <w:b/>
          <w:i/>
          <w:noProof/>
        </w:rPr>
        <w:t>50</w:t>
      </w:r>
      <w:r w:rsidRPr="000A2EA2">
        <w:rPr>
          <w:rFonts w:cs="Times New Roman"/>
          <w:noProof/>
        </w:rPr>
        <w:t>, 3589-3595;</w:t>
      </w:r>
      <w:bookmarkEnd w:id="46"/>
      <w:r w:rsidRPr="000A2EA2">
        <w:rPr>
          <w:rFonts w:cs="Times New Roman"/>
          <w:noProof/>
        </w:rPr>
        <w:t xml:space="preserve"> </w:t>
      </w:r>
      <w:bookmarkStart w:id="47" w:name="_ENREF_48"/>
      <w:r w:rsidRPr="000A2EA2">
        <w:rPr>
          <w:rFonts w:cs="Times New Roman"/>
          <w:noProof/>
        </w:rPr>
        <w:t xml:space="preserve">d) Y. Huang, Y.-H. Tsai, W.-C. Hung, C.-S. Lin, W. Wang, J.-H. Huang, S. Dutta and C.-C. Lin, </w:t>
      </w:r>
      <w:r w:rsidRPr="000A2EA2">
        <w:rPr>
          <w:rFonts w:cs="Times New Roman"/>
          <w:i/>
          <w:noProof/>
        </w:rPr>
        <w:t>Inorg. Chem.,</w:t>
      </w:r>
      <w:r w:rsidRPr="000A2EA2">
        <w:rPr>
          <w:rFonts w:cs="Times New Roman"/>
          <w:noProof/>
        </w:rPr>
        <w:t xml:space="preserve"> 2010, </w:t>
      </w:r>
      <w:r w:rsidRPr="000A2EA2">
        <w:rPr>
          <w:rFonts w:cs="Times New Roman"/>
          <w:b/>
          <w:i/>
          <w:noProof/>
        </w:rPr>
        <w:t>49</w:t>
      </w:r>
      <w:r w:rsidRPr="000A2EA2">
        <w:rPr>
          <w:rFonts w:cs="Times New Roman"/>
          <w:noProof/>
        </w:rPr>
        <w:t>, 9416-9425.</w:t>
      </w:r>
      <w:bookmarkEnd w:id="47"/>
    </w:p>
    <w:p w14:paraId="52EF12E5" w14:textId="77777777" w:rsidR="00834864" w:rsidRPr="000A2EA2" w:rsidRDefault="00834864" w:rsidP="00364BFA">
      <w:pPr>
        <w:spacing w:after="0" w:line="240" w:lineRule="auto"/>
        <w:rPr>
          <w:rFonts w:cs="Times New Roman"/>
          <w:noProof/>
        </w:rPr>
      </w:pPr>
      <w:bookmarkStart w:id="48" w:name="_ENREF_49"/>
      <w:r w:rsidRPr="000A2EA2">
        <w:rPr>
          <w:rFonts w:cs="Times New Roman"/>
          <w:noProof/>
        </w:rPr>
        <w:t xml:space="preserve">8. a) Y. Huang, W. Wang, C.-C. Lin, M. P. Blake, L. Clark, A. D. Schwarz and P. Mountford, </w:t>
      </w:r>
      <w:r w:rsidRPr="000A2EA2">
        <w:rPr>
          <w:rFonts w:cs="Times New Roman"/>
          <w:i/>
          <w:noProof/>
        </w:rPr>
        <w:t>Dalton Trans.,</w:t>
      </w:r>
      <w:r w:rsidRPr="000A2EA2">
        <w:rPr>
          <w:rFonts w:cs="Times New Roman"/>
          <w:noProof/>
        </w:rPr>
        <w:t xml:space="preserve"> 2013, </w:t>
      </w:r>
      <w:r w:rsidRPr="000A2EA2">
        <w:rPr>
          <w:rFonts w:cs="Times New Roman"/>
          <w:b/>
          <w:i/>
          <w:noProof/>
        </w:rPr>
        <w:t>42</w:t>
      </w:r>
      <w:r w:rsidRPr="000A2EA2">
        <w:rPr>
          <w:rFonts w:cs="Times New Roman"/>
          <w:noProof/>
        </w:rPr>
        <w:t>, 9313-9324;</w:t>
      </w:r>
      <w:bookmarkEnd w:id="48"/>
      <w:r w:rsidRPr="000A2EA2">
        <w:rPr>
          <w:rFonts w:cs="Times New Roman"/>
          <w:noProof/>
        </w:rPr>
        <w:t xml:space="preserve"> </w:t>
      </w:r>
      <w:bookmarkStart w:id="49" w:name="_ENREF_50"/>
      <w:r w:rsidRPr="000A2EA2">
        <w:rPr>
          <w:rFonts w:cs="Times New Roman"/>
          <w:noProof/>
        </w:rPr>
        <w:t xml:space="preserve">b) Y. Lemmouchi, M. C. Perry, A. J. Amass, K. Chakraborty and E. Schacht, </w:t>
      </w:r>
      <w:r w:rsidRPr="000A2EA2">
        <w:rPr>
          <w:rFonts w:cs="Times New Roman"/>
          <w:i/>
          <w:noProof/>
        </w:rPr>
        <w:t>J. Polym. Sci. Part A: Polym. Chem.,</w:t>
      </w:r>
      <w:r w:rsidRPr="000A2EA2">
        <w:rPr>
          <w:rFonts w:cs="Times New Roman"/>
          <w:noProof/>
        </w:rPr>
        <w:t xml:space="preserve"> 2008, </w:t>
      </w:r>
      <w:r w:rsidRPr="000A2EA2">
        <w:rPr>
          <w:rFonts w:cs="Times New Roman"/>
          <w:b/>
          <w:i/>
          <w:noProof/>
        </w:rPr>
        <w:t>46</w:t>
      </w:r>
      <w:r w:rsidRPr="000A2EA2">
        <w:rPr>
          <w:rFonts w:cs="Times New Roman"/>
          <w:noProof/>
        </w:rPr>
        <w:t>, 5348-5362;</w:t>
      </w:r>
      <w:bookmarkEnd w:id="49"/>
      <w:r w:rsidRPr="000A2EA2">
        <w:rPr>
          <w:rFonts w:cs="Times New Roman"/>
          <w:noProof/>
        </w:rPr>
        <w:t xml:space="preserve"> </w:t>
      </w:r>
      <w:bookmarkStart w:id="50" w:name="_ENREF_51"/>
      <w:r w:rsidRPr="000A2EA2">
        <w:rPr>
          <w:rFonts w:cs="Times New Roman"/>
          <w:noProof/>
        </w:rPr>
        <w:t xml:space="preserve">c) L. Sipos and M. Zsuga, </w:t>
      </w:r>
      <w:r w:rsidRPr="000A2EA2">
        <w:rPr>
          <w:rFonts w:cs="Times New Roman"/>
          <w:i/>
          <w:noProof/>
        </w:rPr>
        <w:t>J. Macromol. Sci.,</w:t>
      </w:r>
      <w:r w:rsidRPr="000A2EA2">
        <w:rPr>
          <w:rFonts w:cs="Times New Roman"/>
          <w:noProof/>
        </w:rPr>
        <w:t xml:space="preserve"> 1997, </w:t>
      </w:r>
      <w:r w:rsidRPr="000A2EA2">
        <w:rPr>
          <w:rFonts w:cs="Times New Roman"/>
          <w:b/>
          <w:i/>
          <w:noProof/>
        </w:rPr>
        <w:t>A34</w:t>
      </w:r>
      <w:r w:rsidRPr="000A2EA2">
        <w:rPr>
          <w:rFonts w:cs="Times New Roman"/>
          <w:noProof/>
        </w:rPr>
        <w:t>, 1269-1284;</w:t>
      </w:r>
      <w:bookmarkEnd w:id="50"/>
      <w:r w:rsidRPr="000A2EA2">
        <w:rPr>
          <w:rFonts w:cs="Times New Roman"/>
          <w:noProof/>
        </w:rPr>
        <w:t xml:space="preserve"> </w:t>
      </w:r>
      <w:bookmarkStart w:id="51" w:name="_ENREF_52"/>
      <w:r w:rsidRPr="000A2EA2">
        <w:rPr>
          <w:rFonts w:cs="Times New Roman"/>
          <w:noProof/>
        </w:rPr>
        <w:t xml:space="preserve">d) Z. Jedlinski, P. Kurcok and R. W. Lenz, </w:t>
      </w:r>
      <w:r w:rsidRPr="000A2EA2">
        <w:rPr>
          <w:rFonts w:cs="Times New Roman"/>
          <w:i/>
          <w:noProof/>
        </w:rPr>
        <w:t>J. Macromol. Sci.,</w:t>
      </w:r>
      <w:r w:rsidRPr="000A2EA2">
        <w:rPr>
          <w:rFonts w:cs="Times New Roman"/>
          <w:noProof/>
        </w:rPr>
        <w:t xml:space="preserve"> 1995, </w:t>
      </w:r>
      <w:r w:rsidRPr="000A2EA2">
        <w:rPr>
          <w:rFonts w:cs="Times New Roman"/>
          <w:b/>
          <w:i/>
          <w:noProof/>
        </w:rPr>
        <w:t>A32</w:t>
      </w:r>
      <w:r w:rsidRPr="000A2EA2">
        <w:rPr>
          <w:rFonts w:cs="Times New Roman"/>
          <w:noProof/>
        </w:rPr>
        <w:t>, 797-810;</w:t>
      </w:r>
      <w:bookmarkEnd w:id="51"/>
      <w:r w:rsidRPr="000A2EA2">
        <w:rPr>
          <w:rFonts w:cs="Times New Roman"/>
          <w:noProof/>
        </w:rPr>
        <w:t xml:space="preserve"> </w:t>
      </w:r>
      <w:bookmarkStart w:id="52" w:name="_ENREF_53"/>
      <w:r w:rsidRPr="000A2EA2">
        <w:rPr>
          <w:rFonts w:cs="Times New Roman"/>
          <w:noProof/>
        </w:rPr>
        <w:t xml:space="preserve">e) Z. Jedlinski, P. Kurcok, M. Kowalczuk, A. Matuszowicz, P. Dubois, R. Jerome and H. R. Kricheldorf, </w:t>
      </w:r>
      <w:r w:rsidRPr="000A2EA2">
        <w:rPr>
          <w:rFonts w:cs="Times New Roman"/>
          <w:i/>
          <w:noProof/>
        </w:rPr>
        <w:t>Macromolecules,</w:t>
      </w:r>
      <w:r w:rsidRPr="000A2EA2">
        <w:rPr>
          <w:rFonts w:cs="Times New Roman"/>
          <w:noProof/>
        </w:rPr>
        <w:t xml:space="preserve"> 1995, </w:t>
      </w:r>
      <w:r w:rsidRPr="000A2EA2">
        <w:rPr>
          <w:rFonts w:cs="Times New Roman"/>
          <w:b/>
          <w:i/>
          <w:noProof/>
        </w:rPr>
        <w:t>28</w:t>
      </w:r>
      <w:r w:rsidRPr="000A2EA2">
        <w:rPr>
          <w:rFonts w:cs="Times New Roman"/>
          <w:noProof/>
        </w:rPr>
        <w:t>, 7276-7280;</w:t>
      </w:r>
      <w:bookmarkEnd w:id="52"/>
      <w:r w:rsidRPr="000A2EA2">
        <w:rPr>
          <w:rFonts w:cs="Times New Roman"/>
          <w:noProof/>
        </w:rPr>
        <w:t xml:space="preserve"> </w:t>
      </w:r>
      <w:bookmarkStart w:id="53" w:name="_ENREF_54"/>
      <w:r w:rsidRPr="000A2EA2">
        <w:rPr>
          <w:rFonts w:cs="Times New Roman"/>
          <w:noProof/>
        </w:rPr>
        <w:t xml:space="preserve">f) H. R. Kricheldorf and C. Boettcher, </w:t>
      </w:r>
      <w:r w:rsidRPr="000A2EA2">
        <w:rPr>
          <w:rFonts w:cs="Times New Roman"/>
          <w:i/>
          <w:noProof/>
        </w:rPr>
        <w:t>Makromol. Chem.,</w:t>
      </w:r>
      <w:r w:rsidRPr="000A2EA2">
        <w:rPr>
          <w:rFonts w:cs="Times New Roman"/>
          <w:noProof/>
        </w:rPr>
        <w:t xml:space="preserve"> 1993, </w:t>
      </w:r>
      <w:r w:rsidRPr="000A2EA2">
        <w:rPr>
          <w:rFonts w:cs="Times New Roman"/>
          <w:b/>
          <w:i/>
          <w:noProof/>
        </w:rPr>
        <w:t>73</w:t>
      </w:r>
      <w:r w:rsidRPr="000A2EA2">
        <w:rPr>
          <w:rFonts w:cs="Times New Roman"/>
          <w:noProof/>
        </w:rPr>
        <w:t>, 47-64.</w:t>
      </w:r>
      <w:bookmarkEnd w:id="53"/>
    </w:p>
    <w:p w14:paraId="1432593F" w14:textId="77777777" w:rsidR="00834864" w:rsidRPr="000A2EA2" w:rsidRDefault="00834864" w:rsidP="00364BFA">
      <w:pPr>
        <w:spacing w:after="0" w:line="240" w:lineRule="auto"/>
        <w:rPr>
          <w:rFonts w:cs="Times New Roman"/>
          <w:noProof/>
        </w:rPr>
      </w:pPr>
      <w:bookmarkStart w:id="54" w:name="_ENREF_55"/>
      <w:r w:rsidRPr="000A2EA2">
        <w:rPr>
          <w:rFonts w:cs="Times New Roman"/>
          <w:noProof/>
        </w:rPr>
        <w:t xml:space="preserve">9. a) Y. Sarazin, R. H. Howard, D. L. Hughes, S. M. Humphrey and M. Bochmann, </w:t>
      </w:r>
      <w:r w:rsidRPr="000A2EA2">
        <w:rPr>
          <w:rFonts w:cs="Times New Roman"/>
          <w:i/>
          <w:noProof/>
        </w:rPr>
        <w:t>Dalton Trans.,</w:t>
      </w:r>
      <w:r w:rsidRPr="000A2EA2">
        <w:rPr>
          <w:rFonts w:cs="Times New Roman"/>
          <w:noProof/>
        </w:rPr>
        <w:t xml:space="preserve"> 2006, 340-350;</w:t>
      </w:r>
      <w:bookmarkEnd w:id="54"/>
      <w:r w:rsidRPr="000A2EA2">
        <w:rPr>
          <w:rFonts w:cs="Times New Roman"/>
          <w:noProof/>
        </w:rPr>
        <w:t xml:space="preserve"> </w:t>
      </w:r>
      <w:bookmarkStart w:id="55" w:name="_ENREF_56"/>
      <w:r w:rsidRPr="000A2EA2">
        <w:rPr>
          <w:rFonts w:cs="Times New Roman"/>
          <w:noProof/>
        </w:rPr>
        <w:t xml:space="preserve">b) Z. R. Turner, J.-C. Buffet and D. O'Hare, </w:t>
      </w:r>
      <w:r w:rsidRPr="000A2EA2">
        <w:rPr>
          <w:rFonts w:cs="Times New Roman"/>
          <w:i/>
          <w:noProof/>
        </w:rPr>
        <w:t>Organometallics,</w:t>
      </w:r>
      <w:r w:rsidRPr="000A2EA2">
        <w:rPr>
          <w:rFonts w:cs="Times New Roman"/>
          <w:noProof/>
        </w:rPr>
        <w:t xml:space="preserve"> 2014, </w:t>
      </w:r>
      <w:r w:rsidRPr="000A2EA2">
        <w:rPr>
          <w:rFonts w:cs="Times New Roman"/>
          <w:b/>
          <w:i/>
          <w:noProof/>
        </w:rPr>
        <w:t>33</w:t>
      </w:r>
      <w:r w:rsidRPr="000A2EA2">
        <w:rPr>
          <w:rFonts w:cs="Times New Roman"/>
          <w:noProof/>
        </w:rPr>
        <w:t>, 3891-3903;</w:t>
      </w:r>
      <w:bookmarkEnd w:id="55"/>
      <w:r w:rsidRPr="000A2EA2">
        <w:rPr>
          <w:rFonts w:cs="Times New Roman"/>
          <w:noProof/>
        </w:rPr>
        <w:t xml:space="preserve"> </w:t>
      </w:r>
      <w:bookmarkStart w:id="56" w:name="_ENREF_57"/>
      <w:r w:rsidRPr="000A2EA2">
        <w:rPr>
          <w:rFonts w:cs="Times New Roman"/>
          <w:noProof/>
        </w:rPr>
        <w:t xml:space="preserve">c) C. J. Chuck, M. G. Davidson, G. G. du Sart, P. K. Ivanova-Mitseva, G. I. Kociok-Koehn and L. B. Manton, </w:t>
      </w:r>
      <w:r w:rsidRPr="000A2EA2">
        <w:rPr>
          <w:rFonts w:cs="Times New Roman"/>
          <w:i/>
          <w:noProof/>
        </w:rPr>
        <w:t>Inorg. Chem.,</w:t>
      </w:r>
      <w:r w:rsidRPr="000A2EA2">
        <w:rPr>
          <w:rFonts w:cs="Times New Roman"/>
          <w:noProof/>
        </w:rPr>
        <w:t xml:space="preserve"> 2013, </w:t>
      </w:r>
      <w:r w:rsidRPr="000A2EA2">
        <w:rPr>
          <w:rFonts w:cs="Times New Roman"/>
          <w:b/>
          <w:i/>
          <w:noProof/>
        </w:rPr>
        <w:t>52</w:t>
      </w:r>
      <w:r w:rsidRPr="000A2EA2">
        <w:rPr>
          <w:rFonts w:cs="Times New Roman"/>
          <w:noProof/>
        </w:rPr>
        <w:t>, 10804-10811;</w:t>
      </w:r>
      <w:bookmarkEnd w:id="56"/>
      <w:r w:rsidRPr="000A2EA2">
        <w:rPr>
          <w:rFonts w:cs="Times New Roman"/>
          <w:noProof/>
        </w:rPr>
        <w:t xml:space="preserve"> </w:t>
      </w:r>
      <w:bookmarkStart w:id="57" w:name="_ENREF_58"/>
      <w:r w:rsidRPr="000A2EA2">
        <w:rPr>
          <w:rFonts w:cs="Times New Roman"/>
          <w:noProof/>
        </w:rPr>
        <w:t xml:space="preserve">d) A. Sauer, A. Kapelski, C. Fliedel, S. Dagorne, M. Kol and J. Okuda, </w:t>
      </w:r>
      <w:r w:rsidRPr="000A2EA2">
        <w:rPr>
          <w:rFonts w:cs="Times New Roman"/>
          <w:i/>
          <w:noProof/>
        </w:rPr>
        <w:t>Dalton Trans.,</w:t>
      </w:r>
      <w:r w:rsidRPr="000A2EA2">
        <w:rPr>
          <w:rFonts w:cs="Times New Roman"/>
          <w:noProof/>
        </w:rPr>
        <w:t xml:space="preserve"> 2013, </w:t>
      </w:r>
      <w:r w:rsidRPr="000A2EA2">
        <w:rPr>
          <w:rFonts w:cs="Times New Roman"/>
          <w:b/>
          <w:i/>
          <w:noProof/>
        </w:rPr>
        <w:t>42</w:t>
      </w:r>
      <w:r w:rsidRPr="000A2EA2">
        <w:rPr>
          <w:rFonts w:cs="Times New Roman"/>
          <w:noProof/>
        </w:rPr>
        <w:t>, 9007-9023;</w:t>
      </w:r>
      <w:bookmarkEnd w:id="57"/>
      <w:r w:rsidRPr="000A2EA2">
        <w:rPr>
          <w:rFonts w:cs="Times New Roman"/>
          <w:noProof/>
        </w:rPr>
        <w:t xml:space="preserve"> </w:t>
      </w:r>
      <w:bookmarkStart w:id="58" w:name="_ENREF_59"/>
      <w:r w:rsidRPr="000A2EA2">
        <w:rPr>
          <w:rFonts w:cs="Times New Roman"/>
          <w:noProof/>
        </w:rPr>
        <w:t xml:space="preserve">e) B. J. Jeffery, E. L. Whitelaw, D. Garcia-Vivo, J. A. Stewart, M. F. Mahon, M. G. Davidson and M. D. Jones, </w:t>
      </w:r>
      <w:r w:rsidRPr="000A2EA2">
        <w:rPr>
          <w:rFonts w:cs="Times New Roman"/>
          <w:i/>
          <w:noProof/>
        </w:rPr>
        <w:t>Chem. Commun.,</w:t>
      </w:r>
      <w:r w:rsidRPr="000A2EA2">
        <w:rPr>
          <w:rFonts w:cs="Times New Roman"/>
          <w:noProof/>
        </w:rPr>
        <w:t xml:space="preserve"> 2011, </w:t>
      </w:r>
      <w:r w:rsidRPr="000A2EA2">
        <w:rPr>
          <w:rFonts w:cs="Times New Roman"/>
          <w:b/>
          <w:i/>
          <w:noProof/>
        </w:rPr>
        <w:t>47</w:t>
      </w:r>
      <w:r w:rsidRPr="000A2EA2">
        <w:rPr>
          <w:rFonts w:cs="Times New Roman"/>
          <w:noProof/>
        </w:rPr>
        <w:t xml:space="preserve">, </w:t>
      </w:r>
      <w:r w:rsidRPr="000A2EA2">
        <w:rPr>
          <w:rFonts w:cs="Times New Roman"/>
          <w:noProof/>
        </w:rPr>
        <w:lastRenderedPageBreak/>
        <w:t>12328-12330;</w:t>
      </w:r>
      <w:bookmarkEnd w:id="58"/>
      <w:r w:rsidRPr="000A2EA2">
        <w:rPr>
          <w:rFonts w:cs="Times New Roman"/>
          <w:noProof/>
        </w:rPr>
        <w:t xml:space="preserve"> </w:t>
      </w:r>
      <w:bookmarkStart w:id="59" w:name="_ENREF_60"/>
      <w:r w:rsidRPr="000A2EA2">
        <w:rPr>
          <w:rFonts w:cs="Times New Roman"/>
          <w:noProof/>
        </w:rPr>
        <w:t xml:space="preserve">f) J.-C. Buffet, A. N. Martin, M. Kol and J. Okuda, </w:t>
      </w:r>
      <w:r w:rsidRPr="000A2EA2">
        <w:rPr>
          <w:rFonts w:cs="Times New Roman"/>
          <w:i/>
          <w:noProof/>
        </w:rPr>
        <w:t>Polym. Chem.,</w:t>
      </w:r>
      <w:r w:rsidRPr="000A2EA2">
        <w:rPr>
          <w:rFonts w:cs="Times New Roman"/>
          <w:noProof/>
        </w:rPr>
        <w:t xml:space="preserve"> 2011, </w:t>
      </w:r>
      <w:r w:rsidRPr="000A2EA2">
        <w:rPr>
          <w:rFonts w:cs="Times New Roman"/>
          <w:b/>
          <w:i/>
          <w:noProof/>
        </w:rPr>
        <w:t>2</w:t>
      </w:r>
      <w:r w:rsidRPr="000A2EA2">
        <w:rPr>
          <w:rFonts w:cs="Times New Roman"/>
          <w:noProof/>
        </w:rPr>
        <w:t>, 2378-2384;</w:t>
      </w:r>
      <w:bookmarkEnd w:id="59"/>
      <w:r w:rsidRPr="000A2EA2">
        <w:rPr>
          <w:rFonts w:cs="Times New Roman"/>
          <w:noProof/>
        </w:rPr>
        <w:t xml:space="preserve"> </w:t>
      </w:r>
      <w:bookmarkStart w:id="60" w:name="_ENREF_61"/>
      <w:r w:rsidRPr="000A2EA2">
        <w:rPr>
          <w:rFonts w:cs="Times New Roman"/>
          <w:noProof/>
        </w:rPr>
        <w:t xml:space="preserve">g) C. K. A. Gregson, V. C. Gibson, N. J. Long, E. L. Marshall, P. J. Oxford and A. J. P. White, </w:t>
      </w:r>
      <w:r w:rsidRPr="000A2EA2">
        <w:rPr>
          <w:rFonts w:cs="Times New Roman"/>
          <w:i/>
          <w:noProof/>
        </w:rPr>
        <w:t>J. Am. Chem. Soc.,</w:t>
      </w:r>
      <w:r w:rsidRPr="000A2EA2">
        <w:rPr>
          <w:rFonts w:cs="Times New Roman"/>
          <w:noProof/>
        </w:rPr>
        <w:t xml:space="preserve"> 2006, </w:t>
      </w:r>
      <w:r w:rsidRPr="000A2EA2">
        <w:rPr>
          <w:rFonts w:cs="Times New Roman"/>
          <w:b/>
          <w:i/>
          <w:noProof/>
        </w:rPr>
        <w:t>128</w:t>
      </w:r>
      <w:r w:rsidRPr="000A2EA2">
        <w:rPr>
          <w:rFonts w:cs="Times New Roman"/>
          <w:noProof/>
        </w:rPr>
        <w:t>, 7410-7411;</w:t>
      </w:r>
      <w:bookmarkEnd w:id="60"/>
      <w:r w:rsidRPr="000A2EA2">
        <w:rPr>
          <w:rFonts w:cs="Times New Roman"/>
          <w:noProof/>
        </w:rPr>
        <w:t xml:space="preserve"> </w:t>
      </w:r>
      <w:bookmarkStart w:id="61" w:name="_ENREF_62"/>
      <w:r w:rsidRPr="000A2EA2">
        <w:rPr>
          <w:rFonts w:cs="Times New Roman"/>
          <w:noProof/>
        </w:rPr>
        <w:t xml:space="preserve">h) C. K. A. Gregson, I. J. Blackmore, V. C. Gibson, N. J. Long, E. L. Marshall and A. J. P. White, </w:t>
      </w:r>
      <w:r w:rsidRPr="000A2EA2">
        <w:rPr>
          <w:rFonts w:cs="Times New Roman"/>
          <w:i/>
          <w:noProof/>
        </w:rPr>
        <w:t>Dalton Trans.,</w:t>
      </w:r>
      <w:r w:rsidRPr="000A2EA2">
        <w:rPr>
          <w:rFonts w:cs="Times New Roman"/>
          <w:noProof/>
        </w:rPr>
        <w:t xml:space="preserve"> 2006, 3134-3140;</w:t>
      </w:r>
      <w:bookmarkEnd w:id="61"/>
      <w:r w:rsidRPr="000A2EA2">
        <w:rPr>
          <w:rFonts w:cs="Times New Roman"/>
          <w:noProof/>
        </w:rPr>
        <w:t xml:space="preserve"> </w:t>
      </w:r>
      <w:bookmarkStart w:id="62" w:name="_ENREF_63"/>
      <w:r w:rsidRPr="000A2EA2">
        <w:rPr>
          <w:rFonts w:cs="Times New Roman"/>
          <w:noProof/>
        </w:rPr>
        <w:t xml:space="preserve">i) S. Gendler, S. Segal, I. Goldberg, Z. Goldschmidt and M. Kol, </w:t>
      </w:r>
      <w:r w:rsidRPr="000A2EA2">
        <w:rPr>
          <w:rFonts w:cs="Times New Roman"/>
          <w:i/>
          <w:noProof/>
        </w:rPr>
        <w:t>Inorg. Chem.,</w:t>
      </w:r>
      <w:r w:rsidRPr="000A2EA2">
        <w:rPr>
          <w:rFonts w:cs="Times New Roman"/>
          <w:noProof/>
        </w:rPr>
        <w:t xml:space="preserve"> 2006, </w:t>
      </w:r>
      <w:r w:rsidRPr="000A2EA2">
        <w:rPr>
          <w:rFonts w:cs="Times New Roman"/>
          <w:b/>
          <w:i/>
          <w:noProof/>
        </w:rPr>
        <w:t>45</w:t>
      </w:r>
      <w:r w:rsidRPr="000A2EA2">
        <w:rPr>
          <w:rFonts w:cs="Times New Roman"/>
          <w:noProof/>
        </w:rPr>
        <w:t>, 4783-4790;</w:t>
      </w:r>
      <w:bookmarkEnd w:id="62"/>
      <w:r w:rsidRPr="000A2EA2">
        <w:rPr>
          <w:rFonts w:cs="Times New Roman"/>
          <w:noProof/>
        </w:rPr>
        <w:t xml:space="preserve"> </w:t>
      </w:r>
      <w:bookmarkStart w:id="63" w:name="_ENREF_64"/>
      <w:r w:rsidRPr="000A2EA2">
        <w:rPr>
          <w:rFonts w:cs="Times New Roman"/>
          <w:noProof/>
        </w:rPr>
        <w:t xml:space="preserve">j) A. J. Chmura, M. G. Davidson, M. D. Jones, M. D. Lunn, M. F. Mahon, A. F. Johnson, P. Khunkamchoo, S. L. Roberts and S. S. F. Wong, </w:t>
      </w:r>
      <w:r w:rsidRPr="000A2EA2">
        <w:rPr>
          <w:rFonts w:cs="Times New Roman"/>
          <w:i/>
          <w:noProof/>
        </w:rPr>
        <w:t>Macromolecules,</w:t>
      </w:r>
      <w:r w:rsidRPr="000A2EA2">
        <w:rPr>
          <w:rFonts w:cs="Times New Roman"/>
          <w:noProof/>
        </w:rPr>
        <w:t xml:space="preserve"> 2006, </w:t>
      </w:r>
      <w:r w:rsidRPr="000A2EA2">
        <w:rPr>
          <w:rFonts w:cs="Times New Roman"/>
          <w:b/>
          <w:i/>
          <w:noProof/>
        </w:rPr>
        <w:t>39</w:t>
      </w:r>
      <w:r w:rsidRPr="000A2EA2">
        <w:rPr>
          <w:rFonts w:cs="Times New Roman"/>
          <w:noProof/>
        </w:rPr>
        <w:t>, 7250-7257;</w:t>
      </w:r>
      <w:bookmarkEnd w:id="63"/>
      <w:r w:rsidRPr="000A2EA2">
        <w:rPr>
          <w:rFonts w:cs="Times New Roman"/>
          <w:noProof/>
        </w:rPr>
        <w:t xml:space="preserve"> </w:t>
      </w:r>
      <w:bookmarkStart w:id="64" w:name="_ENREF_65"/>
      <w:r w:rsidRPr="000A2EA2">
        <w:rPr>
          <w:rFonts w:cs="Times New Roman"/>
          <w:noProof/>
        </w:rPr>
        <w:t xml:space="preserve">k) Y. Kim, G. K. Jnaneshwara and J. G. Verkade, </w:t>
      </w:r>
      <w:r w:rsidRPr="000A2EA2">
        <w:rPr>
          <w:rFonts w:cs="Times New Roman"/>
          <w:i/>
          <w:noProof/>
        </w:rPr>
        <w:t>Inorg. Chem.,</w:t>
      </w:r>
      <w:r w:rsidRPr="000A2EA2">
        <w:rPr>
          <w:rFonts w:cs="Times New Roman"/>
          <w:noProof/>
        </w:rPr>
        <w:t xml:space="preserve"> 2003, </w:t>
      </w:r>
      <w:r w:rsidRPr="000A2EA2">
        <w:rPr>
          <w:rFonts w:cs="Times New Roman"/>
          <w:b/>
          <w:i/>
          <w:noProof/>
        </w:rPr>
        <w:t>42</w:t>
      </w:r>
      <w:r w:rsidRPr="000A2EA2">
        <w:rPr>
          <w:rFonts w:cs="Times New Roman"/>
          <w:noProof/>
        </w:rPr>
        <w:t>, 1437-1447.</w:t>
      </w:r>
      <w:bookmarkEnd w:id="64"/>
    </w:p>
    <w:p w14:paraId="149D81EC" w14:textId="77777777" w:rsidR="00834864" w:rsidRPr="000A2EA2" w:rsidRDefault="00834864" w:rsidP="00364BFA">
      <w:pPr>
        <w:spacing w:after="0" w:line="240" w:lineRule="auto"/>
        <w:rPr>
          <w:rFonts w:cs="Times New Roman"/>
          <w:noProof/>
        </w:rPr>
      </w:pPr>
      <w:bookmarkStart w:id="65" w:name="_ENREF_66"/>
      <w:r w:rsidRPr="000A2EA2">
        <w:rPr>
          <w:rFonts w:cs="Times New Roman"/>
          <w:noProof/>
        </w:rPr>
        <w:t xml:space="preserve">10. a) C. Bakewell, A. J. P. White, N. J. Long and C. K. Williams, </w:t>
      </w:r>
      <w:r w:rsidRPr="000A2EA2">
        <w:rPr>
          <w:rFonts w:cs="Times New Roman"/>
          <w:i/>
          <w:noProof/>
        </w:rPr>
        <w:t>Inorg. Chem.,</w:t>
      </w:r>
      <w:r w:rsidRPr="000A2EA2">
        <w:rPr>
          <w:rFonts w:cs="Times New Roman"/>
          <w:noProof/>
        </w:rPr>
        <w:t xml:space="preserve"> 2013, </w:t>
      </w:r>
      <w:r w:rsidRPr="000A2EA2">
        <w:rPr>
          <w:rFonts w:cs="Times New Roman"/>
          <w:b/>
          <w:i/>
          <w:noProof/>
        </w:rPr>
        <w:t>52</w:t>
      </w:r>
      <w:r w:rsidRPr="000A2EA2">
        <w:rPr>
          <w:rFonts w:cs="Times New Roman"/>
          <w:noProof/>
        </w:rPr>
        <w:t>, 12561-12567;</w:t>
      </w:r>
      <w:bookmarkEnd w:id="65"/>
      <w:r w:rsidRPr="000A2EA2">
        <w:rPr>
          <w:rFonts w:cs="Times New Roman"/>
          <w:noProof/>
        </w:rPr>
        <w:t xml:space="preserve"> </w:t>
      </w:r>
      <w:bookmarkStart w:id="66" w:name="_ENREF_67"/>
      <w:r w:rsidRPr="000A2EA2">
        <w:rPr>
          <w:rFonts w:cs="Times New Roman"/>
          <w:noProof/>
        </w:rPr>
        <w:t xml:space="preserve">b) C. Bakewell, R. H. Platel, S. K. Cary, S. M. Hubbard, J. M. Roaf, A. C. Levine, A. J. P. White, N. J. Long, M. Haaf and C. K. Williams, </w:t>
      </w:r>
      <w:r w:rsidRPr="000A2EA2">
        <w:rPr>
          <w:rFonts w:cs="Times New Roman"/>
          <w:i/>
          <w:noProof/>
        </w:rPr>
        <w:t>Organometallics,</w:t>
      </w:r>
      <w:r w:rsidRPr="000A2EA2">
        <w:rPr>
          <w:rFonts w:cs="Times New Roman"/>
          <w:noProof/>
        </w:rPr>
        <w:t xml:space="preserve"> 2012, </w:t>
      </w:r>
      <w:r w:rsidRPr="000A2EA2">
        <w:rPr>
          <w:rFonts w:cs="Times New Roman"/>
          <w:b/>
          <w:i/>
          <w:noProof/>
        </w:rPr>
        <w:t>31</w:t>
      </w:r>
      <w:r w:rsidRPr="000A2EA2">
        <w:rPr>
          <w:rFonts w:cs="Times New Roman"/>
          <w:noProof/>
        </w:rPr>
        <w:t>, 4729-4736;</w:t>
      </w:r>
      <w:bookmarkEnd w:id="66"/>
      <w:r w:rsidRPr="000A2EA2">
        <w:rPr>
          <w:rFonts w:cs="Times New Roman"/>
          <w:noProof/>
        </w:rPr>
        <w:t xml:space="preserve"> </w:t>
      </w:r>
      <w:bookmarkStart w:id="67" w:name="_ENREF_68"/>
      <w:r w:rsidRPr="000A2EA2">
        <w:rPr>
          <w:rFonts w:cs="Times New Roman"/>
          <w:noProof/>
        </w:rPr>
        <w:t xml:space="preserve">c) K. Sokołowski, I. Justyniak, W. Śliwiński, K. Sołtys, A. Tulewicz, A. Kornowicz, R. Moszyński, J. Lipkowski and J. Lewiński, </w:t>
      </w:r>
      <w:r w:rsidRPr="000A2EA2">
        <w:rPr>
          <w:rFonts w:cs="Times New Roman"/>
          <w:i/>
          <w:noProof/>
        </w:rPr>
        <w:t>Chem. Eur. J.,</w:t>
      </w:r>
      <w:r w:rsidRPr="000A2EA2">
        <w:rPr>
          <w:rFonts w:cs="Times New Roman"/>
          <w:noProof/>
        </w:rPr>
        <w:t xml:space="preserve"> 2012, </w:t>
      </w:r>
      <w:r w:rsidRPr="000A2EA2">
        <w:rPr>
          <w:rFonts w:cs="Times New Roman"/>
          <w:b/>
          <w:i/>
          <w:noProof/>
        </w:rPr>
        <w:t>18</w:t>
      </w:r>
      <w:r w:rsidRPr="000A2EA2">
        <w:rPr>
          <w:rFonts w:cs="Times New Roman"/>
          <w:noProof/>
        </w:rPr>
        <w:t>, 5637-5645;</w:t>
      </w:r>
      <w:bookmarkEnd w:id="67"/>
      <w:r w:rsidRPr="000A2EA2">
        <w:rPr>
          <w:rFonts w:cs="Times New Roman"/>
          <w:noProof/>
        </w:rPr>
        <w:t xml:space="preserve"> </w:t>
      </w:r>
      <w:bookmarkStart w:id="68" w:name="_ENREF_69"/>
      <w:r w:rsidRPr="000A2EA2">
        <w:rPr>
          <w:rFonts w:cs="Times New Roman"/>
          <w:noProof/>
        </w:rPr>
        <w:t xml:space="preserve">d) W. Zhang, S. Liu, W. Yang, X. Hao, R. Glaser and W. H. Sun, </w:t>
      </w:r>
      <w:r w:rsidRPr="000A2EA2">
        <w:rPr>
          <w:rFonts w:cs="Times New Roman"/>
          <w:i/>
          <w:noProof/>
        </w:rPr>
        <w:t>Organometallics,</w:t>
      </w:r>
      <w:r w:rsidRPr="000A2EA2">
        <w:rPr>
          <w:rFonts w:cs="Times New Roman"/>
          <w:noProof/>
        </w:rPr>
        <w:t xml:space="preserve"> 2012, </w:t>
      </w:r>
      <w:r w:rsidRPr="000A2EA2">
        <w:rPr>
          <w:rFonts w:cs="Times New Roman"/>
          <w:b/>
          <w:i/>
          <w:noProof/>
        </w:rPr>
        <w:t>31</w:t>
      </w:r>
      <w:r w:rsidRPr="000A2EA2">
        <w:rPr>
          <w:rFonts w:cs="Times New Roman"/>
          <w:noProof/>
        </w:rPr>
        <w:t>, 8178-8188;</w:t>
      </w:r>
      <w:bookmarkEnd w:id="68"/>
      <w:r w:rsidRPr="000A2EA2">
        <w:rPr>
          <w:rFonts w:cs="Times New Roman"/>
          <w:noProof/>
        </w:rPr>
        <w:t xml:space="preserve"> </w:t>
      </w:r>
      <w:bookmarkStart w:id="69" w:name="_ENREF_70"/>
      <w:r w:rsidRPr="000A2EA2">
        <w:rPr>
          <w:rFonts w:cs="Times New Roman"/>
          <w:noProof/>
        </w:rPr>
        <w:t xml:space="preserve">e) B. Kamenar, C. K. Prout and J. D. Wright, </w:t>
      </w:r>
      <w:r w:rsidRPr="000A2EA2">
        <w:rPr>
          <w:rFonts w:cs="Times New Roman"/>
          <w:i/>
          <w:noProof/>
        </w:rPr>
        <w:t>J. Chem. Soc.,</w:t>
      </w:r>
      <w:r w:rsidRPr="000A2EA2">
        <w:rPr>
          <w:rFonts w:cs="Times New Roman"/>
          <w:noProof/>
        </w:rPr>
        <w:t xml:space="preserve"> 1965, 4851-4867;</w:t>
      </w:r>
      <w:bookmarkEnd w:id="69"/>
      <w:r w:rsidRPr="000A2EA2">
        <w:rPr>
          <w:rFonts w:cs="Times New Roman"/>
          <w:noProof/>
        </w:rPr>
        <w:t xml:space="preserve"> </w:t>
      </w:r>
      <w:bookmarkStart w:id="70" w:name="_ENREF_71"/>
      <w:r w:rsidRPr="000A2EA2">
        <w:rPr>
          <w:rFonts w:cs="Times New Roman"/>
          <w:noProof/>
        </w:rPr>
        <w:t xml:space="preserve">f) M. Pasquali, P. Fiaschi, C. Floriani and P. F. Zanazzi, </w:t>
      </w:r>
      <w:r w:rsidRPr="000A2EA2">
        <w:rPr>
          <w:rFonts w:cs="Times New Roman"/>
          <w:i/>
          <w:noProof/>
        </w:rPr>
        <w:t>J. Chem. Soc., Chem. Commun.,</w:t>
      </w:r>
      <w:r w:rsidRPr="000A2EA2">
        <w:rPr>
          <w:rFonts w:cs="Times New Roman"/>
          <w:noProof/>
        </w:rPr>
        <w:t xml:space="preserve"> 1983, 613-614;</w:t>
      </w:r>
      <w:bookmarkEnd w:id="70"/>
      <w:r w:rsidRPr="000A2EA2">
        <w:rPr>
          <w:rFonts w:cs="Times New Roman"/>
          <w:noProof/>
        </w:rPr>
        <w:t xml:space="preserve"> </w:t>
      </w:r>
      <w:bookmarkStart w:id="71" w:name="_ENREF_72"/>
      <w:r w:rsidRPr="000A2EA2">
        <w:rPr>
          <w:rFonts w:cs="Times New Roman"/>
          <w:noProof/>
        </w:rPr>
        <w:t xml:space="preserve">g) W.-H. Sun, M. Shen, W. Zhang, W. Huang, S. Liu and C. Redshaw, </w:t>
      </w:r>
      <w:r w:rsidRPr="000A2EA2">
        <w:rPr>
          <w:rFonts w:cs="Times New Roman"/>
          <w:i/>
          <w:noProof/>
        </w:rPr>
        <w:t>Dalton Trans.,</w:t>
      </w:r>
      <w:r w:rsidRPr="000A2EA2">
        <w:rPr>
          <w:rFonts w:cs="Times New Roman"/>
          <w:noProof/>
        </w:rPr>
        <w:t xml:space="preserve"> 2011, </w:t>
      </w:r>
      <w:r w:rsidRPr="000A2EA2">
        <w:rPr>
          <w:rFonts w:cs="Times New Roman"/>
          <w:b/>
          <w:i/>
          <w:noProof/>
        </w:rPr>
        <w:t>40</w:t>
      </w:r>
      <w:r w:rsidRPr="000A2EA2">
        <w:rPr>
          <w:rFonts w:cs="Times New Roman"/>
          <w:noProof/>
        </w:rPr>
        <w:t>, 2645-2653.</w:t>
      </w:r>
      <w:bookmarkEnd w:id="71"/>
    </w:p>
    <w:p w14:paraId="1434C5EF" w14:textId="77777777" w:rsidR="00834864" w:rsidRPr="000A2EA2" w:rsidRDefault="00834864" w:rsidP="00364BFA">
      <w:pPr>
        <w:spacing w:after="0" w:line="240" w:lineRule="auto"/>
        <w:rPr>
          <w:rFonts w:cs="Times New Roman"/>
          <w:noProof/>
        </w:rPr>
      </w:pPr>
      <w:bookmarkStart w:id="72" w:name="_ENREF_73"/>
      <w:r w:rsidRPr="000A2EA2">
        <w:rPr>
          <w:rFonts w:cs="Times New Roman"/>
          <w:noProof/>
        </w:rPr>
        <w:t xml:space="preserve">11. G. Delapierre, J. M. Brunel, T. Constantieux and G. Buono, </w:t>
      </w:r>
      <w:r w:rsidRPr="000A2EA2">
        <w:rPr>
          <w:rFonts w:cs="Times New Roman"/>
          <w:i/>
          <w:noProof/>
        </w:rPr>
        <w:t>Tetrahedron: Asymmetry,</w:t>
      </w:r>
      <w:r w:rsidRPr="000A2EA2">
        <w:rPr>
          <w:rFonts w:cs="Times New Roman"/>
          <w:noProof/>
        </w:rPr>
        <w:t xml:space="preserve"> 2001, </w:t>
      </w:r>
      <w:r w:rsidRPr="000A2EA2">
        <w:rPr>
          <w:rFonts w:cs="Times New Roman"/>
          <w:b/>
          <w:i/>
          <w:noProof/>
        </w:rPr>
        <w:t>12</w:t>
      </w:r>
      <w:r w:rsidRPr="000A2EA2">
        <w:rPr>
          <w:rFonts w:cs="Times New Roman"/>
          <w:noProof/>
        </w:rPr>
        <w:t>, 1345-1352.</w:t>
      </w:r>
      <w:bookmarkEnd w:id="72"/>
    </w:p>
    <w:p w14:paraId="7757D8AA" w14:textId="77777777" w:rsidR="00834864" w:rsidRPr="000A2EA2" w:rsidRDefault="00834864" w:rsidP="00364BFA">
      <w:pPr>
        <w:spacing w:after="0" w:line="240" w:lineRule="auto"/>
        <w:rPr>
          <w:rFonts w:cs="Times New Roman"/>
          <w:noProof/>
        </w:rPr>
      </w:pPr>
      <w:bookmarkStart w:id="73" w:name="_ENREF_74"/>
      <w:r w:rsidRPr="000A2EA2">
        <w:rPr>
          <w:rFonts w:cs="Times New Roman"/>
          <w:noProof/>
        </w:rPr>
        <w:t xml:space="preserve">12. a) Y. Fazaeli, M. M. Amini and S. W. Ng, </w:t>
      </w:r>
      <w:r w:rsidRPr="000A2EA2">
        <w:rPr>
          <w:rFonts w:cs="Times New Roman"/>
          <w:i/>
          <w:noProof/>
        </w:rPr>
        <w:t>Acta Crystallogr. Sect. E: Struct. Rep. Online,</w:t>
      </w:r>
      <w:r w:rsidRPr="000A2EA2">
        <w:rPr>
          <w:rFonts w:cs="Times New Roman"/>
          <w:noProof/>
        </w:rPr>
        <w:t xml:space="preserve"> 2008, </w:t>
      </w:r>
      <w:r w:rsidRPr="000A2EA2">
        <w:rPr>
          <w:rFonts w:cs="Times New Roman"/>
          <w:b/>
          <w:i/>
          <w:noProof/>
        </w:rPr>
        <w:t>64</w:t>
      </w:r>
      <w:r w:rsidRPr="000A2EA2">
        <w:rPr>
          <w:rFonts w:cs="Times New Roman"/>
          <w:noProof/>
        </w:rPr>
        <w:t>, m1509-m1509;</w:t>
      </w:r>
      <w:bookmarkEnd w:id="73"/>
      <w:r w:rsidRPr="000A2EA2">
        <w:rPr>
          <w:rFonts w:cs="Times New Roman"/>
          <w:noProof/>
        </w:rPr>
        <w:t xml:space="preserve"> </w:t>
      </w:r>
      <w:bookmarkStart w:id="74" w:name="_ENREF_75"/>
      <w:r w:rsidRPr="000A2EA2">
        <w:rPr>
          <w:rFonts w:cs="Times New Roman"/>
          <w:noProof/>
        </w:rPr>
        <w:t xml:space="preserve">b) M. Mirzaee and M. M. Amini, </w:t>
      </w:r>
      <w:r w:rsidRPr="000A2EA2">
        <w:rPr>
          <w:rFonts w:cs="Times New Roman"/>
          <w:i/>
          <w:noProof/>
        </w:rPr>
        <w:t>Appl. Organomet. Chem.,</w:t>
      </w:r>
      <w:r w:rsidRPr="000A2EA2">
        <w:rPr>
          <w:rFonts w:cs="Times New Roman"/>
          <w:noProof/>
        </w:rPr>
        <w:t xml:space="preserve"> 2005, </w:t>
      </w:r>
      <w:r w:rsidRPr="000A2EA2">
        <w:rPr>
          <w:rFonts w:cs="Times New Roman"/>
          <w:b/>
          <w:i/>
          <w:noProof/>
        </w:rPr>
        <w:t>19</w:t>
      </w:r>
      <w:r w:rsidRPr="000A2EA2">
        <w:rPr>
          <w:rFonts w:cs="Times New Roman"/>
          <w:noProof/>
        </w:rPr>
        <w:t>, 339-342;</w:t>
      </w:r>
      <w:bookmarkEnd w:id="74"/>
      <w:r w:rsidRPr="000A2EA2">
        <w:rPr>
          <w:rFonts w:cs="Times New Roman"/>
          <w:noProof/>
        </w:rPr>
        <w:t xml:space="preserve"> </w:t>
      </w:r>
      <w:bookmarkStart w:id="75" w:name="_ENREF_76"/>
      <w:r w:rsidRPr="000A2EA2">
        <w:rPr>
          <w:rFonts w:cs="Times New Roman"/>
          <w:noProof/>
        </w:rPr>
        <w:t xml:space="preserve">c) Y. Fazaeli, E. Najafi, M. M. Amini and S. W. Ng, </w:t>
      </w:r>
      <w:r w:rsidRPr="000A2EA2">
        <w:rPr>
          <w:rFonts w:cs="Times New Roman"/>
          <w:i/>
          <w:noProof/>
        </w:rPr>
        <w:t>Acta Crystallogr. Sect. E: Struct. Rep. Online,</w:t>
      </w:r>
      <w:r w:rsidRPr="000A2EA2">
        <w:rPr>
          <w:rFonts w:cs="Times New Roman"/>
          <w:noProof/>
        </w:rPr>
        <w:t xml:space="preserve"> 2009, </w:t>
      </w:r>
      <w:r w:rsidRPr="000A2EA2">
        <w:rPr>
          <w:rFonts w:cs="Times New Roman"/>
          <w:b/>
          <w:i/>
          <w:noProof/>
        </w:rPr>
        <w:t>65</w:t>
      </w:r>
      <w:r w:rsidRPr="000A2EA2">
        <w:rPr>
          <w:rFonts w:cs="Times New Roman"/>
          <w:noProof/>
        </w:rPr>
        <w:t>, m271-m271;</w:t>
      </w:r>
      <w:bookmarkEnd w:id="75"/>
      <w:r w:rsidRPr="000A2EA2">
        <w:rPr>
          <w:rFonts w:cs="Times New Roman"/>
          <w:noProof/>
        </w:rPr>
        <w:t xml:space="preserve"> </w:t>
      </w:r>
      <w:bookmarkStart w:id="76" w:name="_ENREF_77"/>
      <w:r w:rsidRPr="000A2EA2">
        <w:rPr>
          <w:rFonts w:cs="Times New Roman"/>
          <w:noProof/>
        </w:rPr>
        <w:t xml:space="preserve">d) P. H. Bird, A. R. Fraser and C. F. Lau, </w:t>
      </w:r>
      <w:r w:rsidRPr="000A2EA2">
        <w:rPr>
          <w:rFonts w:cs="Times New Roman"/>
          <w:i/>
          <w:noProof/>
        </w:rPr>
        <w:t>Inorg. Chem.,</w:t>
      </w:r>
      <w:r w:rsidRPr="000A2EA2">
        <w:rPr>
          <w:rFonts w:cs="Times New Roman"/>
          <w:noProof/>
        </w:rPr>
        <w:t xml:space="preserve"> 1973, </w:t>
      </w:r>
      <w:r w:rsidRPr="000A2EA2">
        <w:rPr>
          <w:rFonts w:cs="Times New Roman"/>
          <w:b/>
          <w:i/>
          <w:noProof/>
        </w:rPr>
        <w:t>12</w:t>
      </w:r>
      <w:r w:rsidRPr="000A2EA2">
        <w:rPr>
          <w:rFonts w:cs="Times New Roman"/>
          <w:noProof/>
        </w:rPr>
        <w:t>, 1322-1328;</w:t>
      </w:r>
      <w:bookmarkEnd w:id="76"/>
      <w:r w:rsidRPr="000A2EA2">
        <w:rPr>
          <w:rFonts w:cs="Times New Roman"/>
          <w:noProof/>
        </w:rPr>
        <w:t xml:space="preserve"> </w:t>
      </w:r>
      <w:bookmarkStart w:id="77" w:name="_ENREF_78"/>
      <w:r w:rsidRPr="000A2EA2">
        <w:rPr>
          <w:rFonts w:cs="Times New Roman"/>
          <w:noProof/>
        </w:rPr>
        <w:t xml:space="preserve">e) W. F. Zeng, Y. S. Chen, M. Y. Chiang, S. S. Chern and C. P. Cheng, </w:t>
      </w:r>
      <w:r w:rsidRPr="000A2EA2">
        <w:rPr>
          <w:rFonts w:cs="Times New Roman"/>
          <w:i/>
          <w:noProof/>
        </w:rPr>
        <w:t>Polyhedron,</w:t>
      </w:r>
      <w:r w:rsidRPr="000A2EA2">
        <w:rPr>
          <w:rFonts w:cs="Times New Roman"/>
          <w:noProof/>
        </w:rPr>
        <w:t xml:space="preserve"> 2002, </w:t>
      </w:r>
      <w:r w:rsidRPr="000A2EA2">
        <w:rPr>
          <w:rFonts w:cs="Times New Roman"/>
          <w:b/>
          <w:i/>
          <w:noProof/>
        </w:rPr>
        <w:t>21</w:t>
      </w:r>
      <w:r w:rsidRPr="000A2EA2">
        <w:rPr>
          <w:rFonts w:cs="Times New Roman"/>
          <w:noProof/>
        </w:rPr>
        <w:t>, 1081-1087;</w:t>
      </w:r>
      <w:bookmarkEnd w:id="77"/>
      <w:r w:rsidRPr="000A2EA2">
        <w:rPr>
          <w:rFonts w:cs="Times New Roman"/>
          <w:noProof/>
        </w:rPr>
        <w:t xml:space="preserve"> </w:t>
      </w:r>
      <w:bookmarkStart w:id="78" w:name="_ENREF_79"/>
      <w:r w:rsidRPr="000A2EA2">
        <w:rPr>
          <w:rFonts w:cs="Times New Roman"/>
          <w:noProof/>
        </w:rPr>
        <w:t xml:space="preserve">f) F. Grasset, J.-B. Cazaux, L. Magna, P. Braunstein and H. Oliver-Bourbigou, </w:t>
      </w:r>
      <w:r w:rsidRPr="000A2EA2">
        <w:rPr>
          <w:rFonts w:cs="Times New Roman"/>
          <w:i/>
          <w:noProof/>
        </w:rPr>
        <w:t>Dalton Trans.,</w:t>
      </w:r>
      <w:r w:rsidRPr="000A2EA2">
        <w:rPr>
          <w:rFonts w:cs="Times New Roman"/>
          <w:noProof/>
        </w:rPr>
        <w:t xml:space="preserve"> 2012, </w:t>
      </w:r>
      <w:r w:rsidRPr="000A2EA2">
        <w:rPr>
          <w:rFonts w:cs="Times New Roman"/>
          <w:b/>
          <w:i/>
          <w:noProof/>
        </w:rPr>
        <w:t>41</w:t>
      </w:r>
      <w:r w:rsidRPr="000A2EA2">
        <w:rPr>
          <w:rFonts w:cs="Times New Roman"/>
          <w:noProof/>
        </w:rPr>
        <w:t>, 10396-10404.</w:t>
      </w:r>
      <w:bookmarkEnd w:id="78"/>
    </w:p>
    <w:p w14:paraId="43CD0100" w14:textId="0414973F" w:rsidR="00834864" w:rsidRPr="000A2EA2" w:rsidRDefault="00834864" w:rsidP="00364BFA">
      <w:pPr>
        <w:spacing w:after="0" w:line="240" w:lineRule="auto"/>
        <w:rPr>
          <w:rFonts w:cs="Times New Roman"/>
          <w:noProof/>
        </w:rPr>
      </w:pPr>
      <w:bookmarkStart w:id="79" w:name="_ENREF_80"/>
      <w:r w:rsidRPr="000A2EA2">
        <w:rPr>
          <w:rFonts w:cs="Times New Roman"/>
          <w:noProof/>
        </w:rPr>
        <w:t xml:space="preserve">13. K. Sokołowski, I. Justyniak, W. Śliwiński, K. Sołtys, A. Tulewicz, A. Kornowicz, R. Moszyński, J. Lipkowski and J. Lewiński, </w:t>
      </w:r>
      <w:r w:rsidRPr="000A2EA2">
        <w:rPr>
          <w:rFonts w:cs="Times New Roman"/>
          <w:i/>
          <w:noProof/>
        </w:rPr>
        <w:t>Chem. Eur. J.,</w:t>
      </w:r>
      <w:r w:rsidRPr="000A2EA2">
        <w:rPr>
          <w:rFonts w:cs="Times New Roman"/>
          <w:noProof/>
        </w:rPr>
        <w:t xml:space="preserve"> 2012, </w:t>
      </w:r>
      <w:r w:rsidRPr="000A2EA2">
        <w:rPr>
          <w:rFonts w:cs="Times New Roman"/>
          <w:b/>
          <w:i/>
          <w:noProof/>
        </w:rPr>
        <w:t>18</w:t>
      </w:r>
      <w:r w:rsidRPr="000A2EA2">
        <w:rPr>
          <w:rFonts w:cs="Times New Roman"/>
          <w:noProof/>
        </w:rPr>
        <w:t>, 5637-5645.</w:t>
      </w:r>
      <w:bookmarkEnd w:id="79"/>
    </w:p>
    <w:p w14:paraId="2C61A089" w14:textId="77777777" w:rsidR="00834864" w:rsidRPr="000A2EA2" w:rsidRDefault="00834864" w:rsidP="00364BFA">
      <w:pPr>
        <w:spacing w:after="0" w:line="240" w:lineRule="auto"/>
        <w:rPr>
          <w:rFonts w:cs="Times New Roman"/>
          <w:noProof/>
        </w:rPr>
      </w:pPr>
      <w:bookmarkStart w:id="80" w:name="_ENREF_81"/>
      <w:r w:rsidRPr="000A2EA2">
        <w:rPr>
          <w:rFonts w:cs="Times New Roman"/>
          <w:noProof/>
        </w:rPr>
        <w:t xml:space="preserve">14. K. L. Orchard, J. E. Harris, A. J. P. White, M. S. P. Shaffer and C. K. Williams, </w:t>
      </w:r>
      <w:r w:rsidRPr="000A2EA2">
        <w:rPr>
          <w:rFonts w:cs="Times New Roman"/>
          <w:i/>
          <w:noProof/>
        </w:rPr>
        <w:t>Organometallics,</w:t>
      </w:r>
      <w:r w:rsidRPr="000A2EA2">
        <w:rPr>
          <w:rFonts w:cs="Times New Roman"/>
          <w:noProof/>
        </w:rPr>
        <w:t xml:space="preserve"> 2011, </w:t>
      </w:r>
      <w:r w:rsidRPr="000A2EA2">
        <w:rPr>
          <w:rFonts w:cs="Times New Roman"/>
          <w:b/>
          <w:i/>
          <w:noProof/>
        </w:rPr>
        <w:t>30</w:t>
      </w:r>
      <w:r w:rsidRPr="000A2EA2">
        <w:rPr>
          <w:rFonts w:cs="Times New Roman"/>
          <w:noProof/>
        </w:rPr>
        <w:t>, 2223-2229.</w:t>
      </w:r>
      <w:bookmarkEnd w:id="80"/>
    </w:p>
    <w:p w14:paraId="0A9140D0" w14:textId="77777777" w:rsidR="00834864" w:rsidRPr="000A2EA2" w:rsidRDefault="00834864" w:rsidP="00364BFA">
      <w:pPr>
        <w:spacing w:after="0" w:line="240" w:lineRule="auto"/>
        <w:rPr>
          <w:rFonts w:cs="Times New Roman"/>
          <w:noProof/>
        </w:rPr>
      </w:pPr>
      <w:bookmarkStart w:id="81" w:name="_ENREF_82"/>
      <w:r w:rsidRPr="000A2EA2">
        <w:rPr>
          <w:rFonts w:cs="Times New Roman"/>
          <w:noProof/>
        </w:rPr>
        <w:t xml:space="preserve">15. a) X. Wang, A. Thevenon, J. L. Brosmer, I. Yu, S. I. Khan, P. Mehrkhodavandi and P. L. Diaconescu, </w:t>
      </w:r>
      <w:r w:rsidRPr="000A2EA2">
        <w:rPr>
          <w:rFonts w:cs="Times New Roman"/>
          <w:i/>
          <w:noProof/>
        </w:rPr>
        <w:t>J. Am. Chem. Soc,</w:t>
      </w:r>
      <w:r w:rsidRPr="000A2EA2">
        <w:rPr>
          <w:rFonts w:cs="Times New Roman"/>
          <w:noProof/>
        </w:rPr>
        <w:t xml:space="preserve"> 2014, </w:t>
      </w:r>
      <w:r w:rsidRPr="000A2EA2">
        <w:rPr>
          <w:rFonts w:cs="Times New Roman"/>
          <w:b/>
          <w:i/>
          <w:noProof/>
        </w:rPr>
        <w:t>136</w:t>
      </w:r>
      <w:r w:rsidRPr="000A2EA2">
        <w:rPr>
          <w:rFonts w:cs="Times New Roman"/>
          <w:noProof/>
        </w:rPr>
        <w:t>, 11264-11267;</w:t>
      </w:r>
      <w:bookmarkEnd w:id="81"/>
      <w:r w:rsidRPr="000A2EA2">
        <w:rPr>
          <w:rFonts w:cs="Times New Roman"/>
          <w:noProof/>
        </w:rPr>
        <w:t xml:space="preserve"> </w:t>
      </w:r>
      <w:bookmarkStart w:id="82" w:name="_ENREF_83"/>
      <w:r w:rsidRPr="000A2EA2">
        <w:rPr>
          <w:rFonts w:cs="Times New Roman"/>
          <w:noProof/>
        </w:rPr>
        <w:t xml:space="preserve">b) E. M. Broderick, P. S. Thuy-Boun, N. Guo, C. S. Vogel, J. Sutter, J. T. Miller, K. Meyer and P. L. Diaconescu, </w:t>
      </w:r>
      <w:r w:rsidRPr="000A2EA2">
        <w:rPr>
          <w:rFonts w:cs="Times New Roman"/>
          <w:i/>
          <w:noProof/>
        </w:rPr>
        <w:t>Inorg. Chem.,</w:t>
      </w:r>
      <w:r w:rsidRPr="000A2EA2">
        <w:rPr>
          <w:rFonts w:cs="Times New Roman"/>
          <w:noProof/>
        </w:rPr>
        <w:t xml:space="preserve"> 2011, </w:t>
      </w:r>
      <w:r w:rsidRPr="000A2EA2">
        <w:rPr>
          <w:rFonts w:cs="Times New Roman"/>
          <w:b/>
          <w:i/>
          <w:noProof/>
        </w:rPr>
        <w:t>50</w:t>
      </w:r>
      <w:r w:rsidRPr="000A2EA2">
        <w:rPr>
          <w:rFonts w:cs="Times New Roman"/>
          <w:noProof/>
        </w:rPr>
        <w:t>, 2870-2877;</w:t>
      </w:r>
      <w:bookmarkEnd w:id="82"/>
      <w:r w:rsidRPr="000A2EA2">
        <w:rPr>
          <w:rFonts w:cs="Times New Roman"/>
          <w:noProof/>
        </w:rPr>
        <w:t xml:space="preserve"> </w:t>
      </w:r>
      <w:bookmarkStart w:id="83" w:name="_ENREF_84"/>
      <w:r w:rsidRPr="000A2EA2">
        <w:rPr>
          <w:rFonts w:cs="Times New Roman"/>
          <w:noProof/>
        </w:rPr>
        <w:t xml:space="preserve">c) E. M. Broderick, N. Guo, C. S. Vogel, C. L. Xu, J. Sutter, J. T. Miller, K. Meyer, P. Mehrkhodavandi and P. L. Diaconescu, </w:t>
      </w:r>
      <w:r w:rsidRPr="000A2EA2">
        <w:rPr>
          <w:rFonts w:cs="Times New Roman"/>
          <w:i/>
          <w:noProof/>
        </w:rPr>
        <w:t>J. Am. Chem. Soc.,</w:t>
      </w:r>
      <w:r w:rsidRPr="000A2EA2">
        <w:rPr>
          <w:rFonts w:cs="Times New Roman"/>
          <w:noProof/>
        </w:rPr>
        <w:t xml:space="preserve"> 2011, </w:t>
      </w:r>
      <w:r w:rsidRPr="000A2EA2">
        <w:rPr>
          <w:rFonts w:cs="Times New Roman"/>
          <w:b/>
          <w:i/>
          <w:noProof/>
        </w:rPr>
        <w:t>133</w:t>
      </w:r>
      <w:r w:rsidRPr="000A2EA2">
        <w:rPr>
          <w:rFonts w:cs="Times New Roman"/>
          <w:noProof/>
        </w:rPr>
        <w:t>, 9278-9281.</w:t>
      </w:r>
      <w:bookmarkEnd w:id="83"/>
    </w:p>
    <w:p w14:paraId="00AFEE53" w14:textId="77777777" w:rsidR="00834864" w:rsidRPr="000A2EA2" w:rsidRDefault="00834864" w:rsidP="00364BFA">
      <w:pPr>
        <w:spacing w:after="0" w:line="240" w:lineRule="auto"/>
        <w:rPr>
          <w:rFonts w:cs="Times New Roman"/>
          <w:noProof/>
        </w:rPr>
      </w:pPr>
      <w:bookmarkStart w:id="84" w:name="_ENREF_85"/>
      <w:r w:rsidRPr="000A2EA2">
        <w:rPr>
          <w:rFonts w:cs="Times New Roman"/>
          <w:noProof/>
        </w:rPr>
        <w:t xml:space="preserve">16. J. Coudane, C. Ustariz-Peyret, G. Schwach and M. Vert, </w:t>
      </w:r>
      <w:r w:rsidRPr="000A2EA2">
        <w:rPr>
          <w:rFonts w:cs="Times New Roman"/>
          <w:i/>
          <w:noProof/>
        </w:rPr>
        <w:t>J. Polym. Sci., Part A: Polym. Chem.,</w:t>
      </w:r>
      <w:r w:rsidRPr="000A2EA2">
        <w:rPr>
          <w:rFonts w:cs="Times New Roman"/>
          <w:noProof/>
        </w:rPr>
        <w:t xml:space="preserve"> 1997, </w:t>
      </w:r>
      <w:r w:rsidRPr="000A2EA2">
        <w:rPr>
          <w:rFonts w:cs="Times New Roman"/>
          <w:b/>
          <w:i/>
          <w:noProof/>
        </w:rPr>
        <w:t>35</w:t>
      </w:r>
      <w:r w:rsidRPr="000A2EA2">
        <w:rPr>
          <w:rFonts w:cs="Times New Roman"/>
          <w:noProof/>
        </w:rPr>
        <w:t>, 1651-1658.</w:t>
      </w:r>
      <w:bookmarkEnd w:id="84"/>
    </w:p>
    <w:p w14:paraId="330E6401" w14:textId="77777777" w:rsidR="00834864" w:rsidRPr="000A2EA2" w:rsidRDefault="00834864" w:rsidP="00364BFA">
      <w:pPr>
        <w:spacing w:after="0" w:line="240" w:lineRule="auto"/>
        <w:rPr>
          <w:rFonts w:cs="Times New Roman"/>
          <w:noProof/>
        </w:rPr>
      </w:pPr>
      <w:bookmarkStart w:id="85" w:name="_ENREF_86"/>
      <w:r w:rsidRPr="000A2EA2">
        <w:rPr>
          <w:rFonts w:cs="Times New Roman"/>
          <w:noProof/>
        </w:rPr>
        <w:t xml:space="preserve">17. a) E. L. Whitelaw, M. D. Jones and M. F. Mahon, </w:t>
      </w:r>
      <w:r w:rsidRPr="000A2EA2">
        <w:rPr>
          <w:rFonts w:cs="Times New Roman"/>
          <w:i/>
          <w:noProof/>
        </w:rPr>
        <w:t>Inorg. Chem.,</w:t>
      </w:r>
      <w:r w:rsidRPr="000A2EA2">
        <w:rPr>
          <w:rFonts w:cs="Times New Roman"/>
          <w:noProof/>
        </w:rPr>
        <w:t xml:space="preserve"> 2010, </w:t>
      </w:r>
      <w:r w:rsidRPr="000A2EA2">
        <w:rPr>
          <w:rFonts w:cs="Times New Roman"/>
          <w:b/>
          <w:i/>
          <w:noProof/>
        </w:rPr>
        <w:t>49</w:t>
      </w:r>
      <w:r w:rsidRPr="000A2EA2">
        <w:rPr>
          <w:rFonts w:cs="Times New Roman"/>
          <w:noProof/>
        </w:rPr>
        <w:t>, 7176-7181;</w:t>
      </w:r>
      <w:bookmarkEnd w:id="85"/>
      <w:r w:rsidRPr="000A2EA2">
        <w:rPr>
          <w:rFonts w:cs="Times New Roman"/>
          <w:noProof/>
        </w:rPr>
        <w:t xml:space="preserve"> </w:t>
      </w:r>
      <w:bookmarkStart w:id="86" w:name="_ENREF_87"/>
      <w:r w:rsidRPr="000A2EA2">
        <w:rPr>
          <w:rFonts w:cs="Times New Roman"/>
          <w:noProof/>
        </w:rPr>
        <w:t xml:space="preserve">b) K.-C. Hsieh, W.-Y. Lee, L.-F. Hsueh, H. M. Lee and J.-H. Huang, </w:t>
      </w:r>
      <w:r w:rsidRPr="000A2EA2">
        <w:rPr>
          <w:rFonts w:cs="Times New Roman"/>
          <w:i/>
          <w:noProof/>
        </w:rPr>
        <w:t>Eur. J. Inorg. Chem.,</w:t>
      </w:r>
      <w:r w:rsidRPr="000A2EA2">
        <w:rPr>
          <w:rFonts w:cs="Times New Roman"/>
          <w:noProof/>
        </w:rPr>
        <w:t xml:space="preserve"> 2006, </w:t>
      </w:r>
      <w:r w:rsidRPr="000A2EA2">
        <w:rPr>
          <w:rFonts w:cs="Times New Roman"/>
          <w:b/>
          <w:i/>
          <w:noProof/>
        </w:rPr>
        <w:t>2006</w:t>
      </w:r>
      <w:r w:rsidRPr="000A2EA2">
        <w:rPr>
          <w:rFonts w:cs="Times New Roman"/>
          <w:noProof/>
        </w:rPr>
        <w:t>, 2306-2312;</w:t>
      </w:r>
      <w:bookmarkEnd w:id="86"/>
      <w:r w:rsidRPr="000A2EA2">
        <w:rPr>
          <w:rFonts w:cs="Times New Roman"/>
          <w:noProof/>
        </w:rPr>
        <w:t xml:space="preserve"> </w:t>
      </w:r>
      <w:bookmarkStart w:id="87" w:name="_ENREF_88"/>
      <w:r w:rsidRPr="000A2EA2">
        <w:rPr>
          <w:rFonts w:cs="Times New Roman"/>
          <w:noProof/>
        </w:rPr>
        <w:t xml:space="preserve">c) M. Hu, M. Wang, H. Zhu, L. Zhang, H. Zhang and L. Sun, </w:t>
      </w:r>
      <w:r w:rsidRPr="000A2EA2">
        <w:rPr>
          <w:rFonts w:cs="Times New Roman"/>
          <w:i/>
          <w:noProof/>
        </w:rPr>
        <w:t>Dalton Trans.,</w:t>
      </w:r>
      <w:r w:rsidRPr="000A2EA2">
        <w:rPr>
          <w:rFonts w:cs="Times New Roman"/>
          <w:noProof/>
        </w:rPr>
        <w:t xml:space="preserve"> 2010, </w:t>
      </w:r>
      <w:r w:rsidRPr="000A2EA2">
        <w:rPr>
          <w:rFonts w:cs="Times New Roman"/>
          <w:b/>
          <w:i/>
          <w:noProof/>
        </w:rPr>
        <w:t>39</w:t>
      </w:r>
      <w:r w:rsidRPr="000A2EA2">
        <w:rPr>
          <w:rFonts w:cs="Times New Roman"/>
          <w:noProof/>
        </w:rPr>
        <w:t>, 4440-4446.</w:t>
      </w:r>
      <w:bookmarkEnd w:id="87"/>
    </w:p>
    <w:p w14:paraId="3201421E" w14:textId="77777777" w:rsidR="00834864" w:rsidRPr="000A2EA2" w:rsidRDefault="00834864" w:rsidP="00364BFA">
      <w:pPr>
        <w:spacing w:after="0" w:line="240" w:lineRule="auto"/>
        <w:rPr>
          <w:rFonts w:cs="Times New Roman"/>
          <w:noProof/>
        </w:rPr>
      </w:pPr>
      <w:bookmarkStart w:id="88" w:name="_ENREF_89"/>
      <w:r w:rsidRPr="000A2EA2">
        <w:rPr>
          <w:rFonts w:cs="Times New Roman"/>
          <w:noProof/>
        </w:rPr>
        <w:t xml:space="preserve">18. a) S. K. Russell, C. L. Gamble, K. J. Gibbins, K. C. S. Juhl, W. S. Mitchell, A. J. Tumas and G. E. Hofmeister, </w:t>
      </w:r>
      <w:r w:rsidRPr="000A2EA2">
        <w:rPr>
          <w:rFonts w:cs="Times New Roman"/>
          <w:i/>
          <w:noProof/>
        </w:rPr>
        <w:t>Macromolecules,</w:t>
      </w:r>
      <w:r w:rsidRPr="000A2EA2">
        <w:rPr>
          <w:rFonts w:cs="Times New Roman"/>
          <w:noProof/>
        </w:rPr>
        <w:t xml:space="preserve"> 2005, </w:t>
      </w:r>
      <w:r w:rsidRPr="000A2EA2">
        <w:rPr>
          <w:rFonts w:cs="Times New Roman"/>
          <w:b/>
          <w:i/>
          <w:noProof/>
        </w:rPr>
        <w:t>38</w:t>
      </w:r>
      <w:r w:rsidRPr="000A2EA2">
        <w:rPr>
          <w:rFonts w:cs="Times New Roman"/>
          <w:noProof/>
        </w:rPr>
        <w:t>, 10336-10340;</w:t>
      </w:r>
      <w:bookmarkEnd w:id="88"/>
      <w:r w:rsidRPr="000A2EA2">
        <w:rPr>
          <w:rFonts w:cs="Times New Roman"/>
          <w:noProof/>
        </w:rPr>
        <w:t xml:space="preserve"> </w:t>
      </w:r>
      <w:bookmarkStart w:id="89" w:name="_ENREF_90"/>
      <w:r w:rsidRPr="000A2EA2">
        <w:rPr>
          <w:rFonts w:cs="Times New Roman"/>
          <w:noProof/>
        </w:rPr>
        <w:t xml:space="preserve">b) A. J. Chmura, M. G. Davidson, C. J. Frankis, M. D. Jones and M. D. Lunn, </w:t>
      </w:r>
      <w:r w:rsidRPr="000A2EA2">
        <w:rPr>
          <w:rFonts w:cs="Times New Roman"/>
          <w:i/>
          <w:noProof/>
        </w:rPr>
        <w:t>Chem. Commun.,</w:t>
      </w:r>
      <w:r w:rsidRPr="000A2EA2">
        <w:rPr>
          <w:rFonts w:cs="Times New Roman"/>
          <w:noProof/>
        </w:rPr>
        <w:t xml:space="preserve"> 2008, 1293-1295;</w:t>
      </w:r>
      <w:bookmarkEnd w:id="89"/>
      <w:r w:rsidRPr="000A2EA2">
        <w:rPr>
          <w:rFonts w:cs="Times New Roman"/>
          <w:noProof/>
        </w:rPr>
        <w:t xml:space="preserve"> </w:t>
      </w:r>
      <w:bookmarkStart w:id="90" w:name="_ENREF_91"/>
      <w:r w:rsidRPr="000A2EA2">
        <w:rPr>
          <w:rFonts w:cs="Times New Roman"/>
          <w:noProof/>
        </w:rPr>
        <w:t xml:space="preserve">c) A. Stopper, J. Okuda and M. Kol, </w:t>
      </w:r>
      <w:r w:rsidRPr="000A2EA2">
        <w:rPr>
          <w:rFonts w:cs="Times New Roman"/>
          <w:i/>
          <w:noProof/>
        </w:rPr>
        <w:t>Macromolecules,</w:t>
      </w:r>
      <w:r w:rsidRPr="000A2EA2">
        <w:rPr>
          <w:rFonts w:cs="Times New Roman"/>
          <w:noProof/>
        </w:rPr>
        <w:t xml:space="preserve"> 2012, </w:t>
      </w:r>
      <w:r w:rsidRPr="000A2EA2">
        <w:rPr>
          <w:rFonts w:cs="Times New Roman"/>
          <w:b/>
          <w:i/>
          <w:noProof/>
        </w:rPr>
        <w:t>45</w:t>
      </w:r>
      <w:r w:rsidRPr="000A2EA2">
        <w:rPr>
          <w:rFonts w:cs="Times New Roman"/>
          <w:noProof/>
        </w:rPr>
        <w:t>, 698-704;</w:t>
      </w:r>
      <w:bookmarkEnd w:id="90"/>
      <w:r w:rsidRPr="000A2EA2">
        <w:rPr>
          <w:rFonts w:cs="Times New Roman"/>
          <w:noProof/>
        </w:rPr>
        <w:t xml:space="preserve"> </w:t>
      </w:r>
      <w:bookmarkStart w:id="91" w:name="_ENREF_92"/>
      <w:r w:rsidRPr="000A2EA2">
        <w:rPr>
          <w:rFonts w:cs="Times New Roman"/>
          <w:noProof/>
        </w:rPr>
        <w:t xml:space="preserve">d) J.-C. Buffet and J. Okuda, </w:t>
      </w:r>
      <w:r w:rsidRPr="000A2EA2">
        <w:rPr>
          <w:rFonts w:cs="Times New Roman"/>
          <w:i/>
          <w:noProof/>
        </w:rPr>
        <w:t>Chem. Commun.,</w:t>
      </w:r>
      <w:r w:rsidRPr="000A2EA2">
        <w:rPr>
          <w:rFonts w:cs="Times New Roman"/>
          <w:noProof/>
        </w:rPr>
        <w:t xml:space="preserve"> 2011, </w:t>
      </w:r>
      <w:r w:rsidRPr="000A2EA2">
        <w:rPr>
          <w:rFonts w:cs="Times New Roman"/>
          <w:b/>
          <w:i/>
          <w:noProof/>
        </w:rPr>
        <w:t>47</w:t>
      </w:r>
      <w:r w:rsidRPr="000A2EA2">
        <w:rPr>
          <w:rFonts w:cs="Times New Roman"/>
          <w:noProof/>
        </w:rPr>
        <w:t>, 4796-4798.</w:t>
      </w:r>
      <w:bookmarkEnd w:id="91"/>
    </w:p>
    <w:p w14:paraId="73A78552" w14:textId="77777777" w:rsidR="00834864" w:rsidRPr="000A2EA2" w:rsidRDefault="00834864" w:rsidP="00364BFA">
      <w:pPr>
        <w:spacing w:after="0" w:line="240" w:lineRule="auto"/>
        <w:rPr>
          <w:rFonts w:cs="Times New Roman"/>
          <w:noProof/>
        </w:rPr>
      </w:pPr>
      <w:bookmarkStart w:id="92" w:name="_ENREF_93"/>
      <w:r w:rsidRPr="000A2EA2">
        <w:rPr>
          <w:rFonts w:cs="Times New Roman"/>
          <w:noProof/>
        </w:rPr>
        <w:t xml:space="preserve">19. J. A. Dean </w:t>
      </w:r>
      <w:r w:rsidRPr="000A2EA2">
        <w:rPr>
          <w:rFonts w:cs="Times New Roman"/>
          <w:i/>
          <w:noProof/>
        </w:rPr>
        <w:t>Lange's Handbook of Chemistry</w:t>
      </w:r>
      <w:r w:rsidRPr="000A2EA2">
        <w:rPr>
          <w:rFonts w:cs="Times New Roman"/>
          <w:noProof/>
        </w:rPr>
        <w:t>; McGraw-Hill Inc., 1999.</w:t>
      </w:r>
      <w:bookmarkEnd w:id="92"/>
    </w:p>
    <w:p w14:paraId="6BF38861" w14:textId="77777777" w:rsidR="00834864" w:rsidRPr="000A2EA2" w:rsidRDefault="00834864" w:rsidP="00364BFA">
      <w:pPr>
        <w:spacing w:after="0" w:line="240" w:lineRule="auto"/>
        <w:rPr>
          <w:rFonts w:cs="Times New Roman"/>
          <w:noProof/>
        </w:rPr>
      </w:pPr>
      <w:bookmarkStart w:id="93" w:name="_ENREF_94"/>
      <w:r w:rsidRPr="000A2EA2">
        <w:rPr>
          <w:rFonts w:cs="Times New Roman"/>
          <w:noProof/>
        </w:rPr>
        <w:t xml:space="preserve">20. a) M. H. Chisholm, J. C. Gallucci, H. Zhen and J. C. Huffman, </w:t>
      </w:r>
      <w:r w:rsidRPr="000A2EA2">
        <w:rPr>
          <w:rFonts w:cs="Times New Roman"/>
          <w:i/>
          <w:noProof/>
        </w:rPr>
        <w:t>Inorg. Chem.,</w:t>
      </w:r>
      <w:r w:rsidRPr="000A2EA2">
        <w:rPr>
          <w:rFonts w:cs="Times New Roman"/>
          <w:noProof/>
        </w:rPr>
        <w:t xml:space="preserve"> 2001, </w:t>
      </w:r>
      <w:r w:rsidRPr="000A2EA2">
        <w:rPr>
          <w:rFonts w:cs="Times New Roman"/>
          <w:b/>
          <w:i/>
          <w:noProof/>
        </w:rPr>
        <w:t>40</w:t>
      </w:r>
      <w:r w:rsidRPr="000A2EA2">
        <w:rPr>
          <w:rFonts w:cs="Times New Roman"/>
          <w:noProof/>
        </w:rPr>
        <w:t>, 5051-5054;</w:t>
      </w:r>
      <w:bookmarkEnd w:id="93"/>
      <w:r w:rsidRPr="000A2EA2">
        <w:rPr>
          <w:rFonts w:cs="Times New Roman"/>
          <w:noProof/>
        </w:rPr>
        <w:t xml:space="preserve"> </w:t>
      </w:r>
      <w:bookmarkStart w:id="94" w:name="_ENREF_95"/>
      <w:r w:rsidRPr="000A2EA2">
        <w:rPr>
          <w:rFonts w:cs="Times New Roman"/>
          <w:noProof/>
        </w:rPr>
        <w:t xml:space="preserve">b) Martyn P. Coles and Peter B. Hitchcock, </w:t>
      </w:r>
      <w:r w:rsidRPr="000A2EA2">
        <w:rPr>
          <w:rFonts w:cs="Times New Roman"/>
          <w:i/>
          <w:noProof/>
        </w:rPr>
        <w:t>Eur. J. Inorg. Chem.,</w:t>
      </w:r>
      <w:r w:rsidRPr="000A2EA2">
        <w:rPr>
          <w:rFonts w:cs="Times New Roman"/>
          <w:noProof/>
        </w:rPr>
        <w:t xml:space="preserve"> 2004, </w:t>
      </w:r>
      <w:r w:rsidRPr="000A2EA2">
        <w:rPr>
          <w:rFonts w:cs="Times New Roman"/>
          <w:b/>
          <w:i/>
          <w:noProof/>
        </w:rPr>
        <w:t>2004</w:t>
      </w:r>
      <w:r w:rsidRPr="000A2EA2">
        <w:rPr>
          <w:rFonts w:cs="Times New Roman"/>
          <w:noProof/>
        </w:rPr>
        <w:t>, 2662-2672.</w:t>
      </w:r>
      <w:bookmarkEnd w:id="94"/>
    </w:p>
    <w:p w14:paraId="0D382EA6" w14:textId="77777777" w:rsidR="00834864" w:rsidRPr="000A2EA2" w:rsidRDefault="00834864" w:rsidP="00364BFA">
      <w:pPr>
        <w:spacing w:after="0" w:line="240" w:lineRule="auto"/>
        <w:rPr>
          <w:rFonts w:cs="Times New Roman"/>
          <w:noProof/>
        </w:rPr>
      </w:pPr>
      <w:bookmarkStart w:id="95" w:name="_ENREF_96"/>
      <w:r w:rsidRPr="000A2EA2">
        <w:rPr>
          <w:rFonts w:cs="Times New Roman"/>
          <w:noProof/>
        </w:rPr>
        <w:t xml:space="preserve">21. C. C. Roberts, B. R. Barnett, D. B. Green and J. M. Fritsch, </w:t>
      </w:r>
      <w:r w:rsidRPr="000A2EA2">
        <w:rPr>
          <w:rFonts w:cs="Times New Roman"/>
          <w:i/>
          <w:noProof/>
        </w:rPr>
        <w:t>Organometallics,</w:t>
      </w:r>
      <w:r w:rsidRPr="000A2EA2">
        <w:rPr>
          <w:rFonts w:cs="Times New Roman"/>
          <w:noProof/>
        </w:rPr>
        <w:t xml:space="preserve"> 2012, </w:t>
      </w:r>
      <w:r w:rsidRPr="000A2EA2">
        <w:rPr>
          <w:rFonts w:cs="Times New Roman"/>
          <w:b/>
          <w:i/>
          <w:noProof/>
        </w:rPr>
        <w:t>31</w:t>
      </w:r>
      <w:r w:rsidRPr="000A2EA2">
        <w:rPr>
          <w:rFonts w:cs="Times New Roman"/>
          <w:noProof/>
        </w:rPr>
        <w:t>, 4133-4141.</w:t>
      </w:r>
      <w:bookmarkEnd w:id="95"/>
    </w:p>
    <w:p w14:paraId="6B0DED51" w14:textId="77777777" w:rsidR="00834864" w:rsidRPr="000A2EA2" w:rsidRDefault="00834864" w:rsidP="00364BFA">
      <w:pPr>
        <w:spacing w:after="0" w:line="240" w:lineRule="auto"/>
        <w:rPr>
          <w:rFonts w:cs="Times New Roman"/>
          <w:noProof/>
        </w:rPr>
      </w:pPr>
      <w:bookmarkStart w:id="96" w:name="_ENREF_97"/>
      <w:r w:rsidRPr="000A2EA2">
        <w:rPr>
          <w:rFonts w:cs="Times New Roman"/>
          <w:noProof/>
        </w:rPr>
        <w:t xml:space="preserve">22. a) H. Y. Chen, H. Y. Tang and C. C. Lin, </w:t>
      </w:r>
      <w:r w:rsidRPr="000A2EA2">
        <w:rPr>
          <w:rFonts w:cs="Times New Roman"/>
          <w:i/>
          <w:noProof/>
        </w:rPr>
        <w:t>Macromolecules,</w:t>
      </w:r>
      <w:r w:rsidRPr="000A2EA2">
        <w:rPr>
          <w:rFonts w:cs="Times New Roman"/>
          <w:noProof/>
        </w:rPr>
        <w:t xml:space="preserve"> 2006, </w:t>
      </w:r>
      <w:r w:rsidRPr="000A2EA2">
        <w:rPr>
          <w:rFonts w:cs="Times New Roman"/>
          <w:b/>
          <w:i/>
          <w:noProof/>
        </w:rPr>
        <w:t>39</w:t>
      </w:r>
      <w:r w:rsidRPr="000A2EA2">
        <w:rPr>
          <w:rFonts w:cs="Times New Roman"/>
          <w:noProof/>
        </w:rPr>
        <w:t>, 3745-3752;</w:t>
      </w:r>
      <w:bookmarkEnd w:id="96"/>
      <w:r w:rsidRPr="000A2EA2">
        <w:rPr>
          <w:rFonts w:cs="Times New Roman"/>
          <w:noProof/>
        </w:rPr>
        <w:t xml:space="preserve"> </w:t>
      </w:r>
      <w:bookmarkStart w:id="97" w:name="_ENREF_98"/>
      <w:r w:rsidRPr="000A2EA2">
        <w:rPr>
          <w:rFonts w:cs="Times New Roman"/>
          <w:noProof/>
        </w:rPr>
        <w:t xml:space="preserve">b) C. K. Williams, L. E. Breyfogle, S. K. Choi, W. Nam, V. G. Young, M. A. Hillmyer and W. B. Tolman, </w:t>
      </w:r>
      <w:r w:rsidRPr="000A2EA2">
        <w:rPr>
          <w:rFonts w:cs="Times New Roman"/>
          <w:i/>
          <w:noProof/>
        </w:rPr>
        <w:t>J. Am. Chem. Soc.,</w:t>
      </w:r>
      <w:r w:rsidRPr="000A2EA2">
        <w:rPr>
          <w:rFonts w:cs="Times New Roman"/>
          <w:noProof/>
        </w:rPr>
        <w:t xml:space="preserve"> 2003, </w:t>
      </w:r>
      <w:r w:rsidRPr="000A2EA2">
        <w:rPr>
          <w:rFonts w:cs="Times New Roman"/>
          <w:b/>
          <w:i/>
          <w:noProof/>
        </w:rPr>
        <w:t>125</w:t>
      </w:r>
      <w:r w:rsidRPr="000A2EA2">
        <w:rPr>
          <w:rFonts w:cs="Times New Roman"/>
          <w:noProof/>
        </w:rPr>
        <w:t>, 11350-11359.</w:t>
      </w:r>
      <w:bookmarkEnd w:id="97"/>
    </w:p>
    <w:p w14:paraId="6E3E60EB" w14:textId="77777777" w:rsidR="00834864" w:rsidRPr="000A2EA2" w:rsidRDefault="00834864" w:rsidP="00364BFA">
      <w:pPr>
        <w:spacing w:after="0" w:line="240" w:lineRule="auto"/>
        <w:rPr>
          <w:rFonts w:cs="Times New Roman"/>
          <w:noProof/>
        </w:rPr>
      </w:pPr>
      <w:bookmarkStart w:id="98" w:name="_ENREF_99"/>
      <w:r w:rsidRPr="000A2EA2">
        <w:rPr>
          <w:rFonts w:cs="Times New Roman"/>
          <w:noProof/>
        </w:rPr>
        <w:lastRenderedPageBreak/>
        <w:t xml:space="preserve">23. a) R. H. Platel, A. J. P. White and C. K. Williams, </w:t>
      </w:r>
      <w:r w:rsidRPr="000A2EA2">
        <w:rPr>
          <w:rFonts w:cs="Times New Roman"/>
          <w:i/>
          <w:noProof/>
        </w:rPr>
        <w:t>Chem. Commun.,</w:t>
      </w:r>
      <w:r w:rsidRPr="000A2EA2">
        <w:rPr>
          <w:rFonts w:cs="Times New Roman"/>
          <w:noProof/>
        </w:rPr>
        <w:t xml:space="preserve"> 2009, 4115-4117;</w:t>
      </w:r>
      <w:bookmarkEnd w:id="98"/>
      <w:r w:rsidRPr="000A2EA2">
        <w:rPr>
          <w:rFonts w:cs="Times New Roman"/>
          <w:noProof/>
        </w:rPr>
        <w:t xml:space="preserve"> </w:t>
      </w:r>
      <w:bookmarkStart w:id="99" w:name="_ENREF_100"/>
      <w:r w:rsidRPr="000A2EA2">
        <w:rPr>
          <w:rFonts w:cs="Times New Roman"/>
          <w:noProof/>
        </w:rPr>
        <w:t xml:space="preserve">b) N. Ajellal, J. F. Carpentier, C. Guillaume, S. M. Guillaume, M. Helou, V. Poirier, Y. Sarazin and A. Trifonov, </w:t>
      </w:r>
      <w:r w:rsidRPr="000A2EA2">
        <w:rPr>
          <w:rFonts w:cs="Times New Roman"/>
          <w:i/>
          <w:noProof/>
        </w:rPr>
        <w:t>Dalton Trans.,</w:t>
      </w:r>
      <w:r w:rsidRPr="000A2EA2">
        <w:rPr>
          <w:rFonts w:cs="Times New Roman"/>
          <w:noProof/>
        </w:rPr>
        <w:t xml:space="preserve"> 2010, </w:t>
      </w:r>
      <w:r w:rsidRPr="000A2EA2">
        <w:rPr>
          <w:rFonts w:cs="Times New Roman"/>
          <w:b/>
          <w:i/>
          <w:noProof/>
        </w:rPr>
        <w:t>39</w:t>
      </w:r>
      <w:r w:rsidRPr="000A2EA2">
        <w:rPr>
          <w:rFonts w:cs="Times New Roman"/>
          <w:noProof/>
        </w:rPr>
        <w:t>, 8363-8376;</w:t>
      </w:r>
      <w:bookmarkEnd w:id="99"/>
      <w:r w:rsidRPr="000A2EA2">
        <w:rPr>
          <w:rFonts w:cs="Times New Roman"/>
          <w:noProof/>
        </w:rPr>
        <w:t xml:space="preserve"> </w:t>
      </w:r>
      <w:bookmarkStart w:id="100" w:name="_ENREF_101"/>
      <w:r w:rsidRPr="000A2EA2">
        <w:rPr>
          <w:rFonts w:cs="Times New Roman"/>
          <w:noProof/>
        </w:rPr>
        <w:t xml:space="preserve">c) M. Bouyahyi, N. Ajellal, E. Kirillov, C. M. Thomas and J. F. Carpentier, </w:t>
      </w:r>
      <w:r w:rsidRPr="000A2EA2">
        <w:rPr>
          <w:rFonts w:cs="Times New Roman"/>
          <w:i/>
          <w:noProof/>
        </w:rPr>
        <w:t>Chem. Eur. J.,</w:t>
      </w:r>
      <w:r w:rsidRPr="000A2EA2">
        <w:rPr>
          <w:rFonts w:cs="Times New Roman"/>
          <w:noProof/>
        </w:rPr>
        <w:t xml:space="preserve"> 2011, </w:t>
      </w:r>
      <w:r w:rsidRPr="000A2EA2">
        <w:rPr>
          <w:rFonts w:cs="Times New Roman"/>
          <w:b/>
          <w:i/>
          <w:noProof/>
        </w:rPr>
        <w:t>17</w:t>
      </w:r>
      <w:r w:rsidRPr="000A2EA2">
        <w:rPr>
          <w:rFonts w:cs="Times New Roman"/>
          <w:noProof/>
        </w:rPr>
        <w:t>, 1872-1883;</w:t>
      </w:r>
      <w:bookmarkEnd w:id="100"/>
      <w:r w:rsidRPr="000A2EA2">
        <w:rPr>
          <w:rFonts w:cs="Times New Roman"/>
          <w:noProof/>
        </w:rPr>
        <w:t xml:space="preserve"> </w:t>
      </w:r>
      <w:bookmarkStart w:id="101" w:name="_ENREF_102"/>
      <w:r w:rsidRPr="000A2EA2">
        <w:rPr>
          <w:rFonts w:cs="Times New Roman"/>
          <w:noProof/>
        </w:rPr>
        <w:t xml:space="preserve">d) K. Nie, L. Fang, Y. Yao, Y. Zhang, Q. Shen and Y. Wang, </w:t>
      </w:r>
      <w:r w:rsidRPr="000A2EA2">
        <w:rPr>
          <w:rFonts w:cs="Times New Roman"/>
          <w:i/>
          <w:noProof/>
        </w:rPr>
        <w:t>Inorg. Chem.,</w:t>
      </w:r>
      <w:r w:rsidRPr="000A2EA2">
        <w:rPr>
          <w:rFonts w:cs="Times New Roman"/>
          <w:noProof/>
        </w:rPr>
        <w:t xml:space="preserve"> 2012, </w:t>
      </w:r>
      <w:r w:rsidRPr="000A2EA2">
        <w:rPr>
          <w:rFonts w:cs="Times New Roman"/>
          <w:b/>
          <w:i/>
          <w:noProof/>
        </w:rPr>
        <w:t>51</w:t>
      </w:r>
      <w:r w:rsidRPr="000A2EA2">
        <w:rPr>
          <w:rFonts w:cs="Times New Roman"/>
          <w:noProof/>
        </w:rPr>
        <w:t>, 11133-11143;</w:t>
      </w:r>
      <w:bookmarkEnd w:id="101"/>
      <w:r w:rsidRPr="000A2EA2">
        <w:rPr>
          <w:rFonts w:cs="Times New Roman"/>
          <w:noProof/>
        </w:rPr>
        <w:t xml:space="preserve"> </w:t>
      </w:r>
      <w:bookmarkStart w:id="102" w:name="_ENREF_103"/>
      <w:r w:rsidRPr="000A2EA2">
        <w:rPr>
          <w:rFonts w:cs="Times New Roman"/>
          <w:noProof/>
        </w:rPr>
        <w:t xml:space="preserve">e) H. Ma, T. P. Spaniol and J. Okuda, </w:t>
      </w:r>
      <w:r w:rsidRPr="000A2EA2">
        <w:rPr>
          <w:rFonts w:cs="Times New Roman"/>
          <w:i/>
          <w:noProof/>
        </w:rPr>
        <w:t>Angew. Chem. Int. Ed.,</w:t>
      </w:r>
      <w:r w:rsidRPr="000A2EA2">
        <w:rPr>
          <w:rFonts w:cs="Times New Roman"/>
          <w:noProof/>
        </w:rPr>
        <w:t xml:space="preserve"> 2006, </w:t>
      </w:r>
      <w:r w:rsidRPr="000A2EA2">
        <w:rPr>
          <w:rFonts w:cs="Times New Roman"/>
          <w:b/>
          <w:i/>
          <w:noProof/>
        </w:rPr>
        <w:t>45</w:t>
      </w:r>
      <w:r w:rsidRPr="000A2EA2">
        <w:rPr>
          <w:rFonts w:cs="Times New Roman"/>
          <w:noProof/>
        </w:rPr>
        <w:t>, 7818-7821.</w:t>
      </w:r>
      <w:bookmarkEnd w:id="102"/>
    </w:p>
    <w:p w14:paraId="5C8DF7E5" w14:textId="77777777" w:rsidR="00834864" w:rsidRPr="000A2EA2" w:rsidRDefault="00834864" w:rsidP="00364BFA">
      <w:pPr>
        <w:spacing w:line="240" w:lineRule="auto"/>
        <w:rPr>
          <w:rFonts w:cs="Times New Roman"/>
          <w:noProof/>
        </w:rPr>
      </w:pPr>
      <w:bookmarkStart w:id="103" w:name="_ENREF_104"/>
      <w:r w:rsidRPr="000A2EA2">
        <w:rPr>
          <w:rFonts w:cs="Times New Roman"/>
          <w:noProof/>
        </w:rPr>
        <w:t xml:space="preserve">24. M. H. Chisholm, K. Choojun, A. S. Chow and G. Fraenkel, </w:t>
      </w:r>
      <w:r w:rsidRPr="000A2EA2">
        <w:rPr>
          <w:rFonts w:cs="Times New Roman"/>
          <w:i/>
          <w:noProof/>
        </w:rPr>
        <w:t>Angew. Chem. Int. Ed.,</w:t>
      </w:r>
      <w:r w:rsidRPr="000A2EA2">
        <w:rPr>
          <w:rFonts w:cs="Times New Roman"/>
          <w:noProof/>
        </w:rPr>
        <w:t xml:space="preserve"> 2013, </w:t>
      </w:r>
      <w:r w:rsidRPr="000A2EA2">
        <w:rPr>
          <w:rFonts w:cs="Times New Roman"/>
          <w:b/>
          <w:i/>
          <w:noProof/>
        </w:rPr>
        <w:t>52</w:t>
      </w:r>
      <w:r w:rsidRPr="000A2EA2">
        <w:rPr>
          <w:rFonts w:cs="Times New Roman"/>
          <w:noProof/>
        </w:rPr>
        <w:t>, 3264-3266.</w:t>
      </w:r>
      <w:bookmarkEnd w:id="103"/>
    </w:p>
    <w:p w14:paraId="12C3F295" w14:textId="6A1902D1" w:rsidR="00834864" w:rsidRPr="000A2EA2" w:rsidRDefault="00834864" w:rsidP="00364BFA">
      <w:pPr>
        <w:spacing w:line="240" w:lineRule="auto"/>
        <w:rPr>
          <w:rFonts w:cs="Times New Roman"/>
          <w:noProof/>
        </w:rPr>
      </w:pPr>
    </w:p>
    <w:p w14:paraId="2D6F4D65" w14:textId="0929B32B" w:rsidR="00D62DED" w:rsidRDefault="0027579C" w:rsidP="00364BFA">
      <w:r w:rsidRPr="000A2EA2">
        <w:fldChar w:fldCharType="end"/>
      </w:r>
      <w:bookmarkStart w:id="104" w:name="_GoBack"/>
      <w:bookmarkEnd w:id="104"/>
    </w:p>
    <w:sectPr w:rsidR="00D62DED" w:rsidSect="00364BFA">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57ED16" w14:textId="77777777" w:rsidR="00354032" w:rsidRDefault="00354032" w:rsidP="0039776F">
      <w:pPr>
        <w:spacing w:after="0" w:line="240" w:lineRule="auto"/>
      </w:pPr>
      <w:r>
        <w:separator/>
      </w:r>
    </w:p>
  </w:endnote>
  <w:endnote w:type="continuationSeparator" w:id="0">
    <w:p w14:paraId="01B89801" w14:textId="77777777" w:rsidR="00354032" w:rsidRDefault="00354032" w:rsidP="00397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dvOT2e364b11">
    <w:panose1 w:val="00000000000000000000"/>
    <w:charset w:val="00"/>
    <w:family w:val="roman"/>
    <w:notTrueType/>
    <w:pitch w:val="default"/>
    <w:sig w:usb0="00000003" w:usb1="00000000" w:usb2="00000000" w:usb3="00000000" w:csb0="00000001" w:csb1="00000000"/>
  </w:font>
  <w:font w:name="AdvOT8608a8d1">
    <w:panose1 w:val="00000000000000000000"/>
    <w:charset w:val="00"/>
    <w:family w:val="swiss"/>
    <w:notTrueType/>
    <w:pitch w:val="default"/>
    <w:sig w:usb0="00000003" w:usb1="00000000" w:usb2="00000000" w:usb3="00000000" w:csb0="00000001" w:csb1="00000000"/>
  </w:font>
  <w:font w:name="AdvOT8608a8d1+22">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9680271"/>
      <w:docPartObj>
        <w:docPartGallery w:val="Page Numbers (Bottom of Page)"/>
        <w:docPartUnique/>
      </w:docPartObj>
    </w:sdtPr>
    <w:sdtEndPr>
      <w:rPr>
        <w:noProof/>
      </w:rPr>
    </w:sdtEndPr>
    <w:sdtContent>
      <w:p w14:paraId="07EB2A27" w14:textId="5D2724BE" w:rsidR="00C14A06" w:rsidRDefault="00C14A06">
        <w:pPr>
          <w:pStyle w:val="Footer"/>
          <w:jc w:val="right"/>
        </w:pPr>
        <w:r>
          <w:fldChar w:fldCharType="begin"/>
        </w:r>
        <w:r>
          <w:instrText xml:space="preserve"> PAGE   \* MERGEFORMAT </w:instrText>
        </w:r>
        <w:r>
          <w:fldChar w:fldCharType="separate"/>
        </w:r>
        <w:r w:rsidR="000A2EA2">
          <w:rPr>
            <w:noProof/>
          </w:rPr>
          <w:t>6</w:t>
        </w:r>
        <w:r>
          <w:rPr>
            <w:noProof/>
          </w:rPr>
          <w:fldChar w:fldCharType="end"/>
        </w:r>
      </w:p>
    </w:sdtContent>
  </w:sdt>
  <w:p w14:paraId="707351D6" w14:textId="77777777" w:rsidR="00C14A06" w:rsidRDefault="00C14A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834A19" w14:textId="77777777" w:rsidR="00354032" w:rsidRDefault="00354032" w:rsidP="0039776F">
      <w:pPr>
        <w:spacing w:after="0" w:line="240" w:lineRule="auto"/>
      </w:pPr>
      <w:r>
        <w:separator/>
      </w:r>
    </w:p>
  </w:footnote>
  <w:footnote w:type="continuationSeparator" w:id="0">
    <w:p w14:paraId="358D634A" w14:textId="77777777" w:rsidR="00354032" w:rsidRDefault="00354032" w:rsidP="003977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CC3A4F"/>
    <w:multiLevelType w:val="hybridMultilevel"/>
    <w:tmpl w:val="89F4DE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ong, Nicholas J">
    <w15:presenceInfo w15:providerId="AD" w15:userId="S-1-5-21-243037206-41955558-561332275-96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RSC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p2p52wrdxewe8ez2rlvrda5pe9xrwtswdz9&quot;&gt;clare bakewell - pla stereocontrol&lt;record-ids&gt;&lt;item&gt;5&lt;/item&gt;&lt;item&gt;20&lt;/item&gt;&lt;item&gt;23&lt;/item&gt;&lt;item&gt;24&lt;/item&gt;&lt;item&gt;25&lt;/item&gt;&lt;item&gt;28&lt;/item&gt;&lt;item&gt;29&lt;/item&gt;&lt;item&gt;38&lt;/item&gt;&lt;item&gt;41&lt;/item&gt;&lt;item&gt;43&lt;/item&gt;&lt;item&gt;49&lt;/item&gt;&lt;item&gt;52&lt;/item&gt;&lt;item&gt;53&lt;/item&gt;&lt;item&gt;55&lt;/item&gt;&lt;item&gt;60&lt;/item&gt;&lt;item&gt;65&lt;/item&gt;&lt;item&gt;75&lt;/item&gt;&lt;item&gt;77&lt;/item&gt;&lt;item&gt;85&lt;/item&gt;&lt;item&gt;96&lt;/item&gt;&lt;item&gt;109&lt;/item&gt;&lt;item&gt;118&lt;/item&gt;&lt;item&gt;130&lt;/item&gt;&lt;item&gt;136&lt;/item&gt;&lt;item&gt;138&lt;/item&gt;&lt;item&gt;142&lt;/item&gt;&lt;item&gt;150&lt;/item&gt;&lt;item&gt;168&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5&lt;/item&gt;&lt;item&gt;196&lt;/item&gt;&lt;item&gt;197&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5&lt;/item&gt;&lt;item&gt;226&lt;/item&gt;&lt;item&gt;227&lt;/item&gt;&lt;item&gt;228&lt;/item&gt;&lt;item&gt;229&lt;/item&gt;&lt;item&gt;230&lt;/item&gt;&lt;item&gt;231&lt;/item&gt;&lt;item&gt;232&lt;/item&gt;&lt;item&gt;233&lt;/item&gt;&lt;item&gt;234&lt;/item&gt;&lt;item&gt;235&lt;/item&gt;&lt;/record-ids&gt;&lt;/item&gt;&lt;item db-id=&quot;ws52e9s5g2t0xzea2ebpe5txfd59x0ztesws&quot;&gt;charlotte papers-Converted2&lt;record-ids&gt;&lt;item&gt;165&lt;/item&gt;&lt;/record-ids&gt;&lt;/item&gt;&lt;/Libraries&gt;"/>
  </w:docVars>
  <w:rsids>
    <w:rsidRoot w:val="00FA2320"/>
    <w:rsid w:val="000069C9"/>
    <w:rsid w:val="00011EDE"/>
    <w:rsid w:val="00030AA1"/>
    <w:rsid w:val="00046024"/>
    <w:rsid w:val="0006604F"/>
    <w:rsid w:val="00096906"/>
    <w:rsid w:val="000A2EA2"/>
    <w:rsid w:val="000A4A9A"/>
    <w:rsid w:val="000A7166"/>
    <w:rsid w:val="000A786D"/>
    <w:rsid w:val="00105819"/>
    <w:rsid w:val="00106BDA"/>
    <w:rsid w:val="00117BA6"/>
    <w:rsid w:val="00123A3E"/>
    <w:rsid w:val="00124A41"/>
    <w:rsid w:val="0012709D"/>
    <w:rsid w:val="001329B7"/>
    <w:rsid w:val="001475D8"/>
    <w:rsid w:val="0015649C"/>
    <w:rsid w:val="00165491"/>
    <w:rsid w:val="0016779A"/>
    <w:rsid w:val="001952DC"/>
    <w:rsid w:val="00197031"/>
    <w:rsid w:val="001A00F0"/>
    <w:rsid w:val="001A3A66"/>
    <w:rsid w:val="001B1192"/>
    <w:rsid w:val="001B733B"/>
    <w:rsid w:val="001C725C"/>
    <w:rsid w:val="001E4659"/>
    <w:rsid w:val="00201683"/>
    <w:rsid w:val="00204514"/>
    <w:rsid w:val="00211D9E"/>
    <w:rsid w:val="00225967"/>
    <w:rsid w:val="002422B7"/>
    <w:rsid w:val="00243C7C"/>
    <w:rsid w:val="00243CB5"/>
    <w:rsid w:val="002526CC"/>
    <w:rsid w:val="00252A36"/>
    <w:rsid w:val="00257F44"/>
    <w:rsid w:val="002653F1"/>
    <w:rsid w:val="00272695"/>
    <w:rsid w:val="002740A6"/>
    <w:rsid w:val="00274717"/>
    <w:rsid w:val="0027579C"/>
    <w:rsid w:val="0028025B"/>
    <w:rsid w:val="002867C4"/>
    <w:rsid w:val="002948F0"/>
    <w:rsid w:val="0029624B"/>
    <w:rsid w:val="002A74B6"/>
    <w:rsid w:val="002A7824"/>
    <w:rsid w:val="002B06BE"/>
    <w:rsid w:val="002B3F27"/>
    <w:rsid w:val="002C7910"/>
    <w:rsid w:val="002D41B4"/>
    <w:rsid w:val="002D5926"/>
    <w:rsid w:val="002D5B4D"/>
    <w:rsid w:val="002E1B07"/>
    <w:rsid w:val="002E74B3"/>
    <w:rsid w:val="002F6276"/>
    <w:rsid w:val="003016E9"/>
    <w:rsid w:val="003060B1"/>
    <w:rsid w:val="00316C39"/>
    <w:rsid w:val="00322FB8"/>
    <w:rsid w:val="0034055F"/>
    <w:rsid w:val="00343811"/>
    <w:rsid w:val="00347193"/>
    <w:rsid w:val="00354032"/>
    <w:rsid w:val="003560AD"/>
    <w:rsid w:val="003565ED"/>
    <w:rsid w:val="00364ACF"/>
    <w:rsid w:val="00364BFA"/>
    <w:rsid w:val="00366437"/>
    <w:rsid w:val="00367863"/>
    <w:rsid w:val="00375E51"/>
    <w:rsid w:val="003873BA"/>
    <w:rsid w:val="0039264D"/>
    <w:rsid w:val="003941AF"/>
    <w:rsid w:val="0039776F"/>
    <w:rsid w:val="003A267A"/>
    <w:rsid w:val="003B0FE7"/>
    <w:rsid w:val="003B271E"/>
    <w:rsid w:val="003B3035"/>
    <w:rsid w:val="003B424E"/>
    <w:rsid w:val="003D3C5D"/>
    <w:rsid w:val="003E7C9D"/>
    <w:rsid w:val="003F0A8C"/>
    <w:rsid w:val="003F3813"/>
    <w:rsid w:val="003F7AE7"/>
    <w:rsid w:val="003F7C1D"/>
    <w:rsid w:val="004022B4"/>
    <w:rsid w:val="004152D5"/>
    <w:rsid w:val="0042390D"/>
    <w:rsid w:val="00447FBC"/>
    <w:rsid w:val="00463C91"/>
    <w:rsid w:val="00474497"/>
    <w:rsid w:val="00476C1E"/>
    <w:rsid w:val="004A350F"/>
    <w:rsid w:val="004B03A3"/>
    <w:rsid w:val="004C1F48"/>
    <w:rsid w:val="004C3041"/>
    <w:rsid w:val="004D6A98"/>
    <w:rsid w:val="005171C3"/>
    <w:rsid w:val="00525A3F"/>
    <w:rsid w:val="00531F68"/>
    <w:rsid w:val="005369E1"/>
    <w:rsid w:val="00540C0D"/>
    <w:rsid w:val="0056013C"/>
    <w:rsid w:val="005720FD"/>
    <w:rsid w:val="00577AAD"/>
    <w:rsid w:val="005A170B"/>
    <w:rsid w:val="005A29F2"/>
    <w:rsid w:val="005B2671"/>
    <w:rsid w:val="005B79EA"/>
    <w:rsid w:val="005C1B7F"/>
    <w:rsid w:val="005D5A9D"/>
    <w:rsid w:val="005F11A5"/>
    <w:rsid w:val="005F6F70"/>
    <w:rsid w:val="00607BA2"/>
    <w:rsid w:val="006145F9"/>
    <w:rsid w:val="006235A5"/>
    <w:rsid w:val="0063246A"/>
    <w:rsid w:val="00633484"/>
    <w:rsid w:val="0064102C"/>
    <w:rsid w:val="00647C15"/>
    <w:rsid w:val="006633A6"/>
    <w:rsid w:val="0066505C"/>
    <w:rsid w:val="00684989"/>
    <w:rsid w:val="006C3F91"/>
    <w:rsid w:val="006F26F4"/>
    <w:rsid w:val="006F7667"/>
    <w:rsid w:val="007339F4"/>
    <w:rsid w:val="00757D1D"/>
    <w:rsid w:val="0077011F"/>
    <w:rsid w:val="00780E4B"/>
    <w:rsid w:val="00794ED1"/>
    <w:rsid w:val="007A4094"/>
    <w:rsid w:val="007B5C3B"/>
    <w:rsid w:val="007B7A1C"/>
    <w:rsid w:val="007C18A7"/>
    <w:rsid w:val="007D7227"/>
    <w:rsid w:val="007F10B1"/>
    <w:rsid w:val="007F2C86"/>
    <w:rsid w:val="007F4C78"/>
    <w:rsid w:val="008333F1"/>
    <w:rsid w:val="00834864"/>
    <w:rsid w:val="00843B09"/>
    <w:rsid w:val="00850BE7"/>
    <w:rsid w:val="00855C13"/>
    <w:rsid w:val="00884B8A"/>
    <w:rsid w:val="0088656C"/>
    <w:rsid w:val="0089227D"/>
    <w:rsid w:val="008A6FAD"/>
    <w:rsid w:val="008A7FE9"/>
    <w:rsid w:val="008C6F17"/>
    <w:rsid w:val="008F2AA1"/>
    <w:rsid w:val="008F3976"/>
    <w:rsid w:val="00913615"/>
    <w:rsid w:val="00926272"/>
    <w:rsid w:val="009331DD"/>
    <w:rsid w:val="009413BC"/>
    <w:rsid w:val="00947F2F"/>
    <w:rsid w:val="0095482E"/>
    <w:rsid w:val="0096405A"/>
    <w:rsid w:val="009667E7"/>
    <w:rsid w:val="009814B9"/>
    <w:rsid w:val="009A12CB"/>
    <w:rsid w:val="009B6329"/>
    <w:rsid w:val="009D2C25"/>
    <w:rsid w:val="009D4040"/>
    <w:rsid w:val="009D58BC"/>
    <w:rsid w:val="009E046D"/>
    <w:rsid w:val="009E1082"/>
    <w:rsid w:val="009F68DF"/>
    <w:rsid w:val="00A01E0A"/>
    <w:rsid w:val="00A03341"/>
    <w:rsid w:val="00A049F3"/>
    <w:rsid w:val="00A06C01"/>
    <w:rsid w:val="00A150B7"/>
    <w:rsid w:val="00A21CBD"/>
    <w:rsid w:val="00A27EB0"/>
    <w:rsid w:val="00A34BB9"/>
    <w:rsid w:val="00A37A2F"/>
    <w:rsid w:val="00A412CE"/>
    <w:rsid w:val="00A5331D"/>
    <w:rsid w:val="00A67DBE"/>
    <w:rsid w:val="00A75F15"/>
    <w:rsid w:val="00A82E5B"/>
    <w:rsid w:val="00A85AE0"/>
    <w:rsid w:val="00A87DBA"/>
    <w:rsid w:val="00A95361"/>
    <w:rsid w:val="00AA130C"/>
    <w:rsid w:val="00AA3526"/>
    <w:rsid w:val="00AB258D"/>
    <w:rsid w:val="00AC445E"/>
    <w:rsid w:val="00AD1A6B"/>
    <w:rsid w:val="00AD2D61"/>
    <w:rsid w:val="00AD3E37"/>
    <w:rsid w:val="00AD447D"/>
    <w:rsid w:val="00AD6922"/>
    <w:rsid w:val="00AE0F0D"/>
    <w:rsid w:val="00AE4B0F"/>
    <w:rsid w:val="00B00376"/>
    <w:rsid w:val="00B0084B"/>
    <w:rsid w:val="00B15375"/>
    <w:rsid w:val="00B20C66"/>
    <w:rsid w:val="00B30B63"/>
    <w:rsid w:val="00B30EA0"/>
    <w:rsid w:val="00B317B9"/>
    <w:rsid w:val="00B600A5"/>
    <w:rsid w:val="00B61B4B"/>
    <w:rsid w:val="00B8071D"/>
    <w:rsid w:val="00B8401C"/>
    <w:rsid w:val="00B929E3"/>
    <w:rsid w:val="00BA1A02"/>
    <w:rsid w:val="00BA1C15"/>
    <w:rsid w:val="00BA5A4E"/>
    <w:rsid w:val="00BA7277"/>
    <w:rsid w:val="00BB0EFD"/>
    <w:rsid w:val="00BD3C9F"/>
    <w:rsid w:val="00BD42E3"/>
    <w:rsid w:val="00BE1FE6"/>
    <w:rsid w:val="00C07B6F"/>
    <w:rsid w:val="00C14A06"/>
    <w:rsid w:val="00C45253"/>
    <w:rsid w:val="00C54DE5"/>
    <w:rsid w:val="00C62F9D"/>
    <w:rsid w:val="00CA0902"/>
    <w:rsid w:val="00CB5075"/>
    <w:rsid w:val="00CC621D"/>
    <w:rsid w:val="00CD2018"/>
    <w:rsid w:val="00CF54E9"/>
    <w:rsid w:val="00CF73BD"/>
    <w:rsid w:val="00D51BF1"/>
    <w:rsid w:val="00D54117"/>
    <w:rsid w:val="00D57523"/>
    <w:rsid w:val="00D62DED"/>
    <w:rsid w:val="00D90D56"/>
    <w:rsid w:val="00D91828"/>
    <w:rsid w:val="00D9299F"/>
    <w:rsid w:val="00DA479A"/>
    <w:rsid w:val="00DC25C6"/>
    <w:rsid w:val="00DC2EFB"/>
    <w:rsid w:val="00DE00E8"/>
    <w:rsid w:val="00DF1A17"/>
    <w:rsid w:val="00DF40DA"/>
    <w:rsid w:val="00DF77BF"/>
    <w:rsid w:val="00DF77C4"/>
    <w:rsid w:val="00E07BC9"/>
    <w:rsid w:val="00E2067C"/>
    <w:rsid w:val="00E23AEB"/>
    <w:rsid w:val="00E40727"/>
    <w:rsid w:val="00E46081"/>
    <w:rsid w:val="00E5099B"/>
    <w:rsid w:val="00E76A34"/>
    <w:rsid w:val="00E85C58"/>
    <w:rsid w:val="00E91A52"/>
    <w:rsid w:val="00E971C2"/>
    <w:rsid w:val="00EA087D"/>
    <w:rsid w:val="00EA247E"/>
    <w:rsid w:val="00EA47D5"/>
    <w:rsid w:val="00EB1936"/>
    <w:rsid w:val="00EB3203"/>
    <w:rsid w:val="00EC2F15"/>
    <w:rsid w:val="00ED313D"/>
    <w:rsid w:val="00ED5929"/>
    <w:rsid w:val="00EE60B4"/>
    <w:rsid w:val="00F000D2"/>
    <w:rsid w:val="00F04D8F"/>
    <w:rsid w:val="00F13195"/>
    <w:rsid w:val="00F25827"/>
    <w:rsid w:val="00F25F1D"/>
    <w:rsid w:val="00F3393D"/>
    <w:rsid w:val="00F559BB"/>
    <w:rsid w:val="00F55A1D"/>
    <w:rsid w:val="00F84FF7"/>
    <w:rsid w:val="00FA2320"/>
    <w:rsid w:val="00FA5B75"/>
    <w:rsid w:val="00FB7922"/>
    <w:rsid w:val="00FC0C55"/>
    <w:rsid w:val="00FC0E97"/>
    <w:rsid w:val="00FC5E93"/>
    <w:rsid w:val="00FC6D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52F4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320"/>
    <w:pPr>
      <w:spacing w:line="480" w:lineRule="auto"/>
      <w:jc w:val="both"/>
    </w:pPr>
    <w:rPr>
      <w:rFonts w:ascii="Times New Roman" w:hAnsi="Times New Roman"/>
    </w:rPr>
  </w:style>
  <w:style w:type="paragraph" w:styleId="Heading1">
    <w:name w:val="heading 1"/>
    <w:basedOn w:val="Normal"/>
    <w:next w:val="Normal"/>
    <w:link w:val="Heading1Char"/>
    <w:uiPriority w:val="9"/>
    <w:qFormat/>
    <w:rsid w:val="00AE4B0F"/>
    <w:pPr>
      <w:keepNext/>
      <w:keepLines/>
      <w:spacing w:before="480" w:after="0"/>
      <w:outlineLvl w:val="0"/>
    </w:pPr>
    <w:rPr>
      <w:rFonts w:eastAsiaTheme="majorEastAsia"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A2320"/>
    <w:pPr>
      <w:spacing w:line="240" w:lineRule="auto"/>
    </w:pPr>
    <w:rPr>
      <w:b/>
      <w:bCs/>
      <w:szCs w:val="18"/>
    </w:rPr>
  </w:style>
  <w:style w:type="character" w:styleId="Hyperlink">
    <w:name w:val="Hyperlink"/>
    <w:basedOn w:val="DefaultParagraphFont"/>
    <w:uiPriority w:val="99"/>
    <w:unhideWhenUsed/>
    <w:rsid w:val="0027579C"/>
    <w:rPr>
      <w:color w:val="0000FF" w:themeColor="hyperlink"/>
      <w:u w:val="single"/>
    </w:rPr>
  </w:style>
  <w:style w:type="paragraph" w:styleId="BalloonText">
    <w:name w:val="Balloon Text"/>
    <w:basedOn w:val="Normal"/>
    <w:link w:val="BalloonTextChar"/>
    <w:uiPriority w:val="99"/>
    <w:semiHidden/>
    <w:unhideWhenUsed/>
    <w:rsid w:val="00BD3C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C9F"/>
    <w:rPr>
      <w:rFonts w:ascii="Tahoma" w:hAnsi="Tahoma" w:cs="Tahoma"/>
      <w:sz w:val="16"/>
      <w:szCs w:val="16"/>
    </w:rPr>
  </w:style>
  <w:style w:type="table" w:customStyle="1" w:styleId="LightShading1">
    <w:name w:val="Light Shading1"/>
    <w:basedOn w:val="TableNormal"/>
    <w:uiPriority w:val="60"/>
    <w:rsid w:val="00AE4B0F"/>
    <w:pPr>
      <w:spacing w:after="0" w:line="240" w:lineRule="auto"/>
    </w:pPr>
    <w:rPr>
      <w:rFonts w:eastAsiaTheme="minorEastAsia"/>
      <w:color w:val="000000" w:themeColor="text1" w:themeShade="BF"/>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AE4B0F"/>
    <w:rPr>
      <w:rFonts w:ascii="Times New Roman" w:eastAsiaTheme="majorEastAsia" w:hAnsi="Times New Roman" w:cstheme="majorBidi"/>
      <w:b/>
      <w:bCs/>
      <w:sz w:val="28"/>
      <w:szCs w:val="28"/>
    </w:rPr>
  </w:style>
  <w:style w:type="table" w:styleId="LightShading">
    <w:name w:val="Light Shading"/>
    <w:basedOn w:val="TableNormal"/>
    <w:uiPriority w:val="60"/>
    <w:rsid w:val="00525A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DA479A"/>
    <w:pPr>
      <w:ind w:left="720"/>
      <w:contextualSpacing/>
    </w:pPr>
  </w:style>
  <w:style w:type="character" w:styleId="CommentReference">
    <w:name w:val="annotation reference"/>
    <w:basedOn w:val="DefaultParagraphFont"/>
    <w:uiPriority w:val="99"/>
    <w:semiHidden/>
    <w:unhideWhenUsed/>
    <w:rsid w:val="00CB5075"/>
    <w:rPr>
      <w:sz w:val="16"/>
      <w:szCs w:val="16"/>
    </w:rPr>
  </w:style>
  <w:style w:type="paragraph" w:styleId="CommentText">
    <w:name w:val="annotation text"/>
    <w:basedOn w:val="Normal"/>
    <w:link w:val="CommentTextChar"/>
    <w:uiPriority w:val="99"/>
    <w:semiHidden/>
    <w:unhideWhenUsed/>
    <w:rsid w:val="00CB5075"/>
    <w:pPr>
      <w:spacing w:line="240" w:lineRule="auto"/>
    </w:pPr>
    <w:rPr>
      <w:sz w:val="20"/>
      <w:szCs w:val="20"/>
    </w:rPr>
  </w:style>
  <w:style w:type="character" w:customStyle="1" w:styleId="CommentTextChar">
    <w:name w:val="Comment Text Char"/>
    <w:basedOn w:val="DefaultParagraphFont"/>
    <w:link w:val="CommentText"/>
    <w:uiPriority w:val="99"/>
    <w:semiHidden/>
    <w:rsid w:val="00CB507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B5075"/>
    <w:rPr>
      <w:b/>
      <w:bCs/>
    </w:rPr>
  </w:style>
  <w:style w:type="character" w:customStyle="1" w:styleId="CommentSubjectChar">
    <w:name w:val="Comment Subject Char"/>
    <w:basedOn w:val="CommentTextChar"/>
    <w:link w:val="CommentSubject"/>
    <w:uiPriority w:val="99"/>
    <w:semiHidden/>
    <w:rsid w:val="00CB5075"/>
    <w:rPr>
      <w:rFonts w:ascii="Times New Roman" w:hAnsi="Times New Roman"/>
      <w:b/>
      <w:bCs/>
      <w:sz w:val="20"/>
      <w:szCs w:val="20"/>
    </w:rPr>
  </w:style>
  <w:style w:type="paragraph" w:customStyle="1" w:styleId="TableStyle2">
    <w:name w:val="Table Style 2"/>
    <w:rsid w:val="002E74B3"/>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n-GB"/>
    </w:rPr>
  </w:style>
  <w:style w:type="paragraph" w:styleId="Header">
    <w:name w:val="header"/>
    <w:basedOn w:val="Normal"/>
    <w:link w:val="HeaderChar"/>
    <w:uiPriority w:val="99"/>
    <w:unhideWhenUsed/>
    <w:rsid w:val="003977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776F"/>
    <w:rPr>
      <w:rFonts w:ascii="Times New Roman" w:hAnsi="Times New Roman"/>
    </w:rPr>
  </w:style>
  <w:style w:type="paragraph" w:styleId="Footer">
    <w:name w:val="footer"/>
    <w:basedOn w:val="Normal"/>
    <w:link w:val="FooterChar"/>
    <w:uiPriority w:val="99"/>
    <w:unhideWhenUsed/>
    <w:rsid w:val="00397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776F"/>
    <w:rPr>
      <w:rFonts w:ascii="Times New Roman" w:hAnsi="Times New Roman"/>
    </w:rPr>
  </w:style>
  <w:style w:type="character" w:styleId="LineNumber">
    <w:name w:val="line number"/>
    <w:basedOn w:val="DefaultParagraphFont"/>
    <w:uiPriority w:val="99"/>
    <w:semiHidden/>
    <w:unhideWhenUsed/>
    <w:rsid w:val="005C1B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320"/>
    <w:pPr>
      <w:spacing w:line="480" w:lineRule="auto"/>
      <w:jc w:val="both"/>
    </w:pPr>
    <w:rPr>
      <w:rFonts w:ascii="Times New Roman" w:hAnsi="Times New Roman"/>
    </w:rPr>
  </w:style>
  <w:style w:type="paragraph" w:styleId="Heading1">
    <w:name w:val="heading 1"/>
    <w:basedOn w:val="Normal"/>
    <w:next w:val="Normal"/>
    <w:link w:val="Heading1Char"/>
    <w:uiPriority w:val="9"/>
    <w:qFormat/>
    <w:rsid w:val="00AE4B0F"/>
    <w:pPr>
      <w:keepNext/>
      <w:keepLines/>
      <w:spacing w:before="480" w:after="0"/>
      <w:outlineLvl w:val="0"/>
    </w:pPr>
    <w:rPr>
      <w:rFonts w:eastAsiaTheme="majorEastAsia"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A2320"/>
    <w:pPr>
      <w:spacing w:line="240" w:lineRule="auto"/>
    </w:pPr>
    <w:rPr>
      <w:b/>
      <w:bCs/>
      <w:szCs w:val="18"/>
    </w:rPr>
  </w:style>
  <w:style w:type="character" w:styleId="Hyperlink">
    <w:name w:val="Hyperlink"/>
    <w:basedOn w:val="DefaultParagraphFont"/>
    <w:uiPriority w:val="99"/>
    <w:unhideWhenUsed/>
    <w:rsid w:val="0027579C"/>
    <w:rPr>
      <w:color w:val="0000FF" w:themeColor="hyperlink"/>
      <w:u w:val="single"/>
    </w:rPr>
  </w:style>
  <w:style w:type="paragraph" w:styleId="BalloonText">
    <w:name w:val="Balloon Text"/>
    <w:basedOn w:val="Normal"/>
    <w:link w:val="BalloonTextChar"/>
    <w:uiPriority w:val="99"/>
    <w:semiHidden/>
    <w:unhideWhenUsed/>
    <w:rsid w:val="00BD3C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C9F"/>
    <w:rPr>
      <w:rFonts w:ascii="Tahoma" w:hAnsi="Tahoma" w:cs="Tahoma"/>
      <w:sz w:val="16"/>
      <w:szCs w:val="16"/>
    </w:rPr>
  </w:style>
  <w:style w:type="table" w:customStyle="1" w:styleId="LightShading1">
    <w:name w:val="Light Shading1"/>
    <w:basedOn w:val="TableNormal"/>
    <w:uiPriority w:val="60"/>
    <w:rsid w:val="00AE4B0F"/>
    <w:pPr>
      <w:spacing w:after="0" w:line="240" w:lineRule="auto"/>
    </w:pPr>
    <w:rPr>
      <w:rFonts w:eastAsiaTheme="minorEastAsia"/>
      <w:color w:val="000000" w:themeColor="text1" w:themeShade="BF"/>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AE4B0F"/>
    <w:rPr>
      <w:rFonts w:ascii="Times New Roman" w:eastAsiaTheme="majorEastAsia" w:hAnsi="Times New Roman" w:cstheme="majorBidi"/>
      <w:b/>
      <w:bCs/>
      <w:sz w:val="28"/>
      <w:szCs w:val="28"/>
    </w:rPr>
  </w:style>
  <w:style w:type="table" w:styleId="LightShading">
    <w:name w:val="Light Shading"/>
    <w:basedOn w:val="TableNormal"/>
    <w:uiPriority w:val="60"/>
    <w:rsid w:val="00525A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DA479A"/>
    <w:pPr>
      <w:ind w:left="720"/>
      <w:contextualSpacing/>
    </w:pPr>
  </w:style>
  <w:style w:type="character" w:styleId="CommentReference">
    <w:name w:val="annotation reference"/>
    <w:basedOn w:val="DefaultParagraphFont"/>
    <w:uiPriority w:val="99"/>
    <w:semiHidden/>
    <w:unhideWhenUsed/>
    <w:rsid w:val="00CB5075"/>
    <w:rPr>
      <w:sz w:val="16"/>
      <w:szCs w:val="16"/>
    </w:rPr>
  </w:style>
  <w:style w:type="paragraph" w:styleId="CommentText">
    <w:name w:val="annotation text"/>
    <w:basedOn w:val="Normal"/>
    <w:link w:val="CommentTextChar"/>
    <w:uiPriority w:val="99"/>
    <w:semiHidden/>
    <w:unhideWhenUsed/>
    <w:rsid w:val="00CB5075"/>
    <w:pPr>
      <w:spacing w:line="240" w:lineRule="auto"/>
    </w:pPr>
    <w:rPr>
      <w:sz w:val="20"/>
      <w:szCs w:val="20"/>
    </w:rPr>
  </w:style>
  <w:style w:type="character" w:customStyle="1" w:styleId="CommentTextChar">
    <w:name w:val="Comment Text Char"/>
    <w:basedOn w:val="DefaultParagraphFont"/>
    <w:link w:val="CommentText"/>
    <w:uiPriority w:val="99"/>
    <w:semiHidden/>
    <w:rsid w:val="00CB507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B5075"/>
    <w:rPr>
      <w:b/>
      <w:bCs/>
    </w:rPr>
  </w:style>
  <w:style w:type="character" w:customStyle="1" w:styleId="CommentSubjectChar">
    <w:name w:val="Comment Subject Char"/>
    <w:basedOn w:val="CommentTextChar"/>
    <w:link w:val="CommentSubject"/>
    <w:uiPriority w:val="99"/>
    <w:semiHidden/>
    <w:rsid w:val="00CB5075"/>
    <w:rPr>
      <w:rFonts w:ascii="Times New Roman" w:hAnsi="Times New Roman"/>
      <w:b/>
      <w:bCs/>
      <w:sz w:val="20"/>
      <w:szCs w:val="20"/>
    </w:rPr>
  </w:style>
  <w:style w:type="paragraph" w:customStyle="1" w:styleId="TableStyle2">
    <w:name w:val="Table Style 2"/>
    <w:rsid w:val="002E74B3"/>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n-GB"/>
    </w:rPr>
  </w:style>
  <w:style w:type="paragraph" w:styleId="Header">
    <w:name w:val="header"/>
    <w:basedOn w:val="Normal"/>
    <w:link w:val="HeaderChar"/>
    <w:uiPriority w:val="99"/>
    <w:unhideWhenUsed/>
    <w:rsid w:val="003977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776F"/>
    <w:rPr>
      <w:rFonts w:ascii="Times New Roman" w:hAnsi="Times New Roman"/>
    </w:rPr>
  </w:style>
  <w:style w:type="paragraph" w:styleId="Footer">
    <w:name w:val="footer"/>
    <w:basedOn w:val="Normal"/>
    <w:link w:val="FooterChar"/>
    <w:uiPriority w:val="99"/>
    <w:unhideWhenUsed/>
    <w:rsid w:val="00397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776F"/>
    <w:rPr>
      <w:rFonts w:ascii="Times New Roman" w:hAnsi="Times New Roman"/>
    </w:rPr>
  </w:style>
  <w:style w:type="character" w:styleId="LineNumber">
    <w:name w:val="line number"/>
    <w:basedOn w:val="DefaultParagraphFont"/>
    <w:uiPriority w:val="99"/>
    <w:semiHidden/>
    <w:unhideWhenUsed/>
    <w:rsid w:val="005C1B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31212">
      <w:bodyDiv w:val="1"/>
      <w:marLeft w:val="0"/>
      <w:marRight w:val="0"/>
      <w:marTop w:val="0"/>
      <w:marBottom w:val="0"/>
      <w:divBdr>
        <w:top w:val="none" w:sz="0" w:space="0" w:color="auto"/>
        <w:left w:val="none" w:sz="0" w:space="0" w:color="auto"/>
        <w:bottom w:val="none" w:sz="0" w:space="0" w:color="auto"/>
        <w:right w:val="none" w:sz="0" w:space="0" w:color="auto"/>
      </w:divBdr>
    </w:div>
    <w:div w:id="621037476">
      <w:bodyDiv w:val="1"/>
      <w:marLeft w:val="0"/>
      <w:marRight w:val="0"/>
      <w:marTop w:val="0"/>
      <w:marBottom w:val="0"/>
      <w:divBdr>
        <w:top w:val="none" w:sz="0" w:space="0" w:color="auto"/>
        <w:left w:val="none" w:sz="0" w:space="0" w:color="auto"/>
        <w:bottom w:val="none" w:sz="0" w:space="0" w:color="auto"/>
        <w:right w:val="none" w:sz="0" w:space="0" w:color="auto"/>
      </w:divBdr>
    </w:div>
    <w:div w:id="739256871">
      <w:bodyDiv w:val="1"/>
      <w:marLeft w:val="0"/>
      <w:marRight w:val="0"/>
      <w:marTop w:val="0"/>
      <w:marBottom w:val="0"/>
      <w:divBdr>
        <w:top w:val="none" w:sz="0" w:space="0" w:color="auto"/>
        <w:left w:val="none" w:sz="0" w:space="0" w:color="auto"/>
        <w:bottom w:val="none" w:sz="0" w:space="0" w:color="auto"/>
        <w:right w:val="none" w:sz="0" w:space="0" w:color="auto"/>
      </w:divBdr>
    </w:div>
    <w:div w:id="783423216">
      <w:bodyDiv w:val="1"/>
      <w:marLeft w:val="0"/>
      <w:marRight w:val="0"/>
      <w:marTop w:val="0"/>
      <w:marBottom w:val="0"/>
      <w:divBdr>
        <w:top w:val="none" w:sz="0" w:space="0" w:color="auto"/>
        <w:left w:val="none" w:sz="0" w:space="0" w:color="auto"/>
        <w:bottom w:val="none" w:sz="0" w:space="0" w:color="auto"/>
        <w:right w:val="none" w:sz="0" w:space="0" w:color="auto"/>
      </w:divBdr>
    </w:div>
    <w:div w:id="1153450830">
      <w:bodyDiv w:val="1"/>
      <w:marLeft w:val="0"/>
      <w:marRight w:val="0"/>
      <w:marTop w:val="0"/>
      <w:marBottom w:val="0"/>
      <w:divBdr>
        <w:top w:val="none" w:sz="0" w:space="0" w:color="auto"/>
        <w:left w:val="none" w:sz="0" w:space="0" w:color="auto"/>
        <w:bottom w:val="none" w:sz="0" w:space="0" w:color="auto"/>
        <w:right w:val="none" w:sz="0" w:space="0" w:color="auto"/>
      </w:divBdr>
    </w:div>
    <w:div w:id="1248686078">
      <w:bodyDiv w:val="1"/>
      <w:marLeft w:val="0"/>
      <w:marRight w:val="0"/>
      <w:marTop w:val="0"/>
      <w:marBottom w:val="0"/>
      <w:divBdr>
        <w:top w:val="none" w:sz="0" w:space="0" w:color="auto"/>
        <w:left w:val="none" w:sz="0" w:space="0" w:color="auto"/>
        <w:bottom w:val="none" w:sz="0" w:space="0" w:color="auto"/>
        <w:right w:val="none" w:sz="0" w:space="0" w:color="auto"/>
      </w:divBdr>
    </w:div>
    <w:div w:id="18896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long@imperial.ac.uk" TargetMode="External"/><Relationship Id="rId24" Type="http://schemas.openxmlformats.org/officeDocument/2006/relationships/oleObject" Target="embeddings/oleObject5.bin"/><Relationship Id="rId32" Type="http://schemas.microsoft.com/office/2011/relationships/people" Target="people.xml"/><Relationship Id="rId5" Type="http://schemas.microsoft.com/office/2007/relationships/stylesWithEffects" Target="stylesWithEffects.xml"/><Relationship Id="rId15" Type="http://schemas.openxmlformats.org/officeDocument/2006/relationships/oleObject" Target="embeddings/oleObject2.bin"/><Relationship Id="rId23" Type="http://schemas.openxmlformats.org/officeDocument/2006/relationships/image" Target="media/image8.emf"/><Relationship Id="rId28" Type="http://schemas.openxmlformats.org/officeDocument/2006/relationships/image" Target="media/image11.emf"/><Relationship Id="rId10" Type="http://schemas.openxmlformats.org/officeDocument/2006/relationships/hyperlink" Target="mailto:c.k.williams@imperial.ac.uk" TargetMode="External"/><Relationship Id="rId19" Type="http://schemas.openxmlformats.org/officeDocument/2006/relationships/oleObject" Target="embeddings/oleObject4.bin"/><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image" Target="media/image7.jpeg"/><Relationship Id="rId27" Type="http://schemas.openxmlformats.org/officeDocument/2006/relationships/image" Target="media/image10.emf"/><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kw\AppData\Local\Chemistry%20Add-in%20for%20Word\Chemistry%20Gallery\Chem4Word.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6.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Initiator 7</c:v>
          </c:tx>
          <c:spPr>
            <a:ln w="28575">
              <a:noFill/>
            </a:ln>
          </c:spPr>
          <c:marker>
            <c:symbol val="square"/>
            <c:size val="5"/>
            <c:spPr>
              <a:solidFill>
                <a:schemeClr val="tx1"/>
              </a:solidFill>
              <a:ln>
                <a:solidFill>
                  <a:schemeClr val="tx1"/>
                </a:solidFill>
              </a:ln>
            </c:spPr>
          </c:marker>
          <c:trendline>
            <c:spPr>
              <a:ln w="25400"/>
            </c:spPr>
            <c:trendlineType val="linear"/>
            <c:intercept val="0"/>
            <c:dispRSqr val="1"/>
            <c:dispEq val="0"/>
            <c:trendlineLbl>
              <c:layout>
                <c:manualLayout>
                  <c:x val="1.482020997375328E-2"/>
                  <c:y val="-4.0009113444152804E-2"/>
                </c:manualLayout>
              </c:layout>
              <c:numFmt formatCode="General" sourceLinked="0"/>
            </c:trendlineLbl>
          </c:trendline>
          <c:xVal>
            <c:numRef>
              <c:f>Sheet1!$D$2:$D$7</c:f>
              <c:numCache>
                <c:formatCode>General</c:formatCode>
                <c:ptCount val="6"/>
                <c:pt idx="0">
                  <c:v>0</c:v>
                </c:pt>
                <c:pt idx="1">
                  <c:v>23.22</c:v>
                </c:pt>
                <c:pt idx="2">
                  <c:v>67.75</c:v>
                </c:pt>
                <c:pt idx="3">
                  <c:v>93.75</c:v>
                </c:pt>
                <c:pt idx="4" formatCode="0.00">
                  <c:v>185.8</c:v>
                </c:pt>
                <c:pt idx="5" formatCode="0.00">
                  <c:v>258</c:v>
                </c:pt>
              </c:numCache>
            </c:numRef>
          </c:xVal>
          <c:yVal>
            <c:numRef>
              <c:f>Sheet1!$F$2:$F$7</c:f>
              <c:numCache>
                <c:formatCode>General</c:formatCode>
                <c:ptCount val="6"/>
                <c:pt idx="0">
                  <c:v>0</c:v>
                </c:pt>
                <c:pt idx="1">
                  <c:v>9.4310679471241193E-2</c:v>
                </c:pt>
                <c:pt idx="2">
                  <c:v>0.3856624808119849</c:v>
                </c:pt>
                <c:pt idx="3">
                  <c:v>0.57981849525294182</c:v>
                </c:pt>
                <c:pt idx="4">
                  <c:v>1.4271163556401454</c:v>
                </c:pt>
                <c:pt idx="5">
                  <c:v>1.7147984280919264</c:v>
                </c:pt>
              </c:numCache>
            </c:numRef>
          </c:yVal>
          <c:smooth val="0"/>
        </c:ser>
        <c:ser>
          <c:idx val="1"/>
          <c:order val="1"/>
          <c:tx>
            <c:v>Initiator 8</c:v>
          </c:tx>
          <c:spPr>
            <a:ln w="28575">
              <a:noFill/>
            </a:ln>
          </c:spPr>
          <c:marker>
            <c:symbol val="x"/>
            <c:size val="5"/>
            <c:spPr>
              <a:ln>
                <a:solidFill>
                  <a:schemeClr val="tx1"/>
                </a:solidFill>
              </a:ln>
            </c:spPr>
          </c:marker>
          <c:trendline>
            <c:spPr>
              <a:ln w="25400">
                <a:prstDash val="lgDash"/>
              </a:ln>
            </c:spPr>
            <c:trendlineType val="linear"/>
            <c:intercept val="0"/>
            <c:dispRSqr val="1"/>
            <c:dispEq val="0"/>
            <c:trendlineLbl>
              <c:layout>
                <c:manualLayout>
                  <c:x val="3.0454943132108485E-3"/>
                  <c:y val="-3.7511665208515614E-2"/>
                </c:manualLayout>
              </c:layout>
              <c:numFmt formatCode="General" sourceLinked="0"/>
            </c:trendlineLbl>
          </c:trendline>
          <c:xVal>
            <c:numRef>
              <c:f>Sheet1!$D$19:$D$23</c:f>
              <c:numCache>
                <c:formatCode>General</c:formatCode>
                <c:ptCount val="5"/>
                <c:pt idx="0">
                  <c:v>0</c:v>
                </c:pt>
                <c:pt idx="1">
                  <c:v>22.97</c:v>
                </c:pt>
                <c:pt idx="2">
                  <c:v>67.55</c:v>
                </c:pt>
                <c:pt idx="3">
                  <c:v>93.57</c:v>
                </c:pt>
                <c:pt idx="4">
                  <c:v>185.67</c:v>
                </c:pt>
              </c:numCache>
            </c:numRef>
          </c:xVal>
          <c:yVal>
            <c:numRef>
              <c:f>Sheet1!$F$19:$F$23</c:f>
              <c:numCache>
                <c:formatCode>General</c:formatCode>
                <c:ptCount val="5"/>
                <c:pt idx="0">
                  <c:v>0</c:v>
                </c:pt>
                <c:pt idx="1">
                  <c:v>0.23572233352106989</c:v>
                </c:pt>
                <c:pt idx="2">
                  <c:v>0.84397007029452931</c:v>
                </c:pt>
                <c:pt idx="3">
                  <c:v>1.3470736479666092</c:v>
                </c:pt>
                <c:pt idx="4">
                  <c:v>2.4079456086518722</c:v>
                </c:pt>
              </c:numCache>
            </c:numRef>
          </c:yVal>
          <c:smooth val="0"/>
        </c:ser>
        <c:ser>
          <c:idx val="2"/>
          <c:order val="2"/>
          <c:tx>
            <c:v>Initiator 9</c:v>
          </c:tx>
          <c:spPr>
            <a:ln w="28575">
              <a:noFill/>
            </a:ln>
          </c:spPr>
          <c:marker>
            <c:symbol val="circle"/>
            <c:size val="5"/>
            <c:spPr>
              <a:noFill/>
              <a:ln>
                <a:solidFill>
                  <a:schemeClr val="tx1"/>
                </a:solidFill>
              </a:ln>
            </c:spPr>
          </c:marker>
          <c:trendline>
            <c:spPr>
              <a:ln w="25400">
                <a:solidFill>
                  <a:schemeClr val="tx1"/>
                </a:solidFill>
                <a:prstDash val="dashDot"/>
              </a:ln>
            </c:spPr>
            <c:trendlineType val="linear"/>
            <c:intercept val="0"/>
            <c:dispRSqr val="1"/>
            <c:dispEq val="0"/>
            <c:trendlineLbl>
              <c:layout>
                <c:manualLayout>
                  <c:x val="8.4040494938132732E-2"/>
                  <c:y val="0.10005694742702617"/>
                </c:manualLayout>
              </c:layout>
              <c:numFmt formatCode="General" sourceLinked="0"/>
            </c:trendlineLbl>
          </c:trendline>
          <c:xVal>
            <c:numRef>
              <c:f>Sheet1!$D$33:$D$41</c:f>
              <c:numCache>
                <c:formatCode>General</c:formatCode>
                <c:ptCount val="9"/>
                <c:pt idx="0">
                  <c:v>0</c:v>
                </c:pt>
                <c:pt idx="1">
                  <c:v>22.3</c:v>
                </c:pt>
                <c:pt idx="2">
                  <c:v>50.28</c:v>
                </c:pt>
                <c:pt idx="3">
                  <c:v>71.42</c:v>
                </c:pt>
                <c:pt idx="4">
                  <c:v>142</c:v>
                </c:pt>
                <c:pt idx="5">
                  <c:v>191.37</c:v>
                </c:pt>
                <c:pt idx="6">
                  <c:v>219.3</c:v>
                </c:pt>
                <c:pt idx="7">
                  <c:v>240.8</c:v>
                </c:pt>
                <c:pt idx="8">
                  <c:v>308.17</c:v>
                </c:pt>
              </c:numCache>
            </c:numRef>
          </c:xVal>
          <c:yVal>
            <c:numRef>
              <c:f>Sheet1!$F$33:$F$41</c:f>
              <c:numCache>
                <c:formatCode>General</c:formatCode>
                <c:ptCount val="9"/>
                <c:pt idx="0">
                  <c:v>0</c:v>
                </c:pt>
                <c:pt idx="1">
                  <c:v>0.10536051565782635</c:v>
                </c:pt>
                <c:pt idx="2">
                  <c:v>0.18632957819149362</c:v>
                </c:pt>
                <c:pt idx="3">
                  <c:v>0.26136476413440773</c:v>
                </c:pt>
                <c:pt idx="4">
                  <c:v>0.61618613942381684</c:v>
                </c:pt>
                <c:pt idx="5">
                  <c:v>0.86750056770472306</c:v>
                </c:pt>
                <c:pt idx="6">
                  <c:v>1.07880966137193</c:v>
                </c:pt>
                <c:pt idx="7">
                  <c:v>1.2729656758128869</c:v>
                </c:pt>
                <c:pt idx="8">
                  <c:v>1.8971199848858817</c:v>
                </c:pt>
              </c:numCache>
            </c:numRef>
          </c:yVal>
          <c:smooth val="0"/>
        </c:ser>
        <c:dLbls>
          <c:showLegendKey val="0"/>
          <c:showVal val="0"/>
          <c:showCatName val="0"/>
          <c:showSerName val="0"/>
          <c:showPercent val="0"/>
          <c:showBubbleSize val="0"/>
        </c:dLbls>
        <c:axId val="318420096"/>
        <c:axId val="318422016"/>
      </c:scatterChart>
      <c:valAx>
        <c:axId val="318420096"/>
        <c:scaling>
          <c:orientation val="minMax"/>
        </c:scaling>
        <c:delete val="0"/>
        <c:axPos val="b"/>
        <c:title>
          <c:tx>
            <c:rich>
              <a:bodyPr/>
              <a:lstStyle/>
              <a:p>
                <a:pPr>
                  <a:defRPr b="0"/>
                </a:pPr>
                <a:r>
                  <a:rPr lang="en-GB" b="0"/>
                  <a:t>Time (h)</a:t>
                </a:r>
              </a:p>
            </c:rich>
          </c:tx>
          <c:layout/>
          <c:overlay val="0"/>
        </c:title>
        <c:numFmt formatCode="General" sourceLinked="1"/>
        <c:majorTickMark val="out"/>
        <c:minorTickMark val="none"/>
        <c:tickLblPos val="nextTo"/>
        <c:crossAx val="318422016"/>
        <c:crosses val="autoZero"/>
        <c:crossBetween val="midCat"/>
      </c:valAx>
      <c:valAx>
        <c:axId val="318422016"/>
        <c:scaling>
          <c:orientation val="minMax"/>
          <c:max val="2.5"/>
        </c:scaling>
        <c:delete val="0"/>
        <c:axPos val="l"/>
        <c:majorGridlines>
          <c:spPr>
            <a:ln>
              <a:noFill/>
            </a:ln>
          </c:spPr>
        </c:majorGridlines>
        <c:title>
          <c:tx>
            <c:rich>
              <a:bodyPr rot="0" vert="horz"/>
              <a:lstStyle/>
              <a:p>
                <a:pPr>
                  <a:defRPr b="0"/>
                </a:pPr>
                <a:r>
                  <a:rPr lang="en-GB" b="0"/>
                  <a:t>ln([LA]</a:t>
                </a:r>
                <a:r>
                  <a:rPr lang="en-GB" b="0" baseline="-25000"/>
                  <a:t>0</a:t>
                </a:r>
                <a:r>
                  <a:rPr lang="en-GB" b="0"/>
                  <a:t>/[LA]</a:t>
                </a:r>
                <a:r>
                  <a:rPr lang="en-GB" b="0" baseline="-25000"/>
                  <a:t>t</a:t>
                </a:r>
                <a:r>
                  <a:rPr lang="en-GB" b="0"/>
                  <a:t>)</a:t>
                </a:r>
              </a:p>
            </c:rich>
          </c:tx>
          <c:layout/>
          <c:overlay val="0"/>
        </c:title>
        <c:numFmt formatCode="General" sourceLinked="1"/>
        <c:majorTickMark val="out"/>
        <c:minorTickMark val="none"/>
        <c:tickLblPos val="nextTo"/>
        <c:crossAx val="318420096"/>
        <c:crosses val="autoZero"/>
        <c:crossBetween val="midCat"/>
      </c:valAx>
      <c:spPr>
        <a:noFill/>
        <a:ln w="25400">
          <a:no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72BA7-DDE7-4025-9E08-0303DF122798}">
  <ds:schemaRefs>
    <ds:schemaRef ds:uri="urn:schemas-microsoft-com.VSTO2008Demos.ControlsStorage"/>
  </ds:schemaRefs>
</ds:datastoreItem>
</file>

<file path=customXml/itemProps2.xml><?xml version="1.0" encoding="utf-8"?>
<ds:datastoreItem xmlns:ds="http://schemas.openxmlformats.org/officeDocument/2006/customXml" ds:itemID="{94E433B4-DB8A-4341-89AA-5D360E86D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29</Pages>
  <Words>11808</Words>
  <Characters>67307</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78958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Bakewell, Clare Michelle</dc:creator>
  <cp:lastModifiedBy>Williams, Charlotte K</cp:lastModifiedBy>
  <cp:revision>2</cp:revision>
  <cp:lastPrinted>2015-01-15T12:11:00Z</cp:lastPrinted>
  <dcterms:created xsi:type="dcterms:W3CDTF">2015-02-18T15:27:00Z</dcterms:created>
  <dcterms:modified xsi:type="dcterms:W3CDTF">2015-02-18T15:27:00Z</dcterms:modified>
</cp:coreProperties>
</file>